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7E84" w14:textId="5F88C6B5" w:rsidR="00E23415" w:rsidRPr="00E23415" w:rsidRDefault="00E23415">
      <w:pPr>
        <w:rPr>
          <w:b/>
          <w:bCs/>
          <w:sz w:val="44"/>
          <w:szCs w:val="44"/>
          <w:lang w:val="es-MX"/>
        </w:rPr>
      </w:pPr>
      <w:r w:rsidRPr="00E23415">
        <w:rPr>
          <w:b/>
          <w:bCs/>
          <w:sz w:val="44"/>
          <w:szCs w:val="44"/>
          <w:lang w:val="es-MX"/>
        </w:rPr>
        <w:t>ENTREGA 2</w:t>
      </w:r>
      <w:r>
        <w:rPr>
          <w:b/>
          <w:bCs/>
          <w:sz w:val="44"/>
          <w:szCs w:val="44"/>
          <w:lang w:val="es-MX"/>
        </w:rPr>
        <w:t xml:space="preserve"> – ALEJO ALASIA</w:t>
      </w:r>
    </w:p>
    <w:p w14:paraId="067C1A66" w14:textId="77777777" w:rsidR="00E23415" w:rsidRDefault="00E23415">
      <w:pPr>
        <w:rPr>
          <w:lang w:val="es-MX"/>
        </w:rPr>
      </w:pPr>
    </w:p>
    <w:p w14:paraId="2A1563C3" w14:textId="7A255D60" w:rsidR="00A06A0D" w:rsidRDefault="00E23415">
      <w:pPr>
        <w:rPr>
          <w:lang w:val="es-MX"/>
        </w:rPr>
      </w:pPr>
      <w:r>
        <w:rPr>
          <w:lang w:val="es-MX"/>
        </w:rPr>
        <w:t>1.</w:t>
      </w:r>
    </w:p>
    <w:p w14:paraId="0049FE0C" w14:textId="70966F2F" w:rsidR="00E23415" w:rsidRDefault="00E2341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6344EEA" wp14:editId="2ACBE1AC">
            <wp:extent cx="5681781" cy="4869180"/>
            <wp:effectExtent l="0" t="0" r="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674" cy="48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4B7E" w14:textId="0D9B7E25" w:rsidR="00E23415" w:rsidRDefault="00E23415">
      <w:pPr>
        <w:rPr>
          <w:rFonts w:ascii="Maven Pro" w:hAnsi="Maven Pro"/>
          <w:color w:val="222222"/>
          <w:shd w:val="clear" w:color="auto" w:fill="FFFFFF"/>
        </w:rPr>
      </w:pPr>
      <w:r>
        <w:rPr>
          <w:rFonts w:ascii="Maven Pro" w:hAnsi="Maven Pro"/>
          <w:color w:val="222222"/>
          <w:shd w:val="clear" w:color="auto" w:fill="FFFFFF"/>
        </w:rPr>
        <w:t>El comando </w:t>
      </w:r>
      <w:r>
        <w:rPr>
          <w:rFonts w:ascii="Maven Pro" w:hAnsi="Maven Pro"/>
          <w:b/>
          <w:bCs/>
          <w:color w:val="222222"/>
          <w:shd w:val="clear" w:color="auto" w:fill="FFFFFF"/>
        </w:rPr>
        <w:t>df</w:t>
      </w:r>
      <w:r>
        <w:rPr>
          <w:rFonts w:ascii="Maven Pro" w:hAnsi="Maven Pro"/>
          <w:color w:val="222222"/>
          <w:shd w:val="clear" w:color="auto" w:fill="FFFFFF"/>
        </w:rPr>
        <w:t> nos muestra la cantidad de almacenamiento utilizado. Parecería detalla el espacio total, ocupado y libre de nuestro</w:t>
      </w:r>
      <w:r>
        <w:rPr>
          <w:rFonts w:ascii="Maven Pro" w:hAnsi="Maven Pro"/>
          <w:color w:val="222222"/>
          <w:shd w:val="clear" w:color="auto" w:fill="FFFFFF"/>
        </w:rPr>
        <w:t xml:space="preserve"> sistema.</w:t>
      </w:r>
    </w:p>
    <w:p w14:paraId="6C693AAF" w14:textId="77777777" w:rsidR="00E23415" w:rsidRDefault="00E23415">
      <w:pPr>
        <w:rPr>
          <w:rFonts w:ascii="Maven Pro" w:hAnsi="Maven Pro"/>
          <w:color w:val="222222"/>
          <w:shd w:val="clear" w:color="auto" w:fill="FFFFFF"/>
        </w:rPr>
      </w:pPr>
    </w:p>
    <w:p w14:paraId="5D769874" w14:textId="77777777" w:rsidR="00E23415" w:rsidRDefault="00E23415">
      <w:pPr>
        <w:rPr>
          <w:rFonts w:ascii="Maven Pro" w:hAnsi="Maven Pro"/>
          <w:color w:val="222222"/>
          <w:shd w:val="clear" w:color="auto" w:fill="FFFFFF"/>
        </w:rPr>
      </w:pPr>
    </w:p>
    <w:p w14:paraId="4AB550D0" w14:textId="77777777" w:rsidR="00E23415" w:rsidRDefault="00E23415">
      <w:pPr>
        <w:rPr>
          <w:rFonts w:ascii="Maven Pro" w:hAnsi="Maven Pro"/>
          <w:color w:val="222222"/>
          <w:shd w:val="clear" w:color="auto" w:fill="FFFFFF"/>
        </w:rPr>
      </w:pPr>
    </w:p>
    <w:p w14:paraId="361BCF69" w14:textId="77777777" w:rsidR="00E23415" w:rsidRDefault="00E23415">
      <w:pPr>
        <w:rPr>
          <w:rFonts w:ascii="Maven Pro" w:hAnsi="Maven Pro"/>
          <w:color w:val="222222"/>
          <w:shd w:val="clear" w:color="auto" w:fill="FFFFFF"/>
        </w:rPr>
      </w:pPr>
    </w:p>
    <w:p w14:paraId="27A8D9BB" w14:textId="77777777" w:rsidR="00E23415" w:rsidRDefault="00E23415">
      <w:pPr>
        <w:rPr>
          <w:rFonts w:ascii="Maven Pro" w:hAnsi="Maven Pro"/>
          <w:color w:val="222222"/>
          <w:shd w:val="clear" w:color="auto" w:fill="FFFFFF"/>
        </w:rPr>
      </w:pPr>
    </w:p>
    <w:p w14:paraId="5E545C58" w14:textId="77777777" w:rsidR="00E23415" w:rsidRDefault="00E23415">
      <w:pPr>
        <w:rPr>
          <w:rFonts w:ascii="Maven Pro" w:hAnsi="Maven Pro"/>
          <w:color w:val="222222"/>
          <w:shd w:val="clear" w:color="auto" w:fill="FFFFFF"/>
        </w:rPr>
      </w:pPr>
    </w:p>
    <w:p w14:paraId="47F04C5E" w14:textId="4B42D78F" w:rsidR="00E23415" w:rsidRDefault="00E23415">
      <w:pPr>
        <w:rPr>
          <w:lang w:val="es-MX"/>
        </w:rPr>
      </w:pPr>
      <w:r>
        <w:rPr>
          <w:lang w:val="es-MX"/>
        </w:rPr>
        <w:lastRenderedPageBreak/>
        <w:t>2.</w:t>
      </w:r>
    </w:p>
    <w:p w14:paraId="4649F3D1" w14:textId="20A97CE0" w:rsidR="00E23415" w:rsidRDefault="00E2341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1285367" wp14:editId="38507425">
            <wp:extent cx="5958840" cy="5128864"/>
            <wp:effectExtent l="0" t="0" r="381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963" cy="51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8518" w14:textId="77777777" w:rsidR="00E23415" w:rsidRDefault="00E23415">
      <w:pPr>
        <w:rPr>
          <w:lang w:val="es-MX"/>
        </w:rPr>
      </w:pPr>
    </w:p>
    <w:p w14:paraId="030D991E" w14:textId="77777777" w:rsidR="00E23415" w:rsidRDefault="00E23415" w:rsidP="00E23415">
      <w:r>
        <w:rPr>
          <w:rFonts w:ascii="Maven Pro" w:hAnsi="Maven Pro"/>
          <w:color w:val="222222"/>
          <w:shd w:val="clear" w:color="auto" w:fill="FFFFFF"/>
        </w:rPr>
        <w:t>Es un monitor de procesos y de consumo de recursos. Simil al administrador de tareas en Windows.</w:t>
      </w:r>
    </w:p>
    <w:p w14:paraId="3C7792C9" w14:textId="4A9259BD" w:rsidR="00E23415" w:rsidRPr="00E23415" w:rsidRDefault="00E23415"/>
    <w:p w14:paraId="0ABE12A8" w14:textId="77777777" w:rsidR="00E23415" w:rsidRPr="00E23415" w:rsidRDefault="00E23415">
      <w:pPr>
        <w:rPr>
          <w:lang w:val="es-MX"/>
        </w:rPr>
      </w:pPr>
    </w:p>
    <w:sectPr w:rsidR="00E23415" w:rsidRPr="00E23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ven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0D"/>
    <w:rsid w:val="00A06A0D"/>
    <w:rsid w:val="00E2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BC34"/>
  <w15:chartTrackingRefBased/>
  <w15:docId w15:val="{CB783092-90EA-482B-9542-2C37ECF1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Alasia</dc:creator>
  <cp:keywords/>
  <dc:description/>
  <cp:lastModifiedBy>Luca Alasia</cp:lastModifiedBy>
  <cp:revision>3</cp:revision>
  <dcterms:created xsi:type="dcterms:W3CDTF">2023-04-11T02:21:00Z</dcterms:created>
  <dcterms:modified xsi:type="dcterms:W3CDTF">2023-04-11T02:32:00Z</dcterms:modified>
</cp:coreProperties>
</file>