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1C6FC6" w14:textId="12982FA1" w:rsidR="009D5757" w:rsidRPr="002A1CB1" w:rsidRDefault="009D5757" w:rsidP="009D5757">
      <w:pPr>
        <w:jc w:val="center"/>
        <w:rPr>
          <w:sz w:val="32"/>
          <w:szCs w:val="32"/>
        </w:rPr>
      </w:pPr>
      <w:r w:rsidRPr="002A1CB1">
        <w:rPr>
          <w:sz w:val="32"/>
          <w:szCs w:val="32"/>
        </w:rPr>
        <w:drawing>
          <wp:inline distT="0" distB="0" distL="0" distR="0" wp14:anchorId="7367F2E0" wp14:editId="22DD9FFC">
            <wp:extent cx="3056709" cy="914400"/>
            <wp:effectExtent l="0" t="0" r="0" b="0"/>
            <wp:docPr id="1588187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187037" name="Picture 1588187037"/>
                    <pic:cNvPicPr/>
                  </pic:nvPicPr>
                  <pic:blipFill>
                    <a:blip r:embed="rId6">
                      <a:extLst>
                        <a:ext uri="{28A0092B-C50C-407E-A947-70E740481C1C}">
                          <a14:useLocalDpi xmlns:a14="http://schemas.microsoft.com/office/drawing/2010/main" val="0"/>
                        </a:ext>
                      </a:extLst>
                    </a:blip>
                    <a:stretch>
                      <a:fillRect/>
                    </a:stretch>
                  </pic:blipFill>
                  <pic:spPr>
                    <a:xfrm>
                      <a:off x="0" y="0"/>
                      <a:ext cx="3058807" cy="915028"/>
                    </a:xfrm>
                    <a:prstGeom prst="rect">
                      <a:avLst/>
                    </a:prstGeom>
                  </pic:spPr>
                </pic:pic>
              </a:graphicData>
            </a:graphic>
          </wp:inline>
        </w:drawing>
      </w:r>
    </w:p>
    <w:p w14:paraId="2D7D3E7D" w14:textId="0BE170B1" w:rsidR="00EA1442" w:rsidRPr="002A1CB1" w:rsidRDefault="009D5757" w:rsidP="009D5757">
      <w:pPr>
        <w:pStyle w:val="Title"/>
        <w:jc w:val="center"/>
      </w:pPr>
      <w:r w:rsidRPr="002A1CB1">
        <w:t>Versi</w:t>
      </w:r>
      <w:r w:rsidR="002A1CB1" w:rsidRPr="002A1CB1">
        <w:t>on 2.0</w:t>
      </w:r>
    </w:p>
    <w:p w14:paraId="02759A07" w14:textId="517EDA67" w:rsidR="009D5757" w:rsidRPr="002A1CB1" w:rsidRDefault="009D5757" w:rsidP="008C0359">
      <w:pPr>
        <w:jc w:val="both"/>
      </w:pPr>
      <w:r w:rsidRPr="002A1CB1">
        <w:rPr>
          <w:sz w:val="32"/>
          <w:szCs w:val="32"/>
        </w:rPr>
        <w:t>A</w:t>
      </w:r>
      <w:r w:rsidRPr="002A1CB1">
        <w:t>utomatisation de la gestion d’une garderie dans une application web. Le système permettra de gérer les informations concernant les enfants, les employés ainsi que les parents. Il effectuera aussi l’inscription des enfant</w:t>
      </w:r>
      <w:r w:rsidR="008C0359" w:rsidRPr="002A1CB1">
        <w:t>s</w:t>
      </w:r>
      <w:r w:rsidRPr="002A1CB1">
        <w:t xml:space="preserve">. </w:t>
      </w:r>
    </w:p>
    <w:p w14:paraId="7379352C" w14:textId="77777777" w:rsidR="008C0359" w:rsidRPr="002A1CB1" w:rsidRDefault="008C0359" w:rsidP="008C0359">
      <w:pPr>
        <w:jc w:val="both"/>
      </w:pPr>
    </w:p>
    <w:p w14:paraId="7FD8DA69" w14:textId="246E871F" w:rsidR="00E647DD" w:rsidRPr="002A1CB1" w:rsidRDefault="008C0359" w:rsidP="00E647DD">
      <w:pPr>
        <w:pStyle w:val="Heading2"/>
      </w:pPr>
      <w:r w:rsidRPr="002A1CB1">
        <w:t>Fonctionnalités</w:t>
      </w:r>
    </w:p>
    <w:p w14:paraId="63E6971F" w14:textId="2F0E5201" w:rsidR="008C0359" w:rsidRPr="002A1CB1" w:rsidRDefault="008C0359" w:rsidP="008C0359">
      <w:pPr>
        <w:pStyle w:val="ListParagraph"/>
        <w:numPr>
          <w:ilvl w:val="0"/>
          <w:numId w:val="2"/>
        </w:numPr>
      </w:pPr>
      <w:r w:rsidRPr="002A1CB1">
        <w:t>Authentification des utilisateurs.</w:t>
      </w:r>
    </w:p>
    <w:p w14:paraId="1DC19831" w14:textId="5A6D31E1" w:rsidR="008C0359" w:rsidRPr="002A1CB1" w:rsidRDefault="008C0359" w:rsidP="008C0359">
      <w:pPr>
        <w:pStyle w:val="ListParagraph"/>
        <w:numPr>
          <w:ilvl w:val="1"/>
          <w:numId w:val="2"/>
        </w:numPr>
      </w:pPr>
      <w:r w:rsidRPr="002A1CB1">
        <w:t xml:space="preserve">Les utilisateurs sont soit des éducatrices ou du personnel administratif. </w:t>
      </w:r>
    </w:p>
    <w:p w14:paraId="5034A41A" w14:textId="52BADC42" w:rsidR="008C0359" w:rsidRPr="002A1CB1" w:rsidRDefault="008C0359" w:rsidP="008C0359">
      <w:pPr>
        <w:pStyle w:val="ListParagraph"/>
        <w:numPr>
          <w:ilvl w:val="0"/>
          <w:numId w:val="2"/>
        </w:numPr>
      </w:pPr>
      <w:r w:rsidRPr="002A1CB1">
        <w:t>Opération CRUD des enfants, parents, employés.</w:t>
      </w:r>
    </w:p>
    <w:p w14:paraId="604EE0B5" w14:textId="569BC21B" w:rsidR="008C0359" w:rsidRPr="002A1CB1" w:rsidRDefault="008C0359" w:rsidP="008C0359">
      <w:pPr>
        <w:pStyle w:val="ListParagraph"/>
        <w:numPr>
          <w:ilvl w:val="0"/>
          <w:numId w:val="2"/>
        </w:numPr>
      </w:pPr>
      <w:r w:rsidRPr="002A1CB1">
        <w:t>Inscription d’un enfant.</w:t>
      </w:r>
    </w:p>
    <w:p w14:paraId="0B3B3860" w14:textId="2FAB384E" w:rsidR="008C0359" w:rsidRPr="002A1CB1" w:rsidRDefault="008C0359" w:rsidP="008C0359">
      <w:pPr>
        <w:pStyle w:val="ListParagraph"/>
        <w:numPr>
          <w:ilvl w:val="0"/>
          <w:numId w:val="2"/>
        </w:numPr>
      </w:pPr>
      <w:r w:rsidRPr="002A1CB1">
        <w:t>Assignation d’un employé à un enfant.</w:t>
      </w:r>
    </w:p>
    <w:p w14:paraId="031A6AEB" w14:textId="77777777" w:rsidR="002A1CB1" w:rsidRPr="002A1CB1" w:rsidRDefault="002A1CB1" w:rsidP="002A1CB1">
      <w:pPr>
        <w:pStyle w:val="ListParagraph"/>
      </w:pPr>
    </w:p>
    <w:p w14:paraId="09510507" w14:textId="02C9907B" w:rsidR="002A1CB1" w:rsidRPr="002A1CB1" w:rsidRDefault="002A1CB1" w:rsidP="002A1CB1">
      <w:pPr>
        <w:pStyle w:val="Heading2"/>
      </w:pPr>
      <w:r w:rsidRPr="002A1CB1">
        <w:t>MLD</w:t>
      </w:r>
    </w:p>
    <w:p w14:paraId="15E34BB8" w14:textId="6AD49084" w:rsidR="00C72AA7" w:rsidRPr="002A1CB1" w:rsidRDefault="002A1CB1" w:rsidP="00C72AA7">
      <w:pPr>
        <w:pStyle w:val="ListParagraph"/>
        <w:numPr>
          <w:ilvl w:val="0"/>
          <w:numId w:val="5"/>
        </w:numPr>
      </w:pPr>
      <w:r w:rsidRPr="002A1CB1">
        <w:t>Enfant(</w:t>
      </w:r>
      <w:r w:rsidRPr="002A1CB1">
        <w:rPr>
          <w:b/>
          <w:bCs/>
          <w:u w:val="single"/>
        </w:rPr>
        <w:t>numEnf</w:t>
      </w:r>
      <w:r>
        <w:t xml:space="preserve">, </w:t>
      </w:r>
      <w:r w:rsidRPr="002A1CB1">
        <w:t>nomEnf</w:t>
      </w:r>
      <w:r>
        <w:t>, prenEnf, ageEnf, #idParent, #nomGard</w:t>
      </w:r>
      <w:r w:rsidRPr="002A1CB1">
        <w:t>)</w:t>
      </w:r>
    </w:p>
    <w:p w14:paraId="7DBAE190" w14:textId="74971BC0" w:rsidR="002A1CB1" w:rsidRDefault="002A1CB1" w:rsidP="002A1CB1">
      <w:pPr>
        <w:pStyle w:val="ListParagraph"/>
        <w:numPr>
          <w:ilvl w:val="0"/>
          <w:numId w:val="5"/>
        </w:numPr>
      </w:pPr>
      <w:r w:rsidRPr="002A1CB1">
        <w:t>Parent(</w:t>
      </w:r>
      <w:r w:rsidRPr="002A1CB1">
        <w:rPr>
          <w:b/>
          <w:bCs/>
          <w:u w:val="single"/>
        </w:rPr>
        <w:t>idParent</w:t>
      </w:r>
      <w:r>
        <w:t>, numTel, nomPar, prePar</w:t>
      </w:r>
      <w:r w:rsidRPr="002A1CB1">
        <w:t>)</w:t>
      </w:r>
    </w:p>
    <w:p w14:paraId="69327447" w14:textId="38FB1D46" w:rsidR="004F46FD" w:rsidRPr="002A1CB1" w:rsidRDefault="004F46FD" w:rsidP="004F46FD">
      <w:pPr>
        <w:pStyle w:val="ListParagraph"/>
        <w:numPr>
          <w:ilvl w:val="1"/>
          <w:numId w:val="5"/>
        </w:numPr>
      </w:pPr>
      <w:r>
        <w:t>numTel (UNIQUE)</w:t>
      </w:r>
    </w:p>
    <w:p w14:paraId="4E6B8C7E" w14:textId="099E3B21" w:rsidR="002A1CB1" w:rsidRDefault="002A1CB1" w:rsidP="002A1CB1">
      <w:pPr>
        <w:pStyle w:val="ListParagraph"/>
        <w:numPr>
          <w:ilvl w:val="0"/>
          <w:numId w:val="5"/>
        </w:numPr>
      </w:pPr>
      <w:r>
        <w:t>Garderie(</w:t>
      </w:r>
      <w:r w:rsidRPr="002A1CB1">
        <w:rPr>
          <w:b/>
          <w:bCs/>
          <w:u w:val="single"/>
        </w:rPr>
        <w:t>nomGard</w:t>
      </w:r>
      <w:r>
        <w:t>, capGard)</w:t>
      </w:r>
    </w:p>
    <w:p w14:paraId="724CC64E" w14:textId="7F748BC4" w:rsidR="00C72AA7" w:rsidRDefault="00C72AA7" w:rsidP="00C72AA7">
      <w:pPr>
        <w:pStyle w:val="ListParagraph"/>
        <w:numPr>
          <w:ilvl w:val="1"/>
          <w:numId w:val="5"/>
        </w:numPr>
      </w:pPr>
      <w:r>
        <w:t>capGard (CHECK(capGard&gt;50))</w:t>
      </w:r>
    </w:p>
    <w:p w14:paraId="05B9F5FE" w14:textId="6EB9ACEE" w:rsidR="002A1CB1" w:rsidRDefault="002A1CB1" w:rsidP="002A1CB1">
      <w:pPr>
        <w:pStyle w:val="ListParagraph"/>
        <w:numPr>
          <w:ilvl w:val="0"/>
          <w:numId w:val="5"/>
        </w:numPr>
        <w:rPr>
          <w:lang w:val="en-US"/>
        </w:rPr>
      </w:pPr>
      <w:r w:rsidRPr="003B3BD9">
        <w:rPr>
          <w:lang w:val="en-US"/>
        </w:rPr>
        <w:t>Employe(</w:t>
      </w:r>
      <w:r w:rsidR="003B3BD9" w:rsidRPr="003B3BD9">
        <w:rPr>
          <w:b/>
          <w:bCs/>
          <w:u w:val="single"/>
          <w:lang w:val="en-US"/>
        </w:rPr>
        <w:t>numEmp</w:t>
      </w:r>
      <w:r w:rsidR="003B3BD9" w:rsidRPr="003B3BD9">
        <w:rPr>
          <w:lang w:val="en-US"/>
        </w:rPr>
        <w:t>, nomEmp, preEmp,</w:t>
      </w:r>
      <w:r w:rsidR="003B3BD9">
        <w:rPr>
          <w:lang w:val="en-US"/>
        </w:rPr>
        <w:t xml:space="preserve"> </w:t>
      </w:r>
      <w:r w:rsidR="003B3BD9" w:rsidRPr="003B3BD9">
        <w:rPr>
          <w:lang w:val="en-US"/>
        </w:rPr>
        <w:t xml:space="preserve"> </w:t>
      </w:r>
      <w:r w:rsidR="0027111C">
        <w:rPr>
          <w:lang w:val="en-US"/>
        </w:rPr>
        <w:t xml:space="preserve">password, </w:t>
      </w:r>
      <w:r w:rsidR="003B3BD9">
        <w:rPr>
          <w:lang w:val="en-US"/>
        </w:rPr>
        <w:t xml:space="preserve">#nomGard, </w:t>
      </w:r>
      <w:r w:rsidR="003B3BD9" w:rsidRPr="003B3BD9">
        <w:rPr>
          <w:lang w:val="en-US"/>
        </w:rPr>
        <w:t>typeEmp, numTel, emailProf, dipl</w:t>
      </w:r>
      <w:r w:rsidR="003B3BD9">
        <w:rPr>
          <w:lang w:val="en-US"/>
        </w:rPr>
        <w:t>ome, nbEnfant</w:t>
      </w:r>
      <w:r w:rsidRPr="003B3BD9">
        <w:rPr>
          <w:lang w:val="en-US"/>
        </w:rPr>
        <w:t>)</w:t>
      </w:r>
    </w:p>
    <w:p w14:paraId="23A18FA0" w14:textId="6062EE7B" w:rsidR="003B3BD9" w:rsidRDefault="003B3BD9" w:rsidP="003B3BD9">
      <w:pPr>
        <w:pStyle w:val="ListParagraph"/>
        <w:numPr>
          <w:ilvl w:val="1"/>
          <w:numId w:val="5"/>
        </w:numPr>
        <w:rPr>
          <w:lang w:val="en-US"/>
        </w:rPr>
      </w:pPr>
      <w:r>
        <w:rPr>
          <w:lang w:val="en-US"/>
        </w:rPr>
        <w:t>typeEmp ENUM(PersonnelAdministratif, Educatrice)</w:t>
      </w:r>
    </w:p>
    <w:p w14:paraId="674581AC" w14:textId="7583F0AF" w:rsidR="003B3BD9" w:rsidRDefault="003B3BD9" w:rsidP="003B3BD9">
      <w:pPr>
        <w:pStyle w:val="ListParagraph"/>
        <w:numPr>
          <w:ilvl w:val="1"/>
          <w:numId w:val="5"/>
        </w:numPr>
        <w:rPr>
          <w:lang w:val="en-US"/>
        </w:rPr>
      </w:pPr>
      <w:r>
        <w:rPr>
          <w:lang w:val="en-US"/>
        </w:rPr>
        <w:t>numTel (</w:t>
      </w:r>
      <w:r w:rsidR="004F46FD">
        <w:rPr>
          <w:lang w:val="en-US"/>
        </w:rPr>
        <w:t xml:space="preserve">UNIQUE, </w:t>
      </w:r>
      <w:r>
        <w:rPr>
          <w:lang w:val="en-US"/>
        </w:rPr>
        <w:t>NULL)</w:t>
      </w:r>
    </w:p>
    <w:p w14:paraId="43173F8B" w14:textId="388ADB77" w:rsidR="003B3BD9" w:rsidRDefault="003B3BD9" w:rsidP="003B3BD9">
      <w:pPr>
        <w:pStyle w:val="ListParagraph"/>
        <w:numPr>
          <w:ilvl w:val="1"/>
          <w:numId w:val="5"/>
        </w:numPr>
        <w:rPr>
          <w:lang w:val="en-US"/>
        </w:rPr>
      </w:pPr>
      <w:r>
        <w:rPr>
          <w:lang w:val="en-US"/>
        </w:rPr>
        <w:t>emailProf (</w:t>
      </w:r>
      <w:r w:rsidR="004F46FD">
        <w:rPr>
          <w:lang w:val="en-US"/>
        </w:rPr>
        <w:t xml:space="preserve">UNIQUE, </w:t>
      </w:r>
      <w:r>
        <w:rPr>
          <w:lang w:val="en-US"/>
        </w:rPr>
        <w:t>NULL)</w:t>
      </w:r>
    </w:p>
    <w:p w14:paraId="18D63604" w14:textId="005458F6" w:rsidR="003B3BD9" w:rsidRDefault="003B3BD9" w:rsidP="003B3BD9">
      <w:pPr>
        <w:pStyle w:val="ListParagraph"/>
        <w:numPr>
          <w:ilvl w:val="1"/>
          <w:numId w:val="5"/>
        </w:numPr>
        <w:rPr>
          <w:lang w:val="en-US"/>
        </w:rPr>
      </w:pPr>
      <w:r>
        <w:rPr>
          <w:lang w:val="en-US"/>
        </w:rPr>
        <w:t>diplome (NULL)</w:t>
      </w:r>
    </w:p>
    <w:p w14:paraId="041376ED" w14:textId="2A78ECF8" w:rsidR="003B3BD9" w:rsidRDefault="003B3BD9" w:rsidP="003B3BD9">
      <w:pPr>
        <w:pStyle w:val="ListParagraph"/>
        <w:numPr>
          <w:ilvl w:val="1"/>
          <w:numId w:val="5"/>
        </w:numPr>
        <w:rPr>
          <w:lang w:val="en-US"/>
        </w:rPr>
      </w:pPr>
      <w:r>
        <w:rPr>
          <w:lang w:val="en-US"/>
        </w:rPr>
        <w:t>nbEnfant (NULL)</w:t>
      </w:r>
    </w:p>
    <w:p w14:paraId="097B800C" w14:textId="2DF8B523" w:rsidR="0027111C" w:rsidRDefault="0027111C" w:rsidP="003B3BD9">
      <w:pPr>
        <w:pStyle w:val="ListParagraph"/>
        <w:numPr>
          <w:ilvl w:val="1"/>
          <w:numId w:val="5"/>
        </w:numPr>
        <w:rPr>
          <w:lang w:val="en-US"/>
        </w:rPr>
      </w:pPr>
      <w:r>
        <w:rPr>
          <w:lang w:val="en-US"/>
        </w:rPr>
        <w:t>password (DEFAULT(12345))</w:t>
      </w:r>
    </w:p>
    <w:p w14:paraId="61628BCD" w14:textId="69E6F1C7" w:rsidR="0027111C" w:rsidRPr="0027111C" w:rsidRDefault="0027111C" w:rsidP="0027111C">
      <w:pPr>
        <w:ind w:left="720"/>
        <w:rPr>
          <w:i/>
          <w:iCs/>
        </w:rPr>
      </w:pPr>
      <w:r w:rsidRPr="0027111C">
        <w:rPr>
          <w:i/>
          <w:iCs/>
        </w:rPr>
        <w:t>NOTE : L’identifiant de connection à l’application web ce fait par le numEmp et sont password.</w:t>
      </w:r>
    </w:p>
    <w:p w14:paraId="7E504628" w14:textId="30849FBA" w:rsidR="002A1CB1" w:rsidRDefault="002A1CB1" w:rsidP="002A1CB1">
      <w:pPr>
        <w:pStyle w:val="ListParagraph"/>
        <w:numPr>
          <w:ilvl w:val="0"/>
          <w:numId w:val="5"/>
        </w:numPr>
      </w:pPr>
      <w:r>
        <w:t>Inscription(</w:t>
      </w:r>
      <w:r w:rsidR="003B3BD9" w:rsidRPr="003B3BD9">
        <w:rPr>
          <w:b/>
          <w:bCs/>
          <w:u w:val="single"/>
        </w:rPr>
        <w:t>#numEnf, #numEmp</w:t>
      </w:r>
      <w:r w:rsidR="003B3BD9" w:rsidRPr="003B3BD9">
        <w:t>,</w:t>
      </w:r>
      <w:r w:rsidR="003B3BD9" w:rsidRPr="003B3BD9">
        <w:rPr>
          <w:b/>
          <w:bCs/>
        </w:rPr>
        <w:t xml:space="preserve"> </w:t>
      </w:r>
      <w:r w:rsidR="003B3BD9">
        <w:t>dateInscription</w:t>
      </w:r>
      <w:r>
        <w:t>)</w:t>
      </w:r>
    </w:p>
    <w:p w14:paraId="39FA47B5" w14:textId="7E028166" w:rsidR="00725973" w:rsidRPr="00725973" w:rsidRDefault="00725973" w:rsidP="00725973">
      <w:pPr>
        <w:ind w:left="360"/>
        <w:rPr>
          <w:i/>
          <w:iCs/>
        </w:rPr>
      </w:pPr>
      <w:r w:rsidRPr="00725973">
        <w:rPr>
          <w:i/>
          <w:iCs/>
        </w:rPr>
        <w:t>NOTE : Pour les id des enfants et parents, ils sont générés avec des séquences dans la base de donnée qui sont automatiquement assigné à l’aide de triggers</w:t>
      </w:r>
      <w:r>
        <w:rPr>
          <w:i/>
          <w:iCs/>
        </w:rPr>
        <w:t xml:space="preserve"> avant l’insertion</w:t>
      </w:r>
      <w:r w:rsidRPr="00725973">
        <w:rPr>
          <w:i/>
          <w:iCs/>
        </w:rPr>
        <w:t xml:space="preserve">. </w:t>
      </w:r>
    </w:p>
    <w:p w14:paraId="42A233F7" w14:textId="77777777" w:rsidR="008C0359" w:rsidRPr="002A1CB1" w:rsidRDefault="008C0359" w:rsidP="009D5757"/>
    <w:p w14:paraId="359E44EA" w14:textId="77777777" w:rsidR="009D5757" w:rsidRPr="002A1CB1" w:rsidRDefault="009D5757" w:rsidP="009D5757">
      <w:pPr>
        <w:jc w:val="center"/>
        <w:rPr>
          <w:sz w:val="32"/>
          <w:szCs w:val="32"/>
        </w:rPr>
      </w:pPr>
    </w:p>
    <w:p w14:paraId="453CB78D" w14:textId="77777777" w:rsidR="009D5757" w:rsidRPr="009D5757" w:rsidRDefault="009D5757" w:rsidP="009D5757">
      <w:pPr>
        <w:jc w:val="center"/>
        <w:rPr>
          <w:sz w:val="32"/>
          <w:szCs w:val="32"/>
        </w:rPr>
      </w:pPr>
    </w:p>
    <w:sectPr w:rsidR="009D5757" w:rsidRPr="009D5757" w:rsidSect="000A4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809D1"/>
    <w:multiLevelType w:val="hybridMultilevel"/>
    <w:tmpl w:val="0840C00C"/>
    <w:lvl w:ilvl="0" w:tplc="9F04F8F8">
      <w:numFmt w:val="bullet"/>
      <w:lvlText w:val="-"/>
      <w:lvlJc w:val="left"/>
      <w:pPr>
        <w:ind w:left="720" w:hanging="360"/>
      </w:pPr>
      <w:rPr>
        <w:rFonts w:ascii="Aptos" w:eastAsiaTheme="minorHAnsi" w:hAnsi="Apto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6943F4C"/>
    <w:multiLevelType w:val="hybridMultilevel"/>
    <w:tmpl w:val="2AD453B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3614DC4"/>
    <w:multiLevelType w:val="hybridMultilevel"/>
    <w:tmpl w:val="5EDE023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C761F8B"/>
    <w:multiLevelType w:val="hybridMultilevel"/>
    <w:tmpl w:val="E67261AC"/>
    <w:lvl w:ilvl="0" w:tplc="694051C8">
      <w:numFmt w:val="bullet"/>
      <w:lvlText w:val="-"/>
      <w:lvlJc w:val="left"/>
      <w:pPr>
        <w:ind w:left="720" w:hanging="360"/>
      </w:pPr>
      <w:rPr>
        <w:rFonts w:ascii="Aptos" w:eastAsiaTheme="minorHAnsi" w:hAnsi="Apto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61693827"/>
    <w:multiLevelType w:val="hybridMultilevel"/>
    <w:tmpl w:val="E52686A0"/>
    <w:lvl w:ilvl="0" w:tplc="694051C8">
      <w:numFmt w:val="bullet"/>
      <w:lvlText w:val="-"/>
      <w:lvlJc w:val="left"/>
      <w:pPr>
        <w:ind w:left="720" w:hanging="360"/>
      </w:pPr>
      <w:rPr>
        <w:rFonts w:ascii="Aptos" w:eastAsiaTheme="minorHAnsi" w:hAnsi="Apto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308019721">
    <w:abstractNumId w:val="0"/>
  </w:num>
  <w:num w:numId="2" w16cid:durableId="1390572322">
    <w:abstractNumId w:val="2"/>
  </w:num>
  <w:num w:numId="3" w16cid:durableId="569731023">
    <w:abstractNumId w:val="3"/>
  </w:num>
  <w:num w:numId="4" w16cid:durableId="334455549">
    <w:abstractNumId w:val="4"/>
  </w:num>
  <w:num w:numId="5" w16cid:durableId="185826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757"/>
    <w:rsid w:val="000A41F1"/>
    <w:rsid w:val="0027111C"/>
    <w:rsid w:val="002A1CB1"/>
    <w:rsid w:val="002D632E"/>
    <w:rsid w:val="003B3BD9"/>
    <w:rsid w:val="00403D65"/>
    <w:rsid w:val="004F46FD"/>
    <w:rsid w:val="005367C3"/>
    <w:rsid w:val="00725973"/>
    <w:rsid w:val="008B76F9"/>
    <w:rsid w:val="008C0359"/>
    <w:rsid w:val="009D5757"/>
    <w:rsid w:val="00C72AA7"/>
    <w:rsid w:val="00D00C42"/>
    <w:rsid w:val="00E647DD"/>
    <w:rsid w:val="00EA1442"/>
    <w:rsid w:val="00FD1D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EEEA7"/>
  <w15:chartTrackingRefBased/>
  <w15:docId w15:val="{A3BFF8A2-CC52-4126-B5BF-B85468616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9D57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D57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57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57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57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57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57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57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57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7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D57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57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57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57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57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57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57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5757"/>
    <w:rPr>
      <w:rFonts w:eastAsiaTheme="majorEastAsia" w:cstheme="majorBidi"/>
      <w:color w:val="272727" w:themeColor="text1" w:themeTint="D8"/>
    </w:rPr>
  </w:style>
  <w:style w:type="paragraph" w:styleId="Title">
    <w:name w:val="Title"/>
    <w:basedOn w:val="Normal"/>
    <w:next w:val="Normal"/>
    <w:link w:val="TitleChar"/>
    <w:uiPriority w:val="10"/>
    <w:qFormat/>
    <w:rsid w:val="009D57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7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57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57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5757"/>
    <w:pPr>
      <w:spacing w:before="160"/>
      <w:jc w:val="center"/>
    </w:pPr>
    <w:rPr>
      <w:i/>
      <w:iCs/>
      <w:color w:val="404040" w:themeColor="text1" w:themeTint="BF"/>
    </w:rPr>
  </w:style>
  <w:style w:type="character" w:customStyle="1" w:styleId="QuoteChar">
    <w:name w:val="Quote Char"/>
    <w:basedOn w:val="DefaultParagraphFont"/>
    <w:link w:val="Quote"/>
    <w:uiPriority w:val="29"/>
    <w:rsid w:val="009D5757"/>
    <w:rPr>
      <w:i/>
      <w:iCs/>
      <w:color w:val="404040" w:themeColor="text1" w:themeTint="BF"/>
    </w:rPr>
  </w:style>
  <w:style w:type="paragraph" w:styleId="ListParagraph">
    <w:name w:val="List Paragraph"/>
    <w:basedOn w:val="Normal"/>
    <w:uiPriority w:val="34"/>
    <w:qFormat/>
    <w:rsid w:val="009D5757"/>
    <w:pPr>
      <w:ind w:left="720"/>
      <w:contextualSpacing/>
    </w:pPr>
  </w:style>
  <w:style w:type="character" w:styleId="IntenseEmphasis">
    <w:name w:val="Intense Emphasis"/>
    <w:basedOn w:val="DefaultParagraphFont"/>
    <w:uiPriority w:val="21"/>
    <w:qFormat/>
    <w:rsid w:val="009D5757"/>
    <w:rPr>
      <w:i/>
      <w:iCs/>
      <w:color w:val="0F4761" w:themeColor="accent1" w:themeShade="BF"/>
    </w:rPr>
  </w:style>
  <w:style w:type="paragraph" w:styleId="IntenseQuote">
    <w:name w:val="Intense Quote"/>
    <w:basedOn w:val="Normal"/>
    <w:next w:val="Normal"/>
    <w:link w:val="IntenseQuoteChar"/>
    <w:uiPriority w:val="30"/>
    <w:qFormat/>
    <w:rsid w:val="009D57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5757"/>
    <w:rPr>
      <w:i/>
      <w:iCs/>
      <w:color w:val="0F4761" w:themeColor="accent1" w:themeShade="BF"/>
    </w:rPr>
  </w:style>
  <w:style w:type="character" w:styleId="IntenseReference">
    <w:name w:val="Intense Reference"/>
    <w:basedOn w:val="DefaultParagraphFont"/>
    <w:uiPriority w:val="32"/>
    <w:qFormat/>
    <w:rsid w:val="009D57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C14C6-0B54-4BB4-AEB5-7DC5FC046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188</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Jean-Noël Cadieux</dc:creator>
  <cp:keywords/>
  <dc:description/>
  <cp:lastModifiedBy>Jean-Noël Cadieux</cp:lastModifiedBy>
  <cp:revision>6</cp:revision>
  <dcterms:created xsi:type="dcterms:W3CDTF">2024-10-30T16:48:00Z</dcterms:created>
  <dcterms:modified xsi:type="dcterms:W3CDTF">2024-11-06T13:32:00Z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2024-10-30T17:15:43Z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ad5514f7-c70b-4552-b3c3-629017fe195d</vt:lpwstr>
  </property>
  <property fmtid="{D5CDD505-2E9C-101B-9397-08002B2CF9AE}" pid="8" name="MSIP_Label_cdde0556-1f76-452e-9e94-03158f226e4e_ContentBits">
    <vt:lpwstr>0</vt:lpwstr>
  </property>
</Properties>
</file>