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4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95"/>
        <w:gridCol w:w="7050"/>
        <w:tblGridChange w:id="0">
          <w:tblGrid>
            <w:gridCol w:w="2595"/>
            <w:gridCol w:w="7050"/>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Hasta el momento, hemos avanzado en varias actividades clave del proyecto. La gestión del proyecto ha sido una constante a lo largo del proceso, en la cual hemos manejado la creación de historias y tareas mediante la plataforma Jira. A pesar de los retrasos iniciales, logramos alinearnos con la planificación acordada. También hemos desarrollado el frontend, backend, la base de datos y la integración de microservicios, los cuales ya están operativos dentro del flujo principal de la aplicación. Esto incluye funcionalidades como el ingreso de alimentos a través de boletas, la creación de minutas y la consulta de recetas.</w:t>
            </w:r>
            <w:r w:rsidDel="00000000" w:rsidR="00000000" w:rsidRPr="00000000">
              <w:rPr>
                <w:rtl w:val="0"/>
              </w:rPr>
            </w:r>
          </w:p>
          <w:p w:rsidR="00000000" w:rsidDel="00000000" w:rsidP="00000000" w:rsidRDefault="00000000" w:rsidRPr="00000000" w14:paraId="0000000F">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 que aún queda pendiente son las pruebas de QA y el despliegue, que forman parte de la fase final del proyecto. En cuanto a los objetivos definidos, la aplicación ya cumple con la creación de minutas personalizadas basadas en los alimentos cargados en la sección de despensa, el ingreso de alimentos a través de boletas, la consulta de recetas basadas en las minutas generadas y la visualización de las minutas a través de un calendario.</w:t>
            </w:r>
          </w:p>
          <w:p w:rsidR="00000000" w:rsidDel="00000000" w:rsidP="00000000" w:rsidRDefault="00000000" w:rsidRPr="00000000" w14:paraId="00000010">
            <w:pPr>
              <w:jc w:val="both"/>
              <w:rPr>
                <w:rFonts w:ascii="Calibri" w:cs="Calibri" w:eastAsia="Calibri" w:hAnsi="Calibri"/>
                <w:sz w:val="20"/>
                <w:szCs w:val="20"/>
              </w:rPr>
            </w:pP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Los objetivos específicos se ajustaron post </w:t>
            </w:r>
            <w:r w:rsidDel="00000000" w:rsidR="00000000" w:rsidRPr="00000000">
              <w:rPr>
                <w:sz w:val="20"/>
                <w:szCs w:val="20"/>
                <w:rtl w:val="0"/>
              </w:rPr>
              <w:t xml:space="preserve">término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fase tras retroalimentación del docente y se </w:t>
            </w:r>
            <w:r w:rsidDel="00000000" w:rsidR="00000000" w:rsidRPr="00000000">
              <w:rPr>
                <w:sz w:val="20"/>
                <w:szCs w:val="20"/>
                <w:rtl w:val="0"/>
              </w:rPr>
              <w:t xml:space="preserve">actualizó</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en los documentos correspondientes.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Objetivos específicos (corregidos):</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Creará minutas personalidad a base de las preferencias del usuario y los alimentos que haya ingresado el usuario en la aplicación </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Generará un calendario donde se organizará la minuta creada.</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 podrán cargar alimentos desde una boleta de compra a través de la cámara del teléfono </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 caso de que no se conozca la comida indicada en la minuta se podrá consultar la receta desde la misma aplicación </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 alertará cuando la minuta esté por acabarse a partir de los últimos 3 día de esta</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Podrá generar una nueva minuta en caso de que agregue nuevos alimentos o quiera cambiar las preferencias. </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 podrá agregar o quitar manualmente alimentos para cuando no se cuente con una boleta. </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usuario podrá revisar el historial de minuta ya generado en el tiempo y si este se canceló o se cumplió.</w:t>
            </w:r>
          </w:p>
        </w:tc>
      </w:tr>
      <w:tr>
        <w:trPr>
          <w:cantSplit w:val="0"/>
          <w:trHeight w:val="939"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metodología definida al inicio del proyecto se mantiene, siendo Agile bajo el marco de trabajo Scrum.</w:t>
            </w:r>
          </w:p>
        </w:tc>
      </w:tr>
      <w:tr>
        <w:trPr>
          <w:cantSplit w:val="0"/>
          <w:trHeight w:val="2377"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la(s) evidencia(s) que presentarás en este informe de avance y justifica de qué manera esta(s) evidencia(s) permite(n) dar cuenta del desarrollo del proyecto.</w:t>
            </w:r>
          </w:p>
          <w:p w:rsidR="00000000" w:rsidDel="00000000" w:rsidP="00000000" w:rsidRDefault="00000000" w:rsidRPr="00000000" w14:paraId="00000020">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caso de ser pertinente explica cómo resguardaste la calidad de tu Proyecto APT a partir de aspectos propios de tu disciplina (correcta aplicación de metodologías, actividades, herramientas, recursos propios, etc.).</w:t>
            </w:r>
          </w:p>
          <w:p w:rsidR="00000000" w:rsidDel="00000000" w:rsidP="00000000" w:rsidRDefault="00000000" w:rsidRPr="00000000" w14:paraId="00000021">
            <w:pPr>
              <w:jc w:val="both"/>
              <w:rPr>
                <w:rFonts w:ascii="Calibri" w:cs="Calibri" w:eastAsia="Calibri" w:hAnsi="Calibri"/>
                <w:b w:val="1"/>
                <w:i w:val="1"/>
                <w:color w:val="548dd4"/>
                <w:sz w:val="20"/>
                <w:szCs w:val="20"/>
              </w:rPr>
            </w:pPr>
            <w:r w:rsidDel="00000000" w:rsidR="00000000" w:rsidRPr="00000000">
              <w:rPr>
                <w:rFonts w:ascii="Calibri" w:cs="Calibri" w:eastAsia="Calibri" w:hAnsi="Calibri"/>
                <w:i w:val="1"/>
                <w:color w:val="548dd4"/>
                <w:sz w:val="20"/>
                <w:szCs w:val="20"/>
                <w:rtl w:val="0"/>
              </w:rPr>
              <w:t xml:space="preserve">En este apartado adjuntar la(s) evidencia(s) seleccionada(s) para ser evaluada por el docente.</w:t>
            </w:r>
            <w:r w:rsidDel="00000000" w:rsidR="00000000" w:rsidRPr="00000000">
              <w:rPr>
                <w:rtl w:val="0"/>
              </w:rPr>
            </w:r>
          </w:p>
        </w:tc>
      </w:tr>
      <w:tr>
        <w:trPr>
          <w:cantSplit w:val="0"/>
          <w:trHeight w:val="138.8557942708333" w:hRule="atLeast"/>
          <w:tblHeader w:val="0"/>
        </w:trPr>
        <w:tc>
          <w:tcPr>
            <w:vAlign w:val="center"/>
          </w:tcPr>
          <w:p w:rsidR="00000000" w:rsidDel="00000000" w:rsidP="00000000" w:rsidRDefault="00000000" w:rsidRPr="00000000" w14:paraId="00000022">
            <w:pPr>
              <w:rPr>
                <w:b w:val="1"/>
                <w:color w:val="1f3864"/>
                <w:sz w:val="28"/>
                <w:szCs w:val="28"/>
              </w:rPr>
            </w:pPr>
            <w:r w:rsidDel="00000000" w:rsidR="00000000" w:rsidRPr="00000000">
              <w:rPr>
                <w:rtl w:val="0"/>
              </w:rPr>
            </w:r>
          </w:p>
        </w:tc>
      </w:tr>
      <w:tr>
        <w:trPr>
          <w:cantSplit w:val="0"/>
          <w:tblHeader w:val="0"/>
        </w:trPr>
        <w:tc>
          <w:tcPr>
            <w:shd w:fill="d9e2f3" w:val="clear"/>
            <w:vAlign w:val="center"/>
          </w:tcPr>
          <w:p w:rsidR="00000000" w:rsidDel="00000000" w:rsidP="00000000" w:rsidRDefault="00000000" w:rsidRPr="00000000" w14:paraId="00000023">
            <w:pPr>
              <w:jc w:val="both"/>
              <w:rPr>
                <w:rFonts w:ascii="Calibri" w:cs="Calibri" w:eastAsia="Calibri" w:hAnsi="Calibri"/>
                <w:color w:val="1f3864"/>
              </w:rPr>
            </w:pPr>
            <w:r w:rsidDel="00000000" w:rsidR="00000000" w:rsidRPr="00000000">
              <w:rPr>
                <w:rtl w:val="0"/>
              </w:rPr>
            </w:r>
          </w:p>
        </w:tc>
      </w:tr>
    </w:tbl>
    <w:p w:rsidR="00000000" w:rsidDel="00000000" w:rsidP="00000000" w:rsidRDefault="00000000" w:rsidRPr="00000000" w14:paraId="00000024">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5">
      <w:pPr>
        <w:spacing w:after="0" w:line="240" w:lineRule="auto"/>
        <w:rPr>
          <w:color w:val="595959"/>
          <w:sz w:val="24"/>
          <w:szCs w:val="24"/>
        </w:rPr>
      </w:pPr>
      <w:r w:rsidDel="00000000" w:rsidR="00000000" w:rsidRPr="00000000">
        <w:rPr>
          <w:rtl w:val="0"/>
        </w:rPr>
      </w:r>
    </w:p>
    <w:tbl>
      <w:tblPr>
        <w:tblStyle w:val="Table3"/>
        <w:tblW w:w="9630.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0"/>
        <w:tblGridChange w:id="0">
          <w:tblGrid>
            <w:gridCol w:w="9630"/>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27">
            <w:pPr>
              <w:jc w:val="both"/>
              <w:rPr>
                <w:color w:val="1f3864"/>
              </w:rPr>
            </w:pPr>
            <w:r w:rsidDel="00000000" w:rsidR="00000000" w:rsidRPr="00000000">
              <w:rPr>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28">
      <w:pPr>
        <w:spacing w:after="0" w:line="240" w:lineRule="auto"/>
        <w:rPr>
          <w:color w:val="595959"/>
          <w:sz w:val="24"/>
          <w:szCs w:val="24"/>
        </w:rPr>
      </w:pPr>
      <w:r w:rsidDel="00000000" w:rsidR="00000000" w:rsidRPr="00000000">
        <w:rPr>
          <w:rtl w:val="0"/>
        </w:rPr>
      </w:r>
    </w:p>
    <w:tbl>
      <w:tblPr>
        <w:tblStyle w:val="Table4"/>
        <w:tblpPr w:leftFromText="180" w:rightFromText="180" w:topFromText="0" w:bottomFromText="0" w:vertAnchor="page" w:horzAnchor="margin" w:tblpXSpec="center" w:tblpY="3517"/>
        <w:tblW w:w="10768.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077"/>
        <w:gridCol w:w="1134"/>
        <w:gridCol w:w="1418"/>
        <w:gridCol w:w="1275"/>
        <w:gridCol w:w="1843"/>
        <w:gridCol w:w="851"/>
        <w:gridCol w:w="1842"/>
        <w:tblGridChange w:id="0">
          <w:tblGrid>
            <w:gridCol w:w="1328"/>
            <w:gridCol w:w="1077"/>
            <w:gridCol w:w="1134"/>
            <w:gridCol w:w="1418"/>
            <w:gridCol w:w="1275"/>
            <w:gridCol w:w="1843"/>
            <w:gridCol w:w="851"/>
            <w:gridCol w:w="1842"/>
          </w:tblGrid>
        </w:tblGridChange>
      </w:tblGrid>
      <w:tr>
        <w:trPr>
          <w:cantSplit w:val="0"/>
          <w:trHeight w:val="415" w:hRule="atLeast"/>
          <w:tblHeader w:val="0"/>
        </w:trPr>
        <w:tc>
          <w:tcPr>
            <w:gridSpan w:val="8"/>
            <w:vAlign w:val="center"/>
          </w:tcPr>
          <w:p w:rsidR="00000000" w:rsidDel="00000000" w:rsidP="00000000" w:rsidRDefault="00000000" w:rsidRPr="00000000" w14:paraId="0000002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3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3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3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3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3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3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3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3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39">
            <w:pPr>
              <w:jc w:val="both"/>
              <w:rPr>
                <w:sz w:val="18"/>
                <w:szCs w:val="18"/>
              </w:rPr>
            </w:pPr>
            <w:r w:rsidDel="00000000" w:rsidR="00000000" w:rsidRPr="00000000">
              <w:rPr>
                <w:sz w:val="18"/>
                <w:szCs w:val="18"/>
                <w:rtl w:val="0"/>
              </w:rPr>
              <w:t xml:space="preserve">Gestionar proyectos informáticos, ofreciendo alternativas para la toma de decisiones de acuerdo con los requerimientos del proyecto</w:t>
            </w:r>
          </w:p>
          <w:p w:rsidR="00000000" w:rsidDel="00000000" w:rsidP="00000000" w:rsidRDefault="00000000" w:rsidRPr="00000000" w14:paraId="0000003A">
            <w:pPr>
              <w:jc w:val="both"/>
              <w:rPr>
                <w:b w:val="1"/>
                <w:sz w:val="18"/>
                <w:szCs w:val="18"/>
              </w:rPr>
            </w:pPr>
            <w:r w:rsidDel="00000000" w:rsidR="00000000" w:rsidRPr="00000000">
              <w:rPr>
                <w:rtl w:val="0"/>
              </w:rPr>
            </w:r>
          </w:p>
        </w:tc>
        <w:tc>
          <w:tcPr/>
          <w:p w:rsidR="00000000" w:rsidDel="00000000" w:rsidP="00000000" w:rsidRDefault="00000000" w:rsidRPr="00000000" w14:paraId="0000003B">
            <w:pPr>
              <w:jc w:val="both"/>
              <w:rPr>
                <w:rFonts w:ascii="Calibri" w:cs="Calibri" w:eastAsia="Calibri" w:hAnsi="Calibri"/>
                <w:i w:val="1"/>
                <w:color w:val="548dd4"/>
                <w:sz w:val="18"/>
                <w:szCs w:val="18"/>
              </w:rPr>
            </w:pPr>
            <w:r w:rsidDel="00000000" w:rsidR="00000000" w:rsidRPr="00000000">
              <w:rPr>
                <w:b w:val="1"/>
                <w:sz w:val="18"/>
                <w:szCs w:val="18"/>
                <w:rtl w:val="0"/>
              </w:rPr>
              <w:t xml:space="preserve">Gestión del proyecto</w:t>
            </w:r>
            <w:r w:rsidDel="00000000" w:rsidR="00000000" w:rsidRPr="00000000">
              <w:rPr>
                <w:rtl w:val="0"/>
              </w:rPr>
            </w:r>
          </w:p>
        </w:tc>
        <w:tc>
          <w:tcPr/>
          <w:p w:rsidR="00000000" w:rsidDel="00000000" w:rsidP="00000000" w:rsidRDefault="00000000" w:rsidRPr="00000000" w14:paraId="0000003C">
            <w:pPr>
              <w:jc w:val="both"/>
              <w:rPr>
                <w:b w:val="1"/>
                <w:sz w:val="18"/>
                <w:szCs w:val="18"/>
              </w:rPr>
            </w:pPr>
            <w:r w:rsidDel="00000000" w:rsidR="00000000" w:rsidRPr="00000000">
              <w:rPr>
                <w:b w:val="1"/>
                <w:sz w:val="18"/>
                <w:szCs w:val="18"/>
                <w:rtl w:val="0"/>
              </w:rPr>
              <w:t xml:space="preserve">JIRA</w:t>
            </w:r>
          </w:p>
        </w:tc>
        <w:tc>
          <w:tcPr/>
          <w:p w:rsidR="00000000" w:rsidDel="00000000" w:rsidP="00000000" w:rsidRDefault="00000000" w:rsidRPr="00000000" w14:paraId="0000003D">
            <w:pPr>
              <w:jc w:val="both"/>
              <w:rPr>
                <w:sz w:val="18"/>
                <w:szCs w:val="18"/>
              </w:rPr>
            </w:pPr>
            <w:r w:rsidDel="00000000" w:rsidR="00000000" w:rsidRPr="00000000">
              <w:rPr>
                <w:rFonts w:ascii="Calibri" w:cs="Calibri" w:eastAsia="Calibri" w:hAnsi="Calibri"/>
                <w:sz w:val="18"/>
                <w:szCs w:val="18"/>
                <w:rtl w:val="0"/>
              </w:rPr>
              <w:t xml:space="preserve">Todo el proyecto</w:t>
            </w:r>
            <w:r w:rsidDel="00000000" w:rsidR="00000000" w:rsidRPr="00000000">
              <w:rPr>
                <w:rtl w:val="0"/>
              </w:rPr>
            </w:r>
          </w:p>
        </w:tc>
        <w:tc>
          <w:tcPr/>
          <w:p w:rsidR="00000000" w:rsidDel="00000000" w:rsidP="00000000" w:rsidRDefault="00000000" w:rsidRPr="00000000" w14:paraId="0000003E">
            <w:pPr>
              <w:jc w:val="both"/>
              <w:rPr/>
            </w:pPr>
            <w:r w:rsidDel="00000000" w:rsidR="00000000" w:rsidRPr="00000000">
              <w:rPr>
                <w:rtl w:val="0"/>
              </w:rPr>
              <w:t xml:space="preserve">Gerson Figelist</w:t>
            </w:r>
          </w:p>
          <w:p w:rsidR="00000000" w:rsidDel="00000000" w:rsidP="00000000" w:rsidRDefault="00000000" w:rsidRPr="00000000" w14:paraId="0000003F">
            <w:pPr>
              <w:jc w:val="both"/>
              <w:rPr/>
            </w:pPr>
            <w:r w:rsidDel="00000000" w:rsidR="00000000" w:rsidRPr="00000000">
              <w:rPr>
                <w:rtl w:val="0"/>
              </w:rPr>
              <w:t xml:space="preserve">Diego Meynard</w:t>
            </w:r>
          </w:p>
          <w:p w:rsidR="00000000" w:rsidDel="00000000" w:rsidP="00000000" w:rsidRDefault="00000000" w:rsidRPr="00000000" w14:paraId="00000040">
            <w:pPr>
              <w:jc w:val="both"/>
              <w:rPr>
                <w:rFonts w:ascii="Calibri" w:cs="Calibri" w:eastAsia="Calibri" w:hAnsi="Calibri"/>
                <w:i w:val="1"/>
                <w:color w:val="548dd4"/>
                <w:sz w:val="18"/>
                <w:szCs w:val="18"/>
              </w:rPr>
            </w:pPr>
            <w:r w:rsidDel="00000000" w:rsidR="00000000" w:rsidRPr="00000000">
              <w:rPr>
                <w:rtl w:val="0"/>
              </w:rPr>
              <w:t xml:space="preserve">Gerson Figelist catalán</w:t>
            </w:r>
            <w:r w:rsidDel="00000000" w:rsidR="00000000" w:rsidRPr="00000000">
              <w:rPr>
                <w:rtl w:val="0"/>
              </w:rPr>
            </w:r>
          </w:p>
        </w:tc>
        <w:tc>
          <w:tcPr/>
          <w:p w:rsidR="00000000" w:rsidDel="00000000" w:rsidP="00000000" w:rsidRDefault="00000000" w:rsidRPr="00000000" w14:paraId="00000041">
            <w:pPr>
              <w:jc w:val="both"/>
              <w:rPr>
                <w:rFonts w:ascii="Calibri" w:cs="Calibri" w:eastAsia="Calibri" w:hAnsi="Calibri"/>
                <w:i w:val="1"/>
                <w:color w:val="548dd4"/>
                <w:sz w:val="18"/>
                <w:szCs w:val="18"/>
              </w:rPr>
            </w:pPr>
            <w:r w:rsidDel="00000000" w:rsidR="00000000" w:rsidRPr="00000000">
              <w:rPr>
                <w:rFonts w:ascii="Calibri" w:cs="Calibri" w:eastAsia="Calibri" w:hAnsi="Calibri"/>
                <w:sz w:val="18"/>
                <w:szCs w:val="18"/>
                <w:rtl w:val="0"/>
              </w:rPr>
              <w:t xml:space="preserve">Se realiza le gestión del proyecto en la medida que el tiempo lo permitía, pero dado el reajuste de tareas se vio una sobrecarga que afecto el control de la gestión y en consecuencia se debió descentralizar la responsabilidad .</w:t>
            </w:r>
            <w:r w:rsidDel="00000000" w:rsidR="00000000" w:rsidRPr="00000000">
              <w:rPr>
                <w:rFonts w:ascii="Calibri" w:cs="Calibri" w:eastAsia="Calibri" w:hAnsi="Calibri"/>
                <w:i w:val="1"/>
                <w:color w:val="548dd4"/>
                <w:sz w:val="18"/>
                <w:szCs w:val="18"/>
                <w:rtl w:val="0"/>
              </w:rPr>
              <w:t xml:space="preserve"> </w:t>
            </w:r>
          </w:p>
        </w:tc>
        <w:tc>
          <w:tcPr/>
          <w:p w:rsidR="00000000" w:rsidDel="00000000" w:rsidP="00000000" w:rsidRDefault="00000000" w:rsidRPr="00000000" w14:paraId="00000042">
            <w:pPr>
              <w:jc w:val="both"/>
              <w:rPr>
                <w:rFonts w:ascii="Calibri" w:cs="Calibri" w:eastAsia="Calibri" w:hAnsi="Calibri"/>
                <w:i w:val="1"/>
                <w:color w:val="c00000"/>
                <w:sz w:val="16"/>
                <w:szCs w:val="16"/>
              </w:rPr>
            </w:pPr>
            <w:r w:rsidDel="00000000" w:rsidR="00000000" w:rsidRPr="00000000">
              <w:rPr>
                <w:rFonts w:ascii="Calibri" w:cs="Calibri" w:eastAsia="Calibri" w:hAnsi="Calibri"/>
                <w:sz w:val="18"/>
                <w:szCs w:val="18"/>
                <w:rtl w:val="0"/>
              </w:rPr>
              <w:t xml:space="preserve">En curso</w:t>
            </w:r>
            <w:r w:rsidDel="00000000" w:rsidR="00000000" w:rsidRPr="00000000">
              <w:rPr>
                <w:rFonts w:ascii="Calibri" w:cs="Calibri" w:eastAsia="Calibri" w:hAnsi="Calibri"/>
                <w:i w:val="1"/>
                <w:color w:val="548dd4"/>
                <w:sz w:val="18"/>
                <w:szCs w:val="18"/>
                <w:rtl w:val="0"/>
              </w:rPr>
              <w:t xml:space="preserve"> </w:t>
            </w:r>
            <w:r w:rsidDel="00000000" w:rsidR="00000000" w:rsidRPr="00000000">
              <w:rPr>
                <w:rFonts w:ascii="Calibri" w:cs="Calibri" w:eastAsia="Calibri" w:hAnsi="Calibri"/>
                <w:i w:val="1"/>
                <w:color w:val="c00000"/>
                <w:sz w:val="16"/>
                <w:szCs w:val="16"/>
                <w:rtl w:val="0"/>
              </w:rPr>
              <w:t xml:space="preserve"> </w:t>
            </w:r>
          </w:p>
        </w:tc>
        <w:tc>
          <w:tcPr/>
          <w:p w:rsidR="00000000" w:rsidDel="00000000" w:rsidP="00000000" w:rsidRDefault="00000000" w:rsidRPr="00000000" w14:paraId="00000043">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 agrega como responsable a todo el equipo y el rol se ira rotando semana a semana </w:t>
            </w:r>
          </w:p>
        </w:tc>
      </w:tr>
      <w:tr>
        <w:trPr>
          <w:cantSplit w:val="0"/>
          <w:trHeight w:val="2410" w:hRule="atLeast"/>
          <w:tblHeader w:val="0"/>
        </w:trPr>
        <w:tc>
          <w:tcPr/>
          <w:p w:rsidR="00000000" w:rsidDel="00000000" w:rsidP="00000000" w:rsidRDefault="00000000" w:rsidRPr="00000000" w14:paraId="00000044">
            <w:pPr>
              <w:jc w:val="both"/>
              <w:rPr>
                <w:sz w:val="18"/>
                <w:szCs w:val="18"/>
              </w:rPr>
            </w:pPr>
            <w:r w:rsidDel="00000000" w:rsidR="00000000" w:rsidRPr="00000000">
              <w:rPr>
                <w:sz w:val="18"/>
                <w:szCs w:val="18"/>
                <w:rtl w:val="0"/>
              </w:rPr>
              <w:t xml:space="preserve">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045">
            <w:pPr>
              <w:jc w:val="both"/>
              <w:rPr>
                <w:i w:val="1"/>
                <w:color w:val="548dd4"/>
                <w:sz w:val="18"/>
                <w:szCs w:val="18"/>
              </w:rPr>
            </w:pPr>
            <w:r w:rsidDel="00000000" w:rsidR="00000000" w:rsidRPr="00000000">
              <w:rPr>
                <w:b w:val="1"/>
                <w:sz w:val="18"/>
                <w:szCs w:val="18"/>
                <w:rtl w:val="0"/>
              </w:rPr>
              <w:t xml:space="preserve">Desarrollo plataforma </w:t>
            </w:r>
            <w:r w:rsidDel="00000000" w:rsidR="00000000" w:rsidRPr="00000000">
              <w:rPr>
                <w:i w:val="1"/>
                <w:color w:val="548dd4"/>
                <w:sz w:val="18"/>
                <w:szCs w:val="18"/>
                <w:rtl w:val="0"/>
              </w:rPr>
              <w:t xml:space="preserve"> </w:t>
            </w:r>
          </w:p>
          <w:p w:rsidR="00000000" w:rsidDel="00000000" w:rsidP="00000000" w:rsidRDefault="00000000" w:rsidRPr="00000000" w14:paraId="00000046">
            <w:pPr>
              <w:jc w:val="both"/>
              <w:rPr>
                <w:i w:val="1"/>
                <w:color w:val="548dd4"/>
                <w:sz w:val="18"/>
                <w:szCs w:val="18"/>
              </w:rPr>
            </w:pPr>
            <w:r w:rsidDel="00000000" w:rsidR="00000000" w:rsidRPr="00000000">
              <w:rPr>
                <w:b w:val="1"/>
                <w:sz w:val="18"/>
                <w:szCs w:val="18"/>
                <w:rtl w:val="0"/>
              </w:rPr>
              <w:t xml:space="preserve">(frontend)</w:t>
            </w:r>
            <w:r w:rsidDel="00000000" w:rsidR="00000000" w:rsidRPr="00000000">
              <w:rPr>
                <w:rtl w:val="0"/>
              </w:rPr>
            </w:r>
          </w:p>
        </w:tc>
        <w:tc>
          <w:tcPr/>
          <w:p w:rsidR="00000000" w:rsidDel="00000000" w:rsidP="00000000" w:rsidRDefault="00000000" w:rsidRPr="00000000" w14:paraId="00000047">
            <w:pPr>
              <w:jc w:val="both"/>
              <w:rPr>
                <w:b w:val="1"/>
                <w:sz w:val="18"/>
                <w:szCs w:val="18"/>
              </w:rPr>
            </w:pPr>
            <w:r w:rsidDel="00000000" w:rsidR="00000000" w:rsidRPr="00000000">
              <w:rPr>
                <w:b w:val="1"/>
                <w:sz w:val="18"/>
                <w:szCs w:val="18"/>
                <w:rtl w:val="0"/>
              </w:rPr>
              <w:t xml:space="preserve">Visual code estudio, GIT</w:t>
            </w:r>
          </w:p>
        </w:tc>
        <w:tc>
          <w:tcPr/>
          <w:p w:rsidR="00000000" w:rsidDel="00000000" w:rsidP="00000000" w:rsidRDefault="00000000" w:rsidRPr="00000000" w14:paraId="00000048">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10 semanas </w:t>
            </w:r>
          </w:p>
        </w:tc>
        <w:tc>
          <w:tcPr/>
          <w:p w:rsidR="00000000" w:rsidDel="00000000" w:rsidP="00000000" w:rsidRDefault="00000000" w:rsidRPr="00000000" w14:paraId="00000049">
            <w:pPr>
              <w:jc w:val="both"/>
              <w:rPr/>
            </w:pPr>
            <w:r w:rsidDel="00000000" w:rsidR="00000000" w:rsidRPr="00000000">
              <w:rPr>
                <w:rtl w:val="0"/>
              </w:rPr>
              <w:t xml:space="preserve">Diego Meynard</w:t>
            </w:r>
          </w:p>
          <w:p w:rsidR="00000000" w:rsidDel="00000000" w:rsidP="00000000" w:rsidRDefault="00000000" w:rsidRPr="00000000" w14:paraId="0000004A">
            <w:pPr>
              <w:jc w:val="both"/>
              <w:rPr/>
            </w:pPr>
            <w:r w:rsidDel="00000000" w:rsidR="00000000" w:rsidRPr="00000000">
              <w:rPr>
                <w:rtl w:val="0"/>
              </w:rPr>
              <w:t xml:space="preserve">Gerson Figelist</w:t>
            </w:r>
          </w:p>
          <w:p w:rsidR="00000000" w:rsidDel="00000000" w:rsidP="00000000" w:rsidRDefault="00000000" w:rsidRPr="00000000" w14:paraId="0000004B">
            <w:pPr>
              <w:jc w:val="both"/>
              <w:rPr/>
            </w:pPr>
            <w:r w:rsidDel="00000000" w:rsidR="00000000" w:rsidRPr="00000000">
              <w:rPr>
                <w:rtl w:val="0"/>
              </w:rPr>
            </w:r>
          </w:p>
        </w:tc>
        <w:tc>
          <w:tcPr/>
          <w:p w:rsidR="00000000" w:rsidDel="00000000" w:rsidP="00000000" w:rsidRDefault="00000000" w:rsidRPr="00000000" w14:paraId="0000004C">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Dentro del desarrollo del frontend, se ha logrado crear diversas vistas y elementos visuales que cumplen con la planificación establecida en Jira y los objetivos del proyecto. Entre los avances destacan: el diseño base de la aplicación, la vista de despensa, la funcionalidad para el ingreso de alimentos a través de una foto de boleta, la creación de minutas, y la visualización de estas en el calendario</w:t>
            </w:r>
          </w:p>
        </w:tc>
        <w:tc>
          <w:tcPr/>
          <w:p w:rsidR="00000000" w:rsidDel="00000000" w:rsidP="00000000" w:rsidRDefault="00000000" w:rsidRPr="00000000" w14:paraId="0000004D">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En Curso </w:t>
            </w:r>
          </w:p>
        </w:tc>
        <w:tc>
          <w:tcPr/>
          <w:p w:rsidR="00000000" w:rsidDel="00000000" w:rsidP="00000000" w:rsidRDefault="00000000" w:rsidRPr="00000000" w14:paraId="0000004E">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 la incorporación de un nuevo integrante a la tarea y el ajuste en la duración de las actividades, se ha decidido que el desarrollo del frontend se extenderá durante los 5 sprints. Esto permitirá distribuir mejor las tareas y asegurar que se cumplan los plazos mientras se optimiza el trabajo en las distintas vistas y funcionalidades visuales del proyecto.</w:t>
            </w:r>
          </w:p>
        </w:tc>
      </w:tr>
      <w:tr>
        <w:trPr>
          <w:cantSplit w:val="0"/>
          <w:trHeight w:val="2410" w:hRule="atLeast"/>
          <w:tblHeader w:val="0"/>
        </w:trPr>
        <w:tc>
          <w:tcPr/>
          <w:p w:rsidR="00000000" w:rsidDel="00000000" w:rsidP="00000000" w:rsidRDefault="00000000" w:rsidRPr="00000000" w14:paraId="0000004F">
            <w:pPr>
              <w:jc w:val="both"/>
              <w:rPr>
                <w:sz w:val="18"/>
                <w:szCs w:val="18"/>
              </w:rPr>
            </w:pPr>
            <w:r w:rsidDel="00000000" w:rsidR="00000000" w:rsidRPr="00000000">
              <w:rPr>
                <w:sz w:val="18"/>
                <w:szCs w:val="18"/>
                <w:rtl w:val="0"/>
              </w:rPr>
              <w:t xml:space="preserve">Construir Modelos de datos para soportar los requerimientos de la organización acuerdo a un diseño definido y escalable en el tiempo</w:t>
            </w:r>
          </w:p>
        </w:tc>
        <w:tc>
          <w:tcPr/>
          <w:p w:rsidR="00000000" w:rsidDel="00000000" w:rsidP="00000000" w:rsidRDefault="00000000" w:rsidRPr="00000000" w14:paraId="00000050">
            <w:pPr>
              <w:jc w:val="both"/>
              <w:rPr>
                <w:b w:val="1"/>
                <w:sz w:val="18"/>
                <w:szCs w:val="18"/>
              </w:rPr>
            </w:pPr>
            <w:r w:rsidDel="00000000" w:rsidR="00000000" w:rsidRPr="00000000">
              <w:rPr>
                <w:b w:val="1"/>
                <w:sz w:val="18"/>
                <w:szCs w:val="18"/>
                <w:rtl w:val="0"/>
              </w:rPr>
              <w:t xml:space="preserve">Diseño y modelamiento de base de datos</w:t>
            </w:r>
          </w:p>
        </w:tc>
        <w:tc>
          <w:tcPr/>
          <w:p w:rsidR="00000000" w:rsidDel="00000000" w:rsidP="00000000" w:rsidRDefault="00000000" w:rsidRPr="00000000" w14:paraId="00000051">
            <w:pPr>
              <w:jc w:val="both"/>
              <w:rPr>
                <w:b w:val="1"/>
                <w:sz w:val="18"/>
                <w:szCs w:val="18"/>
              </w:rPr>
            </w:pPr>
            <w:r w:rsidDel="00000000" w:rsidR="00000000" w:rsidRPr="00000000">
              <w:rPr>
                <w:b w:val="1"/>
                <w:sz w:val="18"/>
                <w:szCs w:val="18"/>
                <w:rtl w:val="0"/>
              </w:rPr>
              <w:t xml:space="preserve">Mysql y Mysql workbrench</w:t>
            </w:r>
          </w:p>
        </w:tc>
        <w:tc>
          <w:tcPr/>
          <w:p w:rsidR="00000000" w:rsidDel="00000000" w:rsidP="00000000" w:rsidRDefault="00000000" w:rsidRPr="00000000" w14:paraId="00000052">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 semana </w:t>
            </w:r>
          </w:p>
        </w:tc>
        <w:tc>
          <w:tcPr/>
          <w:p w:rsidR="00000000" w:rsidDel="00000000" w:rsidP="00000000" w:rsidRDefault="00000000" w:rsidRPr="00000000" w14:paraId="00000053">
            <w:pPr>
              <w:jc w:val="both"/>
              <w:rPr/>
            </w:pPr>
            <w:r w:rsidDel="00000000" w:rsidR="00000000" w:rsidRPr="00000000">
              <w:rPr>
                <w:rtl w:val="0"/>
              </w:rPr>
              <w:t xml:space="preserve">Alejandro Valenzuela</w:t>
            </w:r>
          </w:p>
        </w:tc>
        <w:tc>
          <w:tcPr/>
          <w:p w:rsidR="00000000" w:rsidDel="00000000" w:rsidP="00000000" w:rsidRDefault="00000000" w:rsidRPr="00000000" w14:paraId="00000054">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 ha construido la base de datos en MySQL, logrando conectarla al backend de la aplicación. El diseño de la base de datos permite realizar todas las operaciones necesarias para el funcionamiento de la app, incluyendo el almacenamiento de datos como minutas, alimentos, y datos del usuario, entre otros. Además, el esquema está diseñado de tal manera que facilita mejoras y expansiones futuras, lo que lo convierte en una solución escalable para el proyecto.</w:t>
            </w:r>
          </w:p>
        </w:tc>
        <w:tc>
          <w:tcPr/>
          <w:p w:rsidR="00000000" w:rsidDel="00000000" w:rsidP="00000000" w:rsidRDefault="00000000" w:rsidRPr="00000000" w14:paraId="00000055">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Completada</w:t>
            </w:r>
          </w:p>
        </w:tc>
        <w:tc>
          <w:tcPr/>
          <w:p w:rsidR="00000000" w:rsidDel="00000000" w:rsidP="00000000" w:rsidRDefault="00000000" w:rsidRPr="00000000" w14:paraId="00000056">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No se realizaron ajustes , se cumplió dentro de los parámetros previos establecidos. </w:t>
            </w:r>
          </w:p>
        </w:tc>
      </w:tr>
      <w:tr>
        <w:trPr>
          <w:cantSplit w:val="0"/>
          <w:trHeight w:val="2410" w:hRule="atLeast"/>
          <w:tblHeader w:val="0"/>
        </w:trPr>
        <w:tc>
          <w:tcPr/>
          <w:p w:rsidR="00000000" w:rsidDel="00000000" w:rsidP="00000000" w:rsidRDefault="00000000" w:rsidRPr="00000000" w14:paraId="00000057">
            <w:pPr>
              <w:jc w:val="both"/>
              <w:rPr>
                <w:sz w:val="18"/>
                <w:szCs w:val="18"/>
              </w:rPr>
            </w:pPr>
            <w:r w:rsidDel="00000000" w:rsidR="00000000" w:rsidRPr="00000000">
              <w:rPr>
                <w:sz w:val="18"/>
                <w:szCs w:val="18"/>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58">
            <w:pPr>
              <w:jc w:val="both"/>
              <w:rPr>
                <w:sz w:val="18"/>
                <w:szCs w:val="18"/>
              </w:rPr>
            </w:pPr>
            <w:r w:rsidDel="00000000" w:rsidR="00000000" w:rsidRPr="00000000">
              <w:rPr>
                <w:rtl w:val="0"/>
              </w:rPr>
            </w:r>
          </w:p>
        </w:tc>
        <w:tc>
          <w:tcPr/>
          <w:p w:rsidR="00000000" w:rsidDel="00000000" w:rsidP="00000000" w:rsidRDefault="00000000" w:rsidRPr="00000000" w14:paraId="00000059">
            <w:pPr>
              <w:jc w:val="both"/>
              <w:rPr>
                <w:b w:val="1"/>
                <w:sz w:val="18"/>
                <w:szCs w:val="18"/>
              </w:rPr>
            </w:pPr>
            <w:r w:rsidDel="00000000" w:rsidR="00000000" w:rsidRPr="00000000">
              <w:rPr>
                <w:b w:val="1"/>
                <w:sz w:val="18"/>
                <w:szCs w:val="18"/>
                <w:rtl w:val="0"/>
              </w:rPr>
              <w:t xml:space="preserve">Realizar pruebas de QA de la aplicación (Backend y frontend)</w:t>
            </w:r>
          </w:p>
        </w:tc>
        <w:tc>
          <w:tcPr/>
          <w:p w:rsidR="00000000" w:rsidDel="00000000" w:rsidP="00000000" w:rsidRDefault="00000000" w:rsidRPr="00000000" w14:paraId="0000005A">
            <w:pPr>
              <w:jc w:val="both"/>
              <w:rPr>
                <w:b w:val="1"/>
                <w:sz w:val="18"/>
                <w:szCs w:val="18"/>
              </w:rPr>
            </w:pPr>
            <w:r w:rsidDel="00000000" w:rsidR="00000000" w:rsidRPr="00000000">
              <w:rPr>
                <w:b w:val="1"/>
                <w:sz w:val="18"/>
                <w:szCs w:val="18"/>
                <w:rtl w:val="0"/>
              </w:rPr>
              <w:t xml:space="preserve">Excel </w:t>
            </w:r>
          </w:p>
        </w:tc>
        <w:tc>
          <w:tcPr/>
          <w:p w:rsidR="00000000" w:rsidDel="00000000" w:rsidP="00000000" w:rsidRDefault="00000000" w:rsidRPr="00000000" w14:paraId="0000005B">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Todo el proyecto</w:t>
            </w:r>
          </w:p>
        </w:tc>
        <w:tc>
          <w:tcPr/>
          <w:p w:rsidR="00000000" w:rsidDel="00000000" w:rsidP="00000000" w:rsidRDefault="00000000" w:rsidRPr="00000000" w14:paraId="0000005C">
            <w:pPr>
              <w:jc w:val="both"/>
              <w:rPr/>
            </w:pPr>
            <w:r w:rsidDel="00000000" w:rsidR="00000000" w:rsidRPr="00000000">
              <w:rPr>
                <w:rtl w:val="0"/>
              </w:rPr>
              <w:t xml:space="preserve">Alejandro Valenzuela</w:t>
            </w:r>
          </w:p>
          <w:p w:rsidR="00000000" w:rsidDel="00000000" w:rsidP="00000000" w:rsidRDefault="00000000" w:rsidRPr="00000000" w14:paraId="0000005D">
            <w:pPr>
              <w:jc w:val="both"/>
              <w:rPr/>
            </w:pPr>
            <w:r w:rsidDel="00000000" w:rsidR="00000000" w:rsidRPr="00000000">
              <w:rPr>
                <w:rtl w:val="0"/>
              </w:rPr>
              <w:t xml:space="preserve">Diego Meynard</w:t>
            </w:r>
          </w:p>
          <w:p w:rsidR="00000000" w:rsidDel="00000000" w:rsidP="00000000" w:rsidRDefault="00000000" w:rsidRPr="00000000" w14:paraId="0000005E">
            <w:pPr>
              <w:jc w:val="both"/>
              <w:rPr/>
            </w:pPr>
            <w:r w:rsidDel="00000000" w:rsidR="00000000" w:rsidRPr="00000000">
              <w:rPr>
                <w:rtl w:val="0"/>
              </w:rPr>
              <w:t xml:space="preserve">Gerson </w:t>
              <w:br w:type="textWrapping"/>
              <w:t xml:space="preserve">Figelist</w:t>
            </w:r>
          </w:p>
        </w:tc>
        <w:tc>
          <w:tcPr/>
          <w:p w:rsidR="00000000" w:rsidDel="00000000" w:rsidP="00000000" w:rsidRDefault="00000000" w:rsidRPr="00000000" w14:paraId="0000005F">
            <w:pPr>
              <w:jc w:val="both"/>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060">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En curso</w:t>
            </w:r>
          </w:p>
        </w:tc>
        <w:tc>
          <w:tcPr/>
          <w:p w:rsidR="00000000" w:rsidDel="00000000" w:rsidP="00000000" w:rsidRDefault="00000000" w:rsidRPr="00000000" w14:paraId="00000061">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Dado que el QA y el desarrollador son la misma persona, se realiza un reajuste en las tareas definidas, estableciendo que por cada historia de usuario se incluirá una tarea específica relacionada con la realización de pruebas de funcionamiento. Esto permitirá que, al desarrollar tanto el frontend como el backend, se puedan realizar pruebas continuas e inmediatas, asegurando que las funcionalidades implementadas cumplan con los criterios de aceptación desde el principio. Esta integración facilitará un flujo de trabajo más eficiente, permitiendo detectar y corregir errores de manera más ágil durante el proceso de desarrollo.</w:t>
            </w:r>
          </w:p>
        </w:tc>
      </w:tr>
      <w:tr>
        <w:trPr>
          <w:cantSplit w:val="0"/>
          <w:trHeight w:val="2410" w:hRule="atLeast"/>
          <w:tblHeader w:val="0"/>
        </w:trPr>
        <w:tc>
          <w:tcPr/>
          <w:p w:rsidR="00000000" w:rsidDel="00000000" w:rsidP="00000000" w:rsidRDefault="00000000" w:rsidRPr="00000000" w14:paraId="00000062">
            <w:pPr>
              <w:jc w:val="both"/>
              <w:rPr>
                <w:sz w:val="18"/>
                <w:szCs w:val="18"/>
              </w:rPr>
            </w:pPr>
            <w:r w:rsidDel="00000000" w:rsidR="00000000" w:rsidRPr="00000000">
              <w:rPr>
                <w:sz w:val="18"/>
                <w:szCs w:val="18"/>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63">
            <w:pPr>
              <w:jc w:val="both"/>
              <w:rPr>
                <w:sz w:val="18"/>
                <w:szCs w:val="18"/>
              </w:rPr>
            </w:pPr>
            <w:r w:rsidDel="00000000" w:rsidR="00000000" w:rsidRPr="00000000">
              <w:rPr>
                <w:rtl w:val="0"/>
              </w:rPr>
            </w:r>
          </w:p>
        </w:tc>
        <w:tc>
          <w:tcPr/>
          <w:p w:rsidR="00000000" w:rsidDel="00000000" w:rsidP="00000000" w:rsidRDefault="00000000" w:rsidRPr="00000000" w14:paraId="00000064">
            <w:pPr>
              <w:jc w:val="both"/>
              <w:rPr>
                <w:b w:val="1"/>
                <w:sz w:val="18"/>
                <w:szCs w:val="18"/>
              </w:rPr>
            </w:pPr>
            <w:r w:rsidDel="00000000" w:rsidR="00000000" w:rsidRPr="00000000">
              <w:rPr>
                <w:b w:val="1"/>
                <w:sz w:val="18"/>
                <w:szCs w:val="18"/>
                <w:rtl w:val="0"/>
              </w:rPr>
              <w:t xml:space="preserve">Realizar compilado y despliegue de la aplicación</w:t>
            </w:r>
          </w:p>
        </w:tc>
        <w:tc>
          <w:tcPr/>
          <w:p w:rsidR="00000000" w:rsidDel="00000000" w:rsidP="00000000" w:rsidRDefault="00000000" w:rsidRPr="00000000" w14:paraId="00000065">
            <w:pPr>
              <w:jc w:val="both"/>
              <w:rPr>
                <w:b w:val="1"/>
                <w:sz w:val="18"/>
                <w:szCs w:val="18"/>
              </w:rPr>
            </w:pPr>
            <w:r w:rsidDel="00000000" w:rsidR="00000000" w:rsidRPr="00000000">
              <w:rPr>
                <w:b w:val="1"/>
                <w:sz w:val="18"/>
                <w:szCs w:val="18"/>
                <w:rtl w:val="0"/>
              </w:rPr>
              <w:t xml:space="preserve">Azure y andorid studio</w:t>
            </w:r>
          </w:p>
        </w:tc>
        <w:tc>
          <w:tcPr/>
          <w:p w:rsidR="00000000" w:rsidDel="00000000" w:rsidP="00000000" w:rsidRDefault="00000000" w:rsidRPr="00000000" w14:paraId="00000066">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 semana </w:t>
            </w:r>
          </w:p>
        </w:tc>
        <w:tc>
          <w:tcPr/>
          <w:p w:rsidR="00000000" w:rsidDel="00000000" w:rsidP="00000000" w:rsidRDefault="00000000" w:rsidRPr="00000000" w14:paraId="00000067">
            <w:pPr>
              <w:jc w:val="both"/>
              <w:rPr/>
            </w:pPr>
            <w:r w:rsidDel="00000000" w:rsidR="00000000" w:rsidRPr="00000000">
              <w:rPr>
                <w:rtl w:val="0"/>
              </w:rPr>
              <w:t xml:space="preserve">Gerson Figelist</w:t>
            </w:r>
          </w:p>
          <w:p w:rsidR="00000000" w:rsidDel="00000000" w:rsidP="00000000" w:rsidRDefault="00000000" w:rsidRPr="00000000" w14:paraId="00000068">
            <w:pPr>
              <w:jc w:val="both"/>
              <w:rPr/>
            </w:pPr>
            <w:r w:rsidDel="00000000" w:rsidR="00000000" w:rsidRPr="00000000">
              <w:rPr>
                <w:rtl w:val="0"/>
              </w:rPr>
              <w:t xml:space="preserve">Alejandro Valenzuela</w:t>
            </w:r>
          </w:p>
          <w:p w:rsidR="00000000" w:rsidDel="00000000" w:rsidP="00000000" w:rsidRDefault="00000000" w:rsidRPr="00000000" w14:paraId="00000069">
            <w:pPr>
              <w:jc w:val="both"/>
              <w:rPr/>
            </w:pPr>
            <w:r w:rsidDel="00000000" w:rsidR="00000000" w:rsidRPr="00000000">
              <w:rPr>
                <w:rtl w:val="0"/>
              </w:rPr>
            </w:r>
          </w:p>
        </w:tc>
        <w:tc>
          <w:tcPr/>
          <w:p w:rsidR="00000000" w:rsidDel="00000000" w:rsidP="00000000" w:rsidRDefault="00000000" w:rsidRPr="00000000" w14:paraId="0000006A">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Tarea que se ejecutara en la ultima semana del proyecto </w:t>
            </w:r>
          </w:p>
        </w:tc>
        <w:tc>
          <w:tcPr/>
          <w:p w:rsidR="00000000" w:rsidDel="00000000" w:rsidP="00000000" w:rsidRDefault="00000000" w:rsidRPr="00000000" w14:paraId="0000006B">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Pendiente</w:t>
            </w:r>
          </w:p>
        </w:tc>
        <w:tc>
          <w:tcPr/>
          <w:p w:rsidR="00000000" w:rsidDel="00000000" w:rsidP="00000000" w:rsidRDefault="00000000" w:rsidRPr="00000000" w14:paraId="0000006C">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 realiza reajuste a los responsables debido al cambio de tecnología ya que backend y BD se desplegarán en Cloud específicamente en servicios de Azure.</w:t>
            </w:r>
          </w:p>
        </w:tc>
      </w:tr>
    </w:tbl>
    <w:p w:rsidR="00000000" w:rsidDel="00000000" w:rsidP="00000000" w:rsidRDefault="00000000" w:rsidRPr="00000000" w14:paraId="0000006D">
      <w:pPr>
        <w:rPr>
          <w:color w:val="595959"/>
          <w:sz w:val="24"/>
          <w:szCs w:val="24"/>
        </w:rPr>
      </w:pPr>
      <w:r w:rsidDel="00000000" w:rsidR="00000000" w:rsidRPr="00000000">
        <w:rPr>
          <w:rtl w:val="0"/>
        </w:rPr>
      </w:r>
    </w:p>
    <w:tbl>
      <w:tblPr>
        <w:tblStyle w:val="Table5"/>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E">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70">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71">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tl w:val="0"/>
              </w:rPr>
            </w:r>
          </w:p>
          <w:p w:rsidR="00000000" w:rsidDel="00000000" w:rsidP="00000000" w:rsidRDefault="00000000" w:rsidRPr="00000000" w14:paraId="00000072">
            <w:pPr>
              <w:rPr>
                <w:rFonts w:ascii="Calibri" w:cs="Calibri" w:eastAsia="Calibri" w:hAnsi="Calibri"/>
                <w:b w:val="1"/>
              </w:rPr>
            </w:pPr>
            <w:r w:rsidDel="00000000" w:rsidR="00000000" w:rsidRPr="00000000">
              <w:rPr>
                <w:rFonts w:ascii="Calibri" w:cs="Calibri" w:eastAsia="Calibri" w:hAnsi="Calibri"/>
                <w:b w:val="1"/>
                <w:rtl w:val="0"/>
              </w:rPr>
              <w:t xml:space="preserve">Dificultades Presentadas</w:t>
            </w:r>
          </w:p>
          <w:p w:rsidR="00000000" w:rsidDel="00000000" w:rsidP="00000000" w:rsidRDefault="00000000" w:rsidRPr="00000000" w14:paraId="00000073">
            <w:pPr>
              <w:numPr>
                <w:ilvl w:val="0"/>
                <w:numId w:val="3"/>
              </w:numPr>
              <w:ind w:left="720" w:hanging="360"/>
              <w:rPr>
                <w:rFonts w:ascii="Calibri" w:cs="Calibri" w:eastAsia="Calibri" w:hAnsi="Calibri"/>
              </w:rPr>
            </w:pPr>
            <w:r w:rsidDel="00000000" w:rsidR="00000000" w:rsidRPr="00000000">
              <w:rPr>
                <w:rFonts w:ascii="Calibri" w:cs="Calibri" w:eastAsia="Calibri" w:hAnsi="Calibri"/>
                <w:b w:val="1"/>
                <w:rtl w:val="0"/>
              </w:rPr>
              <w:t xml:space="preserve">Coordinación del Código Frontend</w:t>
            </w:r>
            <w:r w:rsidDel="00000000" w:rsidR="00000000" w:rsidRPr="00000000">
              <w:rPr>
                <w:rFonts w:ascii="Calibri" w:cs="Calibri" w:eastAsia="Calibri" w:hAnsi="Calibri"/>
                <w:rtl w:val="0"/>
              </w:rPr>
              <w:t xml:space="preserve">: El equipo enfrentó desafíos en la integración del código del frontend, lo que llevó a descoordinaciones en las tareas asignadas. Para abordar esto, se implementó un uso más riguroso de Git, estableciendo un sistema de ramificación claro y coordinando los merges a la rama principal. Esta estrategia ha permitido una mejor gestión de los cambios y una integración más fluida del código entre todos los miembros.</w:t>
            </w:r>
          </w:p>
          <w:p w:rsidR="00000000" w:rsidDel="00000000" w:rsidP="00000000" w:rsidRDefault="00000000" w:rsidRPr="00000000" w14:paraId="00000074">
            <w:pPr>
              <w:numPr>
                <w:ilvl w:val="0"/>
                <w:numId w:val="3"/>
              </w:numPr>
              <w:ind w:left="720" w:hanging="360"/>
              <w:rPr>
                <w:rFonts w:ascii="Calibri" w:cs="Calibri" w:eastAsia="Calibri" w:hAnsi="Calibri"/>
              </w:rPr>
            </w:pPr>
            <w:r w:rsidDel="00000000" w:rsidR="00000000" w:rsidRPr="00000000">
              <w:rPr>
                <w:rFonts w:ascii="Calibri" w:cs="Calibri" w:eastAsia="Calibri" w:hAnsi="Calibri"/>
                <w:b w:val="1"/>
                <w:rtl w:val="0"/>
              </w:rPr>
              <w:t xml:space="preserve">Gestión del Proyecto en Jira</w:t>
            </w:r>
            <w:r w:rsidDel="00000000" w:rsidR="00000000" w:rsidRPr="00000000">
              <w:rPr>
                <w:rFonts w:ascii="Calibri" w:cs="Calibri" w:eastAsia="Calibri" w:hAnsi="Calibri"/>
                <w:rtl w:val="0"/>
              </w:rPr>
              <w:t xml:space="preserve">: Para mejorar la gestión y actualización de las tareas en Jira, el equipo decidió descentralizar la responsabilidad, rotando el rol de gestión entre los miembros semana a semana. Esto fomenta la participación de todos en la gestión del proyecto y asegura que las tareas se mantengan organizadas y actualizadas.</w:t>
            </w:r>
          </w:p>
          <w:p w:rsidR="00000000" w:rsidDel="00000000" w:rsidP="00000000" w:rsidRDefault="00000000" w:rsidRPr="00000000" w14:paraId="00000075">
            <w:pPr>
              <w:numPr>
                <w:ilvl w:val="0"/>
                <w:numId w:val="3"/>
              </w:numPr>
              <w:ind w:left="720" w:hanging="360"/>
              <w:rPr>
                <w:rFonts w:ascii="Calibri" w:cs="Calibri" w:eastAsia="Calibri" w:hAnsi="Calibri"/>
              </w:rPr>
            </w:pPr>
            <w:r w:rsidDel="00000000" w:rsidR="00000000" w:rsidRPr="00000000">
              <w:rPr>
                <w:rFonts w:ascii="Calibri" w:cs="Calibri" w:eastAsia="Calibri" w:hAnsi="Calibri"/>
                <w:b w:val="1"/>
                <w:rtl w:val="0"/>
              </w:rPr>
              <w:t xml:space="preserve">Tiempo para Apoyar a Integrantes</w:t>
            </w:r>
            <w:r w:rsidDel="00000000" w:rsidR="00000000" w:rsidRPr="00000000">
              <w:rPr>
                <w:rFonts w:ascii="Calibri" w:cs="Calibri" w:eastAsia="Calibri" w:hAnsi="Calibri"/>
                <w:rtl w:val="0"/>
              </w:rPr>
              <w:t xml:space="preserve">: El equipo ha reconocido que la limitación de tiempo ha dificultado ofrecer apoyo a los compañeros que enfrentan bloqueos en sus tareas. Para solucionar esto, se ha acordado sacrificar horas personales y de sueño para proporcionar la ayuda necesaria cuando surjan dificultades, fortaleciendo así la colaboración y el progreso del proyecto.</w:t>
            </w:r>
          </w:p>
          <w:p w:rsidR="00000000" w:rsidDel="00000000" w:rsidP="00000000" w:rsidRDefault="00000000" w:rsidRPr="00000000" w14:paraId="00000076">
            <w:pPr>
              <w:rPr>
                <w:rFonts w:ascii="Calibri" w:cs="Calibri" w:eastAsia="Calibri" w:hAnsi="Calibri"/>
              </w:rPr>
            </w:pPr>
            <w:r w:rsidDel="00000000" w:rsidR="00000000" w:rsidRPr="00000000">
              <w:rPr>
                <w:rtl w:val="0"/>
              </w:rPr>
            </w:r>
          </w:p>
          <w:p w:rsidR="00000000" w:rsidDel="00000000" w:rsidP="00000000" w:rsidRDefault="00000000" w:rsidRPr="00000000" w14:paraId="00000077">
            <w:pPr>
              <w:rPr>
                <w:rFonts w:ascii="Calibri" w:cs="Calibri" w:eastAsia="Calibri" w:hAnsi="Calibri"/>
                <w:b w:val="1"/>
              </w:rPr>
            </w:pPr>
            <w:r w:rsidDel="00000000" w:rsidR="00000000" w:rsidRPr="00000000">
              <w:rPr>
                <w:rFonts w:ascii="Calibri" w:cs="Calibri" w:eastAsia="Calibri" w:hAnsi="Calibri"/>
                <w:b w:val="1"/>
                <w:rtl w:val="0"/>
              </w:rPr>
              <w:t xml:space="preserve">Factores que han Facilitado el Desarrollo</w:t>
            </w:r>
          </w:p>
          <w:p w:rsidR="00000000" w:rsidDel="00000000" w:rsidP="00000000" w:rsidRDefault="00000000" w:rsidRPr="00000000" w14:paraId="00000078">
            <w:pPr>
              <w:numPr>
                <w:ilvl w:val="0"/>
                <w:numId w:val="1"/>
              </w:numPr>
              <w:ind w:left="720" w:hanging="360"/>
              <w:rPr>
                <w:rFonts w:ascii="Calibri" w:cs="Calibri" w:eastAsia="Calibri" w:hAnsi="Calibri"/>
              </w:rPr>
            </w:pPr>
            <w:r w:rsidDel="00000000" w:rsidR="00000000" w:rsidRPr="00000000">
              <w:rPr>
                <w:rFonts w:ascii="Calibri" w:cs="Calibri" w:eastAsia="Calibri" w:hAnsi="Calibri"/>
                <w:b w:val="1"/>
                <w:rtl w:val="0"/>
              </w:rPr>
              <w:t xml:space="preserve">Comunicación Efectiva</w:t>
            </w:r>
            <w:r w:rsidDel="00000000" w:rsidR="00000000" w:rsidRPr="00000000">
              <w:rPr>
                <w:rFonts w:ascii="Calibri" w:cs="Calibri" w:eastAsia="Calibri" w:hAnsi="Calibri"/>
                <w:rtl w:val="0"/>
              </w:rPr>
              <w:t xml:space="preserve">: A pesar del poco tiempo disponible de cada integrante del equipo, se mantuvo una comunicación constante a través de mensajes y reuniones diarias (dailys). Esto permitió al equipo reorganizarse y realizar ajustes necesarios para enmendar los atrasos de tiempo, lo que ha sido fundamental para cumplir con los objetivos restantes y los sprints que quedan.</w:t>
            </w:r>
          </w:p>
          <w:p w:rsidR="00000000" w:rsidDel="00000000" w:rsidP="00000000" w:rsidRDefault="00000000" w:rsidRPr="00000000" w14:paraId="00000079">
            <w:pPr>
              <w:numPr>
                <w:ilvl w:val="0"/>
                <w:numId w:val="1"/>
              </w:numPr>
              <w:ind w:left="720" w:hanging="360"/>
              <w:rPr>
                <w:rFonts w:ascii="Calibri" w:cs="Calibri" w:eastAsia="Calibri" w:hAnsi="Calibri"/>
              </w:rPr>
            </w:pPr>
            <w:r w:rsidDel="00000000" w:rsidR="00000000" w:rsidRPr="00000000">
              <w:rPr>
                <w:rFonts w:ascii="Calibri" w:cs="Calibri" w:eastAsia="Calibri" w:hAnsi="Calibri"/>
                <w:b w:val="1"/>
                <w:rtl w:val="0"/>
              </w:rPr>
              <w:t xml:space="preserve">Colaboración y Flexibilidad</w:t>
            </w:r>
            <w:r w:rsidDel="00000000" w:rsidR="00000000" w:rsidRPr="00000000">
              <w:rPr>
                <w:rFonts w:ascii="Calibri" w:cs="Calibri" w:eastAsia="Calibri" w:hAnsi="Calibri"/>
                <w:rtl w:val="0"/>
              </w:rPr>
              <w:t xml:space="preserve">: La disposición del equipo para colaborar y ser flexibles en sus tareas ha facilitado la adaptación a los cambios y la superación de obstáculos.</w:t>
            </w:r>
          </w:p>
          <w:p w:rsidR="00000000" w:rsidDel="00000000" w:rsidP="00000000" w:rsidRDefault="00000000" w:rsidRPr="00000000" w14:paraId="0000007A">
            <w:pPr>
              <w:numPr>
                <w:ilvl w:val="0"/>
                <w:numId w:val="1"/>
              </w:numPr>
              <w:ind w:left="720" w:hanging="360"/>
              <w:rPr>
                <w:rFonts w:ascii="Calibri" w:cs="Calibri" w:eastAsia="Calibri" w:hAnsi="Calibri"/>
              </w:rPr>
            </w:pPr>
            <w:r w:rsidDel="00000000" w:rsidR="00000000" w:rsidRPr="00000000">
              <w:rPr>
                <w:rFonts w:ascii="Calibri" w:cs="Calibri" w:eastAsia="Calibri" w:hAnsi="Calibri"/>
                <w:b w:val="1"/>
                <w:rtl w:val="0"/>
              </w:rPr>
              <w:t xml:space="preserve">Estructura Metodológica</w:t>
            </w:r>
            <w:r w:rsidDel="00000000" w:rsidR="00000000" w:rsidRPr="00000000">
              <w:rPr>
                <w:rFonts w:ascii="Calibri" w:cs="Calibri" w:eastAsia="Calibri" w:hAnsi="Calibri"/>
                <w:rtl w:val="0"/>
              </w:rPr>
              <w:t xml:space="preserve">: La metodología Agile (Scrum) ha proporcionado un marco claro para el trabajo en equipo, permitiendo la priorización de tareas y la revisión constante del progreso, lo que ha ayudado a mantener el enfoque en los objetivos del proyecto.</w:t>
            </w:r>
          </w:p>
          <w:p w:rsidR="00000000" w:rsidDel="00000000" w:rsidP="00000000" w:rsidRDefault="00000000" w:rsidRPr="00000000" w14:paraId="0000007B">
            <w:pPr>
              <w:rPr>
                <w:rFonts w:ascii="Calibri" w:cs="Calibri" w:eastAsia="Calibri" w:hAnsi="Calibri"/>
                <w:color w:val="1f3864"/>
              </w:rPr>
            </w:pPr>
            <w:r w:rsidDel="00000000" w:rsidR="00000000" w:rsidRPr="00000000">
              <w:rPr>
                <w:rFonts w:ascii="Calibri" w:cs="Calibri" w:eastAsia="Calibri" w:hAnsi="Calibri"/>
                <w:rtl w:val="0"/>
              </w:rPr>
              <w:t xml:space="preserve">En base a lo indicado, se realizaron ajustes de tiempo para que sean concordantes con la planificación en Jira, tanto para las tareas de desarrollo como para las pruebas de QA. Además, se implementó una descentralización de responsabilidades en la gestión del proyecto, lo que permitirá una mejor distribución de las tareas y un seguimiento más efectivo del progreso del equipo.</w:t>
            </w:r>
            <w:r w:rsidDel="00000000" w:rsidR="00000000" w:rsidRPr="00000000">
              <w:rPr>
                <w:rtl w:val="0"/>
              </w:rPr>
            </w:r>
          </w:p>
        </w:tc>
      </w:tr>
    </w:tbl>
    <w:p w:rsidR="00000000" w:rsidDel="00000000" w:rsidP="00000000" w:rsidRDefault="00000000" w:rsidRPr="00000000" w14:paraId="0000007C">
      <w:pPr>
        <w:rPr>
          <w:color w:val="595959"/>
          <w:sz w:val="24"/>
          <w:szCs w:val="24"/>
        </w:rPr>
      </w:pPr>
      <w:r w:rsidDel="00000000" w:rsidR="00000000" w:rsidRPr="00000000">
        <w:rPr>
          <w:rtl w:val="0"/>
        </w:rPr>
      </w:r>
    </w:p>
    <w:tbl>
      <w:tblPr>
        <w:tblStyle w:val="Table7"/>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7D">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tl w:val="0"/>
              </w:rPr>
            </w:r>
          </w:p>
          <w:p w:rsidR="00000000" w:rsidDel="00000000" w:rsidP="00000000" w:rsidRDefault="00000000" w:rsidRPr="00000000" w14:paraId="0000007E">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se realiza eliminación de actividades </w:t>
            </w:r>
          </w:p>
          <w:p w:rsidR="00000000" w:rsidDel="00000000" w:rsidP="00000000" w:rsidRDefault="00000000" w:rsidRPr="00000000" w14:paraId="0000007F">
            <w:pPr>
              <w:jc w:val="both"/>
              <w:rPr>
                <w:b w:val="1"/>
                <w:sz w:val="18"/>
                <w:szCs w:val="18"/>
              </w:rPr>
            </w:pPr>
            <w:r w:rsidDel="00000000" w:rsidR="00000000" w:rsidRPr="00000000">
              <w:rPr>
                <w:rFonts w:ascii="Calibri" w:cs="Calibri" w:eastAsia="Calibri" w:hAnsi="Calibri"/>
                <w:sz w:val="20"/>
                <w:szCs w:val="20"/>
                <w:rtl w:val="0"/>
              </w:rPr>
              <w:t xml:space="preserve">Las tareas que se ajustan son:</w:t>
            </w:r>
            <w:r w:rsidDel="00000000" w:rsidR="00000000" w:rsidRPr="00000000">
              <w:rPr>
                <w:b w:val="1"/>
                <w:sz w:val="18"/>
                <w:szCs w:val="18"/>
                <w:rtl w:val="0"/>
              </w:rPr>
              <w:t xml:space="preserve"> </w:t>
            </w:r>
          </w:p>
          <w:p w:rsidR="00000000" w:rsidDel="00000000" w:rsidP="00000000" w:rsidRDefault="00000000" w:rsidRPr="00000000" w14:paraId="00000080">
            <w:pPr>
              <w:jc w:val="both"/>
              <w:rPr>
                <w:sz w:val="18"/>
                <w:szCs w:val="18"/>
              </w:rPr>
            </w:pPr>
            <w:r w:rsidDel="00000000" w:rsidR="00000000" w:rsidRPr="00000000">
              <w:rPr>
                <w:b w:val="1"/>
                <w:sz w:val="18"/>
                <w:szCs w:val="18"/>
                <w:rtl w:val="0"/>
              </w:rPr>
              <w:t xml:space="preserve">Gestión del proyecto:  </w:t>
            </w:r>
            <w:r w:rsidDel="00000000" w:rsidR="00000000" w:rsidRPr="00000000">
              <w:rPr>
                <w:sz w:val="18"/>
                <w:szCs w:val="18"/>
                <w:rtl w:val="0"/>
              </w:rPr>
              <w:t xml:space="preserve">Se descentraliza la responsabilidad de gestión de proyecto en un solo integrante y se distribuye entre todo el equipo por lo cual semana a semana la responsabilidad de realizar seguimiento a las tareas y actualización de jira pasará por todo el equipo.</w:t>
            </w:r>
          </w:p>
          <w:p w:rsidR="00000000" w:rsidDel="00000000" w:rsidP="00000000" w:rsidRDefault="00000000" w:rsidRPr="00000000" w14:paraId="00000081">
            <w:pPr>
              <w:jc w:val="both"/>
              <w:rPr>
                <w:sz w:val="18"/>
                <w:szCs w:val="18"/>
              </w:rPr>
            </w:pPr>
            <w:r w:rsidDel="00000000" w:rsidR="00000000" w:rsidRPr="00000000">
              <w:rPr>
                <w:b w:val="1"/>
                <w:sz w:val="18"/>
                <w:szCs w:val="18"/>
                <w:rtl w:val="0"/>
              </w:rPr>
              <w:t xml:space="preserve">Desarrollo plataforma(frontend): </w:t>
            </w:r>
            <w:r w:rsidDel="00000000" w:rsidR="00000000" w:rsidRPr="00000000">
              <w:rPr>
                <w:sz w:val="18"/>
                <w:szCs w:val="18"/>
                <w:rtl w:val="0"/>
              </w:rPr>
              <w:t xml:space="preserve">Se extiende el tiempo de duración de la tarea para que concuerde con la planificación en Jira y se agrega un responsable más a la tarea. </w:t>
            </w:r>
          </w:p>
          <w:p w:rsidR="00000000" w:rsidDel="00000000" w:rsidP="00000000" w:rsidRDefault="00000000" w:rsidRPr="00000000" w14:paraId="00000082">
            <w:pPr>
              <w:jc w:val="both"/>
              <w:rPr>
                <w:sz w:val="18"/>
                <w:szCs w:val="18"/>
              </w:rPr>
            </w:pPr>
            <w:r w:rsidDel="00000000" w:rsidR="00000000" w:rsidRPr="00000000">
              <w:rPr>
                <w:b w:val="1"/>
                <w:sz w:val="18"/>
                <w:szCs w:val="18"/>
                <w:rtl w:val="0"/>
              </w:rPr>
              <w:t xml:space="preserve">Realizar pruebas de QA de la aplicación (Backend y frontend): </w:t>
            </w:r>
            <w:r w:rsidDel="00000000" w:rsidR="00000000" w:rsidRPr="00000000">
              <w:rPr>
                <w:sz w:val="18"/>
                <w:szCs w:val="18"/>
                <w:rtl w:val="0"/>
              </w:rPr>
              <w:t xml:space="preserve">Se ajusta el tiempo también para concordancia con la planificación en jira </w:t>
            </w:r>
          </w:p>
          <w:p w:rsidR="00000000" w:rsidDel="00000000" w:rsidP="00000000" w:rsidRDefault="00000000" w:rsidRPr="00000000" w14:paraId="00000083">
            <w:pPr>
              <w:jc w:val="both"/>
              <w:rPr>
                <w:rFonts w:ascii="Calibri" w:cs="Calibri" w:eastAsia="Calibri" w:hAnsi="Calibri"/>
                <w:sz w:val="20"/>
                <w:szCs w:val="20"/>
              </w:rPr>
            </w:pPr>
            <w:r w:rsidDel="00000000" w:rsidR="00000000" w:rsidRPr="00000000">
              <w:rPr>
                <w:b w:val="1"/>
                <w:sz w:val="18"/>
                <w:szCs w:val="18"/>
                <w:rtl w:val="0"/>
              </w:rPr>
              <w:t xml:space="preserve">Realizar compilado y despliegue de la aplicación: </w:t>
            </w:r>
            <w:r w:rsidDel="00000000" w:rsidR="00000000" w:rsidRPr="00000000">
              <w:rPr>
                <w:sz w:val="18"/>
                <w:szCs w:val="18"/>
                <w:rtl w:val="0"/>
              </w:rPr>
              <w:t xml:space="preserve">Se realiza ajusta responsabilidades y tecnologías ya que parte del despliegue se realizará en cloud. </w:t>
            </w:r>
            <w:r w:rsidDel="00000000" w:rsidR="00000000" w:rsidRPr="00000000">
              <w:rPr>
                <w:rtl w:val="0"/>
              </w:rPr>
            </w:r>
          </w:p>
          <w:p w:rsidR="00000000" w:rsidDel="00000000" w:rsidP="00000000" w:rsidRDefault="00000000" w:rsidRPr="00000000" w14:paraId="00000084">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i w:val="1"/>
                <w:color w:val="c00000"/>
                <w:sz w:val="20"/>
                <w:szCs w:val="20"/>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8C">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D">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8E">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p>
          <w:p w:rsidR="00000000" w:rsidDel="00000000" w:rsidP="00000000" w:rsidRDefault="00000000" w:rsidRPr="00000000" w14:paraId="0000008F">
            <w:pPr>
              <w:jc w:val="both"/>
              <w:rPr>
                <w:sz w:val="18"/>
                <w:szCs w:val="18"/>
              </w:rPr>
            </w:pPr>
            <w:r w:rsidDel="00000000" w:rsidR="00000000" w:rsidRPr="00000000">
              <w:rPr>
                <w:sz w:val="18"/>
                <w:szCs w:val="18"/>
                <w:rtl w:val="0"/>
              </w:rPr>
              <w:t xml:space="preserve">En cuanto al estado de las actividades, no se han registrado atrasos. Actualmente, todas las tareas están en desarrollo, y la única actividad pendiente es “Realizar compilado y despliegue de la aplicación”. Esta tarea aún no ha comenzado porque, según el cronograma del proyecto, está planificada para el final, una vez que se hayan completado todas las actividades anteriores.</w:t>
            </w:r>
          </w:p>
          <w:p w:rsidR="00000000" w:rsidDel="00000000" w:rsidP="00000000" w:rsidRDefault="00000000" w:rsidRPr="00000000" w14:paraId="0000009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i w:val="1"/>
                <w:color w:val="548dd4"/>
                <w:sz w:val="20"/>
                <w:szCs w:val="20"/>
                <w:u w:val="single"/>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96">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9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D1C49"/>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NormalWeb">
    <w:name w:val="Normal (Web)"/>
    <w:basedOn w:val="Normal"/>
    <w:uiPriority w:val="99"/>
    <w:semiHidden w:val="1"/>
    <w:unhideWhenUsed w:val="1"/>
    <w:rsid w:val="00C7223A"/>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Prrafodelista">
    <w:name w:val="List Paragraph"/>
    <w:basedOn w:val="Normal"/>
    <w:uiPriority w:val="34"/>
    <w:qFormat w:val="1"/>
    <w:rsid w:val="00F030A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0gVCQ7vAgKZeV2x5VXLiJj8UMA==">CgMxLjA4AHIhMWpvMlNCZHZCTVRyZjJ4NEdOLURwN1NGTnJvdG1WMXZw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