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rPr>
      </w:pPr>
      <w:r w:rsidDel="00000000" w:rsidR="00000000" w:rsidRPr="00000000">
        <w:rPr>
          <w:b w:val="1"/>
          <w:rtl w:val="0"/>
        </w:rPr>
        <w:t xml:space="preserve">Plan de pruebas </w:t>
      </w:r>
      <w:r w:rsidDel="00000000" w:rsidR="00000000" w:rsidRPr="00000000">
        <w:rPr>
          <w:b w:val="1"/>
          <w:i w:val="1"/>
          <w:rtl w:val="0"/>
        </w:rPr>
        <w:t xml:space="preserve">Módulo de sesiones 1.0 </w:t>
      </w:r>
    </w:p>
    <w:p w:rsidR="00000000" w:rsidDel="00000000" w:rsidP="00000000" w:rsidRDefault="00000000" w:rsidRPr="00000000" w14:paraId="00000002">
      <w:pPr>
        <w:jc w:val="center"/>
        <w:rPr>
          <w:b w:val="1"/>
          <w:i w:val="1"/>
        </w:rPr>
      </w:pPr>
      <w:r w:rsidDel="00000000" w:rsidR="00000000" w:rsidRPr="00000000">
        <w:rPr>
          <w:rtl w:val="0"/>
        </w:rPr>
      </w:r>
    </w:p>
    <w:p w:rsidR="00000000" w:rsidDel="00000000" w:rsidP="00000000" w:rsidRDefault="00000000" w:rsidRPr="00000000" w14:paraId="00000003">
      <w:pPr>
        <w:jc w:val="center"/>
        <w:rPr>
          <w:b w:val="1"/>
          <w:i w:val="1"/>
        </w:rPr>
      </w:pPr>
      <w:r w:rsidDel="00000000" w:rsidR="00000000" w:rsidRPr="00000000">
        <w:rPr>
          <w:rtl w:val="0"/>
        </w:rPr>
      </w:r>
    </w:p>
    <w:p w:rsidR="00000000" w:rsidDel="00000000" w:rsidP="00000000" w:rsidRDefault="00000000" w:rsidRPr="00000000" w14:paraId="00000004">
      <w:pPr>
        <w:jc w:val="left"/>
        <w:rPr>
          <w:b w:val="1"/>
          <w:i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Objetivo: </w:t>
      </w:r>
      <w:r w:rsidDel="00000000" w:rsidR="00000000" w:rsidRPr="00000000">
        <w:rPr>
          <w:rtl w:val="0"/>
        </w:rPr>
        <w:t xml:space="preserve">En este plan de pruebas el objetivo principal es verificar que el formulario funcione correctamente, realizando diferentes test que nos ayuden a detectar errores en el funcionamiento del módulo, garantizando que los usuarios puedan completar y enviar la información sin errores ni inconvenientes.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b w:val="1"/>
          <w:rtl w:val="0"/>
        </w:rPr>
        <w:t xml:space="preserve">Alcance: </w:t>
      </w:r>
      <w:r w:rsidDel="00000000" w:rsidR="00000000" w:rsidRPr="00000000">
        <w:rPr>
          <w:rtl w:val="0"/>
        </w:rPr>
        <w:t xml:space="preserve">Solo se comprobará la funcionalidad del formulario verificando que todos los campos obligatorios se tengan en cuenta al momento de enviar el formulario; comprobar que todos los campos se puedan llenar de manera correcta, confirmar que los campos de entrada de datos especiales funcionen correctamente, verificar que salga el mensaje de error en el momento adecuado en cada campo y en la generalidad del formulario, verificar que el formulario se envie y salga el mensaje de agradecimiento.</w:t>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b w:val="1"/>
          <w:rtl w:val="0"/>
        </w:rPr>
        <w:t xml:space="preserve">Elementos de prueba: </w:t>
      </w:r>
      <w:r w:rsidDel="00000000" w:rsidR="00000000" w:rsidRPr="00000000">
        <w:rPr>
          <w:rtl w:val="0"/>
        </w:rPr>
        <w:t xml:space="preserve">Formulario en HubSpot</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Ingresar nombre</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Ingresar apellido</w:t>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Ingresar email</w:t>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Ingresar teléfono</w:t>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Ingresar ciudad</w:t>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Ingresar pais </w:t>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Ingresar comentarios</w:t>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Escoger color favorito</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Ingresar fecha de cumpleaños</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Escoger color de cabello</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Ingresar salario</w:t>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jc w:val="left"/>
        <w:rPr>
          <w:b w:val="1"/>
        </w:rPr>
      </w:pP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b w:val="1"/>
          <w:rtl w:val="0"/>
        </w:rPr>
        <w:t xml:space="preserve">Estrategia: </w:t>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numPr>
          <w:ilvl w:val="0"/>
          <w:numId w:val="2"/>
        </w:numPr>
        <w:ind w:left="720" w:hanging="360"/>
        <w:jc w:val="left"/>
        <w:rPr/>
      </w:pPr>
      <w:r w:rsidDel="00000000" w:rsidR="00000000" w:rsidRPr="00000000">
        <w:rPr>
          <w:rtl w:val="0"/>
        </w:rPr>
        <w:t xml:space="preserve">Ejecutar pruebas exploratorias ya que no se tiene la suficiente documentación para conocer en su totalidad el módulo.</w:t>
      </w:r>
    </w:p>
    <w:p w:rsidR="00000000" w:rsidDel="00000000" w:rsidP="00000000" w:rsidRDefault="00000000" w:rsidRPr="00000000" w14:paraId="0000001D">
      <w:pPr>
        <w:numPr>
          <w:ilvl w:val="0"/>
          <w:numId w:val="2"/>
        </w:numPr>
        <w:ind w:left="720" w:hanging="360"/>
        <w:jc w:val="left"/>
        <w:rPr>
          <w:u w:val="none"/>
        </w:rPr>
      </w:pPr>
      <w:r w:rsidDel="00000000" w:rsidR="00000000" w:rsidRPr="00000000">
        <w:rPr>
          <w:rtl w:val="0"/>
        </w:rPr>
        <w:t xml:space="preserve">Realizar pruebas de predicción de errores teniendo en cuenta conocimiento previo de otros formularios ya testeados </w:t>
      </w:r>
    </w:p>
    <w:p w:rsidR="00000000" w:rsidDel="00000000" w:rsidP="00000000" w:rsidRDefault="00000000" w:rsidRPr="00000000" w14:paraId="0000001E">
      <w:pPr>
        <w:numPr>
          <w:ilvl w:val="0"/>
          <w:numId w:val="2"/>
        </w:numPr>
        <w:ind w:left="720" w:hanging="360"/>
        <w:jc w:val="left"/>
        <w:rPr>
          <w:u w:val="none"/>
        </w:rPr>
      </w:pPr>
      <w:r w:rsidDel="00000000" w:rsidR="00000000" w:rsidRPr="00000000">
        <w:rPr>
          <w:rtl w:val="0"/>
        </w:rPr>
        <w:t xml:space="preserve">Crear un documentos con los errores encontrados para poder solucionarlos</w:t>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b w:val="1"/>
          <w:rtl w:val="0"/>
        </w:rPr>
        <w:t xml:space="preserve">Entorno de pruebas: </w:t>
      </w:r>
    </w:p>
    <w:p w:rsidR="00000000" w:rsidDel="00000000" w:rsidP="00000000" w:rsidRDefault="00000000" w:rsidRPr="00000000" w14:paraId="00000024">
      <w:pPr>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HubSpot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Dell </w:t>
            </w:r>
            <w:r w:rsidDel="00000000" w:rsidR="00000000" w:rsidRPr="00000000">
              <w:rPr>
                <w:i w:val="1"/>
                <w:rtl w:val="0"/>
              </w:rPr>
              <w:t xml:space="preserve">ref ThinkPad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2B">
      <w:pPr>
        <w:jc w:val="left"/>
        <w:rPr>
          <w:b w:val="1"/>
        </w:rPr>
      </w:pPr>
      <w:r w:rsidDel="00000000" w:rsidR="00000000" w:rsidRPr="00000000">
        <w:rPr>
          <w:rtl w:val="0"/>
        </w:rPr>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b w:val="1"/>
          <w:rtl w:val="0"/>
        </w:rPr>
        <w:t xml:space="preserve">Equipo de trabajo: </w:t>
      </w:r>
    </w:p>
    <w:p w:rsidR="00000000" w:rsidDel="00000000" w:rsidP="00000000" w:rsidRDefault="00000000" w:rsidRPr="00000000" w14:paraId="00000032">
      <w:pPr>
        <w:jc w:val="left"/>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0000ee"/>
                  <w:u w:val="single"/>
                  <w:shd w:fill="auto" w:val="clear"/>
                  <w:rtl w:val="0"/>
                </w:rPr>
                <w:t xml:space="preserve">Valentina Salazar Ramirez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0000ee"/>
                  <w:u w:val="single"/>
                  <w:shd w:fill="auto" w:val="clear"/>
                  <w:rtl w:val="0"/>
                </w:rPr>
                <w:t xml:space="preserve">Ester Soto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Líder de equipo</w:t>
            </w:r>
          </w:p>
        </w:tc>
      </w:tr>
    </w:tbl>
    <w:p w:rsidR="00000000" w:rsidDel="00000000" w:rsidP="00000000" w:rsidRDefault="00000000" w:rsidRPr="00000000" w14:paraId="00000039">
      <w:pPr>
        <w:jc w:val="left"/>
        <w:rPr>
          <w:b w:val="1"/>
        </w:rPr>
      </w:pPr>
      <w:r w:rsidDel="00000000" w:rsidR="00000000" w:rsidRPr="00000000">
        <w:rPr>
          <w:rtl w:val="0"/>
        </w:rPr>
      </w:r>
    </w:p>
    <w:p w:rsidR="00000000" w:rsidDel="00000000" w:rsidP="00000000" w:rsidRDefault="00000000" w:rsidRPr="00000000" w14:paraId="0000003A">
      <w:pPr>
        <w:jc w:val="left"/>
        <w:rPr>
          <w:b w:val="1"/>
        </w:rPr>
      </w:pPr>
      <w:r w:rsidDel="00000000" w:rsidR="00000000" w:rsidRPr="00000000">
        <w:rPr>
          <w:rtl w:val="0"/>
        </w:rPr>
      </w:r>
    </w:p>
    <w:p w:rsidR="00000000" w:rsidDel="00000000" w:rsidP="00000000" w:rsidRDefault="00000000" w:rsidRPr="00000000" w14:paraId="0000003B">
      <w:pPr>
        <w:jc w:val="left"/>
        <w:rPr>
          <w:b w:val="1"/>
        </w:rPr>
      </w:pPr>
      <w:r w:rsidDel="00000000" w:rsidR="00000000" w:rsidRPr="00000000">
        <w:rPr>
          <w:b w:val="1"/>
          <w:rtl w:val="0"/>
        </w:rPr>
        <w:t xml:space="preserve">Matriz de riesgos: </w:t>
      </w:r>
    </w:p>
    <w:p w:rsidR="00000000" w:rsidDel="00000000" w:rsidP="00000000" w:rsidRDefault="00000000" w:rsidRPr="00000000" w14:paraId="0000003C">
      <w:pPr>
        <w:jc w:val="left"/>
        <w:rPr>
          <w:b w:val="1"/>
        </w:rPr>
      </w:pPr>
      <w:r w:rsidDel="00000000" w:rsidR="00000000" w:rsidRPr="00000000">
        <w:rPr>
          <w:b w:val="1"/>
        </w:rPr>
        <w:drawing>
          <wp:inline distB="114300" distT="114300" distL="114300" distR="114300">
            <wp:extent cx="5943600" cy="1155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55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alentina.salazar@onthefuze.com.au" TargetMode="External"/><Relationship Id="rId7" Type="http://schemas.openxmlformats.org/officeDocument/2006/relationships/hyperlink" Target="mailto:ester.soto@onthefuze.com.a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