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4B03A" w14:textId="3596BF2A" w:rsidR="00392D49" w:rsidRPr="001453D9" w:rsidRDefault="009621F9" w:rsidP="00CA5375">
      <w:pPr>
        <w:jc w:val="center"/>
        <w:rPr>
          <w:rFonts w:ascii="Times New Roman" w:hAnsi="Times New Roman" w:cs="Times New Roman"/>
          <w:b/>
          <w:bCs/>
          <w:sz w:val="20"/>
          <w:szCs w:val="20"/>
        </w:rPr>
      </w:pPr>
      <w:r w:rsidRPr="001453D9">
        <w:rPr>
          <w:rFonts w:ascii="Times New Roman" w:hAnsi="Times New Roman" w:cs="Times New Roman"/>
          <w:b/>
          <w:bCs/>
          <w:sz w:val="20"/>
          <w:szCs w:val="20"/>
        </w:rPr>
        <w:t>APLICACIÓN DE PATRONES GOF EN EL SISTEMA POLIMARKET</w:t>
      </w:r>
    </w:p>
    <w:p w14:paraId="6D499C40" w14:textId="77777777" w:rsidR="00392D49" w:rsidRPr="001453D9" w:rsidRDefault="00392D49" w:rsidP="00CA5375">
      <w:pPr>
        <w:jc w:val="center"/>
        <w:rPr>
          <w:rFonts w:ascii="Times New Roman" w:hAnsi="Times New Roman" w:cs="Times New Roman"/>
          <w:b/>
          <w:bCs/>
          <w:sz w:val="20"/>
          <w:szCs w:val="20"/>
        </w:rPr>
      </w:pPr>
    </w:p>
    <w:p w14:paraId="7E253F8C" w14:textId="77777777" w:rsidR="00551098" w:rsidRPr="001453D9" w:rsidRDefault="00551098" w:rsidP="00CA5375">
      <w:pPr>
        <w:jc w:val="center"/>
        <w:rPr>
          <w:rFonts w:ascii="Times New Roman" w:hAnsi="Times New Roman" w:cs="Times New Roman"/>
          <w:b/>
          <w:bCs/>
          <w:sz w:val="20"/>
          <w:szCs w:val="20"/>
        </w:rPr>
      </w:pPr>
    </w:p>
    <w:p w14:paraId="0D485F1D" w14:textId="77777777" w:rsidR="00551098" w:rsidRPr="001453D9" w:rsidRDefault="00551098" w:rsidP="00CA5375">
      <w:pPr>
        <w:jc w:val="center"/>
        <w:rPr>
          <w:rFonts w:ascii="Times New Roman" w:hAnsi="Times New Roman" w:cs="Times New Roman"/>
          <w:b/>
          <w:bCs/>
          <w:sz w:val="20"/>
          <w:szCs w:val="20"/>
        </w:rPr>
      </w:pPr>
    </w:p>
    <w:p w14:paraId="37A2993E" w14:textId="77777777" w:rsidR="00551098" w:rsidRDefault="00551098" w:rsidP="00CA5375">
      <w:pPr>
        <w:jc w:val="center"/>
        <w:rPr>
          <w:rFonts w:ascii="Times New Roman" w:hAnsi="Times New Roman" w:cs="Times New Roman"/>
          <w:b/>
          <w:bCs/>
          <w:sz w:val="20"/>
          <w:szCs w:val="20"/>
        </w:rPr>
      </w:pPr>
    </w:p>
    <w:p w14:paraId="3C62E832" w14:textId="77777777" w:rsidR="001453D9" w:rsidRDefault="001453D9" w:rsidP="00CA5375">
      <w:pPr>
        <w:jc w:val="center"/>
        <w:rPr>
          <w:rFonts w:ascii="Times New Roman" w:hAnsi="Times New Roman" w:cs="Times New Roman"/>
          <w:b/>
          <w:bCs/>
          <w:sz w:val="20"/>
          <w:szCs w:val="20"/>
        </w:rPr>
      </w:pPr>
    </w:p>
    <w:p w14:paraId="7A0CFF17" w14:textId="77777777" w:rsidR="001453D9" w:rsidRDefault="001453D9" w:rsidP="00CA5375">
      <w:pPr>
        <w:jc w:val="center"/>
        <w:rPr>
          <w:rFonts w:ascii="Times New Roman" w:hAnsi="Times New Roman" w:cs="Times New Roman"/>
          <w:b/>
          <w:bCs/>
          <w:sz w:val="20"/>
          <w:szCs w:val="20"/>
        </w:rPr>
      </w:pPr>
    </w:p>
    <w:p w14:paraId="0B378676" w14:textId="77777777" w:rsidR="001453D9" w:rsidRDefault="001453D9" w:rsidP="00CA5375">
      <w:pPr>
        <w:jc w:val="center"/>
        <w:rPr>
          <w:rFonts w:ascii="Times New Roman" w:hAnsi="Times New Roman" w:cs="Times New Roman"/>
          <w:b/>
          <w:bCs/>
          <w:sz w:val="20"/>
          <w:szCs w:val="20"/>
        </w:rPr>
      </w:pPr>
    </w:p>
    <w:p w14:paraId="414C4E14" w14:textId="77777777" w:rsidR="001453D9" w:rsidRDefault="001453D9" w:rsidP="00CA5375">
      <w:pPr>
        <w:jc w:val="center"/>
        <w:rPr>
          <w:rFonts w:ascii="Times New Roman" w:hAnsi="Times New Roman" w:cs="Times New Roman"/>
          <w:b/>
          <w:bCs/>
          <w:sz w:val="20"/>
          <w:szCs w:val="20"/>
        </w:rPr>
      </w:pPr>
    </w:p>
    <w:p w14:paraId="135D54F4" w14:textId="77777777" w:rsidR="001453D9" w:rsidRPr="001453D9" w:rsidRDefault="001453D9" w:rsidP="00CA5375">
      <w:pPr>
        <w:jc w:val="center"/>
        <w:rPr>
          <w:rFonts w:ascii="Times New Roman" w:hAnsi="Times New Roman" w:cs="Times New Roman"/>
          <w:b/>
          <w:bCs/>
          <w:sz w:val="20"/>
          <w:szCs w:val="20"/>
        </w:rPr>
      </w:pPr>
    </w:p>
    <w:p w14:paraId="1A064E84" w14:textId="77777777" w:rsidR="00551098" w:rsidRPr="001453D9" w:rsidRDefault="00551098" w:rsidP="00CA5375">
      <w:pPr>
        <w:jc w:val="center"/>
        <w:rPr>
          <w:rFonts w:ascii="Times New Roman" w:hAnsi="Times New Roman" w:cs="Times New Roman"/>
          <w:b/>
          <w:bCs/>
          <w:sz w:val="20"/>
          <w:szCs w:val="20"/>
        </w:rPr>
      </w:pPr>
    </w:p>
    <w:p w14:paraId="10873CB5" w14:textId="77777777" w:rsidR="00551098" w:rsidRPr="001453D9" w:rsidRDefault="00551098" w:rsidP="00CA5375">
      <w:pPr>
        <w:jc w:val="center"/>
        <w:rPr>
          <w:rFonts w:ascii="Times New Roman" w:hAnsi="Times New Roman" w:cs="Times New Roman"/>
          <w:b/>
          <w:bCs/>
          <w:sz w:val="20"/>
          <w:szCs w:val="20"/>
        </w:rPr>
      </w:pPr>
    </w:p>
    <w:p w14:paraId="75AFFF3E" w14:textId="77777777" w:rsidR="00551098" w:rsidRPr="001453D9" w:rsidRDefault="00551098" w:rsidP="00CA5375">
      <w:pPr>
        <w:jc w:val="center"/>
        <w:rPr>
          <w:rFonts w:ascii="Times New Roman" w:hAnsi="Times New Roman" w:cs="Times New Roman"/>
          <w:b/>
          <w:bCs/>
          <w:sz w:val="20"/>
          <w:szCs w:val="20"/>
        </w:rPr>
      </w:pPr>
    </w:p>
    <w:p w14:paraId="580911D1" w14:textId="77777777" w:rsidR="00551098" w:rsidRPr="001453D9" w:rsidRDefault="00551098" w:rsidP="00CA5375">
      <w:pPr>
        <w:jc w:val="center"/>
        <w:rPr>
          <w:rFonts w:ascii="Times New Roman" w:hAnsi="Times New Roman" w:cs="Times New Roman"/>
          <w:b/>
          <w:bCs/>
          <w:sz w:val="20"/>
          <w:szCs w:val="20"/>
        </w:rPr>
      </w:pPr>
    </w:p>
    <w:p w14:paraId="3BFC34C4" w14:textId="77777777" w:rsidR="00392D49" w:rsidRPr="001453D9" w:rsidRDefault="00392D49" w:rsidP="00CA5375">
      <w:pPr>
        <w:jc w:val="center"/>
        <w:rPr>
          <w:rFonts w:ascii="Times New Roman" w:hAnsi="Times New Roman" w:cs="Times New Roman"/>
          <w:b/>
          <w:bCs/>
          <w:sz w:val="20"/>
          <w:szCs w:val="20"/>
        </w:rPr>
      </w:pPr>
    </w:p>
    <w:p w14:paraId="6ADF6FA5" w14:textId="623C224F" w:rsidR="00F64E3B" w:rsidRPr="001453D9" w:rsidRDefault="00392D49" w:rsidP="00CA5375">
      <w:pPr>
        <w:ind w:firstLine="0"/>
        <w:jc w:val="center"/>
        <w:rPr>
          <w:rFonts w:ascii="Times New Roman" w:hAnsi="Times New Roman" w:cs="Times New Roman"/>
          <w:b/>
          <w:bCs/>
          <w:sz w:val="20"/>
          <w:szCs w:val="20"/>
        </w:rPr>
      </w:pPr>
      <w:r w:rsidRPr="001453D9">
        <w:rPr>
          <w:rFonts w:ascii="Times New Roman" w:hAnsi="Times New Roman" w:cs="Times New Roman"/>
          <w:b/>
          <w:bCs/>
          <w:sz w:val="20"/>
          <w:szCs w:val="20"/>
        </w:rPr>
        <w:t>PRESENTADO POR:</w:t>
      </w:r>
    </w:p>
    <w:p w14:paraId="5657F440" w14:textId="77777777" w:rsidR="00392D49" w:rsidRPr="001453D9" w:rsidRDefault="00392D49" w:rsidP="00CA5375">
      <w:pPr>
        <w:ind w:firstLine="0"/>
        <w:jc w:val="center"/>
        <w:rPr>
          <w:rFonts w:ascii="Times New Roman" w:hAnsi="Times New Roman" w:cs="Times New Roman"/>
          <w:b/>
          <w:bCs/>
          <w:sz w:val="20"/>
          <w:szCs w:val="20"/>
        </w:rPr>
      </w:pPr>
      <w:r w:rsidRPr="001453D9">
        <w:rPr>
          <w:rFonts w:ascii="Times New Roman" w:hAnsi="Times New Roman" w:cs="Times New Roman"/>
          <w:b/>
          <w:bCs/>
          <w:sz w:val="20"/>
          <w:szCs w:val="20"/>
        </w:rPr>
        <w:t>ALEJANDRO DE MENDOZA</w:t>
      </w:r>
    </w:p>
    <w:p w14:paraId="07422F05" w14:textId="77777777" w:rsidR="00392D49" w:rsidRDefault="00392D49" w:rsidP="00CA5375">
      <w:pPr>
        <w:jc w:val="center"/>
        <w:rPr>
          <w:rFonts w:ascii="Times New Roman" w:hAnsi="Times New Roman" w:cs="Times New Roman"/>
          <w:b/>
          <w:bCs/>
          <w:sz w:val="20"/>
          <w:szCs w:val="20"/>
        </w:rPr>
      </w:pPr>
    </w:p>
    <w:p w14:paraId="14F7E5F3" w14:textId="77777777" w:rsidR="001453D9" w:rsidRDefault="001453D9" w:rsidP="00CA5375">
      <w:pPr>
        <w:jc w:val="center"/>
        <w:rPr>
          <w:rFonts w:ascii="Times New Roman" w:hAnsi="Times New Roman" w:cs="Times New Roman"/>
          <w:b/>
          <w:bCs/>
          <w:sz w:val="20"/>
          <w:szCs w:val="20"/>
        </w:rPr>
      </w:pPr>
    </w:p>
    <w:p w14:paraId="1F057121" w14:textId="77777777" w:rsidR="001453D9" w:rsidRDefault="001453D9" w:rsidP="00CA5375">
      <w:pPr>
        <w:jc w:val="center"/>
        <w:rPr>
          <w:rFonts w:ascii="Times New Roman" w:hAnsi="Times New Roman" w:cs="Times New Roman"/>
          <w:b/>
          <w:bCs/>
          <w:sz w:val="20"/>
          <w:szCs w:val="20"/>
        </w:rPr>
      </w:pPr>
    </w:p>
    <w:p w14:paraId="3EDD83B6" w14:textId="77777777" w:rsidR="001453D9" w:rsidRDefault="001453D9" w:rsidP="00CA5375">
      <w:pPr>
        <w:jc w:val="center"/>
        <w:rPr>
          <w:rFonts w:ascii="Times New Roman" w:hAnsi="Times New Roman" w:cs="Times New Roman"/>
          <w:b/>
          <w:bCs/>
          <w:sz w:val="20"/>
          <w:szCs w:val="20"/>
        </w:rPr>
      </w:pPr>
    </w:p>
    <w:p w14:paraId="102FA49C" w14:textId="77777777" w:rsidR="001453D9" w:rsidRDefault="001453D9" w:rsidP="00CA5375">
      <w:pPr>
        <w:jc w:val="center"/>
        <w:rPr>
          <w:rFonts w:ascii="Times New Roman" w:hAnsi="Times New Roman" w:cs="Times New Roman"/>
          <w:b/>
          <w:bCs/>
          <w:sz w:val="20"/>
          <w:szCs w:val="20"/>
        </w:rPr>
      </w:pPr>
    </w:p>
    <w:p w14:paraId="112E39A2" w14:textId="77777777" w:rsidR="001453D9" w:rsidRDefault="001453D9" w:rsidP="00CA5375">
      <w:pPr>
        <w:jc w:val="center"/>
        <w:rPr>
          <w:rFonts w:ascii="Times New Roman" w:hAnsi="Times New Roman" w:cs="Times New Roman"/>
          <w:b/>
          <w:bCs/>
          <w:sz w:val="20"/>
          <w:szCs w:val="20"/>
        </w:rPr>
      </w:pPr>
    </w:p>
    <w:p w14:paraId="19F57054" w14:textId="77777777" w:rsidR="001453D9" w:rsidRPr="001453D9" w:rsidRDefault="001453D9" w:rsidP="00CA5375">
      <w:pPr>
        <w:jc w:val="center"/>
        <w:rPr>
          <w:rFonts w:ascii="Times New Roman" w:hAnsi="Times New Roman" w:cs="Times New Roman"/>
          <w:b/>
          <w:bCs/>
          <w:sz w:val="20"/>
          <w:szCs w:val="20"/>
        </w:rPr>
      </w:pPr>
    </w:p>
    <w:p w14:paraId="0A934E3D" w14:textId="77777777" w:rsidR="00551098" w:rsidRPr="001453D9" w:rsidRDefault="00551098" w:rsidP="00CA5375">
      <w:pPr>
        <w:jc w:val="center"/>
        <w:rPr>
          <w:rFonts w:ascii="Times New Roman" w:hAnsi="Times New Roman" w:cs="Times New Roman"/>
          <w:b/>
          <w:bCs/>
          <w:sz w:val="20"/>
          <w:szCs w:val="20"/>
        </w:rPr>
      </w:pPr>
    </w:p>
    <w:p w14:paraId="6F6DA132" w14:textId="77777777" w:rsidR="00551098" w:rsidRPr="001453D9" w:rsidRDefault="00551098" w:rsidP="00CA5375">
      <w:pPr>
        <w:jc w:val="center"/>
        <w:rPr>
          <w:rFonts w:ascii="Times New Roman" w:hAnsi="Times New Roman" w:cs="Times New Roman"/>
          <w:b/>
          <w:bCs/>
          <w:sz w:val="20"/>
          <w:szCs w:val="20"/>
        </w:rPr>
      </w:pPr>
    </w:p>
    <w:p w14:paraId="0698E943" w14:textId="77777777" w:rsidR="00551098" w:rsidRPr="001453D9" w:rsidRDefault="00551098" w:rsidP="00CA5375">
      <w:pPr>
        <w:jc w:val="center"/>
        <w:rPr>
          <w:rFonts w:ascii="Times New Roman" w:hAnsi="Times New Roman" w:cs="Times New Roman"/>
          <w:b/>
          <w:bCs/>
          <w:sz w:val="20"/>
          <w:szCs w:val="20"/>
        </w:rPr>
      </w:pPr>
    </w:p>
    <w:p w14:paraId="07CAA332" w14:textId="77777777" w:rsidR="00551098" w:rsidRPr="001453D9" w:rsidRDefault="00551098" w:rsidP="00CA5375">
      <w:pPr>
        <w:jc w:val="center"/>
        <w:rPr>
          <w:rFonts w:ascii="Times New Roman" w:hAnsi="Times New Roman" w:cs="Times New Roman"/>
          <w:b/>
          <w:bCs/>
          <w:sz w:val="20"/>
          <w:szCs w:val="20"/>
        </w:rPr>
      </w:pPr>
    </w:p>
    <w:p w14:paraId="44ED72DC" w14:textId="77777777" w:rsidR="00551098" w:rsidRPr="001453D9" w:rsidRDefault="00551098" w:rsidP="00CA5375">
      <w:pPr>
        <w:jc w:val="center"/>
        <w:rPr>
          <w:rFonts w:ascii="Times New Roman" w:hAnsi="Times New Roman" w:cs="Times New Roman"/>
          <w:b/>
          <w:bCs/>
          <w:sz w:val="20"/>
          <w:szCs w:val="20"/>
        </w:rPr>
      </w:pPr>
    </w:p>
    <w:p w14:paraId="3E832F19" w14:textId="77777777" w:rsidR="00551098" w:rsidRPr="001453D9" w:rsidRDefault="00551098" w:rsidP="00CA5375">
      <w:pPr>
        <w:jc w:val="center"/>
        <w:rPr>
          <w:rFonts w:ascii="Times New Roman" w:hAnsi="Times New Roman" w:cs="Times New Roman"/>
          <w:b/>
          <w:bCs/>
          <w:sz w:val="20"/>
          <w:szCs w:val="20"/>
        </w:rPr>
      </w:pPr>
    </w:p>
    <w:p w14:paraId="65E7B500" w14:textId="77777777" w:rsidR="00551098" w:rsidRPr="001453D9" w:rsidRDefault="00551098" w:rsidP="00CA5375">
      <w:pPr>
        <w:jc w:val="center"/>
        <w:rPr>
          <w:rFonts w:ascii="Times New Roman" w:hAnsi="Times New Roman" w:cs="Times New Roman"/>
          <w:b/>
          <w:bCs/>
          <w:sz w:val="20"/>
          <w:szCs w:val="20"/>
        </w:rPr>
      </w:pPr>
    </w:p>
    <w:p w14:paraId="784AFCDE" w14:textId="77777777" w:rsidR="00551098" w:rsidRPr="001453D9" w:rsidRDefault="00551098" w:rsidP="00CA5375">
      <w:pPr>
        <w:jc w:val="center"/>
        <w:rPr>
          <w:rFonts w:ascii="Times New Roman" w:hAnsi="Times New Roman" w:cs="Times New Roman"/>
          <w:b/>
          <w:bCs/>
          <w:sz w:val="20"/>
          <w:szCs w:val="20"/>
        </w:rPr>
      </w:pPr>
    </w:p>
    <w:p w14:paraId="43034EC9" w14:textId="77777777" w:rsidR="0005726E" w:rsidRPr="001453D9" w:rsidRDefault="0005726E" w:rsidP="00CA5375">
      <w:pPr>
        <w:jc w:val="center"/>
        <w:rPr>
          <w:rFonts w:ascii="Times New Roman" w:hAnsi="Times New Roman" w:cs="Times New Roman"/>
          <w:b/>
          <w:bCs/>
          <w:sz w:val="20"/>
          <w:szCs w:val="20"/>
        </w:rPr>
      </w:pPr>
    </w:p>
    <w:p w14:paraId="249DCD7D" w14:textId="77777777" w:rsidR="003870BF" w:rsidRPr="001453D9" w:rsidRDefault="003870BF" w:rsidP="00CA5375">
      <w:pPr>
        <w:ind w:firstLine="0"/>
        <w:jc w:val="center"/>
        <w:rPr>
          <w:rFonts w:ascii="Times New Roman" w:hAnsi="Times New Roman" w:cs="Times New Roman"/>
          <w:b/>
          <w:bCs/>
          <w:sz w:val="20"/>
          <w:szCs w:val="20"/>
        </w:rPr>
      </w:pPr>
      <w:r w:rsidRPr="001453D9">
        <w:rPr>
          <w:rFonts w:ascii="Times New Roman" w:hAnsi="Times New Roman" w:cs="Times New Roman"/>
          <w:b/>
          <w:bCs/>
          <w:sz w:val="20"/>
          <w:szCs w:val="20"/>
        </w:rPr>
        <w:t>POLITECNICO GRANCOLOMBIANO</w:t>
      </w:r>
    </w:p>
    <w:p w14:paraId="54E109FA" w14:textId="77777777" w:rsidR="003870BF" w:rsidRPr="001453D9" w:rsidRDefault="003870BF" w:rsidP="00CA5375">
      <w:pPr>
        <w:ind w:firstLine="0"/>
        <w:jc w:val="center"/>
        <w:rPr>
          <w:rFonts w:ascii="Times New Roman" w:hAnsi="Times New Roman" w:cs="Times New Roman"/>
          <w:b/>
          <w:bCs/>
          <w:sz w:val="20"/>
          <w:szCs w:val="20"/>
        </w:rPr>
      </w:pPr>
      <w:r w:rsidRPr="001453D9">
        <w:rPr>
          <w:rFonts w:ascii="Times New Roman" w:hAnsi="Times New Roman" w:cs="Times New Roman"/>
          <w:b/>
          <w:bCs/>
          <w:sz w:val="20"/>
          <w:szCs w:val="20"/>
        </w:rPr>
        <w:t>MAESTRÍA ARQUITECTURA DE SOFTWARE</w:t>
      </w:r>
    </w:p>
    <w:p w14:paraId="657A6C68" w14:textId="1121CF4A" w:rsidR="003870BF" w:rsidRPr="001453D9" w:rsidRDefault="00C07B6B" w:rsidP="00CA5375">
      <w:pPr>
        <w:ind w:firstLine="0"/>
        <w:jc w:val="center"/>
        <w:rPr>
          <w:rFonts w:ascii="Times New Roman" w:hAnsi="Times New Roman" w:cs="Times New Roman"/>
          <w:b/>
          <w:bCs/>
          <w:sz w:val="20"/>
          <w:szCs w:val="20"/>
        </w:rPr>
      </w:pPr>
      <w:r w:rsidRPr="001453D9">
        <w:rPr>
          <w:rFonts w:ascii="Times New Roman" w:hAnsi="Times New Roman" w:cs="Times New Roman"/>
          <w:b/>
          <w:bCs/>
          <w:sz w:val="20"/>
          <w:szCs w:val="20"/>
        </w:rPr>
        <w:t>TEMAS AVANZADOS DE DISEÑO SOFTWARE</w:t>
      </w:r>
    </w:p>
    <w:p w14:paraId="42B8362E" w14:textId="77777777" w:rsidR="003870BF" w:rsidRPr="001453D9" w:rsidRDefault="003870BF" w:rsidP="00CA5375">
      <w:pPr>
        <w:jc w:val="center"/>
        <w:rPr>
          <w:rFonts w:ascii="Times New Roman" w:hAnsi="Times New Roman" w:cs="Times New Roman"/>
          <w:b/>
          <w:bCs/>
          <w:sz w:val="20"/>
          <w:szCs w:val="20"/>
        </w:rPr>
      </w:pPr>
    </w:p>
    <w:p w14:paraId="0BBA8222" w14:textId="77777777" w:rsidR="003870BF" w:rsidRDefault="003870BF" w:rsidP="00CA5375">
      <w:pPr>
        <w:jc w:val="center"/>
        <w:rPr>
          <w:rFonts w:ascii="Times New Roman" w:hAnsi="Times New Roman" w:cs="Times New Roman"/>
          <w:b/>
          <w:bCs/>
          <w:sz w:val="20"/>
          <w:szCs w:val="20"/>
        </w:rPr>
      </w:pPr>
    </w:p>
    <w:p w14:paraId="5B8738D6" w14:textId="77777777" w:rsidR="001453D9" w:rsidRPr="001453D9" w:rsidRDefault="001453D9" w:rsidP="00CA5375">
      <w:pPr>
        <w:jc w:val="center"/>
        <w:rPr>
          <w:rFonts w:ascii="Times New Roman" w:hAnsi="Times New Roman" w:cs="Times New Roman"/>
          <w:b/>
          <w:bCs/>
          <w:sz w:val="20"/>
          <w:szCs w:val="20"/>
        </w:rPr>
      </w:pPr>
    </w:p>
    <w:p w14:paraId="784F5D48" w14:textId="77777777" w:rsidR="003870BF" w:rsidRPr="001453D9" w:rsidRDefault="003870BF" w:rsidP="00CA5375">
      <w:pPr>
        <w:jc w:val="center"/>
        <w:rPr>
          <w:rFonts w:ascii="Times New Roman" w:hAnsi="Times New Roman" w:cs="Times New Roman"/>
          <w:b/>
          <w:bCs/>
          <w:sz w:val="20"/>
          <w:szCs w:val="20"/>
        </w:rPr>
      </w:pPr>
    </w:p>
    <w:p w14:paraId="280F1A43" w14:textId="77777777" w:rsidR="00551098" w:rsidRPr="001453D9" w:rsidRDefault="00551098" w:rsidP="00CA5375">
      <w:pPr>
        <w:jc w:val="center"/>
        <w:rPr>
          <w:rFonts w:ascii="Times New Roman" w:hAnsi="Times New Roman" w:cs="Times New Roman"/>
          <w:b/>
          <w:bCs/>
          <w:sz w:val="20"/>
          <w:szCs w:val="20"/>
        </w:rPr>
      </w:pPr>
    </w:p>
    <w:p w14:paraId="5689888E" w14:textId="77777777" w:rsidR="00551098" w:rsidRPr="001453D9" w:rsidRDefault="00551098" w:rsidP="00CA5375">
      <w:pPr>
        <w:jc w:val="center"/>
        <w:rPr>
          <w:rFonts w:ascii="Times New Roman" w:hAnsi="Times New Roman" w:cs="Times New Roman"/>
          <w:b/>
          <w:bCs/>
          <w:sz w:val="20"/>
          <w:szCs w:val="20"/>
        </w:rPr>
      </w:pPr>
    </w:p>
    <w:p w14:paraId="7F16FADD" w14:textId="77777777" w:rsidR="00551098" w:rsidRPr="001453D9" w:rsidRDefault="00551098" w:rsidP="00CA5375">
      <w:pPr>
        <w:jc w:val="center"/>
        <w:rPr>
          <w:rFonts w:ascii="Times New Roman" w:hAnsi="Times New Roman" w:cs="Times New Roman"/>
          <w:b/>
          <w:bCs/>
          <w:sz w:val="20"/>
          <w:szCs w:val="20"/>
        </w:rPr>
      </w:pPr>
    </w:p>
    <w:p w14:paraId="18ABC043" w14:textId="77777777" w:rsidR="00551098" w:rsidRPr="001453D9" w:rsidRDefault="00551098" w:rsidP="00CA5375">
      <w:pPr>
        <w:jc w:val="center"/>
        <w:rPr>
          <w:rFonts w:ascii="Times New Roman" w:hAnsi="Times New Roman" w:cs="Times New Roman"/>
          <w:b/>
          <w:bCs/>
          <w:sz w:val="20"/>
          <w:szCs w:val="20"/>
        </w:rPr>
      </w:pPr>
    </w:p>
    <w:p w14:paraId="42637B11" w14:textId="77777777" w:rsidR="00551098" w:rsidRPr="001453D9" w:rsidRDefault="00551098" w:rsidP="00CA5375">
      <w:pPr>
        <w:jc w:val="center"/>
        <w:rPr>
          <w:rFonts w:ascii="Times New Roman" w:hAnsi="Times New Roman" w:cs="Times New Roman"/>
          <w:b/>
          <w:bCs/>
          <w:sz w:val="20"/>
          <w:szCs w:val="20"/>
        </w:rPr>
      </w:pPr>
    </w:p>
    <w:p w14:paraId="0ED0F658" w14:textId="77777777" w:rsidR="00551098" w:rsidRPr="001453D9" w:rsidRDefault="00551098" w:rsidP="00CA5375">
      <w:pPr>
        <w:jc w:val="center"/>
        <w:rPr>
          <w:rFonts w:ascii="Times New Roman" w:hAnsi="Times New Roman" w:cs="Times New Roman"/>
          <w:b/>
          <w:bCs/>
          <w:sz w:val="20"/>
          <w:szCs w:val="20"/>
        </w:rPr>
      </w:pPr>
    </w:p>
    <w:p w14:paraId="35687CEF" w14:textId="77777777" w:rsidR="00392D49" w:rsidRPr="001453D9" w:rsidRDefault="00392D49" w:rsidP="00CA5375">
      <w:pPr>
        <w:jc w:val="center"/>
        <w:rPr>
          <w:rFonts w:ascii="Times New Roman" w:hAnsi="Times New Roman" w:cs="Times New Roman"/>
          <w:b/>
          <w:bCs/>
          <w:sz w:val="20"/>
          <w:szCs w:val="20"/>
        </w:rPr>
      </w:pPr>
    </w:p>
    <w:p w14:paraId="048DB8B1" w14:textId="77777777" w:rsidR="00392D49" w:rsidRPr="001453D9" w:rsidRDefault="00392D49" w:rsidP="00CA5375">
      <w:pPr>
        <w:ind w:firstLine="0"/>
        <w:jc w:val="center"/>
        <w:rPr>
          <w:rFonts w:ascii="Times New Roman" w:hAnsi="Times New Roman" w:cs="Times New Roman"/>
          <w:b/>
          <w:bCs/>
          <w:sz w:val="20"/>
          <w:szCs w:val="20"/>
        </w:rPr>
      </w:pPr>
      <w:r w:rsidRPr="001453D9">
        <w:rPr>
          <w:rFonts w:ascii="Times New Roman" w:hAnsi="Times New Roman" w:cs="Times New Roman"/>
          <w:b/>
          <w:bCs/>
          <w:sz w:val="20"/>
          <w:szCs w:val="20"/>
        </w:rPr>
        <w:t>PRESENTADO AL PROFESOR:</w:t>
      </w:r>
    </w:p>
    <w:p w14:paraId="4BF305F0" w14:textId="3D9DFEF7" w:rsidR="00392D49" w:rsidRPr="001453D9" w:rsidRDefault="00225F1D" w:rsidP="00CA5375">
      <w:pPr>
        <w:ind w:firstLine="0"/>
        <w:jc w:val="center"/>
        <w:rPr>
          <w:rFonts w:ascii="Times New Roman" w:hAnsi="Times New Roman" w:cs="Times New Roman"/>
          <w:b/>
          <w:bCs/>
          <w:sz w:val="20"/>
          <w:szCs w:val="20"/>
        </w:rPr>
      </w:pPr>
      <w:r w:rsidRPr="001453D9">
        <w:rPr>
          <w:rFonts w:ascii="Times New Roman" w:hAnsi="Times New Roman" w:cs="Times New Roman"/>
          <w:b/>
          <w:bCs/>
          <w:sz w:val="20"/>
          <w:szCs w:val="20"/>
        </w:rPr>
        <w:t>ING</w:t>
      </w:r>
      <w:r w:rsidR="00C07B6B" w:rsidRPr="001453D9">
        <w:rPr>
          <w:rFonts w:ascii="Times New Roman" w:hAnsi="Times New Roman" w:cs="Times New Roman"/>
          <w:b/>
          <w:bCs/>
          <w:sz w:val="20"/>
          <w:szCs w:val="20"/>
        </w:rPr>
        <w:t>.</w:t>
      </w:r>
      <w:r w:rsidRPr="001453D9">
        <w:rPr>
          <w:rFonts w:ascii="Times New Roman" w:hAnsi="Times New Roman" w:cs="Times New Roman"/>
          <w:b/>
          <w:bCs/>
          <w:sz w:val="20"/>
          <w:szCs w:val="20"/>
        </w:rPr>
        <w:t xml:space="preserve"> LINA MARIA MONTOYA SUAREZ</w:t>
      </w:r>
    </w:p>
    <w:p w14:paraId="06D2497F" w14:textId="77777777" w:rsidR="0005726E" w:rsidRPr="001453D9" w:rsidRDefault="0005726E" w:rsidP="00CA5375">
      <w:pPr>
        <w:jc w:val="center"/>
        <w:rPr>
          <w:rFonts w:ascii="Times New Roman" w:hAnsi="Times New Roman" w:cs="Times New Roman"/>
          <w:b/>
          <w:bCs/>
          <w:sz w:val="20"/>
          <w:szCs w:val="20"/>
        </w:rPr>
      </w:pPr>
    </w:p>
    <w:p w14:paraId="3E760CCF" w14:textId="77777777" w:rsidR="0005726E" w:rsidRPr="001453D9" w:rsidRDefault="0005726E" w:rsidP="00CA5375">
      <w:pPr>
        <w:jc w:val="center"/>
        <w:rPr>
          <w:rFonts w:ascii="Times New Roman" w:hAnsi="Times New Roman" w:cs="Times New Roman"/>
          <w:b/>
          <w:bCs/>
          <w:sz w:val="20"/>
          <w:szCs w:val="20"/>
        </w:rPr>
      </w:pPr>
    </w:p>
    <w:p w14:paraId="7B4634D7" w14:textId="77777777" w:rsidR="00392D49" w:rsidRPr="001453D9" w:rsidRDefault="00392D49" w:rsidP="00CA5375">
      <w:pPr>
        <w:jc w:val="center"/>
        <w:rPr>
          <w:rFonts w:ascii="Times New Roman" w:hAnsi="Times New Roman" w:cs="Times New Roman"/>
          <w:b/>
          <w:bCs/>
          <w:sz w:val="20"/>
          <w:szCs w:val="20"/>
        </w:rPr>
      </w:pPr>
    </w:p>
    <w:p w14:paraId="04198453" w14:textId="77777777" w:rsidR="00225F1D" w:rsidRPr="001453D9" w:rsidRDefault="00225F1D" w:rsidP="00CA5375">
      <w:pPr>
        <w:jc w:val="center"/>
        <w:rPr>
          <w:rFonts w:ascii="Times New Roman" w:hAnsi="Times New Roman" w:cs="Times New Roman"/>
          <w:b/>
          <w:bCs/>
          <w:sz w:val="20"/>
          <w:szCs w:val="20"/>
        </w:rPr>
      </w:pPr>
    </w:p>
    <w:p w14:paraId="353BA56F" w14:textId="77777777" w:rsidR="00225F1D" w:rsidRPr="001453D9" w:rsidRDefault="00225F1D" w:rsidP="00CA5375">
      <w:pPr>
        <w:jc w:val="center"/>
        <w:rPr>
          <w:rFonts w:ascii="Times New Roman" w:hAnsi="Times New Roman" w:cs="Times New Roman"/>
          <w:b/>
          <w:bCs/>
          <w:sz w:val="20"/>
          <w:szCs w:val="20"/>
        </w:rPr>
      </w:pPr>
    </w:p>
    <w:p w14:paraId="3FA3E488" w14:textId="77777777" w:rsidR="00551098" w:rsidRPr="001453D9" w:rsidRDefault="00551098" w:rsidP="00CA5375">
      <w:pPr>
        <w:jc w:val="center"/>
        <w:rPr>
          <w:rFonts w:ascii="Times New Roman" w:hAnsi="Times New Roman" w:cs="Times New Roman"/>
          <w:b/>
          <w:bCs/>
          <w:sz w:val="20"/>
          <w:szCs w:val="20"/>
        </w:rPr>
      </w:pPr>
    </w:p>
    <w:p w14:paraId="334C429A" w14:textId="77777777" w:rsidR="00551098" w:rsidRPr="001453D9" w:rsidRDefault="00551098" w:rsidP="00CA5375">
      <w:pPr>
        <w:jc w:val="center"/>
        <w:rPr>
          <w:rFonts w:ascii="Times New Roman" w:hAnsi="Times New Roman" w:cs="Times New Roman"/>
          <w:b/>
          <w:bCs/>
          <w:sz w:val="20"/>
          <w:szCs w:val="20"/>
        </w:rPr>
      </w:pPr>
    </w:p>
    <w:p w14:paraId="1B9531A8" w14:textId="77777777" w:rsidR="00392D49" w:rsidRPr="001453D9" w:rsidRDefault="00392D49" w:rsidP="00CA5375">
      <w:pPr>
        <w:jc w:val="center"/>
        <w:rPr>
          <w:rFonts w:ascii="Times New Roman" w:hAnsi="Times New Roman" w:cs="Times New Roman"/>
          <w:b/>
          <w:bCs/>
          <w:sz w:val="20"/>
          <w:szCs w:val="20"/>
        </w:rPr>
      </w:pPr>
    </w:p>
    <w:p w14:paraId="2CA6DEF2" w14:textId="66A820A4" w:rsidR="00392D49" w:rsidRPr="001453D9" w:rsidRDefault="00225F1D" w:rsidP="00CA5375">
      <w:pPr>
        <w:ind w:firstLine="0"/>
        <w:jc w:val="center"/>
        <w:rPr>
          <w:rFonts w:ascii="Times New Roman" w:hAnsi="Times New Roman" w:cs="Times New Roman"/>
          <w:b/>
          <w:bCs/>
          <w:sz w:val="20"/>
          <w:szCs w:val="20"/>
        </w:rPr>
      </w:pPr>
      <w:r w:rsidRPr="001453D9">
        <w:rPr>
          <w:rFonts w:ascii="Times New Roman" w:hAnsi="Times New Roman" w:cs="Times New Roman"/>
          <w:b/>
          <w:bCs/>
          <w:sz w:val="20"/>
          <w:szCs w:val="20"/>
        </w:rPr>
        <w:t>2</w:t>
      </w:r>
      <w:r w:rsidR="00637DED" w:rsidRPr="001453D9">
        <w:rPr>
          <w:rFonts w:ascii="Times New Roman" w:hAnsi="Times New Roman" w:cs="Times New Roman"/>
          <w:b/>
          <w:bCs/>
          <w:sz w:val="20"/>
          <w:szCs w:val="20"/>
        </w:rPr>
        <w:t>5</w:t>
      </w:r>
      <w:r w:rsidR="00392D49" w:rsidRPr="001453D9">
        <w:rPr>
          <w:rFonts w:ascii="Times New Roman" w:hAnsi="Times New Roman" w:cs="Times New Roman"/>
          <w:b/>
          <w:bCs/>
          <w:sz w:val="20"/>
          <w:szCs w:val="20"/>
        </w:rPr>
        <w:t xml:space="preserve"> DE </w:t>
      </w:r>
      <w:r w:rsidR="00637DED" w:rsidRPr="001453D9">
        <w:rPr>
          <w:rFonts w:ascii="Times New Roman" w:hAnsi="Times New Roman" w:cs="Times New Roman"/>
          <w:b/>
          <w:bCs/>
          <w:sz w:val="20"/>
          <w:szCs w:val="20"/>
        </w:rPr>
        <w:t>ABRIL</w:t>
      </w:r>
    </w:p>
    <w:p w14:paraId="374B38D4" w14:textId="5BCFE04D" w:rsidR="003870BF" w:rsidRPr="001453D9" w:rsidRDefault="003870BF" w:rsidP="00CA5375">
      <w:pPr>
        <w:ind w:firstLine="0"/>
        <w:jc w:val="center"/>
        <w:rPr>
          <w:rFonts w:ascii="Times New Roman" w:hAnsi="Times New Roman" w:cs="Times New Roman"/>
          <w:b/>
          <w:bCs/>
          <w:sz w:val="20"/>
          <w:szCs w:val="20"/>
        </w:rPr>
      </w:pPr>
      <w:r w:rsidRPr="001453D9">
        <w:rPr>
          <w:rFonts w:ascii="Times New Roman" w:hAnsi="Times New Roman" w:cs="Times New Roman"/>
          <w:b/>
          <w:bCs/>
          <w:sz w:val="20"/>
          <w:szCs w:val="20"/>
        </w:rPr>
        <w:t>BOGOTÁ D.C.</w:t>
      </w:r>
    </w:p>
    <w:p w14:paraId="18C3AB2E" w14:textId="77777777" w:rsidR="00392D49" w:rsidRPr="001453D9" w:rsidRDefault="00392D49" w:rsidP="00CA5375">
      <w:pPr>
        <w:ind w:firstLine="0"/>
        <w:jc w:val="center"/>
        <w:rPr>
          <w:rFonts w:ascii="Times New Roman" w:hAnsi="Times New Roman" w:cs="Times New Roman"/>
          <w:sz w:val="20"/>
          <w:szCs w:val="20"/>
        </w:rPr>
      </w:pPr>
      <w:r w:rsidRPr="001453D9">
        <w:rPr>
          <w:rFonts w:ascii="Times New Roman" w:hAnsi="Times New Roman" w:cs="Times New Roman"/>
          <w:b/>
          <w:bCs/>
          <w:sz w:val="20"/>
          <w:szCs w:val="20"/>
        </w:rPr>
        <w:t>2026</w:t>
      </w:r>
      <w:r w:rsidRPr="001453D9">
        <w:rPr>
          <w:rFonts w:ascii="Times New Roman" w:hAnsi="Times New Roman" w:cs="Times New Roman"/>
          <w:sz w:val="20"/>
          <w:szCs w:val="20"/>
        </w:rPr>
        <w:br w:type="page"/>
      </w:r>
    </w:p>
    <w:p w14:paraId="1E426C54" w14:textId="77777777" w:rsidR="00AE1A2D" w:rsidRPr="001453D9" w:rsidRDefault="00392D49" w:rsidP="00CA5375">
      <w:pPr>
        <w:pStyle w:val="TtuloTDC"/>
        <w:spacing w:before="0" w:line="240" w:lineRule="auto"/>
        <w:ind w:firstLine="720"/>
        <w:jc w:val="center"/>
        <w:rPr>
          <w:rFonts w:ascii="Times New Roman" w:hAnsi="Times New Roman" w:cs="Times New Roman"/>
          <w:b/>
          <w:bCs/>
          <w:sz w:val="20"/>
          <w:szCs w:val="20"/>
        </w:rPr>
      </w:pPr>
      <w:r w:rsidRPr="001453D9">
        <w:rPr>
          <w:rFonts w:ascii="Times New Roman" w:hAnsi="Times New Roman" w:cs="Times New Roman"/>
          <w:b/>
          <w:bCs/>
          <w:sz w:val="20"/>
          <w:szCs w:val="20"/>
        </w:rPr>
        <w:lastRenderedPageBreak/>
        <w:t>TABLA DE CONTENIDO</w:t>
      </w:r>
    </w:p>
    <w:sdt>
      <w:sdtPr>
        <w:rPr>
          <w:rFonts w:ascii="Times New Roman" w:hAnsi="Times New Roman" w:cs="Times New Roman"/>
          <w:sz w:val="20"/>
          <w:szCs w:val="20"/>
          <w:lang w:val="es-ES"/>
        </w:rPr>
        <w:id w:val="-1847477786"/>
        <w:docPartObj>
          <w:docPartGallery w:val="Table of Contents"/>
          <w:docPartUnique/>
        </w:docPartObj>
      </w:sdtPr>
      <w:sdtEndPr>
        <w:rPr>
          <w:b/>
          <w:bCs/>
        </w:rPr>
      </w:sdtEndPr>
      <w:sdtContent>
        <w:p w14:paraId="3463D9B0" w14:textId="595147F5" w:rsidR="00AE1A2D" w:rsidRPr="001453D9" w:rsidRDefault="00AE1A2D" w:rsidP="00CA5375">
          <w:pPr>
            <w:ind w:firstLine="0"/>
            <w:rPr>
              <w:rFonts w:ascii="Times New Roman" w:hAnsi="Times New Roman" w:cs="Times New Roman"/>
              <w:sz w:val="20"/>
              <w:szCs w:val="20"/>
            </w:rPr>
          </w:pPr>
        </w:p>
        <w:p w14:paraId="791C7A47" w14:textId="59D97B4F" w:rsidR="0037406C" w:rsidRDefault="00AE1A2D">
          <w:pPr>
            <w:pStyle w:val="TDC1"/>
            <w:tabs>
              <w:tab w:val="right" w:leader="underscore" w:pos="9060"/>
            </w:tabs>
            <w:rPr>
              <w:rFonts w:eastAsiaTheme="minorEastAsia"/>
              <w:b w:val="0"/>
              <w:bCs w:val="0"/>
              <w:i w:val="0"/>
              <w:iCs w:val="0"/>
              <w:noProof/>
              <w:sz w:val="22"/>
              <w:szCs w:val="22"/>
              <w:lang w:eastAsia="es-CO"/>
            </w:rPr>
          </w:pPr>
          <w:r w:rsidRPr="001453D9">
            <w:rPr>
              <w:rFonts w:ascii="Times New Roman" w:hAnsi="Times New Roman" w:cs="Times New Roman"/>
              <w:b w:val="0"/>
              <w:bCs w:val="0"/>
              <w:i w:val="0"/>
              <w:iCs w:val="0"/>
              <w:sz w:val="20"/>
              <w:szCs w:val="20"/>
            </w:rPr>
            <w:fldChar w:fldCharType="begin"/>
          </w:r>
          <w:r w:rsidRPr="001453D9">
            <w:rPr>
              <w:rFonts w:ascii="Times New Roman" w:hAnsi="Times New Roman" w:cs="Times New Roman"/>
              <w:b w:val="0"/>
              <w:bCs w:val="0"/>
              <w:i w:val="0"/>
              <w:iCs w:val="0"/>
              <w:sz w:val="20"/>
              <w:szCs w:val="20"/>
            </w:rPr>
            <w:instrText xml:space="preserve"> TOC \o "1-5" \h \z \u </w:instrText>
          </w:r>
          <w:r w:rsidRPr="001453D9">
            <w:rPr>
              <w:rFonts w:ascii="Times New Roman" w:hAnsi="Times New Roman" w:cs="Times New Roman"/>
              <w:b w:val="0"/>
              <w:bCs w:val="0"/>
              <w:i w:val="0"/>
              <w:iCs w:val="0"/>
              <w:sz w:val="20"/>
              <w:szCs w:val="20"/>
            </w:rPr>
            <w:fldChar w:fldCharType="separate"/>
          </w:r>
          <w:hyperlink w:anchor="_Toc228026061" w:history="1">
            <w:r w:rsidR="0037406C" w:rsidRPr="005641BB">
              <w:rPr>
                <w:rStyle w:val="Hipervnculo"/>
                <w:rFonts w:ascii="Times New Roman" w:hAnsi="Times New Roman" w:cs="Times New Roman"/>
                <w:noProof/>
              </w:rPr>
              <w:t>INTRODUCCIÓN</w:t>
            </w:r>
            <w:r w:rsidR="0037406C">
              <w:rPr>
                <w:noProof/>
                <w:webHidden/>
              </w:rPr>
              <w:tab/>
            </w:r>
            <w:r w:rsidR="0037406C">
              <w:rPr>
                <w:noProof/>
                <w:webHidden/>
              </w:rPr>
              <w:fldChar w:fldCharType="begin"/>
            </w:r>
            <w:r w:rsidR="0037406C">
              <w:rPr>
                <w:noProof/>
                <w:webHidden/>
              </w:rPr>
              <w:instrText xml:space="preserve"> PAGEREF _Toc228026061 \h </w:instrText>
            </w:r>
            <w:r w:rsidR="0037406C">
              <w:rPr>
                <w:noProof/>
                <w:webHidden/>
              </w:rPr>
            </w:r>
            <w:r w:rsidR="0037406C">
              <w:rPr>
                <w:noProof/>
                <w:webHidden/>
              </w:rPr>
              <w:fldChar w:fldCharType="separate"/>
            </w:r>
            <w:r w:rsidR="00B442A1">
              <w:rPr>
                <w:noProof/>
                <w:webHidden/>
              </w:rPr>
              <w:t>3</w:t>
            </w:r>
            <w:r w:rsidR="0037406C">
              <w:rPr>
                <w:noProof/>
                <w:webHidden/>
              </w:rPr>
              <w:fldChar w:fldCharType="end"/>
            </w:r>
          </w:hyperlink>
        </w:p>
        <w:p w14:paraId="548BEB0E" w14:textId="761F3328" w:rsidR="0037406C" w:rsidRDefault="0037406C">
          <w:pPr>
            <w:pStyle w:val="TDC1"/>
            <w:tabs>
              <w:tab w:val="right" w:leader="underscore" w:pos="9060"/>
            </w:tabs>
            <w:rPr>
              <w:rFonts w:eastAsiaTheme="minorEastAsia"/>
              <w:b w:val="0"/>
              <w:bCs w:val="0"/>
              <w:i w:val="0"/>
              <w:iCs w:val="0"/>
              <w:noProof/>
              <w:sz w:val="22"/>
              <w:szCs w:val="22"/>
              <w:lang w:eastAsia="es-CO"/>
            </w:rPr>
          </w:pPr>
          <w:hyperlink w:anchor="_Toc228026062" w:history="1">
            <w:r w:rsidRPr="005641BB">
              <w:rPr>
                <w:rStyle w:val="Hipervnculo"/>
                <w:rFonts w:ascii="Times New Roman" w:hAnsi="Times New Roman" w:cs="Times New Roman"/>
                <w:noProof/>
              </w:rPr>
              <w:t>DESARROLLO DEL PROYECTO</w:t>
            </w:r>
            <w:r>
              <w:rPr>
                <w:noProof/>
                <w:webHidden/>
              </w:rPr>
              <w:tab/>
            </w:r>
            <w:r>
              <w:rPr>
                <w:noProof/>
                <w:webHidden/>
              </w:rPr>
              <w:fldChar w:fldCharType="begin"/>
            </w:r>
            <w:r>
              <w:rPr>
                <w:noProof/>
                <w:webHidden/>
              </w:rPr>
              <w:instrText xml:space="preserve"> PAGEREF _Toc228026062 \h </w:instrText>
            </w:r>
            <w:r>
              <w:rPr>
                <w:noProof/>
                <w:webHidden/>
              </w:rPr>
            </w:r>
            <w:r>
              <w:rPr>
                <w:noProof/>
                <w:webHidden/>
              </w:rPr>
              <w:fldChar w:fldCharType="separate"/>
            </w:r>
            <w:r w:rsidR="00B442A1">
              <w:rPr>
                <w:noProof/>
                <w:webHidden/>
              </w:rPr>
              <w:t>3</w:t>
            </w:r>
            <w:r>
              <w:rPr>
                <w:noProof/>
                <w:webHidden/>
              </w:rPr>
              <w:fldChar w:fldCharType="end"/>
            </w:r>
          </w:hyperlink>
        </w:p>
        <w:p w14:paraId="16C55C45" w14:textId="16035965" w:rsidR="0037406C" w:rsidRDefault="0037406C">
          <w:pPr>
            <w:pStyle w:val="TDC2"/>
            <w:tabs>
              <w:tab w:val="right" w:leader="underscore" w:pos="9060"/>
            </w:tabs>
            <w:rPr>
              <w:rFonts w:eastAsiaTheme="minorEastAsia"/>
              <w:b w:val="0"/>
              <w:bCs w:val="0"/>
              <w:noProof/>
              <w:lang w:eastAsia="es-CO"/>
            </w:rPr>
          </w:pPr>
          <w:hyperlink w:anchor="_Toc228026063" w:history="1">
            <w:r w:rsidRPr="005641BB">
              <w:rPr>
                <w:rStyle w:val="Hipervnculo"/>
                <w:rFonts w:ascii="Times New Roman" w:hAnsi="Times New Roman" w:cs="Times New Roman"/>
                <w:noProof/>
              </w:rPr>
              <w:t>Parte 1. Identificación y Justificación de los Patrones GoF</w:t>
            </w:r>
            <w:r>
              <w:rPr>
                <w:noProof/>
                <w:webHidden/>
              </w:rPr>
              <w:tab/>
            </w:r>
            <w:r>
              <w:rPr>
                <w:noProof/>
                <w:webHidden/>
              </w:rPr>
              <w:fldChar w:fldCharType="begin"/>
            </w:r>
            <w:r>
              <w:rPr>
                <w:noProof/>
                <w:webHidden/>
              </w:rPr>
              <w:instrText xml:space="preserve"> PAGEREF _Toc228026063 \h </w:instrText>
            </w:r>
            <w:r>
              <w:rPr>
                <w:noProof/>
                <w:webHidden/>
              </w:rPr>
            </w:r>
            <w:r>
              <w:rPr>
                <w:noProof/>
                <w:webHidden/>
              </w:rPr>
              <w:fldChar w:fldCharType="separate"/>
            </w:r>
            <w:r w:rsidR="00B442A1">
              <w:rPr>
                <w:noProof/>
                <w:webHidden/>
              </w:rPr>
              <w:t>4</w:t>
            </w:r>
            <w:r>
              <w:rPr>
                <w:noProof/>
                <w:webHidden/>
              </w:rPr>
              <w:fldChar w:fldCharType="end"/>
            </w:r>
          </w:hyperlink>
        </w:p>
        <w:p w14:paraId="2C7170ED" w14:textId="3CEE11F1" w:rsidR="0037406C" w:rsidRDefault="0037406C">
          <w:pPr>
            <w:pStyle w:val="TDC3"/>
            <w:tabs>
              <w:tab w:val="right" w:leader="underscore" w:pos="9060"/>
            </w:tabs>
            <w:rPr>
              <w:rFonts w:eastAsiaTheme="minorEastAsia"/>
              <w:noProof/>
              <w:sz w:val="22"/>
              <w:szCs w:val="22"/>
              <w:lang w:eastAsia="es-CO"/>
            </w:rPr>
          </w:pPr>
          <w:hyperlink w:anchor="_Toc228026064" w:history="1">
            <w:r w:rsidRPr="005641BB">
              <w:rPr>
                <w:rStyle w:val="Hipervnculo"/>
                <w:rFonts w:ascii="Times New Roman" w:hAnsi="Times New Roman" w:cs="Times New Roman"/>
                <w:noProof/>
              </w:rPr>
              <w:t>Patrones seleccionados</w:t>
            </w:r>
            <w:r>
              <w:rPr>
                <w:noProof/>
                <w:webHidden/>
              </w:rPr>
              <w:tab/>
            </w:r>
            <w:r>
              <w:rPr>
                <w:noProof/>
                <w:webHidden/>
              </w:rPr>
              <w:fldChar w:fldCharType="begin"/>
            </w:r>
            <w:r>
              <w:rPr>
                <w:noProof/>
                <w:webHidden/>
              </w:rPr>
              <w:instrText xml:space="preserve"> PAGEREF _Toc228026064 \h </w:instrText>
            </w:r>
            <w:r>
              <w:rPr>
                <w:noProof/>
                <w:webHidden/>
              </w:rPr>
            </w:r>
            <w:r>
              <w:rPr>
                <w:noProof/>
                <w:webHidden/>
              </w:rPr>
              <w:fldChar w:fldCharType="separate"/>
            </w:r>
            <w:r w:rsidR="00B442A1">
              <w:rPr>
                <w:noProof/>
                <w:webHidden/>
              </w:rPr>
              <w:t>4</w:t>
            </w:r>
            <w:r>
              <w:rPr>
                <w:noProof/>
                <w:webHidden/>
              </w:rPr>
              <w:fldChar w:fldCharType="end"/>
            </w:r>
          </w:hyperlink>
        </w:p>
        <w:p w14:paraId="1705EDDF" w14:textId="08F3C2E9" w:rsidR="0037406C" w:rsidRDefault="0037406C">
          <w:pPr>
            <w:pStyle w:val="TDC2"/>
            <w:tabs>
              <w:tab w:val="right" w:leader="underscore" w:pos="9060"/>
            </w:tabs>
            <w:rPr>
              <w:rFonts w:eastAsiaTheme="minorEastAsia"/>
              <w:b w:val="0"/>
              <w:bCs w:val="0"/>
              <w:noProof/>
              <w:lang w:eastAsia="es-CO"/>
            </w:rPr>
          </w:pPr>
          <w:hyperlink w:anchor="_Toc228026065" w:history="1">
            <w:r w:rsidRPr="005641BB">
              <w:rPr>
                <w:rStyle w:val="Hipervnculo"/>
                <w:rFonts w:ascii="Times New Roman" w:hAnsi="Times New Roman" w:cs="Times New Roman"/>
                <w:noProof/>
              </w:rPr>
              <w:t>Parte 2. Tabla de Análisis de Patrones GoF</w:t>
            </w:r>
            <w:r>
              <w:rPr>
                <w:noProof/>
                <w:webHidden/>
              </w:rPr>
              <w:tab/>
            </w:r>
            <w:r>
              <w:rPr>
                <w:noProof/>
                <w:webHidden/>
              </w:rPr>
              <w:fldChar w:fldCharType="begin"/>
            </w:r>
            <w:r>
              <w:rPr>
                <w:noProof/>
                <w:webHidden/>
              </w:rPr>
              <w:instrText xml:space="preserve"> PAGEREF _Toc228026065 \h </w:instrText>
            </w:r>
            <w:r>
              <w:rPr>
                <w:noProof/>
                <w:webHidden/>
              </w:rPr>
            </w:r>
            <w:r>
              <w:rPr>
                <w:noProof/>
                <w:webHidden/>
              </w:rPr>
              <w:fldChar w:fldCharType="separate"/>
            </w:r>
            <w:r w:rsidR="00B442A1">
              <w:rPr>
                <w:noProof/>
                <w:webHidden/>
              </w:rPr>
              <w:t>5</w:t>
            </w:r>
            <w:r>
              <w:rPr>
                <w:noProof/>
                <w:webHidden/>
              </w:rPr>
              <w:fldChar w:fldCharType="end"/>
            </w:r>
          </w:hyperlink>
        </w:p>
        <w:p w14:paraId="59833936" w14:textId="46F0E022" w:rsidR="0037406C" w:rsidRDefault="0037406C">
          <w:pPr>
            <w:pStyle w:val="TDC2"/>
            <w:tabs>
              <w:tab w:val="right" w:leader="underscore" w:pos="9060"/>
            </w:tabs>
            <w:rPr>
              <w:rFonts w:eastAsiaTheme="minorEastAsia"/>
              <w:b w:val="0"/>
              <w:bCs w:val="0"/>
              <w:noProof/>
              <w:lang w:eastAsia="es-CO"/>
            </w:rPr>
          </w:pPr>
          <w:hyperlink w:anchor="_Toc228026066" w:history="1">
            <w:r w:rsidRPr="005641BB">
              <w:rPr>
                <w:rStyle w:val="Hipervnculo"/>
                <w:rFonts w:ascii="Times New Roman" w:hAnsi="Times New Roman" w:cs="Times New Roman"/>
                <w:noProof/>
              </w:rPr>
              <w:t>Parte 3. Diagramas UML Actualizados con Patrones GoF</w:t>
            </w:r>
            <w:r>
              <w:rPr>
                <w:noProof/>
                <w:webHidden/>
              </w:rPr>
              <w:tab/>
            </w:r>
            <w:r>
              <w:rPr>
                <w:noProof/>
                <w:webHidden/>
              </w:rPr>
              <w:fldChar w:fldCharType="begin"/>
            </w:r>
            <w:r>
              <w:rPr>
                <w:noProof/>
                <w:webHidden/>
              </w:rPr>
              <w:instrText xml:space="preserve"> PAGEREF _Toc228026066 \h </w:instrText>
            </w:r>
            <w:r>
              <w:rPr>
                <w:noProof/>
                <w:webHidden/>
              </w:rPr>
            </w:r>
            <w:r>
              <w:rPr>
                <w:noProof/>
                <w:webHidden/>
              </w:rPr>
              <w:fldChar w:fldCharType="separate"/>
            </w:r>
            <w:r w:rsidR="00B442A1">
              <w:rPr>
                <w:noProof/>
                <w:webHidden/>
              </w:rPr>
              <w:t>6</w:t>
            </w:r>
            <w:r>
              <w:rPr>
                <w:noProof/>
                <w:webHidden/>
              </w:rPr>
              <w:fldChar w:fldCharType="end"/>
            </w:r>
          </w:hyperlink>
        </w:p>
        <w:p w14:paraId="1A36A51C" w14:textId="449A413D" w:rsidR="0037406C" w:rsidRDefault="0037406C">
          <w:pPr>
            <w:pStyle w:val="TDC3"/>
            <w:tabs>
              <w:tab w:val="right" w:leader="underscore" w:pos="9060"/>
            </w:tabs>
            <w:rPr>
              <w:rFonts w:eastAsiaTheme="minorEastAsia"/>
              <w:noProof/>
              <w:sz w:val="22"/>
              <w:szCs w:val="22"/>
              <w:lang w:eastAsia="es-CO"/>
            </w:rPr>
          </w:pPr>
          <w:hyperlink w:anchor="_Toc228026067" w:history="1">
            <w:r w:rsidRPr="005641BB">
              <w:rPr>
                <w:rStyle w:val="Hipervnculo"/>
                <w:rFonts w:ascii="Times New Roman" w:hAnsi="Times New Roman" w:cs="Times New Roman"/>
                <w:noProof/>
              </w:rPr>
              <w:t>Comparación con los diagramas de la Unidad 2</w:t>
            </w:r>
            <w:r>
              <w:rPr>
                <w:noProof/>
                <w:webHidden/>
              </w:rPr>
              <w:tab/>
            </w:r>
            <w:r>
              <w:rPr>
                <w:noProof/>
                <w:webHidden/>
              </w:rPr>
              <w:fldChar w:fldCharType="begin"/>
            </w:r>
            <w:r>
              <w:rPr>
                <w:noProof/>
                <w:webHidden/>
              </w:rPr>
              <w:instrText xml:space="preserve"> PAGEREF _Toc228026067 \h </w:instrText>
            </w:r>
            <w:r>
              <w:rPr>
                <w:noProof/>
                <w:webHidden/>
              </w:rPr>
            </w:r>
            <w:r>
              <w:rPr>
                <w:noProof/>
                <w:webHidden/>
              </w:rPr>
              <w:fldChar w:fldCharType="separate"/>
            </w:r>
            <w:r w:rsidR="00B442A1">
              <w:rPr>
                <w:noProof/>
                <w:webHidden/>
              </w:rPr>
              <w:t>6</w:t>
            </w:r>
            <w:r>
              <w:rPr>
                <w:noProof/>
                <w:webHidden/>
              </w:rPr>
              <w:fldChar w:fldCharType="end"/>
            </w:r>
          </w:hyperlink>
        </w:p>
        <w:p w14:paraId="3D68EA81" w14:textId="72EF4B25" w:rsidR="0037406C" w:rsidRDefault="0037406C">
          <w:pPr>
            <w:pStyle w:val="TDC3"/>
            <w:tabs>
              <w:tab w:val="right" w:leader="underscore" w:pos="9060"/>
            </w:tabs>
            <w:rPr>
              <w:rFonts w:eastAsiaTheme="minorEastAsia"/>
              <w:noProof/>
              <w:sz w:val="22"/>
              <w:szCs w:val="22"/>
              <w:lang w:eastAsia="es-CO"/>
            </w:rPr>
          </w:pPr>
          <w:hyperlink w:anchor="_Toc228026068" w:history="1">
            <w:r w:rsidRPr="005641BB">
              <w:rPr>
                <w:rStyle w:val="Hipervnculo"/>
                <w:rFonts w:ascii="Times New Roman" w:hAnsi="Times New Roman" w:cs="Times New Roman"/>
                <w:noProof/>
                <w:lang w:val="pt-BR"/>
              </w:rPr>
              <w:t>Tabla comparativa</w:t>
            </w:r>
            <w:r>
              <w:rPr>
                <w:noProof/>
                <w:webHidden/>
              </w:rPr>
              <w:tab/>
            </w:r>
            <w:r>
              <w:rPr>
                <w:noProof/>
                <w:webHidden/>
              </w:rPr>
              <w:fldChar w:fldCharType="begin"/>
            </w:r>
            <w:r>
              <w:rPr>
                <w:noProof/>
                <w:webHidden/>
              </w:rPr>
              <w:instrText xml:space="preserve"> PAGEREF _Toc228026068 \h </w:instrText>
            </w:r>
            <w:r>
              <w:rPr>
                <w:noProof/>
                <w:webHidden/>
              </w:rPr>
            </w:r>
            <w:r>
              <w:rPr>
                <w:noProof/>
                <w:webHidden/>
              </w:rPr>
              <w:fldChar w:fldCharType="separate"/>
            </w:r>
            <w:r w:rsidR="00B442A1">
              <w:rPr>
                <w:noProof/>
                <w:webHidden/>
              </w:rPr>
              <w:t>9</w:t>
            </w:r>
            <w:r>
              <w:rPr>
                <w:noProof/>
                <w:webHidden/>
              </w:rPr>
              <w:fldChar w:fldCharType="end"/>
            </w:r>
          </w:hyperlink>
        </w:p>
        <w:p w14:paraId="7CF92DB4" w14:textId="0CFEC220" w:rsidR="0037406C" w:rsidRDefault="0037406C">
          <w:pPr>
            <w:pStyle w:val="TDC3"/>
            <w:tabs>
              <w:tab w:val="right" w:leader="underscore" w:pos="9060"/>
            </w:tabs>
            <w:rPr>
              <w:rFonts w:eastAsiaTheme="minorEastAsia"/>
              <w:noProof/>
              <w:sz w:val="22"/>
              <w:szCs w:val="22"/>
              <w:lang w:eastAsia="es-CO"/>
            </w:rPr>
          </w:pPr>
          <w:hyperlink w:anchor="_Toc228026069" w:history="1">
            <w:r w:rsidRPr="005641BB">
              <w:rPr>
                <w:rStyle w:val="Hipervnculo"/>
                <w:rFonts w:ascii="Times New Roman" w:hAnsi="Times New Roman" w:cs="Times New Roman"/>
                <w:noProof/>
                <w:lang w:val="pt-BR"/>
              </w:rPr>
              <w:t>Código PlantUML - Diagrama de componentes actualizado</w:t>
            </w:r>
            <w:r>
              <w:rPr>
                <w:noProof/>
                <w:webHidden/>
              </w:rPr>
              <w:tab/>
            </w:r>
            <w:r>
              <w:rPr>
                <w:noProof/>
                <w:webHidden/>
              </w:rPr>
              <w:fldChar w:fldCharType="begin"/>
            </w:r>
            <w:r>
              <w:rPr>
                <w:noProof/>
                <w:webHidden/>
              </w:rPr>
              <w:instrText xml:space="preserve"> PAGEREF _Toc228026069 \h </w:instrText>
            </w:r>
            <w:r>
              <w:rPr>
                <w:noProof/>
                <w:webHidden/>
              </w:rPr>
            </w:r>
            <w:r>
              <w:rPr>
                <w:noProof/>
                <w:webHidden/>
              </w:rPr>
              <w:fldChar w:fldCharType="separate"/>
            </w:r>
            <w:r w:rsidR="00B442A1">
              <w:rPr>
                <w:noProof/>
                <w:webHidden/>
              </w:rPr>
              <w:t>9</w:t>
            </w:r>
            <w:r>
              <w:rPr>
                <w:noProof/>
                <w:webHidden/>
              </w:rPr>
              <w:fldChar w:fldCharType="end"/>
            </w:r>
          </w:hyperlink>
        </w:p>
        <w:p w14:paraId="7E5B403B" w14:textId="115802AE" w:rsidR="0037406C" w:rsidRDefault="0037406C">
          <w:pPr>
            <w:pStyle w:val="TDC2"/>
            <w:tabs>
              <w:tab w:val="right" w:leader="underscore" w:pos="9060"/>
            </w:tabs>
            <w:rPr>
              <w:rFonts w:eastAsiaTheme="minorEastAsia"/>
              <w:b w:val="0"/>
              <w:bCs w:val="0"/>
              <w:noProof/>
              <w:lang w:eastAsia="es-CO"/>
            </w:rPr>
          </w:pPr>
          <w:hyperlink w:anchor="_Toc228026070" w:history="1">
            <w:r w:rsidRPr="005641BB">
              <w:rPr>
                <w:rStyle w:val="Hipervnculo"/>
                <w:rFonts w:ascii="Times New Roman" w:hAnsi="Times New Roman" w:cs="Times New Roman"/>
                <w:noProof/>
              </w:rPr>
              <w:t>Parte 4. Implementación de los Patrones GoF en JavaScript</w:t>
            </w:r>
            <w:r>
              <w:rPr>
                <w:noProof/>
                <w:webHidden/>
              </w:rPr>
              <w:tab/>
            </w:r>
            <w:r>
              <w:rPr>
                <w:noProof/>
                <w:webHidden/>
              </w:rPr>
              <w:fldChar w:fldCharType="begin"/>
            </w:r>
            <w:r>
              <w:rPr>
                <w:noProof/>
                <w:webHidden/>
              </w:rPr>
              <w:instrText xml:space="preserve"> PAGEREF _Toc228026070 \h </w:instrText>
            </w:r>
            <w:r>
              <w:rPr>
                <w:noProof/>
                <w:webHidden/>
              </w:rPr>
            </w:r>
            <w:r>
              <w:rPr>
                <w:noProof/>
                <w:webHidden/>
              </w:rPr>
              <w:fldChar w:fldCharType="separate"/>
            </w:r>
            <w:r w:rsidR="00B442A1">
              <w:rPr>
                <w:noProof/>
                <w:webHidden/>
              </w:rPr>
              <w:t>11</w:t>
            </w:r>
            <w:r>
              <w:rPr>
                <w:noProof/>
                <w:webHidden/>
              </w:rPr>
              <w:fldChar w:fldCharType="end"/>
            </w:r>
          </w:hyperlink>
        </w:p>
        <w:p w14:paraId="0DBC22BB" w14:textId="500C47E9" w:rsidR="0037406C" w:rsidRDefault="0037406C">
          <w:pPr>
            <w:pStyle w:val="TDC3"/>
            <w:tabs>
              <w:tab w:val="right" w:leader="underscore" w:pos="9060"/>
            </w:tabs>
            <w:rPr>
              <w:rFonts w:eastAsiaTheme="minorEastAsia"/>
              <w:noProof/>
              <w:sz w:val="22"/>
              <w:szCs w:val="22"/>
              <w:lang w:eastAsia="es-CO"/>
            </w:rPr>
          </w:pPr>
          <w:hyperlink w:anchor="_Toc228026071" w:history="1">
            <w:r w:rsidRPr="005641BB">
              <w:rPr>
                <w:rStyle w:val="Hipervnculo"/>
                <w:rFonts w:ascii="Times New Roman" w:hAnsi="Times New Roman" w:cs="Times New Roman"/>
                <w:noProof/>
              </w:rPr>
              <w:t>Patrón Singleton - db.js</w:t>
            </w:r>
            <w:r>
              <w:rPr>
                <w:noProof/>
                <w:webHidden/>
              </w:rPr>
              <w:tab/>
            </w:r>
            <w:r>
              <w:rPr>
                <w:noProof/>
                <w:webHidden/>
              </w:rPr>
              <w:fldChar w:fldCharType="begin"/>
            </w:r>
            <w:r>
              <w:rPr>
                <w:noProof/>
                <w:webHidden/>
              </w:rPr>
              <w:instrText xml:space="preserve"> PAGEREF _Toc228026071 \h </w:instrText>
            </w:r>
            <w:r>
              <w:rPr>
                <w:noProof/>
                <w:webHidden/>
              </w:rPr>
            </w:r>
            <w:r>
              <w:rPr>
                <w:noProof/>
                <w:webHidden/>
              </w:rPr>
              <w:fldChar w:fldCharType="separate"/>
            </w:r>
            <w:r w:rsidR="00B442A1">
              <w:rPr>
                <w:noProof/>
                <w:webHidden/>
              </w:rPr>
              <w:t>12</w:t>
            </w:r>
            <w:r>
              <w:rPr>
                <w:noProof/>
                <w:webHidden/>
              </w:rPr>
              <w:fldChar w:fldCharType="end"/>
            </w:r>
          </w:hyperlink>
        </w:p>
        <w:p w14:paraId="058D06D3" w14:textId="753E9E1D" w:rsidR="0037406C" w:rsidRDefault="0037406C">
          <w:pPr>
            <w:pStyle w:val="TDC3"/>
            <w:tabs>
              <w:tab w:val="right" w:leader="underscore" w:pos="9060"/>
            </w:tabs>
            <w:rPr>
              <w:rFonts w:eastAsiaTheme="minorEastAsia"/>
              <w:noProof/>
              <w:sz w:val="22"/>
              <w:szCs w:val="22"/>
              <w:lang w:eastAsia="es-CO"/>
            </w:rPr>
          </w:pPr>
          <w:hyperlink w:anchor="_Toc228026072" w:history="1">
            <w:r w:rsidRPr="005641BB">
              <w:rPr>
                <w:rStyle w:val="Hipervnculo"/>
                <w:rFonts w:ascii="Times New Roman" w:hAnsi="Times New Roman" w:cs="Times New Roman"/>
                <w:noProof/>
              </w:rPr>
              <w:t>Patrón Observer - ComponenteInventario y ComponenteReabastecimiento</w:t>
            </w:r>
            <w:r>
              <w:rPr>
                <w:noProof/>
                <w:webHidden/>
              </w:rPr>
              <w:tab/>
            </w:r>
            <w:r>
              <w:rPr>
                <w:noProof/>
                <w:webHidden/>
              </w:rPr>
              <w:fldChar w:fldCharType="begin"/>
            </w:r>
            <w:r>
              <w:rPr>
                <w:noProof/>
                <w:webHidden/>
              </w:rPr>
              <w:instrText xml:space="preserve"> PAGEREF _Toc228026072 \h </w:instrText>
            </w:r>
            <w:r>
              <w:rPr>
                <w:noProof/>
                <w:webHidden/>
              </w:rPr>
            </w:r>
            <w:r>
              <w:rPr>
                <w:noProof/>
                <w:webHidden/>
              </w:rPr>
              <w:fldChar w:fldCharType="separate"/>
            </w:r>
            <w:r w:rsidR="00B442A1">
              <w:rPr>
                <w:noProof/>
                <w:webHidden/>
              </w:rPr>
              <w:t>12</w:t>
            </w:r>
            <w:r>
              <w:rPr>
                <w:noProof/>
                <w:webHidden/>
              </w:rPr>
              <w:fldChar w:fldCharType="end"/>
            </w:r>
          </w:hyperlink>
        </w:p>
        <w:p w14:paraId="0E4B8A8C" w14:textId="2C455922" w:rsidR="0037406C" w:rsidRDefault="0037406C">
          <w:pPr>
            <w:pStyle w:val="TDC3"/>
            <w:tabs>
              <w:tab w:val="right" w:leader="underscore" w:pos="9060"/>
            </w:tabs>
            <w:rPr>
              <w:rFonts w:eastAsiaTheme="minorEastAsia"/>
              <w:noProof/>
              <w:sz w:val="22"/>
              <w:szCs w:val="22"/>
              <w:lang w:eastAsia="es-CO"/>
            </w:rPr>
          </w:pPr>
          <w:hyperlink w:anchor="_Toc228026073" w:history="1">
            <w:r w:rsidRPr="005641BB">
              <w:rPr>
                <w:rStyle w:val="Hipervnculo"/>
                <w:rFonts w:ascii="Times New Roman" w:hAnsi="Times New Roman" w:cs="Times New Roman"/>
                <w:noProof/>
              </w:rPr>
              <w:t>Patrón Strategy - EstrategiaCalculo</w:t>
            </w:r>
            <w:r>
              <w:rPr>
                <w:noProof/>
                <w:webHidden/>
              </w:rPr>
              <w:tab/>
            </w:r>
            <w:r>
              <w:rPr>
                <w:noProof/>
                <w:webHidden/>
              </w:rPr>
              <w:fldChar w:fldCharType="begin"/>
            </w:r>
            <w:r>
              <w:rPr>
                <w:noProof/>
                <w:webHidden/>
              </w:rPr>
              <w:instrText xml:space="preserve"> PAGEREF _Toc228026073 \h </w:instrText>
            </w:r>
            <w:r>
              <w:rPr>
                <w:noProof/>
                <w:webHidden/>
              </w:rPr>
            </w:r>
            <w:r>
              <w:rPr>
                <w:noProof/>
                <w:webHidden/>
              </w:rPr>
              <w:fldChar w:fldCharType="separate"/>
            </w:r>
            <w:r w:rsidR="00B442A1">
              <w:rPr>
                <w:noProof/>
                <w:webHidden/>
              </w:rPr>
              <w:t>14</w:t>
            </w:r>
            <w:r>
              <w:rPr>
                <w:noProof/>
                <w:webHidden/>
              </w:rPr>
              <w:fldChar w:fldCharType="end"/>
            </w:r>
          </w:hyperlink>
        </w:p>
        <w:p w14:paraId="030ED1B0" w14:textId="73E9D449" w:rsidR="0037406C" w:rsidRDefault="0037406C">
          <w:pPr>
            <w:pStyle w:val="TDC3"/>
            <w:tabs>
              <w:tab w:val="right" w:leader="underscore" w:pos="9060"/>
            </w:tabs>
            <w:rPr>
              <w:rFonts w:eastAsiaTheme="minorEastAsia"/>
              <w:noProof/>
              <w:sz w:val="22"/>
              <w:szCs w:val="22"/>
              <w:lang w:eastAsia="es-CO"/>
            </w:rPr>
          </w:pPr>
          <w:hyperlink w:anchor="_Toc228026074" w:history="1">
            <w:r w:rsidRPr="005641BB">
              <w:rPr>
                <w:rStyle w:val="Hipervnculo"/>
                <w:rFonts w:ascii="Times New Roman" w:hAnsi="Times New Roman" w:cs="Times New Roman"/>
                <w:noProof/>
              </w:rPr>
              <w:t>Patrón Factory Method - EntregaFactory</w:t>
            </w:r>
            <w:r>
              <w:rPr>
                <w:noProof/>
                <w:webHidden/>
              </w:rPr>
              <w:tab/>
            </w:r>
            <w:r>
              <w:rPr>
                <w:noProof/>
                <w:webHidden/>
              </w:rPr>
              <w:fldChar w:fldCharType="begin"/>
            </w:r>
            <w:r>
              <w:rPr>
                <w:noProof/>
                <w:webHidden/>
              </w:rPr>
              <w:instrText xml:space="preserve"> PAGEREF _Toc228026074 \h </w:instrText>
            </w:r>
            <w:r>
              <w:rPr>
                <w:noProof/>
                <w:webHidden/>
              </w:rPr>
            </w:r>
            <w:r>
              <w:rPr>
                <w:noProof/>
                <w:webHidden/>
              </w:rPr>
              <w:fldChar w:fldCharType="separate"/>
            </w:r>
            <w:r w:rsidR="00B442A1">
              <w:rPr>
                <w:noProof/>
                <w:webHidden/>
              </w:rPr>
              <w:t>15</w:t>
            </w:r>
            <w:r>
              <w:rPr>
                <w:noProof/>
                <w:webHidden/>
              </w:rPr>
              <w:fldChar w:fldCharType="end"/>
            </w:r>
          </w:hyperlink>
        </w:p>
        <w:p w14:paraId="6A8F0295" w14:textId="4D37D5C0" w:rsidR="0037406C" w:rsidRDefault="0037406C">
          <w:pPr>
            <w:pStyle w:val="TDC3"/>
            <w:tabs>
              <w:tab w:val="right" w:leader="underscore" w:pos="9060"/>
            </w:tabs>
            <w:rPr>
              <w:rFonts w:eastAsiaTheme="minorEastAsia"/>
              <w:noProof/>
              <w:sz w:val="22"/>
              <w:szCs w:val="22"/>
              <w:lang w:eastAsia="es-CO"/>
            </w:rPr>
          </w:pPr>
          <w:hyperlink w:anchor="_Toc228026075" w:history="1">
            <w:r w:rsidRPr="005641BB">
              <w:rPr>
                <w:rStyle w:val="Hipervnculo"/>
                <w:rFonts w:ascii="Times New Roman" w:hAnsi="Times New Roman" w:cs="Times New Roman"/>
                <w:noProof/>
              </w:rPr>
              <w:t>Patrón Facade - VentaFacade</w:t>
            </w:r>
            <w:r>
              <w:rPr>
                <w:noProof/>
                <w:webHidden/>
              </w:rPr>
              <w:tab/>
            </w:r>
            <w:r>
              <w:rPr>
                <w:noProof/>
                <w:webHidden/>
              </w:rPr>
              <w:fldChar w:fldCharType="begin"/>
            </w:r>
            <w:r>
              <w:rPr>
                <w:noProof/>
                <w:webHidden/>
              </w:rPr>
              <w:instrText xml:space="preserve"> PAGEREF _Toc228026075 \h </w:instrText>
            </w:r>
            <w:r>
              <w:rPr>
                <w:noProof/>
                <w:webHidden/>
              </w:rPr>
            </w:r>
            <w:r>
              <w:rPr>
                <w:noProof/>
                <w:webHidden/>
              </w:rPr>
              <w:fldChar w:fldCharType="separate"/>
            </w:r>
            <w:r w:rsidR="00B442A1">
              <w:rPr>
                <w:noProof/>
                <w:webHidden/>
              </w:rPr>
              <w:t>16</w:t>
            </w:r>
            <w:r>
              <w:rPr>
                <w:noProof/>
                <w:webHidden/>
              </w:rPr>
              <w:fldChar w:fldCharType="end"/>
            </w:r>
          </w:hyperlink>
        </w:p>
        <w:p w14:paraId="0B63106F" w14:textId="6D3DD824" w:rsidR="0037406C" w:rsidRDefault="0037406C">
          <w:pPr>
            <w:pStyle w:val="TDC2"/>
            <w:tabs>
              <w:tab w:val="right" w:leader="underscore" w:pos="9060"/>
            </w:tabs>
            <w:rPr>
              <w:rFonts w:eastAsiaTheme="minorEastAsia"/>
              <w:b w:val="0"/>
              <w:bCs w:val="0"/>
              <w:noProof/>
              <w:lang w:eastAsia="es-CO"/>
            </w:rPr>
          </w:pPr>
          <w:hyperlink w:anchor="_Toc228026076" w:history="1">
            <w:r w:rsidRPr="005641BB">
              <w:rPr>
                <w:rStyle w:val="Hipervnculo"/>
                <w:rFonts w:ascii="Times New Roman" w:hAnsi="Times New Roman" w:cs="Times New Roman"/>
                <w:noProof/>
              </w:rPr>
              <w:t>Parte 5. Análisis de Modelo de Madurez - CMMI</w:t>
            </w:r>
            <w:r>
              <w:rPr>
                <w:noProof/>
                <w:webHidden/>
              </w:rPr>
              <w:tab/>
            </w:r>
            <w:r>
              <w:rPr>
                <w:noProof/>
                <w:webHidden/>
              </w:rPr>
              <w:fldChar w:fldCharType="begin"/>
            </w:r>
            <w:r>
              <w:rPr>
                <w:noProof/>
                <w:webHidden/>
              </w:rPr>
              <w:instrText xml:space="preserve"> PAGEREF _Toc228026076 \h </w:instrText>
            </w:r>
            <w:r>
              <w:rPr>
                <w:noProof/>
                <w:webHidden/>
              </w:rPr>
            </w:r>
            <w:r>
              <w:rPr>
                <w:noProof/>
                <w:webHidden/>
              </w:rPr>
              <w:fldChar w:fldCharType="separate"/>
            </w:r>
            <w:r w:rsidR="00B442A1">
              <w:rPr>
                <w:noProof/>
                <w:webHidden/>
              </w:rPr>
              <w:t>17</w:t>
            </w:r>
            <w:r>
              <w:rPr>
                <w:noProof/>
                <w:webHidden/>
              </w:rPr>
              <w:fldChar w:fldCharType="end"/>
            </w:r>
          </w:hyperlink>
        </w:p>
        <w:p w14:paraId="727A37EE" w14:textId="423DDFBB" w:rsidR="0037406C" w:rsidRDefault="0037406C">
          <w:pPr>
            <w:pStyle w:val="TDC3"/>
            <w:tabs>
              <w:tab w:val="right" w:leader="underscore" w:pos="9060"/>
            </w:tabs>
            <w:rPr>
              <w:rFonts w:eastAsiaTheme="minorEastAsia"/>
              <w:noProof/>
              <w:sz w:val="22"/>
              <w:szCs w:val="22"/>
              <w:lang w:eastAsia="es-CO"/>
            </w:rPr>
          </w:pPr>
          <w:hyperlink w:anchor="_Toc228026077" w:history="1">
            <w:r w:rsidRPr="005641BB">
              <w:rPr>
                <w:rStyle w:val="Hipervnculo"/>
                <w:rFonts w:ascii="Times New Roman" w:hAnsi="Times New Roman" w:cs="Times New Roman"/>
                <w:noProof/>
              </w:rPr>
              <w:t>Modelo de madurez seleccionado</w:t>
            </w:r>
            <w:r>
              <w:rPr>
                <w:noProof/>
                <w:webHidden/>
              </w:rPr>
              <w:tab/>
            </w:r>
            <w:r>
              <w:rPr>
                <w:noProof/>
                <w:webHidden/>
              </w:rPr>
              <w:fldChar w:fldCharType="begin"/>
            </w:r>
            <w:r>
              <w:rPr>
                <w:noProof/>
                <w:webHidden/>
              </w:rPr>
              <w:instrText xml:space="preserve"> PAGEREF _Toc228026077 \h </w:instrText>
            </w:r>
            <w:r>
              <w:rPr>
                <w:noProof/>
                <w:webHidden/>
              </w:rPr>
            </w:r>
            <w:r>
              <w:rPr>
                <w:noProof/>
                <w:webHidden/>
              </w:rPr>
              <w:fldChar w:fldCharType="separate"/>
            </w:r>
            <w:r w:rsidR="00B442A1">
              <w:rPr>
                <w:noProof/>
                <w:webHidden/>
              </w:rPr>
              <w:t>18</w:t>
            </w:r>
            <w:r>
              <w:rPr>
                <w:noProof/>
                <w:webHidden/>
              </w:rPr>
              <w:fldChar w:fldCharType="end"/>
            </w:r>
          </w:hyperlink>
        </w:p>
        <w:p w14:paraId="55C09BD9" w14:textId="1A9C9FE2" w:rsidR="0037406C" w:rsidRDefault="0037406C">
          <w:pPr>
            <w:pStyle w:val="TDC3"/>
            <w:tabs>
              <w:tab w:val="right" w:leader="underscore" w:pos="9060"/>
            </w:tabs>
            <w:rPr>
              <w:rFonts w:eastAsiaTheme="minorEastAsia"/>
              <w:noProof/>
              <w:sz w:val="22"/>
              <w:szCs w:val="22"/>
              <w:lang w:eastAsia="es-CO"/>
            </w:rPr>
          </w:pPr>
          <w:hyperlink w:anchor="_Toc228026078" w:history="1">
            <w:r w:rsidRPr="005641BB">
              <w:rPr>
                <w:rStyle w:val="Hipervnculo"/>
                <w:rFonts w:ascii="Times New Roman" w:hAnsi="Times New Roman" w:cs="Times New Roman"/>
                <w:noProof/>
              </w:rPr>
              <w:t>Nivel de madurez del equipo</w:t>
            </w:r>
            <w:r>
              <w:rPr>
                <w:noProof/>
                <w:webHidden/>
              </w:rPr>
              <w:tab/>
            </w:r>
            <w:r>
              <w:rPr>
                <w:noProof/>
                <w:webHidden/>
              </w:rPr>
              <w:fldChar w:fldCharType="begin"/>
            </w:r>
            <w:r>
              <w:rPr>
                <w:noProof/>
                <w:webHidden/>
              </w:rPr>
              <w:instrText xml:space="preserve"> PAGEREF _Toc228026078 \h </w:instrText>
            </w:r>
            <w:r>
              <w:rPr>
                <w:noProof/>
                <w:webHidden/>
              </w:rPr>
            </w:r>
            <w:r>
              <w:rPr>
                <w:noProof/>
                <w:webHidden/>
              </w:rPr>
              <w:fldChar w:fldCharType="separate"/>
            </w:r>
            <w:r w:rsidR="00B442A1">
              <w:rPr>
                <w:noProof/>
                <w:webHidden/>
              </w:rPr>
              <w:t>18</w:t>
            </w:r>
            <w:r>
              <w:rPr>
                <w:noProof/>
                <w:webHidden/>
              </w:rPr>
              <w:fldChar w:fldCharType="end"/>
            </w:r>
          </w:hyperlink>
        </w:p>
        <w:p w14:paraId="5927AD5F" w14:textId="0B264C7E" w:rsidR="0037406C" w:rsidRDefault="0037406C">
          <w:pPr>
            <w:pStyle w:val="TDC3"/>
            <w:tabs>
              <w:tab w:val="right" w:leader="underscore" w:pos="9060"/>
            </w:tabs>
            <w:rPr>
              <w:rFonts w:eastAsiaTheme="minorEastAsia"/>
              <w:noProof/>
              <w:sz w:val="22"/>
              <w:szCs w:val="22"/>
              <w:lang w:eastAsia="es-CO"/>
            </w:rPr>
          </w:pPr>
          <w:hyperlink w:anchor="_Toc228026079" w:history="1">
            <w:r w:rsidRPr="005641BB">
              <w:rPr>
                <w:rStyle w:val="Hipervnculo"/>
                <w:rFonts w:ascii="Times New Roman" w:hAnsi="Times New Roman" w:cs="Times New Roman"/>
                <w:noProof/>
              </w:rPr>
              <w:t>Fortalezas y debilidades del equipo</w:t>
            </w:r>
            <w:r>
              <w:rPr>
                <w:noProof/>
                <w:webHidden/>
              </w:rPr>
              <w:tab/>
            </w:r>
            <w:r>
              <w:rPr>
                <w:noProof/>
                <w:webHidden/>
              </w:rPr>
              <w:fldChar w:fldCharType="begin"/>
            </w:r>
            <w:r>
              <w:rPr>
                <w:noProof/>
                <w:webHidden/>
              </w:rPr>
              <w:instrText xml:space="preserve"> PAGEREF _Toc228026079 \h </w:instrText>
            </w:r>
            <w:r>
              <w:rPr>
                <w:noProof/>
                <w:webHidden/>
              </w:rPr>
            </w:r>
            <w:r>
              <w:rPr>
                <w:noProof/>
                <w:webHidden/>
              </w:rPr>
              <w:fldChar w:fldCharType="separate"/>
            </w:r>
            <w:r w:rsidR="00B442A1">
              <w:rPr>
                <w:noProof/>
                <w:webHidden/>
              </w:rPr>
              <w:t>18</w:t>
            </w:r>
            <w:r>
              <w:rPr>
                <w:noProof/>
                <w:webHidden/>
              </w:rPr>
              <w:fldChar w:fldCharType="end"/>
            </w:r>
          </w:hyperlink>
        </w:p>
        <w:p w14:paraId="6232F1AC" w14:textId="63C6944C" w:rsidR="0037406C" w:rsidRDefault="0037406C">
          <w:pPr>
            <w:pStyle w:val="TDC3"/>
            <w:tabs>
              <w:tab w:val="right" w:leader="underscore" w:pos="9060"/>
            </w:tabs>
            <w:rPr>
              <w:rFonts w:eastAsiaTheme="minorEastAsia"/>
              <w:noProof/>
              <w:sz w:val="22"/>
              <w:szCs w:val="22"/>
              <w:lang w:eastAsia="es-CO"/>
            </w:rPr>
          </w:pPr>
          <w:hyperlink w:anchor="_Toc228026080" w:history="1">
            <w:r w:rsidRPr="005641BB">
              <w:rPr>
                <w:rStyle w:val="Hipervnculo"/>
                <w:rFonts w:ascii="Times New Roman" w:hAnsi="Times New Roman" w:cs="Times New Roman"/>
                <w:noProof/>
              </w:rPr>
              <w:t>Estrategias para avanzar al Nivel 3 - Definido</w:t>
            </w:r>
            <w:r>
              <w:rPr>
                <w:noProof/>
                <w:webHidden/>
              </w:rPr>
              <w:tab/>
            </w:r>
            <w:r>
              <w:rPr>
                <w:noProof/>
                <w:webHidden/>
              </w:rPr>
              <w:fldChar w:fldCharType="begin"/>
            </w:r>
            <w:r>
              <w:rPr>
                <w:noProof/>
                <w:webHidden/>
              </w:rPr>
              <w:instrText xml:space="preserve"> PAGEREF _Toc228026080 \h </w:instrText>
            </w:r>
            <w:r>
              <w:rPr>
                <w:noProof/>
                <w:webHidden/>
              </w:rPr>
            </w:r>
            <w:r>
              <w:rPr>
                <w:noProof/>
                <w:webHidden/>
              </w:rPr>
              <w:fldChar w:fldCharType="separate"/>
            </w:r>
            <w:r w:rsidR="00B442A1">
              <w:rPr>
                <w:noProof/>
                <w:webHidden/>
              </w:rPr>
              <w:t>19</w:t>
            </w:r>
            <w:r>
              <w:rPr>
                <w:noProof/>
                <w:webHidden/>
              </w:rPr>
              <w:fldChar w:fldCharType="end"/>
            </w:r>
          </w:hyperlink>
        </w:p>
        <w:p w14:paraId="576E3D5B" w14:textId="6A7EA691" w:rsidR="0037406C" w:rsidRDefault="0037406C">
          <w:pPr>
            <w:pStyle w:val="TDC4"/>
            <w:tabs>
              <w:tab w:val="right" w:leader="underscore" w:pos="9060"/>
            </w:tabs>
            <w:rPr>
              <w:rFonts w:eastAsiaTheme="minorEastAsia"/>
              <w:noProof/>
              <w:sz w:val="22"/>
              <w:szCs w:val="22"/>
              <w:lang w:eastAsia="es-CO"/>
            </w:rPr>
          </w:pPr>
          <w:hyperlink w:anchor="_Toc228026081" w:history="1">
            <w:r w:rsidRPr="005641BB">
              <w:rPr>
                <w:rStyle w:val="Hipervnculo"/>
                <w:rFonts w:ascii="Times New Roman" w:hAnsi="Times New Roman" w:cs="Times New Roman"/>
                <w:noProof/>
              </w:rPr>
              <w:t>Estrategia 1: Estandarización del proceso de desarrollo</w:t>
            </w:r>
            <w:r>
              <w:rPr>
                <w:noProof/>
                <w:webHidden/>
              </w:rPr>
              <w:tab/>
            </w:r>
            <w:r>
              <w:rPr>
                <w:noProof/>
                <w:webHidden/>
              </w:rPr>
              <w:fldChar w:fldCharType="begin"/>
            </w:r>
            <w:r>
              <w:rPr>
                <w:noProof/>
                <w:webHidden/>
              </w:rPr>
              <w:instrText xml:space="preserve"> PAGEREF _Toc228026081 \h </w:instrText>
            </w:r>
            <w:r>
              <w:rPr>
                <w:noProof/>
                <w:webHidden/>
              </w:rPr>
            </w:r>
            <w:r>
              <w:rPr>
                <w:noProof/>
                <w:webHidden/>
              </w:rPr>
              <w:fldChar w:fldCharType="separate"/>
            </w:r>
            <w:r w:rsidR="00B442A1">
              <w:rPr>
                <w:noProof/>
                <w:webHidden/>
              </w:rPr>
              <w:t>19</w:t>
            </w:r>
            <w:r>
              <w:rPr>
                <w:noProof/>
                <w:webHidden/>
              </w:rPr>
              <w:fldChar w:fldCharType="end"/>
            </w:r>
          </w:hyperlink>
        </w:p>
        <w:p w14:paraId="3B34BF26" w14:textId="150D80EF" w:rsidR="0037406C" w:rsidRDefault="0037406C">
          <w:pPr>
            <w:pStyle w:val="TDC4"/>
            <w:tabs>
              <w:tab w:val="right" w:leader="underscore" w:pos="9060"/>
            </w:tabs>
            <w:rPr>
              <w:rFonts w:eastAsiaTheme="minorEastAsia"/>
              <w:noProof/>
              <w:sz w:val="22"/>
              <w:szCs w:val="22"/>
              <w:lang w:eastAsia="es-CO"/>
            </w:rPr>
          </w:pPr>
          <w:hyperlink w:anchor="_Toc228026082" w:history="1">
            <w:r w:rsidRPr="005641BB">
              <w:rPr>
                <w:rStyle w:val="Hipervnculo"/>
                <w:rFonts w:ascii="Times New Roman" w:hAnsi="Times New Roman" w:cs="Times New Roman"/>
                <w:noProof/>
              </w:rPr>
              <w:t>Estrategia 2: Implementación de pruebas automatizadas</w:t>
            </w:r>
            <w:r>
              <w:rPr>
                <w:noProof/>
                <w:webHidden/>
              </w:rPr>
              <w:tab/>
            </w:r>
            <w:r>
              <w:rPr>
                <w:noProof/>
                <w:webHidden/>
              </w:rPr>
              <w:fldChar w:fldCharType="begin"/>
            </w:r>
            <w:r>
              <w:rPr>
                <w:noProof/>
                <w:webHidden/>
              </w:rPr>
              <w:instrText xml:space="preserve"> PAGEREF _Toc228026082 \h </w:instrText>
            </w:r>
            <w:r>
              <w:rPr>
                <w:noProof/>
                <w:webHidden/>
              </w:rPr>
            </w:r>
            <w:r>
              <w:rPr>
                <w:noProof/>
                <w:webHidden/>
              </w:rPr>
              <w:fldChar w:fldCharType="separate"/>
            </w:r>
            <w:r w:rsidR="00B442A1">
              <w:rPr>
                <w:noProof/>
                <w:webHidden/>
              </w:rPr>
              <w:t>20</w:t>
            </w:r>
            <w:r>
              <w:rPr>
                <w:noProof/>
                <w:webHidden/>
              </w:rPr>
              <w:fldChar w:fldCharType="end"/>
            </w:r>
          </w:hyperlink>
        </w:p>
        <w:p w14:paraId="7195EEA4" w14:textId="2DB797AA" w:rsidR="0037406C" w:rsidRDefault="0037406C">
          <w:pPr>
            <w:pStyle w:val="TDC4"/>
            <w:tabs>
              <w:tab w:val="right" w:leader="underscore" w:pos="9060"/>
            </w:tabs>
            <w:rPr>
              <w:rFonts w:eastAsiaTheme="minorEastAsia"/>
              <w:noProof/>
              <w:sz w:val="22"/>
              <w:szCs w:val="22"/>
              <w:lang w:eastAsia="es-CO"/>
            </w:rPr>
          </w:pPr>
          <w:hyperlink w:anchor="_Toc228026083" w:history="1">
            <w:r w:rsidRPr="005641BB">
              <w:rPr>
                <w:rStyle w:val="Hipervnculo"/>
                <w:rFonts w:ascii="Times New Roman" w:hAnsi="Times New Roman" w:cs="Times New Roman"/>
                <w:noProof/>
              </w:rPr>
              <w:t>Estrategia 3: Adopción de gestión de configuración formal</w:t>
            </w:r>
            <w:r>
              <w:rPr>
                <w:noProof/>
                <w:webHidden/>
              </w:rPr>
              <w:tab/>
            </w:r>
            <w:r>
              <w:rPr>
                <w:noProof/>
                <w:webHidden/>
              </w:rPr>
              <w:fldChar w:fldCharType="begin"/>
            </w:r>
            <w:r>
              <w:rPr>
                <w:noProof/>
                <w:webHidden/>
              </w:rPr>
              <w:instrText xml:space="preserve"> PAGEREF _Toc228026083 \h </w:instrText>
            </w:r>
            <w:r>
              <w:rPr>
                <w:noProof/>
                <w:webHidden/>
              </w:rPr>
            </w:r>
            <w:r>
              <w:rPr>
                <w:noProof/>
                <w:webHidden/>
              </w:rPr>
              <w:fldChar w:fldCharType="separate"/>
            </w:r>
            <w:r w:rsidR="00B442A1">
              <w:rPr>
                <w:noProof/>
                <w:webHidden/>
              </w:rPr>
              <w:t>20</w:t>
            </w:r>
            <w:r>
              <w:rPr>
                <w:noProof/>
                <w:webHidden/>
              </w:rPr>
              <w:fldChar w:fldCharType="end"/>
            </w:r>
          </w:hyperlink>
        </w:p>
        <w:p w14:paraId="1FF1019E" w14:textId="3EFD0C88" w:rsidR="0037406C" w:rsidRDefault="0037406C">
          <w:pPr>
            <w:pStyle w:val="TDC4"/>
            <w:tabs>
              <w:tab w:val="right" w:leader="underscore" w:pos="9060"/>
            </w:tabs>
            <w:rPr>
              <w:rFonts w:eastAsiaTheme="minorEastAsia"/>
              <w:noProof/>
              <w:sz w:val="22"/>
              <w:szCs w:val="22"/>
              <w:lang w:eastAsia="es-CO"/>
            </w:rPr>
          </w:pPr>
          <w:hyperlink w:anchor="_Toc228026084" w:history="1">
            <w:r w:rsidRPr="005641BB">
              <w:rPr>
                <w:rStyle w:val="Hipervnculo"/>
                <w:rFonts w:ascii="Times New Roman" w:hAnsi="Times New Roman" w:cs="Times New Roman"/>
                <w:noProof/>
              </w:rPr>
              <w:t>Estrategia 4: Medición y análisis de calidad del código</w:t>
            </w:r>
            <w:r>
              <w:rPr>
                <w:noProof/>
                <w:webHidden/>
              </w:rPr>
              <w:tab/>
            </w:r>
            <w:r>
              <w:rPr>
                <w:noProof/>
                <w:webHidden/>
              </w:rPr>
              <w:fldChar w:fldCharType="begin"/>
            </w:r>
            <w:r>
              <w:rPr>
                <w:noProof/>
                <w:webHidden/>
              </w:rPr>
              <w:instrText xml:space="preserve"> PAGEREF _Toc228026084 \h </w:instrText>
            </w:r>
            <w:r>
              <w:rPr>
                <w:noProof/>
                <w:webHidden/>
              </w:rPr>
            </w:r>
            <w:r>
              <w:rPr>
                <w:noProof/>
                <w:webHidden/>
              </w:rPr>
              <w:fldChar w:fldCharType="separate"/>
            </w:r>
            <w:r w:rsidR="00B442A1">
              <w:rPr>
                <w:noProof/>
                <w:webHidden/>
              </w:rPr>
              <w:t>20</w:t>
            </w:r>
            <w:r>
              <w:rPr>
                <w:noProof/>
                <w:webHidden/>
              </w:rPr>
              <w:fldChar w:fldCharType="end"/>
            </w:r>
          </w:hyperlink>
        </w:p>
        <w:p w14:paraId="7BD7BD92" w14:textId="215807D6" w:rsidR="0037406C" w:rsidRDefault="0037406C">
          <w:pPr>
            <w:pStyle w:val="TDC1"/>
            <w:tabs>
              <w:tab w:val="right" w:leader="underscore" w:pos="9060"/>
            </w:tabs>
            <w:rPr>
              <w:rFonts w:eastAsiaTheme="minorEastAsia"/>
              <w:b w:val="0"/>
              <w:bCs w:val="0"/>
              <w:i w:val="0"/>
              <w:iCs w:val="0"/>
              <w:noProof/>
              <w:sz w:val="22"/>
              <w:szCs w:val="22"/>
              <w:lang w:eastAsia="es-CO"/>
            </w:rPr>
          </w:pPr>
          <w:hyperlink w:anchor="_Toc228026085" w:history="1">
            <w:r w:rsidRPr="005641BB">
              <w:rPr>
                <w:rStyle w:val="Hipervnculo"/>
                <w:rFonts w:ascii="Times New Roman" w:hAnsi="Times New Roman" w:cs="Times New Roman"/>
                <w:noProof/>
              </w:rPr>
              <w:t>CONCLUSIONES DEL DESARROLLO</w:t>
            </w:r>
            <w:r>
              <w:rPr>
                <w:noProof/>
                <w:webHidden/>
              </w:rPr>
              <w:tab/>
            </w:r>
            <w:r>
              <w:rPr>
                <w:noProof/>
                <w:webHidden/>
              </w:rPr>
              <w:fldChar w:fldCharType="begin"/>
            </w:r>
            <w:r>
              <w:rPr>
                <w:noProof/>
                <w:webHidden/>
              </w:rPr>
              <w:instrText xml:space="preserve"> PAGEREF _Toc228026085 \h </w:instrText>
            </w:r>
            <w:r>
              <w:rPr>
                <w:noProof/>
                <w:webHidden/>
              </w:rPr>
            </w:r>
            <w:r>
              <w:rPr>
                <w:noProof/>
                <w:webHidden/>
              </w:rPr>
              <w:fldChar w:fldCharType="separate"/>
            </w:r>
            <w:r w:rsidR="00B442A1">
              <w:rPr>
                <w:noProof/>
                <w:webHidden/>
              </w:rPr>
              <w:t>21</w:t>
            </w:r>
            <w:r>
              <w:rPr>
                <w:noProof/>
                <w:webHidden/>
              </w:rPr>
              <w:fldChar w:fldCharType="end"/>
            </w:r>
          </w:hyperlink>
        </w:p>
        <w:p w14:paraId="1E908C91" w14:textId="038909E6" w:rsidR="0037406C" w:rsidRDefault="0037406C">
          <w:pPr>
            <w:pStyle w:val="TDC1"/>
            <w:tabs>
              <w:tab w:val="right" w:leader="underscore" w:pos="9060"/>
            </w:tabs>
            <w:rPr>
              <w:rFonts w:eastAsiaTheme="minorEastAsia"/>
              <w:b w:val="0"/>
              <w:bCs w:val="0"/>
              <w:i w:val="0"/>
              <w:iCs w:val="0"/>
              <w:noProof/>
              <w:sz w:val="22"/>
              <w:szCs w:val="22"/>
              <w:lang w:eastAsia="es-CO"/>
            </w:rPr>
          </w:pPr>
          <w:hyperlink w:anchor="_Toc228026086" w:history="1">
            <w:r w:rsidRPr="005641BB">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_Toc228026086 \h </w:instrText>
            </w:r>
            <w:r>
              <w:rPr>
                <w:noProof/>
                <w:webHidden/>
              </w:rPr>
            </w:r>
            <w:r>
              <w:rPr>
                <w:noProof/>
                <w:webHidden/>
              </w:rPr>
              <w:fldChar w:fldCharType="separate"/>
            </w:r>
            <w:r w:rsidR="00B442A1">
              <w:rPr>
                <w:noProof/>
                <w:webHidden/>
              </w:rPr>
              <w:t>21</w:t>
            </w:r>
            <w:r>
              <w:rPr>
                <w:noProof/>
                <w:webHidden/>
              </w:rPr>
              <w:fldChar w:fldCharType="end"/>
            </w:r>
          </w:hyperlink>
        </w:p>
        <w:p w14:paraId="2A6D5A56" w14:textId="2606269D" w:rsidR="0037406C" w:rsidRDefault="0037406C">
          <w:pPr>
            <w:pStyle w:val="TDC1"/>
            <w:tabs>
              <w:tab w:val="right" w:leader="underscore" w:pos="9060"/>
            </w:tabs>
            <w:rPr>
              <w:rFonts w:eastAsiaTheme="minorEastAsia"/>
              <w:b w:val="0"/>
              <w:bCs w:val="0"/>
              <w:i w:val="0"/>
              <w:iCs w:val="0"/>
              <w:noProof/>
              <w:sz w:val="22"/>
              <w:szCs w:val="22"/>
              <w:lang w:eastAsia="es-CO"/>
            </w:rPr>
          </w:pPr>
          <w:hyperlink w:anchor="_Toc228026087" w:history="1">
            <w:r w:rsidRPr="005641BB">
              <w:rPr>
                <w:rStyle w:val="Hipervnculo"/>
                <w:rFonts w:ascii="Times New Roman" w:hAnsi="Times New Roman" w:cs="Times New Roman"/>
                <w:noProof/>
              </w:rPr>
              <w:t>AGRADECIMIENTO</w:t>
            </w:r>
            <w:r>
              <w:rPr>
                <w:noProof/>
                <w:webHidden/>
              </w:rPr>
              <w:tab/>
            </w:r>
            <w:r>
              <w:rPr>
                <w:noProof/>
                <w:webHidden/>
              </w:rPr>
              <w:fldChar w:fldCharType="begin"/>
            </w:r>
            <w:r>
              <w:rPr>
                <w:noProof/>
                <w:webHidden/>
              </w:rPr>
              <w:instrText xml:space="preserve"> PAGEREF _Toc228026087 \h </w:instrText>
            </w:r>
            <w:r>
              <w:rPr>
                <w:noProof/>
                <w:webHidden/>
              </w:rPr>
            </w:r>
            <w:r>
              <w:rPr>
                <w:noProof/>
                <w:webHidden/>
              </w:rPr>
              <w:fldChar w:fldCharType="separate"/>
            </w:r>
            <w:r w:rsidR="00B442A1">
              <w:rPr>
                <w:noProof/>
                <w:webHidden/>
              </w:rPr>
              <w:t>21</w:t>
            </w:r>
            <w:r>
              <w:rPr>
                <w:noProof/>
                <w:webHidden/>
              </w:rPr>
              <w:fldChar w:fldCharType="end"/>
            </w:r>
          </w:hyperlink>
        </w:p>
        <w:p w14:paraId="75A30C00" w14:textId="402F6FE8" w:rsidR="00AE1A2D" w:rsidRPr="001453D9" w:rsidRDefault="00AE1A2D" w:rsidP="00CA5375">
          <w:pPr>
            <w:rPr>
              <w:rFonts w:ascii="Times New Roman" w:hAnsi="Times New Roman" w:cs="Times New Roman"/>
              <w:sz w:val="20"/>
              <w:szCs w:val="20"/>
            </w:rPr>
          </w:pPr>
          <w:r w:rsidRPr="001453D9">
            <w:rPr>
              <w:rFonts w:ascii="Times New Roman" w:hAnsi="Times New Roman" w:cs="Times New Roman"/>
              <w:b/>
              <w:bCs/>
              <w:i/>
              <w:iCs/>
              <w:sz w:val="20"/>
              <w:szCs w:val="20"/>
            </w:rPr>
            <w:fldChar w:fldCharType="end"/>
          </w:r>
        </w:p>
      </w:sdtContent>
    </w:sdt>
    <w:p w14:paraId="235E650A" w14:textId="77777777" w:rsidR="007A356A" w:rsidRPr="001453D9" w:rsidRDefault="007A356A" w:rsidP="00CA5375">
      <w:pPr>
        <w:ind w:firstLine="709"/>
        <w:rPr>
          <w:rFonts w:ascii="Times New Roman" w:eastAsiaTheme="majorEastAsia" w:hAnsi="Times New Roman" w:cs="Times New Roman"/>
          <w:color w:val="0F4761" w:themeColor="accent1" w:themeShade="BF"/>
          <w:sz w:val="20"/>
          <w:szCs w:val="20"/>
        </w:rPr>
      </w:pPr>
      <w:bookmarkStart w:id="0" w:name="_Toc181181672"/>
      <w:bookmarkStart w:id="1" w:name="_Toc224574509"/>
      <w:r w:rsidRPr="001453D9">
        <w:rPr>
          <w:rFonts w:ascii="Times New Roman" w:hAnsi="Times New Roman" w:cs="Times New Roman"/>
          <w:sz w:val="20"/>
          <w:szCs w:val="20"/>
        </w:rPr>
        <w:br w:type="page"/>
      </w:r>
    </w:p>
    <w:p w14:paraId="0373ACA8" w14:textId="59977B34" w:rsidR="00392D49" w:rsidRPr="001453D9" w:rsidRDefault="00392D49" w:rsidP="00CA5375">
      <w:pPr>
        <w:pStyle w:val="Ttulo1"/>
        <w:spacing w:before="0" w:after="0"/>
        <w:rPr>
          <w:rFonts w:ascii="Times New Roman" w:hAnsi="Times New Roman" w:cs="Times New Roman"/>
          <w:sz w:val="20"/>
          <w:szCs w:val="20"/>
        </w:rPr>
      </w:pPr>
      <w:bookmarkStart w:id="2" w:name="_Toc228026061"/>
      <w:r w:rsidRPr="001453D9">
        <w:rPr>
          <w:rFonts w:ascii="Times New Roman" w:hAnsi="Times New Roman" w:cs="Times New Roman"/>
          <w:sz w:val="20"/>
          <w:szCs w:val="20"/>
        </w:rPr>
        <w:lastRenderedPageBreak/>
        <w:t>INTRODUCCIÓN</w:t>
      </w:r>
      <w:bookmarkEnd w:id="0"/>
      <w:bookmarkEnd w:id="1"/>
      <w:bookmarkEnd w:id="2"/>
    </w:p>
    <w:p w14:paraId="30DD1DBF" w14:textId="77777777" w:rsidR="00E85931" w:rsidRPr="001453D9" w:rsidRDefault="00E85931" w:rsidP="00CA5375">
      <w:pPr>
        <w:rPr>
          <w:rFonts w:ascii="Times New Roman" w:hAnsi="Times New Roman" w:cs="Times New Roman"/>
          <w:sz w:val="20"/>
          <w:szCs w:val="20"/>
        </w:rPr>
      </w:pPr>
    </w:p>
    <w:p w14:paraId="02E711FC" w14:textId="77777777" w:rsidR="00637DED" w:rsidRPr="001453D9" w:rsidRDefault="00637DED" w:rsidP="00CA5375">
      <w:pPr>
        <w:pStyle w:val="NormalWeb"/>
        <w:spacing w:before="0" w:beforeAutospacing="0" w:after="0" w:afterAutospacing="0"/>
        <w:jc w:val="both"/>
        <w:rPr>
          <w:sz w:val="20"/>
          <w:szCs w:val="20"/>
        </w:rPr>
      </w:pPr>
      <w:r w:rsidRPr="001453D9">
        <w:rPr>
          <w:sz w:val="20"/>
          <w:szCs w:val="20"/>
        </w:rPr>
        <w:t xml:space="preserve">El presente documento corresponde a la actividad sumativa de la Unidad 4 del módulo </w:t>
      </w:r>
      <w:r w:rsidRPr="001453D9">
        <w:rPr>
          <w:rStyle w:val="nfasis"/>
          <w:rFonts w:eastAsiaTheme="majorEastAsia"/>
          <w:sz w:val="20"/>
          <w:szCs w:val="20"/>
        </w:rPr>
        <w:t>Temas Avanzados en Diseño de Software</w:t>
      </w:r>
      <w:r w:rsidRPr="001453D9">
        <w:rPr>
          <w:sz w:val="20"/>
          <w:szCs w:val="20"/>
        </w:rPr>
        <w:t xml:space="preserve">. Tomando como base el sistema de información </w:t>
      </w:r>
      <w:proofErr w:type="spellStart"/>
      <w:r w:rsidRPr="001453D9">
        <w:rPr>
          <w:sz w:val="20"/>
          <w:szCs w:val="20"/>
        </w:rPr>
        <w:t>PoliMarket</w:t>
      </w:r>
      <w:proofErr w:type="spellEnd"/>
      <w:r w:rsidRPr="001453D9">
        <w:rPr>
          <w:sz w:val="20"/>
          <w:szCs w:val="20"/>
        </w:rPr>
        <w:t xml:space="preserve"> desarrollado en la Unidad 2, cuyo diseño se estructuró mediante el uso del Lenguaje Unificado de Modelado (UML) y una arquitectura basada en componentes, el objetivo de esta entrega es fortalecer la calidad del sistema mediante la aplicación de patrones de diseño </w:t>
      </w:r>
      <w:proofErr w:type="spellStart"/>
      <w:r w:rsidRPr="001453D9">
        <w:rPr>
          <w:sz w:val="20"/>
          <w:szCs w:val="20"/>
        </w:rPr>
        <w:t>GoF</w:t>
      </w:r>
      <w:proofErr w:type="spellEnd"/>
      <w:r w:rsidRPr="001453D9">
        <w:rPr>
          <w:sz w:val="20"/>
          <w:szCs w:val="20"/>
        </w:rPr>
        <w:t xml:space="preserve"> (</w:t>
      </w:r>
      <w:proofErr w:type="spellStart"/>
      <w:r w:rsidRPr="001453D9">
        <w:rPr>
          <w:sz w:val="20"/>
          <w:szCs w:val="20"/>
        </w:rPr>
        <w:t>Gang</w:t>
      </w:r>
      <w:proofErr w:type="spellEnd"/>
      <w:r w:rsidRPr="001453D9">
        <w:rPr>
          <w:sz w:val="20"/>
          <w:szCs w:val="20"/>
        </w:rPr>
        <w:t xml:space="preserve"> </w:t>
      </w:r>
      <w:proofErr w:type="spellStart"/>
      <w:r w:rsidRPr="001453D9">
        <w:rPr>
          <w:sz w:val="20"/>
          <w:szCs w:val="20"/>
        </w:rPr>
        <w:t>of</w:t>
      </w:r>
      <w:proofErr w:type="spellEnd"/>
      <w:r w:rsidRPr="001453D9">
        <w:rPr>
          <w:sz w:val="20"/>
          <w:szCs w:val="20"/>
        </w:rPr>
        <w:t xml:space="preserve"> </w:t>
      </w:r>
      <w:proofErr w:type="spellStart"/>
      <w:r w:rsidRPr="001453D9">
        <w:rPr>
          <w:sz w:val="20"/>
          <w:szCs w:val="20"/>
        </w:rPr>
        <w:t>Four</w:t>
      </w:r>
      <w:proofErr w:type="spellEnd"/>
      <w:r w:rsidRPr="001453D9">
        <w:rPr>
          <w:sz w:val="20"/>
          <w:szCs w:val="20"/>
        </w:rPr>
        <w:t>).</w:t>
      </w:r>
    </w:p>
    <w:p w14:paraId="7A75A756" w14:textId="77777777" w:rsidR="009621F9" w:rsidRPr="001453D9" w:rsidRDefault="009621F9" w:rsidP="00CA5375">
      <w:pPr>
        <w:pStyle w:val="NormalWeb"/>
        <w:spacing w:before="0" w:beforeAutospacing="0" w:after="0" w:afterAutospacing="0"/>
        <w:jc w:val="both"/>
        <w:rPr>
          <w:sz w:val="20"/>
          <w:szCs w:val="20"/>
        </w:rPr>
      </w:pPr>
    </w:p>
    <w:p w14:paraId="75A9A43F" w14:textId="77777777" w:rsidR="00637DED" w:rsidRPr="001453D9" w:rsidRDefault="00637DED" w:rsidP="00CA5375">
      <w:pPr>
        <w:pStyle w:val="NormalWeb"/>
        <w:spacing w:before="0" w:beforeAutospacing="0" w:after="0" w:afterAutospacing="0"/>
        <w:jc w:val="both"/>
        <w:rPr>
          <w:sz w:val="20"/>
          <w:szCs w:val="20"/>
        </w:rPr>
      </w:pPr>
      <w:r w:rsidRPr="001453D9">
        <w:rPr>
          <w:sz w:val="20"/>
          <w:szCs w:val="20"/>
        </w:rPr>
        <w:t>En el contexto actual del desarrollo de software, el modelado de sistemas se ha consolidado como una etapa fundamental para garantizar soluciones estructuradas, escalables y de alta calidad. A través de UML, es posible representar de manera clara y precisa la arquitectura de un sistema antes de su implementación, facilitando la comprensión de sus componentes, sus responsabilidades y las interacciones entre ellos.</w:t>
      </w:r>
    </w:p>
    <w:p w14:paraId="66446432" w14:textId="77777777" w:rsidR="009621F9" w:rsidRPr="001453D9" w:rsidRDefault="009621F9" w:rsidP="00CA5375">
      <w:pPr>
        <w:pStyle w:val="NormalWeb"/>
        <w:spacing w:before="0" w:beforeAutospacing="0" w:after="0" w:afterAutospacing="0"/>
        <w:jc w:val="both"/>
        <w:rPr>
          <w:sz w:val="20"/>
          <w:szCs w:val="20"/>
        </w:rPr>
      </w:pPr>
    </w:p>
    <w:p w14:paraId="080EEB78" w14:textId="0EA18A54" w:rsidR="00637DED" w:rsidRPr="001453D9" w:rsidRDefault="00637DED" w:rsidP="00CA5375">
      <w:pPr>
        <w:pStyle w:val="NormalWeb"/>
        <w:spacing w:before="0" w:beforeAutospacing="0" w:after="0" w:afterAutospacing="0"/>
        <w:jc w:val="both"/>
        <w:rPr>
          <w:sz w:val="20"/>
          <w:szCs w:val="20"/>
        </w:rPr>
      </w:pPr>
      <w:r w:rsidRPr="001453D9">
        <w:rPr>
          <w:sz w:val="20"/>
          <w:szCs w:val="20"/>
        </w:rPr>
        <w:t xml:space="preserve">Desde esta perspectiva, el enfoque orientado a objetos permite identificar las entidades principales del sistema, definir sus atributos y métodos, y establecer las relaciones existentes entre ellas. Este enfoque promueve buenas prácticas como </w:t>
      </w:r>
      <w:proofErr w:type="gramStart"/>
      <w:r w:rsidRPr="001453D9">
        <w:rPr>
          <w:sz w:val="20"/>
          <w:szCs w:val="20"/>
        </w:rPr>
        <w:t>la modularidad</w:t>
      </w:r>
      <w:proofErr w:type="gramEnd"/>
      <w:r w:rsidRPr="001453D9">
        <w:rPr>
          <w:sz w:val="20"/>
          <w:szCs w:val="20"/>
        </w:rPr>
        <w:t>, el bajo acoplamiento y la alta cohesión, elementos clave para el desarrollo de aplicaciones mantenibles y extensibles, especialmente en entornos empresariales donde intervienen múltiples áreas de negocio.</w:t>
      </w:r>
    </w:p>
    <w:p w14:paraId="612ED8AC" w14:textId="77777777" w:rsidR="009621F9" w:rsidRPr="001453D9" w:rsidRDefault="009621F9" w:rsidP="00CA5375">
      <w:pPr>
        <w:pStyle w:val="NormalWeb"/>
        <w:spacing w:before="0" w:beforeAutospacing="0" w:after="0" w:afterAutospacing="0"/>
        <w:jc w:val="both"/>
        <w:rPr>
          <w:sz w:val="20"/>
          <w:szCs w:val="20"/>
        </w:rPr>
      </w:pPr>
    </w:p>
    <w:p w14:paraId="3F6C1843" w14:textId="68C4CE65" w:rsidR="00637DED" w:rsidRPr="001453D9" w:rsidRDefault="00637DED" w:rsidP="00CA5375">
      <w:pPr>
        <w:pStyle w:val="NormalWeb"/>
        <w:spacing w:before="0" w:beforeAutospacing="0" w:after="0" w:afterAutospacing="0"/>
        <w:jc w:val="both"/>
        <w:rPr>
          <w:sz w:val="20"/>
          <w:szCs w:val="20"/>
        </w:rPr>
      </w:pPr>
      <w:r w:rsidRPr="001453D9">
        <w:rPr>
          <w:sz w:val="20"/>
          <w:szCs w:val="20"/>
        </w:rPr>
        <w:t xml:space="preserve">El sistema </w:t>
      </w:r>
      <w:proofErr w:type="spellStart"/>
      <w:r w:rsidRPr="001453D9">
        <w:rPr>
          <w:sz w:val="20"/>
          <w:szCs w:val="20"/>
        </w:rPr>
        <w:t>PoliMarket</w:t>
      </w:r>
      <w:proofErr w:type="spellEnd"/>
      <w:r w:rsidRPr="001453D9">
        <w:rPr>
          <w:sz w:val="20"/>
          <w:szCs w:val="20"/>
        </w:rPr>
        <w:t xml:space="preserve"> integra diferentes áreas organizacionales como recursos humanos, ventas, bodega, proveedores y entregas, permitiendo gestionar procesos como la autorización de vendedores, el registro de ventas, la consulta de disponibilidad de productos, el reabastecimiento de inventario y la gestión de entregas. Adicionalmente, su arquitectura basada en componentes permite que cada área de negocio exponga funcionalidades específicas a través de módulos reutilizables, facilitando la separación de responsabilidades, la escalabilidad y la reutilización del software.</w:t>
      </w:r>
    </w:p>
    <w:p w14:paraId="430C2CB1" w14:textId="77777777" w:rsidR="009621F9" w:rsidRPr="001453D9" w:rsidRDefault="009621F9" w:rsidP="00CA5375">
      <w:pPr>
        <w:pStyle w:val="NormalWeb"/>
        <w:spacing w:before="0" w:beforeAutospacing="0" w:after="0" w:afterAutospacing="0"/>
        <w:jc w:val="both"/>
        <w:rPr>
          <w:sz w:val="20"/>
          <w:szCs w:val="20"/>
        </w:rPr>
      </w:pPr>
    </w:p>
    <w:p w14:paraId="30EB88A0" w14:textId="5D3B3279" w:rsidR="00637DED" w:rsidRPr="001453D9" w:rsidRDefault="00637DED" w:rsidP="00CA5375">
      <w:pPr>
        <w:pStyle w:val="NormalWeb"/>
        <w:spacing w:before="0" w:beforeAutospacing="0" w:after="0" w:afterAutospacing="0"/>
        <w:jc w:val="both"/>
        <w:rPr>
          <w:sz w:val="20"/>
          <w:szCs w:val="20"/>
        </w:rPr>
      </w:pPr>
      <w:r w:rsidRPr="001453D9">
        <w:rPr>
          <w:sz w:val="20"/>
          <w:szCs w:val="20"/>
        </w:rPr>
        <w:t>Asimismo, el sistema contempla la interacción mediante múltiples clientes, incluyendo una API REST para consumo web y una interfaz de línea de comandos (CLI), lo que evidencia la capacidad de reutilizar la lógica de negocio en distintas plataformas sin necesidad de duplicar código.</w:t>
      </w:r>
    </w:p>
    <w:p w14:paraId="42C7E3FD" w14:textId="77777777" w:rsidR="009621F9" w:rsidRPr="001453D9" w:rsidRDefault="009621F9" w:rsidP="00CA5375">
      <w:pPr>
        <w:pStyle w:val="NormalWeb"/>
        <w:spacing w:before="0" w:beforeAutospacing="0" w:after="0" w:afterAutospacing="0"/>
        <w:jc w:val="both"/>
        <w:rPr>
          <w:sz w:val="20"/>
          <w:szCs w:val="20"/>
        </w:rPr>
      </w:pPr>
    </w:p>
    <w:p w14:paraId="56E52423" w14:textId="700DB6E6" w:rsidR="00637DED" w:rsidRPr="001453D9" w:rsidRDefault="00637DED" w:rsidP="00CA5375">
      <w:pPr>
        <w:pStyle w:val="NormalWeb"/>
        <w:spacing w:before="0" w:beforeAutospacing="0" w:after="0" w:afterAutospacing="0"/>
        <w:jc w:val="both"/>
        <w:rPr>
          <w:sz w:val="20"/>
          <w:szCs w:val="20"/>
        </w:rPr>
      </w:pPr>
      <w:r w:rsidRPr="001453D9">
        <w:rPr>
          <w:sz w:val="20"/>
          <w:szCs w:val="20"/>
        </w:rPr>
        <w:t xml:space="preserve">En continuidad con el trabajo desarrollado en la Unidad 2, en esta fase se incorpora la aplicación de cinco patrones de diseño </w:t>
      </w:r>
      <w:proofErr w:type="spellStart"/>
      <w:r w:rsidRPr="001453D9">
        <w:rPr>
          <w:sz w:val="20"/>
          <w:szCs w:val="20"/>
        </w:rPr>
        <w:t>GoF</w:t>
      </w:r>
      <w:proofErr w:type="spellEnd"/>
      <w:r w:rsidRPr="001453D9">
        <w:rPr>
          <w:sz w:val="20"/>
          <w:szCs w:val="20"/>
        </w:rPr>
        <w:t xml:space="preserve"> </w:t>
      </w:r>
      <w:r w:rsidR="00B51E98" w:rsidRPr="001453D9">
        <w:rPr>
          <w:sz w:val="20"/>
          <w:szCs w:val="20"/>
        </w:rPr>
        <w:t>-</w:t>
      </w:r>
      <w:proofErr w:type="spellStart"/>
      <w:r w:rsidRPr="001453D9">
        <w:rPr>
          <w:sz w:val="20"/>
          <w:szCs w:val="20"/>
        </w:rPr>
        <w:t>Singleton</w:t>
      </w:r>
      <w:proofErr w:type="spellEnd"/>
      <w:r w:rsidRPr="001453D9">
        <w:rPr>
          <w:sz w:val="20"/>
          <w:szCs w:val="20"/>
        </w:rPr>
        <w:t xml:space="preserve">, </w:t>
      </w:r>
      <w:proofErr w:type="spellStart"/>
      <w:r w:rsidRPr="001453D9">
        <w:rPr>
          <w:sz w:val="20"/>
          <w:szCs w:val="20"/>
        </w:rPr>
        <w:t>Observer</w:t>
      </w:r>
      <w:proofErr w:type="spellEnd"/>
      <w:r w:rsidRPr="001453D9">
        <w:rPr>
          <w:sz w:val="20"/>
          <w:szCs w:val="20"/>
        </w:rPr>
        <w:t xml:space="preserve">, </w:t>
      </w:r>
      <w:proofErr w:type="spellStart"/>
      <w:r w:rsidRPr="001453D9">
        <w:rPr>
          <w:sz w:val="20"/>
          <w:szCs w:val="20"/>
        </w:rPr>
        <w:t>Strategy</w:t>
      </w:r>
      <w:proofErr w:type="spellEnd"/>
      <w:r w:rsidRPr="001453D9">
        <w:rPr>
          <w:sz w:val="20"/>
          <w:szCs w:val="20"/>
        </w:rPr>
        <w:t xml:space="preserve">, Factory </w:t>
      </w:r>
      <w:proofErr w:type="spellStart"/>
      <w:r w:rsidRPr="001453D9">
        <w:rPr>
          <w:sz w:val="20"/>
          <w:szCs w:val="20"/>
        </w:rPr>
        <w:t>Method</w:t>
      </w:r>
      <w:proofErr w:type="spellEnd"/>
      <w:r w:rsidRPr="001453D9">
        <w:rPr>
          <w:sz w:val="20"/>
          <w:szCs w:val="20"/>
        </w:rPr>
        <w:t xml:space="preserve"> y </w:t>
      </w:r>
      <w:proofErr w:type="spellStart"/>
      <w:r w:rsidRPr="001453D9">
        <w:rPr>
          <w:sz w:val="20"/>
          <w:szCs w:val="20"/>
        </w:rPr>
        <w:t>Facade</w:t>
      </w:r>
      <w:proofErr w:type="spellEnd"/>
      <w:r w:rsidR="00B51E98" w:rsidRPr="001453D9">
        <w:rPr>
          <w:sz w:val="20"/>
          <w:szCs w:val="20"/>
        </w:rPr>
        <w:t>-</w:t>
      </w:r>
      <w:r w:rsidRPr="001453D9">
        <w:rPr>
          <w:sz w:val="20"/>
          <w:szCs w:val="20"/>
        </w:rPr>
        <w:t xml:space="preserve"> los cuales representan soluciones probadas a problemas recurrentes del diseño orientado a objetos (Gamma et al., 1994). La inclusión de estos patrones permite mejorar la estructura del sistema, reducir el acoplamiento entre componentes y facilitar su extensibilidad y mantenibilidad.</w:t>
      </w:r>
    </w:p>
    <w:p w14:paraId="61C1A431" w14:textId="77777777" w:rsidR="009621F9" w:rsidRPr="001453D9" w:rsidRDefault="009621F9" w:rsidP="00CA5375">
      <w:pPr>
        <w:pStyle w:val="NormalWeb"/>
        <w:spacing w:before="0" w:beforeAutospacing="0" w:after="0" w:afterAutospacing="0"/>
        <w:jc w:val="both"/>
        <w:rPr>
          <w:sz w:val="20"/>
          <w:szCs w:val="20"/>
        </w:rPr>
      </w:pPr>
    </w:p>
    <w:p w14:paraId="4DA3ACBF" w14:textId="09822B3E" w:rsidR="00247297" w:rsidRPr="001453D9" w:rsidRDefault="00637DED" w:rsidP="00CA5375">
      <w:pPr>
        <w:pStyle w:val="NormalWeb"/>
        <w:spacing w:before="0" w:beforeAutospacing="0" w:after="0" w:afterAutospacing="0"/>
        <w:jc w:val="both"/>
        <w:rPr>
          <w:sz w:val="20"/>
          <w:szCs w:val="20"/>
        </w:rPr>
      </w:pPr>
      <w:r w:rsidRPr="001453D9">
        <w:rPr>
          <w:sz w:val="20"/>
          <w:szCs w:val="20"/>
        </w:rPr>
        <w:t>Finalmente, la entrega incluye la identificación y justificación de los patrones seleccionados, la actualización de los diagramas de clases y componentes UML evidenciando su aplicación, una tabla de análisis por patrón con problema, solución e implementación en JavaScript, el análisis del nivel de madurez del equipo bajo el modelo CMMI, y las conclusiones del desarrollo. De esta manera, se evidencia cómo la aplicación de patrones de diseño contribuye a la construcción de sistemas más robustos, flexibles y alineados con las buenas prácticas de la ingeniería de software</w:t>
      </w:r>
      <w:r w:rsidR="00E40580" w:rsidRPr="001453D9">
        <w:rPr>
          <w:sz w:val="20"/>
          <w:szCs w:val="20"/>
        </w:rPr>
        <w:t>.</w:t>
      </w:r>
    </w:p>
    <w:p w14:paraId="55DF1760" w14:textId="77777777" w:rsidR="00E85931" w:rsidRPr="001453D9" w:rsidRDefault="00E85931" w:rsidP="00CA5375">
      <w:pPr>
        <w:rPr>
          <w:rFonts w:ascii="Times New Roman" w:hAnsi="Times New Roman" w:cs="Times New Roman"/>
          <w:sz w:val="20"/>
          <w:szCs w:val="20"/>
        </w:rPr>
      </w:pPr>
    </w:p>
    <w:p w14:paraId="0EC5CD36" w14:textId="74BDAE82" w:rsidR="00392D49" w:rsidRPr="001453D9" w:rsidRDefault="00392D49" w:rsidP="00CA5375">
      <w:pPr>
        <w:pStyle w:val="Ttulo1"/>
        <w:spacing w:before="0" w:after="0"/>
        <w:rPr>
          <w:rFonts w:ascii="Times New Roman" w:hAnsi="Times New Roman" w:cs="Times New Roman"/>
          <w:sz w:val="20"/>
          <w:szCs w:val="20"/>
        </w:rPr>
      </w:pPr>
      <w:bookmarkStart w:id="3" w:name="_Toc181181673"/>
      <w:bookmarkStart w:id="4" w:name="_Toc224574510"/>
      <w:bookmarkStart w:id="5" w:name="_Toc228026062"/>
      <w:r w:rsidRPr="001453D9">
        <w:rPr>
          <w:rFonts w:ascii="Times New Roman" w:hAnsi="Times New Roman" w:cs="Times New Roman"/>
          <w:sz w:val="20"/>
          <w:szCs w:val="20"/>
        </w:rPr>
        <w:t xml:space="preserve">DESARROLLO </w:t>
      </w:r>
      <w:bookmarkEnd w:id="3"/>
      <w:r w:rsidR="006127C2" w:rsidRPr="001453D9">
        <w:rPr>
          <w:rFonts w:ascii="Times New Roman" w:hAnsi="Times New Roman" w:cs="Times New Roman"/>
          <w:sz w:val="20"/>
          <w:szCs w:val="20"/>
        </w:rPr>
        <w:t>DEL PROYECTO</w:t>
      </w:r>
      <w:bookmarkEnd w:id="4"/>
      <w:bookmarkEnd w:id="5"/>
    </w:p>
    <w:p w14:paraId="47CE5C84" w14:textId="77777777" w:rsidR="00E85931" w:rsidRPr="001453D9" w:rsidRDefault="00E85931" w:rsidP="00CA5375">
      <w:pPr>
        <w:rPr>
          <w:rFonts w:ascii="Times New Roman" w:hAnsi="Times New Roman" w:cs="Times New Roman"/>
          <w:sz w:val="20"/>
          <w:szCs w:val="20"/>
        </w:rPr>
      </w:pPr>
    </w:p>
    <w:p w14:paraId="105BB032" w14:textId="77777777" w:rsidR="00637DED" w:rsidRPr="001453D9" w:rsidRDefault="00637DED" w:rsidP="00CA5375">
      <w:pPr>
        <w:rPr>
          <w:rFonts w:ascii="Times New Roman" w:hAnsi="Times New Roman" w:cs="Times New Roman"/>
          <w:sz w:val="20"/>
          <w:szCs w:val="20"/>
        </w:rPr>
      </w:pPr>
      <w:r w:rsidRPr="001453D9">
        <w:rPr>
          <w:rFonts w:ascii="Times New Roman" w:hAnsi="Times New Roman" w:cs="Times New Roman"/>
          <w:sz w:val="20"/>
          <w:szCs w:val="20"/>
        </w:rPr>
        <w:t xml:space="preserve">A continuación, se presenta el desarrollo estructurado de la actividad “Reutilización de software”, orientada al análisis, diseño y mejora del sistema de información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mediante el uso del Lenguaje Unificado de Modelado (UML), el enfoque basado en componentes y la aplicación de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Gang</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of</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Four</w:t>
      </w:r>
      <w:proofErr w:type="spellEnd"/>
      <w:r w:rsidRPr="001453D9">
        <w:rPr>
          <w:rFonts w:ascii="Times New Roman" w:hAnsi="Times New Roman" w:cs="Times New Roman"/>
          <w:sz w:val="20"/>
          <w:szCs w:val="20"/>
        </w:rPr>
        <w:t>). El propósito de este ejercicio es aplicar los principios fundamentales del diseño orientado a objetos y la reutilización de software, con el fin de construir una solución más robusta, flexible y mantenible, alineada con las buenas prácticas de la ingeniería de software.</w:t>
      </w:r>
    </w:p>
    <w:p w14:paraId="288333ED" w14:textId="77777777" w:rsidR="00637DED" w:rsidRPr="001453D9" w:rsidRDefault="00637DED" w:rsidP="00CA5375">
      <w:pPr>
        <w:rPr>
          <w:rFonts w:ascii="Times New Roman" w:hAnsi="Times New Roman" w:cs="Times New Roman"/>
          <w:sz w:val="20"/>
          <w:szCs w:val="20"/>
        </w:rPr>
      </w:pPr>
    </w:p>
    <w:p w14:paraId="4C6BC2B2" w14:textId="77777777" w:rsidR="00637DED" w:rsidRPr="001453D9" w:rsidRDefault="00637DED" w:rsidP="00CA5375">
      <w:pPr>
        <w:rPr>
          <w:rFonts w:ascii="Times New Roman" w:hAnsi="Times New Roman" w:cs="Times New Roman"/>
          <w:sz w:val="20"/>
          <w:szCs w:val="20"/>
        </w:rPr>
      </w:pPr>
      <w:r w:rsidRPr="001453D9">
        <w:rPr>
          <w:rFonts w:ascii="Times New Roman" w:hAnsi="Times New Roman" w:cs="Times New Roman"/>
          <w:sz w:val="20"/>
          <w:szCs w:val="20"/>
        </w:rPr>
        <w:t xml:space="preserve">El desarrollo se organiza en secciones que abordan los elementos esenciales del modelado y la arquitectura del sistema. En una primera fase, se retoman los conceptos clave identificados en la Unidad 2, los cuales son representados como clases dentro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justificando su inclusión a partir de los requerimientos planteados. Posteriormente, se analizan y fortalecen las relaciones entre dichas clases, incorporando principios como la asociación, la dependencia y la multiplicidad, así como mejoras derivadas de la aplicación de patrones de diseño que optimizan la estructura del sistema.</w:t>
      </w:r>
    </w:p>
    <w:p w14:paraId="5D18F7F6" w14:textId="77777777" w:rsidR="00637DED" w:rsidRPr="001453D9" w:rsidRDefault="00637DED" w:rsidP="00CA5375">
      <w:pPr>
        <w:rPr>
          <w:rFonts w:ascii="Times New Roman" w:hAnsi="Times New Roman" w:cs="Times New Roman"/>
          <w:sz w:val="20"/>
          <w:szCs w:val="20"/>
        </w:rPr>
      </w:pPr>
    </w:p>
    <w:p w14:paraId="21ED7548" w14:textId="6F630F8B" w:rsidR="00637DED" w:rsidRPr="001453D9" w:rsidRDefault="00637DED" w:rsidP="00CA5375">
      <w:pPr>
        <w:rPr>
          <w:rFonts w:ascii="Times New Roman" w:hAnsi="Times New Roman" w:cs="Times New Roman"/>
          <w:sz w:val="20"/>
          <w:szCs w:val="20"/>
        </w:rPr>
      </w:pPr>
      <w:r w:rsidRPr="001453D9">
        <w:rPr>
          <w:rFonts w:ascii="Times New Roman" w:hAnsi="Times New Roman" w:cs="Times New Roman"/>
          <w:sz w:val="20"/>
          <w:szCs w:val="20"/>
        </w:rPr>
        <w:lastRenderedPageBreak/>
        <w:t xml:space="preserve">De manera complementaria, se identifican los componentes de software asociados a cada área de negocio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recursos humanos, ventas, bodega, proveedores y entregas</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definiendo las funcionalidades que cada uno expone. Este enfoque permite evidenciar la reutilización de software mediante la construcción de módulos independientes, así como la optimización de su interacción a través de patrones estructurales y de comportamiento que reducen el acoplamiento y favorecen la cohesión.</w:t>
      </w:r>
    </w:p>
    <w:p w14:paraId="2DB907A0" w14:textId="77777777" w:rsidR="00637DED" w:rsidRPr="001453D9" w:rsidRDefault="00637DED" w:rsidP="00CA5375">
      <w:pPr>
        <w:rPr>
          <w:rFonts w:ascii="Times New Roman" w:hAnsi="Times New Roman" w:cs="Times New Roman"/>
          <w:sz w:val="20"/>
          <w:szCs w:val="20"/>
        </w:rPr>
      </w:pPr>
    </w:p>
    <w:p w14:paraId="2E664F01" w14:textId="77777777" w:rsidR="00637DED" w:rsidRPr="001453D9" w:rsidRDefault="00637DED" w:rsidP="00CA5375">
      <w:pPr>
        <w:rPr>
          <w:rFonts w:ascii="Times New Roman" w:hAnsi="Times New Roman" w:cs="Times New Roman"/>
          <w:sz w:val="20"/>
          <w:szCs w:val="20"/>
        </w:rPr>
      </w:pPr>
      <w:r w:rsidRPr="001453D9">
        <w:rPr>
          <w:rFonts w:ascii="Times New Roman" w:hAnsi="Times New Roman" w:cs="Times New Roman"/>
          <w:sz w:val="20"/>
          <w:szCs w:val="20"/>
        </w:rPr>
        <w:t xml:space="preserve">Asimismo, el modelo contempla la interacción del sistema a través de múltiples clientes, específicamente una API REST y una interfaz de línea de comandos (CLI), lo que permite desacoplar la lógica del negocio de los mecanismos de acceso al sistema y facilita la reutilización de los componentes desarrollados. En esta fase, se incorpora además una capa de abstracción mediante el uso de patrones como </w:t>
      </w:r>
      <w:proofErr w:type="spellStart"/>
      <w:r w:rsidRPr="001453D9">
        <w:rPr>
          <w:rFonts w:ascii="Times New Roman" w:hAnsi="Times New Roman" w:cs="Times New Roman"/>
          <w:sz w:val="20"/>
          <w:szCs w:val="20"/>
        </w:rPr>
        <w:t>Facade</w:t>
      </w:r>
      <w:proofErr w:type="spellEnd"/>
      <w:r w:rsidRPr="001453D9">
        <w:rPr>
          <w:rFonts w:ascii="Times New Roman" w:hAnsi="Times New Roman" w:cs="Times New Roman"/>
          <w:sz w:val="20"/>
          <w:szCs w:val="20"/>
        </w:rPr>
        <w:t>, la cual simplifica la interacción entre los clientes y los subsistemas internos, ocultando la complejidad de su coordinación.</w:t>
      </w:r>
    </w:p>
    <w:p w14:paraId="25F1B6F3" w14:textId="77777777" w:rsidR="00637DED" w:rsidRPr="001453D9" w:rsidRDefault="00637DED" w:rsidP="00CA5375">
      <w:pPr>
        <w:rPr>
          <w:rFonts w:ascii="Times New Roman" w:hAnsi="Times New Roman" w:cs="Times New Roman"/>
          <w:sz w:val="20"/>
          <w:szCs w:val="20"/>
        </w:rPr>
      </w:pPr>
    </w:p>
    <w:p w14:paraId="258ABD9B" w14:textId="4907272B" w:rsidR="003A18DE" w:rsidRPr="001453D9" w:rsidRDefault="00637DED" w:rsidP="00CA5375">
      <w:pPr>
        <w:rPr>
          <w:rFonts w:ascii="Times New Roman" w:hAnsi="Times New Roman" w:cs="Times New Roman"/>
          <w:sz w:val="20"/>
          <w:szCs w:val="20"/>
        </w:rPr>
      </w:pPr>
      <w:r w:rsidRPr="001453D9">
        <w:rPr>
          <w:rFonts w:ascii="Times New Roman" w:hAnsi="Times New Roman" w:cs="Times New Roman"/>
          <w:sz w:val="20"/>
          <w:szCs w:val="20"/>
        </w:rPr>
        <w:t>En las secciones siguientes se presentan los patrones de diseño seleccionados y su justificación, la actualización de los diagramas de clases y componentes UML evidenciando su aplicación, así como la documentación de las funcionalidades en las que dichos patrones aportan valor. Finalmente, se expone la implementación conceptual de los patrones mediante fragmentos de código en JavaScript, junto con el análisis del modelo de madurez del equipo bajo CMMI y las conclusiones del desarrollo, demostrando cómo la aplicación de patrones de diseño contribuye a la construcción de software de mayor calidad, más escalable y adaptable a futuros cambios.</w:t>
      </w:r>
    </w:p>
    <w:p w14:paraId="67DDB68F" w14:textId="77777777" w:rsidR="00E85931" w:rsidRPr="001453D9" w:rsidRDefault="00E85931" w:rsidP="00CA5375">
      <w:pPr>
        <w:rPr>
          <w:rFonts w:ascii="Times New Roman" w:hAnsi="Times New Roman" w:cs="Times New Roman"/>
          <w:sz w:val="20"/>
          <w:szCs w:val="20"/>
        </w:rPr>
      </w:pPr>
    </w:p>
    <w:p w14:paraId="720852D7" w14:textId="01CDA387" w:rsidR="003A18DE" w:rsidRPr="001453D9" w:rsidRDefault="007966B2" w:rsidP="00CA5375">
      <w:pPr>
        <w:pStyle w:val="Ttulo2"/>
        <w:spacing w:before="0" w:after="0"/>
        <w:rPr>
          <w:rFonts w:ascii="Times New Roman" w:hAnsi="Times New Roman" w:cs="Times New Roman"/>
          <w:sz w:val="20"/>
          <w:szCs w:val="20"/>
        </w:rPr>
      </w:pPr>
      <w:bookmarkStart w:id="6" w:name="_Toc228026063"/>
      <w:r w:rsidRPr="001453D9">
        <w:rPr>
          <w:rFonts w:ascii="Times New Roman" w:hAnsi="Times New Roman" w:cs="Times New Roman"/>
          <w:sz w:val="20"/>
          <w:szCs w:val="20"/>
        </w:rPr>
        <w:t xml:space="preserve">Parte 1. Identificación y Justificación de los Patrones </w:t>
      </w:r>
      <w:proofErr w:type="spellStart"/>
      <w:r w:rsidRPr="001453D9">
        <w:rPr>
          <w:rFonts w:ascii="Times New Roman" w:hAnsi="Times New Roman" w:cs="Times New Roman"/>
          <w:sz w:val="20"/>
          <w:szCs w:val="20"/>
        </w:rPr>
        <w:t>GoF</w:t>
      </w:r>
      <w:bookmarkEnd w:id="6"/>
      <w:proofErr w:type="spellEnd"/>
    </w:p>
    <w:p w14:paraId="1785FAEC" w14:textId="77777777" w:rsidR="00E85931" w:rsidRPr="001453D9" w:rsidRDefault="00E85931" w:rsidP="00CA5375">
      <w:pPr>
        <w:ind w:firstLine="0"/>
        <w:rPr>
          <w:rFonts w:ascii="Times New Roman" w:hAnsi="Times New Roman" w:cs="Times New Roman"/>
          <w:sz w:val="20"/>
          <w:szCs w:val="20"/>
        </w:rPr>
      </w:pPr>
    </w:p>
    <w:p w14:paraId="12FFBD70" w14:textId="77777777" w:rsidR="007966B2" w:rsidRPr="001453D9" w:rsidRDefault="007966B2" w:rsidP="00CA5375">
      <w:pPr>
        <w:rPr>
          <w:rFonts w:ascii="Times New Roman" w:hAnsi="Times New Roman" w:cs="Times New Roman"/>
          <w:sz w:val="20"/>
          <w:szCs w:val="20"/>
        </w:rPr>
      </w:pPr>
      <w:r w:rsidRPr="001453D9">
        <w:rPr>
          <w:rFonts w:ascii="Times New Roman" w:hAnsi="Times New Roman" w:cs="Times New Roman"/>
          <w:sz w:val="20"/>
          <w:szCs w:val="20"/>
        </w:rPr>
        <w:t xml:space="preserve">En esta sección se presentan los cinco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Gang</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of</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Four</w:t>
      </w:r>
      <w:proofErr w:type="spellEnd"/>
      <w:r w:rsidRPr="001453D9">
        <w:rPr>
          <w:rFonts w:ascii="Times New Roman" w:hAnsi="Times New Roman" w:cs="Times New Roman"/>
          <w:sz w:val="20"/>
          <w:szCs w:val="20"/>
        </w:rPr>
        <w:t xml:space="preserve">) seleccionados para su implementación en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junto con la justificación de su elección a partir del análisis de los problemas identificados en la arquitectura desarrollada en la Unidad 2. La incorporación de estos patrones responde a la necesidad de mejorar aspectos clave del diseño, tales como el acoplamiento entre componentes, la flexibilidad ante cambios y la mantenibilidad del sistema.</w:t>
      </w:r>
    </w:p>
    <w:p w14:paraId="781333C5" w14:textId="77777777" w:rsidR="007966B2" w:rsidRPr="001453D9" w:rsidRDefault="007966B2" w:rsidP="00CA5375">
      <w:pPr>
        <w:rPr>
          <w:rFonts w:ascii="Times New Roman" w:hAnsi="Times New Roman" w:cs="Times New Roman"/>
          <w:sz w:val="20"/>
          <w:szCs w:val="20"/>
        </w:rPr>
      </w:pPr>
    </w:p>
    <w:p w14:paraId="13B614B7" w14:textId="77777777" w:rsidR="007966B2" w:rsidRPr="001453D9" w:rsidRDefault="007966B2" w:rsidP="00CA5375">
      <w:pPr>
        <w:rPr>
          <w:rFonts w:ascii="Times New Roman" w:hAnsi="Times New Roman" w:cs="Times New Roman"/>
          <w:sz w:val="20"/>
          <w:szCs w:val="20"/>
        </w:rPr>
      </w:pPr>
      <w:r w:rsidRPr="001453D9">
        <w:rPr>
          <w:rFonts w:ascii="Times New Roman" w:hAnsi="Times New Roman" w:cs="Times New Roman"/>
          <w:sz w:val="20"/>
          <w:szCs w:val="20"/>
        </w:rPr>
        <w:t xml:space="preserve">La selección realizada abarca patrones pertenecientes a las tres categorías definidas en el catálogo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creacionales, estructurales y de comportamiento, lo que permite abordar de manera integral diferentes tipos de problemáticas dentro del diseño orientado a objetos. Cada patrón ha sido elegido estratégicamente en función de su capacidad para resolver situaciones específicas presentes en el sistema, optimizando tanto la organización interna de los componentes como la interacción entre ellos.</w:t>
      </w:r>
    </w:p>
    <w:p w14:paraId="4B45659B" w14:textId="77777777" w:rsidR="007966B2" w:rsidRPr="001453D9" w:rsidRDefault="007966B2" w:rsidP="00CA5375">
      <w:pPr>
        <w:rPr>
          <w:rFonts w:ascii="Times New Roman" w:hAnsi="Times New Roman" w:cs="Times New Roman"/>
          <w:sz w:val="20"/>
          <w:szCs w:val="20"/>
        </w:rPr>
      </w:pPr>
    </w:p>
    <w:p w14:paraId="046C63E7" w14:textId="4057BCD5" w:rsidR="007966B2" w:rsidRPr="001453D9" w:rsidRDefault="007966B2" w:rsidP="00CA5375">
      <w:pPr>
        <w:rPr>
          <w:rFonts w:ascii="Times New Roman" w:hAnsi="Times New Roman" w:cs="Times New Roman"/>
          <w:sz w:val="20"/>
          <w:szCs w:val="20"/>
        </w:rPr>
      </w:pPr>
      <w:r w:rsidRPr="001453D9">
        <w:rPr>
          <w:rFonts w:ascii="Times New Roman" w:hAnsi="Times New Roman" w:cs="Times New Roman"/>
          <w:sz w:val="20"/>
          <w:szCs w:val="20"/>
        </w:rPr>
        <w:t xml:space="preserve">De esta manera, la aplicación de estos patrones no solo fortalece la arquitectura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sino que también permite evidenciar el uso de soluciones de diseño probadas, contribuyendo a la construcción de un software más robusto, escalable y alineado con las buenas prácticas de la ingeniería de software.</w:t>
      </w:r>
    </w:p>
    <w:p w14:paraId="6F85FDB4" w14:textId="77777777" w:rsidR="002B1B3A" w:rsidRPr="001453D9" w:rsidRDefault="002B1B3A" w:rsidP="00CA5375">
      <w:pPr>
        <w:ind w:firstLine="0"/>
        <w:rPr>
          <w:rFonts w:ascii="Times New Roman" w:hAnsi="Times New Roman" w:cs="Times New Roman"/>
          <w:sz w:val="20"/>
          <w:szCs w:val="20"/>
        </w:rPr>
      </w:pPr>
    </w:p>
    <w:p w14:paraId="5E09C1A6" w14:textId="1A7A3DAC" w:rsidR="002B1B3A" w:rsidRPr="001453D9" w:rsidRDefault="007966B2" w:rsidP="00CA5375">
      <w:pPr>
        <w:pStyle w:val="Ttulo3"/>
        <w:spacing w:before="0" w:after="0"/>
        <w:rPr>
          <w:rFonts w:ascii="Times New Roman" w:hAnsi="Times New Roman" w:cs="Times New Roman"/>
          <w:sz w:val="20"/>
          <w:szCs w:val="20"/>
        </w:rPr>
      </w:pPr>
      <w:bookmarkStart w:id="7" w:name="_Toc228026064"/>
      <w:r w:rsidRPr="001453D9">
        <w:rPr>
          <w:rFonts w:ascii="Times New Roman" w:hAnsi="Times New Roman" w:cs="Times New Roman"/>
          <w:sz w:val="20"/>
          <w:szCs w:val="20"/>
        </w:rPr>
        <w:t>Patrones seleccionados</w:t>
      </w:r>
      <w:bookmarkEnd w:id="7"/>
    </w:p>
    <w:p w14:paraId="3756F0D8" w14:textId="77777777" w:rsidR="002B1B3A" w:rsidRPr="001453D9" w:rsidRDefault="002B1B3A" w:rsidP="00CA5375">
      <w:pPr>
        <w:ind w:firstLine="0"/>
        <w:rPr>
          <w:rFonts w:ascii="Times New Roman" w:hAnsi="Times New Roman" w:cs="Times New Roman"/>
          <w:sz w:val="20"/>
          <w:szCs w:val="20"/>
        </w:rPr>
      </w:pPr>
    </w:p>
    <w:p w14:paraId="1D626BC2" w14:textId="480651E2" w:rsidR="002B1B3A" w:rsidRPr="001453D9" w:rsidRDefault="007966B2" w:rsidP="00CA5375">
      <w:pPr>
        <w:rPr>
          <w:rFonts w:ascii="Times New Roman" w:hAnsi="Times New Roman" w:cs="Times New Roman"/>
          <w:sz w:val="20"/>
          <w:szCs w:val="20"/>
        </w:rPr>
      </w:pPr>
      <w:r w:rsidRPr="001453D9">
        <w:rPr>
          <w:rFonts w:ascii="Times New Roman" w:hAnsi="Times New Roman" w:cs="Times New Roman"/>
          <w:sz w:val="20"/>
          <w:szCs w:val="20"/>
        </w:rPr>
        <w:t xml:space="preserve">A partir del análisis de la arquitectura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se seleccionaron cinco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los cuales permiten abordar problemáticas específicas relacionadas con la gestión de instancias, la comunicación entre componentes, la flexibilidad en los algoritmos de negocio y la simplificación de la interacción del sistema. A continuación, se describen los patrones seleccionados y su propósito dentro del contexto del sistema:</w:t>
      </w:r>
    </w:p>
    <w:p w14:paraId="2F303C33" w14:textId="77777777" w:rsidR="007966B2" w:rsidRPr="001453D9" w:rsidRDefault="007966B2" w:rsidP="00CA5375">
      <w:pPr>
        <w:rPr>
          <w:rFonts w:ascii="Times New Roman" w:hAnsi="Times New Roman" w:cs="Times New Roman"/>
          <w:sz w:val="20"/>
          <w:szCs w:val="20"/>
        </w:rPr>
      </w:pPr>
    </w:p>
    <w:p w14:paraId="7C86B3A4" w14:textId="4E361A2B" w:rsidR="007966B2" w:rsidRPr="001453D9" w:rsidRDefault="007966B2" w:rsidP="00CA5375">
      <w:pPr>
        <w:pStyle w:val="Prrafodelista"/>
        <w:numPr>
          <w:ilvl w:val="0"/>
          <w:numId w:val="50"/>
        </w:numPr>
        <w:rPr>
          <w:rFonts w:ascii="Times New Roman" w:hAnsi="Times New Roman" w:cs="Times New Roman"/>
          <w:sz w:val="20"/>
          <w:szCs w:val="20"/>
        </w:rPr>
      </w:pPr>
      <w:proofErr w:type="spellStart"/>
      <w:r w:rsidRPr="001453D9">
        <w:rPr>
          <w:rFonts w:ascii="Times New Roman" w:hAnsi="Times New Roman" w:cs="Times New Roman"/>
          <w:sz w:val="20"/>
          <w:szCs w:val="20"/>
        </w:rPr>
        <w:t>Singleton</w:t>
      </w:r>
      <w:proofErr w:type="spellEnd"/>
      <w:r w:rsidRPr="001453D9">
        <w:rPr>
          <w:rFonts w:ascii="Times New Roman" w:hAnsi="Times New Roman" w:cs="Times New Roman"/>
          <w:sz w:val="20"/>
          <w:szCs w:val="20"/>
        </w:rPr>
        <w:t xml:space="preserve"> (Creacional):</w:t>
      </w:r>
      <w:r w:rsidRPr="001453D9">
        <w:rPr>
          <w:rFonts w:ascii="Times New Roman" w:hAnsi="Times New Roman" w:cs="Times New Roman"/>
          <w:sz w:val="20"/>
          <w:szCs w:val="20"/>
        </w:rPr>
        <w:t xml:space="preserve"> </w:t>
      </w:r>
      <w:r w:rsidRPr="001453D9">
        <w:rPr>
          <w:rFonts w:ascii="Times New Roman" w:hAnsi="Times New Roman" w:cs="Times New Roman"/>
          <w:sz w:val="20"/>
          <w:szCs w:val="20"/>
        </w:rPr>
        <w:t>Garantiza la existencia de una única instancia de la base de datos en memoria (db.js), asegurando que todos los componentes compartan el mismo estado. Esto evita inconsistencias en la información y centraliza el acceso a los datos del sistema.</w:t>
      </w:r>
    </w:p>
    <w:p w14:paraId="51BA8EC0" w14:textId="07528995" w:rsidR="007966B2" w:rsidRPr="001453D9" w:rsidRDefault="007966B2" w:rsidP="00CA5375">
      <w:pPr>
        <w:pStyle w:val="Prrafodelista"/>
        <w:numPr>
          <w:ilvl w:val="0"/>
          <w:numId w:val="50"/>
        </w:numPr>
        <w:rPr>
          <w:rFonts w:ascii="Times New Roman" w:hAnsi="Times New Roman" w:cs="Times New Roman"/>
          <w:sz w:val="20"/>
          <w:szCs w:val="20"/>
        </w:rPr>
      </w:pPr>
      <w:proofErr w:type="spellStart"/>
      <w:r w:rsidRPr="001453D9">
        <w:rPr>
          <w:rFonts w:ascii="Times New Roman" w:hAnsi="Times New Roman" w:cs="Times New Roman"/>
          <w:sz w:val="20"/>
          <w:szCs w:val="20"/>
        </w:rPr>
        <w:t>Observer</w:t>
      </w:r>
      <w:proofErr w:type="spellEnd"/>
      <w:r w:rsidRPr="001453D9">
        <w:rPr>
          <w:rFonts w:ascii="Times New Roman" w:hAnsi="Times New Roman" w:cs="Times New Roman"/>
          <w:sz w:val="20"/>
          <w:szCs w:val="20"/>
        </w:rPr>
        <w:t xml:space="preserve"> (Comportamiento):</w:t>
      </w:r>
      <w:r w:rsidRPr="001453D9">
        <w:rPr>
          <w:rFonts w:ascii="Times New Roman" w:hAnsi="Times New Roman" w:cs="Times New Roman"/>
          <w:sz w:val="20"/>
          <w:szCs w:val="20"/>
        </w:rPr>
        <w:t xml:space="preserve"> </w:t>
      </w:r>
      <w:r w:rsidRPr="001453D9">
        <w:rPr>
          <w:rFonts w:ascii="Times New Roman" w:hAnsi="Times New Roman" w:cs="Times New Roman"/>
          <w:sz w:val="20"/>
          <w:szCs w:val="20"/>
        </w:rPr>
        <w:t xml:space="preserve">Permite que el </w:t>
      </w:r>
      <w:proofErr w:type="spellStart"/>
      <w:r w:rsidRPr="001453D9">
        <w:rPr>
          <w:rFonts w:ascii="Times New Roman" w:hAnsi="Times New Roman" w:cs="Times New Roman"/>
          <w:sz w:val="20"/>
          <w:szCs w:val="20"/>
        </w:rPr>
        <w:t>ComponenteInventario</w:t>
      </w:r>
      <w:proofErr w:type="spellEnd"/>
      <w:r w:rsidRPr="001453D9">
        <w:rPr>
          <w:rFonts w:ascii="Times New Roman" w:hAnsi="Times New Roman" w:cs="Times New Roman"/>
          <w:sz w:val="20"/>
          <w:szCs w:val="20"/>
        </w:rPr>
        <w:t xml:space="preserve"> notifique automáticamente a otros componentes interesados, como </w:t>
      </w:r>
      <w:proofErr w:type="spellStart"/>
      <w:r w:rsidRPr="001453D9">
        <w:rPr>
          <w:rFonts w:ascii="Times New Roman" w:hAnsi="Times New Roman" w:cs="Times New Roman"/>
          <w:sz w:val="20"/>
          <w:szCs w:val="20"/>
        </w:rPr>
        <w:t>ComponenteReabastecimiento</w:t>
      </w:r>
      <w:proofErr w:type="spellEnd"/>
      <w:r w:rsidRPr="001453D9">
        <w:rPr>
          <w:rFonts w:ascii="Times New Roman" w:hAnsi="Times New Roman" w:cs="Times New Roman"/>
          <w:sz w:val="20"/>
          <w:szCs w:val="20"/>
        </w:rPr>
        <w:t>, cuando el nivel de stock de un producto desciende por debajo de un umbral definido. Este patrón elimina el acoplamiento directo entre los componentes, facilitando la extensibilidad del sistema.</w:t>
      </w:r>
    </w:p>
    <w:p w14:paraId="7D7F66CB" w14:textId="45EDB719" w:rsidR="007966B2" w:rsidRPr="001453D9" w:rsidRDefault="007966B2" w:rsidP="00CA5375">
      <w:pPr>
        <w:pStyle w:val="Prrafodelista"/>
        <w:numPr>
          <w:ilvl w:val="0"/>
          <w:numId w:val="50"/>
        </w:numPr>
        <w:rPr>
          <w:rFonts w:ascii="Times New Roman" w:hAnsi="Times New Roman" w:cs="Times New Roman"/>
          <w:sz w:val="20"/>
          <w:szCs w:val="20"/>
        </w:rPr>
      </w:pPr>
      <w:proofErr w:type="spellStart"/>
      <w:r w:rsidRPr="001453D9">
        <w:rPr>
          <w:rFonts w:ascii="Times New Roman" w:hAnsi="Times New Roman" w:cs="Times New Roman"/>
          <w:sz w:val="20"/>
          <w:szCs w:val="20"/>
        </w:rPr>
        <w:t>Strategy</w:t>
      </w:r>
      <w:proofErr w:type="spellEnd"/>
      <w:r w:rsidRPr="001453D9">
        <w:rPr>
          <w:rFonts w:ascii="Times New Roman" w:hAnsi="Times New Roman" w:cs="Times New Roman"/>
          <w:sz w:val="20"/>
          <w:szCs w:val="20"/>
        </w:rPr>
        <w:t xml:space="preserve"> (Comportamiento):</w:t>
      </w:r>
      <w:r w:rsidRPr="001453D9">
        <w:rPr>
          <w:rFonts w:ascii="Times New Roman" w:hAnsi="Times New Roman" w:cs="Times New Roman"/>
          <w:sz w:val="20"/>
          <w:szCs w:val="20"/>
        </w:rPr>
        <w:t xml:space="preserve"> </w:t>
      </w:r>
      <w:r w:rsidRPr="001453D9">
        <w:rPr>
          <w:rFonts w:ascii="Times New Roman" w:hAnsi="Times New Roman" w:cs="Times New Roman"/>
          <w:sz w:val="20"/>
          <w:szCs w:val="20"/>
        </w:rPr>
        <w:t xml:space="preserve">Facilita la definición e intercambio de diferentes algoritmos para el cálculo del total de una venta, como el cálculo estándar o la aplicación de descuentos por volumen. De esta manera, se evita modificar el </w:t>
      </w:r>
      <w:proofErr w:type="spellStart"/>
      <w:r w:rsidRPr="001453D9">
        <w:rPr>
          <w:rFonts w:ascii="Times New Roman" w:hAnsi="Times New Roman" w:cs="Times New Roman"/>
          <w:sz w:val="20"/>
          <w:szCs w:val="20"/>
        </w:rPr>
        <w:t>ComponenteRegistroVentas</w:t>
      </w:r>
      <w:proofErr w:type="spellEnd"/>
      <w:r w:rsidRPr="001453D9">
        <w:rPr>
          <w:rFonts w:ascii="Times New Roman" w:hAnsi="Times New Roman" w:cs="Times New Roman"/>
          <w:sz w:val="20"/>
          <w:szCs w:val="20"/>
        </w:rPr>
        <w:t xml:space="preserve"> cada vez que se requiera incorporar una nueva lógica de cálculo, promoviendo el principio de abierto/cerrado.</w:t>
      </w:r>
    </w:p>
    <w:p w14:paraId="1D287149" w14:textId="5C074039" w:rsidR="007966B2" w:rsidRPr="001453D9" w:rsidRDefault="007966B2" w:rsidP="00CA5375">
      <w:pPr>
        <w:pStyle w:val="Prrafodelista"/>
        <w:numPr>
          <w:ilvl w:val="0"/>
          <w:numId w:val="50"/>
        </w:numPr>
        <w:rPr>
          <w:rFonts w:ascii="Times New Roman" w:hAnsi="Times New Roman" w:cs="Times New Roman"/>
          <w:sz w:val="20"/>
          <w:szCs w:val="20"/>
        </w:rPr>
      </w:pPr>
      <w:r w:rsidRPr="001453D9">
        <w:rPr>
          <w:rFonts w:ascii="Times New Roman" w:hAnsi="Times New Roman" w:cs="Times New Roman"/>
          <w:sz w:val="20"/>
          <w:szCs w:val="20"/>
        </w:rPr>
        <w:t xml:space="preserve">Factory </w:t>
      </w:r>
      <w:proofErr w:type="spellStart"/>
      <w:r w:rsidRPr="001453D9">
        <w:rPr>
          <w:rFonts w:ascii="Times New Roman" w:hAnsi="Times New Roman" w:cs="Times New Roman"/>
          <w:sz w:val="20"/>
          <w:szCs w:val="20"/>
        </w:rPr>
        <w:t>Method</w:t>
      </w:r>
      <w:proofErr w:type="spellEnd"/>
      <w:r w:rsidRPr="001453D9">
        <w:rPr>
          <w:rFonts w:ascii="Times New Roman" w:hAnsi="Times New Roman" w:cs="Times New Roman"/>
          <w:sz w:val="20"/>
          <w:szCs w:val="20"/>
        </w:rPr>
        <w:t xml:space="preserve"> (Creacional):</w:t>
      </w:r>
      <w:r w:rsidRPr="001453D9">
        <w:rPr>
          <w:rFonts w:ascii="Times New Roman" w:hAnsi="Times New Roman" w:cs="Times New Roman"/>
          <w:sz w:val="20"/>
          <w:szCs w:val="20"/>
        </w:rPr>
        <w:t xml:space="preserve"> </w:t>
      </w:r>
      <w:r w:rsidRPr="001453D9">
        <w:rPr>
          <w:rFonts w:ascii="Times New Roman" w:hAnsi="Times New Roman" w:cs="Times New Roman"/>
          <w:sz w:val="20"/>
          <w:szCs w:val="20"/>
        </w:rPr>
        <w:t xml:space="preserve">Centraliza la creación de objetos relacionados con el proceso de entregas, permitiendo generar distintos tipos de entrega (por ejemplo, domicilio o </w:t>
      </w:r>
      <w:proofErr w:type="spellStart"/>
      <w:r w:rsidRPr="001453D9">
        <w:rPr>
          <w:rFonts w:ascii="Times New Roman" w:hAnsi="Times New Roman" w:cs="Times New Roman"/>
          <w:sz w:val="20"/>
          <w:szCs w:val="20"/>
        </w:rPr>
        <w:t>express</w:t>
      </w:r>
      <w:proofErr w:type="spellEnd"/>
      <w:r w:rsidRPr="001453D9">
        <w:rPr>
          <w:rFonts w:ascii="Times New Roman" w:hAnsi="Times New Roman" w:cs="Times New Roman"/>
          <w:sz w:val="20"/>
          <w:szCs w:val="20"/>
        </w:rPr>
        <w:t xml:space="preserve">) a través </w:t>
      </w:r>
      <w:r w:rsidRPr="001453D9">
        <w:rPr>
          <w:rFonts w:ascii="Times New Roman" w:hAnsi="Times New Roman" w:cs="Times New Roman"/>
          <w:sz w:val="20"/>
          <w:szCs w:val="20"/>
        </w:rPr>
        <w:lastRenderedPageBreak/>
        <w:t>de una fábrica (</w:t>
      </w:r>
      <w:proofErr w:type="spellStart"/>
      <w:r w:rsidRPr="001453D9">
        <w:rPr>
          <w:rFonts w:ascii="Times New Roman" w:hAnsi="Times New Roman" w:cs="Times New Roman"/>
          <w:sz w:val="20"/>
          <w:szCs w:val="20"/>
        </w:rPr>
        <w:t>EntregaFactory</w:t>
      </w:r>
      <w:proofErr w:type="spellEnd"/>
      <w:r w:rsidRPr="001453D9">
        <w:rPr>
          <w:rFonts w:ascii="Times New Roman" w:hAnsi="Times New Roman" w:cs="Times New Roman"/>
          <w:sz w:val="20"/>
          <w:szCs w:val="20"/>
        </w:rPr>
        <w:t>). Esto desacopla la lógica de instanciación de las clases concretas y facilita la incorporación de nuevos tipos de entrega en el futuro.</w:t>
      </w:r>
    </w:p>
    <w:p w14:paraId="068019C8" w14:textId="65EC6434" w:rsidR="007966B2" w:rsidRPr="001453D9" w:rsidRDefault="007966B2" w:rsidP="00CA5375">
      <w:pPr>
        <w:pStyle w:val="Prrafodelista"/>
        <w:numPr>
          <w:ilvl w:val="0"/>
          <w:numId w:val="50"/>
        </w:numPr>
        <w:rPr>
          <w:rFonts w:ascii="Times New Roman" w:hAnsi="Times New Roman" w:cs="Times New Roman"/>
          <w:sz w:val="20"/>
          <w:szCs w:val="20"/>
        </w:rPr>
      </w:pPr>
      <w:proofErr w:type="spellStart"/>
      <w:r w:rsidRPr="001453D9">
        <w:rPr>
          <w:rFonts w:ascii="Times New Roman" w:hAnsi="Times New Roman" w:cs="Times New Roman"/>
          <w:sz w:val="20"/>
          <w:szCs w:val="20"/>
        </w:rPr>
        <w:t>Facade</w:t>
      </w:r>
      <w:proofErr w:type="spellEnd"/>
      <w:r w:rsidRPr="001453D9">
        <w:rPr>
          <w:rFonts w:ascii="Times New Roman" w:hAnsi="Times New Roman" w:cs="Times New Roman"/>
          <w:sz w:val="20"/>
          <w:szCs w:val="20"/>
        </w:rPr>
        <w:t xml:space="preserve"> (Estructural):</w:t>
      </w:r>
      <w:r w:rsidRPr="001453D9">
        <w:rPr>
          <w:rFonts w:ascii="Times New Roman" w:hAnsi="Times New Roman" w:cs="Times New Roman"/>
          <w:sz w:val="20"/>
          <w:szCs w:val="20"/>
        </w:rPr>
        <w:t xml:space="preserve"> </w:t>
      </w:r>
      <w:r w:rsidRPr="001453D9">
        <w:rPr>
          <w:rFonts w:ascii="Times New Roman" w:hAnsi="Times New Roman" w:cs="Times New Roman"/>
          <w:sz w:val="20"/>
          <w:szCs w:val="20"/>
        </w:rPr>
        <w:t xml:space="preserve">Proporciona una interfaz simplificada para el proceso de registro de ventas mediante la clase </w:t>
      </w:r>
      <w:proofErr w:type="spellStart"/>
      <w:r w:rsidRPr="001453D9">
        <w:rPr>
          <w:rFonts w:ascii="Times New Roman" w:hAnsi="Times New Roman" w:cs="Times New Roman"/>
          <w:sz w:val="20"/>
          <w:szCs w:val="20"/>
        </w:rPr>
        <w:t>VentaFacade</w:t>
      </w:r>
      <w:proofErr w:type="spellEnd"/>
      <w:r w:rsidRPr="001453D9">
        <w:rPr>
          <w:rFonts w:ascii="Times New Roman" w:hAnsi="Times New Roman" w:cs="Times New Roman"/>
          <w:sz w:val="20"/>
          <w:szCs w:val="20"/>
        </w:rPr>
        <w:t xml:space="preserve">, la cual encapsula la coordinación entre múltiples componentes del sistema, como </w:t>
      </w:r>
      <w:proofErr w:type="spellStart"/>
      <w:r w:rsidRPr="001453D9">
        <w:rPr>
          <w:rFonts w:ascii="Times New Roman" w:hAnsi="Times New Roman" w:cs="Times New Roman"/>
          <w:sz w:val="20"/>
          <w:szCs w:val="20"/>
        </w:rPr>
        <w:t>ComponenteAutorizacion</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ComponenteInventario</w:t>
      </w:r>
      <w:proofErr w:type="spellEnd"/>
      <w:r w:rsidRPr="001453D9">
        <w:rPr>
          <w:rFonts w:ascii="Times New Roman" w:hAnsi="Times New Roman" w:cs="Times New Roman"/>
          <w:sz w:val="20"/>
          <w:szCs w:val="20"/>
        </w:rPr>
        <w:t xml:space="preserve"> y las estrategias de cálculo. Esto reduce la complejidad para los clientes y mejora la usabilidad del sistema.</w:t>
      </w:r>
    </w:p>
    <w:p w14:paraId="63CCAA6C" w14:textId="77777777" w:rsidR="002B1B3A" w:rsidRPr="001453D9" w:rsidRDefault="002B1B3A" w:rsidP="00CA5375">
      <w:pPr>
        <w:ind w:firstLine="0"/>
        <w:rPr>
          <w:rFonts w:ascii="Times New Roman" w:hAnsi="Times New Roman" w:cs="Times New Roman"/>
          <w:sz w:val="20"/>
          <w:szCs w:val="20"/>
        </w:rPr>
      </w:pPr>
    </w:p>
    <w:p w14:paraId="3DB2CCDF" w14:textId="739BAB98" w:rsidR="002B1B3A" w:rsidRPr="001453D9" w:rsidRDefault="007966B2" w:rsidP="00CA5375">
      <w:pPr>
        <w:pStyle w:val="Ttulo2"/>
        <w:spacing w:before="0" w:after="0"/>
        <w:rPr>
          <w:rFonts w:ascii="Times New Roman" w:hAnsi="Times New Roman" w:cs="Times New Roman"/>
          <w:sz w:val="20"/>
          <w:szCs w:val="20"/>
        </w:rPr>
      </w:pPr>
      <w:bookmarkStart w:id="8" w:name="_Toc228026065"/>
      <w:r w:rsidRPr="001453D9">
        <w:rPr>
          <w:rFonts w:ascii="Times New Roman" w:hAnsi="Times New Roman" w:cs="Times New Roman"/>
          <w:sz w:val="20"/>
          <w:szCs w:val="20"/>
        </w:rPr>
        <w:t xml:space="preserve">Parte 2. Tabla de Análisis de Patrones </w:t>
      </w:r>
      <w:proofErr w:type="spellStart"/>
      <w:r w:rsidRPr="001453D9">
        <w:rPr>
          <w:rFonts w:ascii="Times New Roman" w:hAnsi="Times New Roman" w:cs="Times New Roman"/>
          <w:sz w:val="20"/>
          <w:szCs w:val="20"/>
        </w:rPr>
        <w:t>GoF</w:t>
      </w:r>
      <w:bookmarkEnd w:id="8"/>
      <w:proofErr w:type="spellEnd"/>
    </w:p>
    <w:p w14:paraId="0F6A6679" w14:textId="77777777" w:rsidR="002B1B3A" w:rsidRPr="001453D9" w:rsidRDefault="002B1B3A" w:rsidP="00CA5375">
      <w:pPr>
        <w:ind w:firstLine="0"/>
        <w:rPr>
          <w:rFonts w:ascii="Times New Roman" w:hAnsi="Times New Roman" w:cs="Times New Roman"/>
          <w:sz w:val="20"/>
          <w:szCs w:val="20"/>
        </w:rPr>
      </w:pPr>
    </w:p>
    <w:p w14:paraId="04004F8D" w14:textId="77777777" w:rsidR="007966B2" w:rsidRPr="001453D9" w:rsidRDefault="007966B2" w:rsidP="00CA5375">
      <w:pPr>
        <w:rPr>
          <w:rFonts w:ascii="Times New Roman" w:hAnsi="Times New Roman" w:cs="Times New Roman"/>
          <w:sz w:val="20"/>
          <w:szCs w:val="20"/>
        </w:rPr>
      </w:pPr>
      <w:r w:rsidRPr="001453D9">
        <w:rPr>
          <w:rFonts w:ascii="Times New Roman" w:hAnsi="Times New Roman" w:cs="Times New Roman"/>
          <w:sz w:val="20"/>
          <w:szCs w:val="20"/>
        </w:rPr>
        <w:t xml:space="preserve">En esta sección se presenta la Tabla 1, en la cual se realiza un análisis detallado de cada uno de los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xml:space="preserve"> seleccionados para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Para cada patrón, se describe el problema identificado en la arquitectura del sistema, la justificación de su aplicación como solución, así como la forma en que puede ser implementado dentro del contexto propuesto.</w:t>
      </w:r>
    </w:p>
    <w:p w14:paraId="1AF8950A" w14:textId="77777777" w:rsidR="007966B2" w:rsidRPr="001453D9" w:rsidRDefault="007966B2" w:rsidP="00CA5375">
      <w:pPr>
        <w:rPr>
          <w:rFonts w:ascii="Times New Roman" w:hAnsi="Times New Roman" w:cs="Times New Roman"/>
          <w:sz w:val="20"/>
          <w:szCs w:val="20"/>
        </w:rPr>
      </w:pPr>
    </w:p>
    <w:p w14:paraId="034FDD16" w14:textId="4D7A58AE" w:rsidR="002B1B3A" w:rsidRPr="001453D9" w:rsidRDefault="007966B2" w:rsidP="00CA5375">
      <w:pPr>
        <w:rPr>
          <w:rFonts w:ascii="Times New Roman" w:hAnsi="Times New Roman" w:cs="Times New Roman"/>
          <w:sz w:val="20"/>
          <w:szCs w:val="20"/>
        </w:rPr>
      </w:pPr>
      <w:r w:rsidRPr="001453D9">
        <w:rPr>
          <w:rFonts w:ascii="Times New Roman" w:hAnsi="Times New Roman" w:cs="Times New Roman"/>
          <w:sz w:val="20"/>
          <w:szCs w:val="20"/>
        </w:rPr>
        <w:t>Adicionalmente, se incluye el método o mecanismo clave mediante el cual cada patrón contribuye a mejorar la estructura del sistema, evidenciando su impacto en aspectos como la reducción del acoplamiento, la mejora de la cohesión y la flexibilidad del diseño. Este análisis permite comprender de manera integral cómo la aplicación de patrones de diseño aporta valor al sistema, facilitando su evolución y adaptación a nuevos requerimientos.</w:t>
      </w:r>
    </w:p>
    <w:p w14:paraId="0EA47E31" w14:textId="77777777" w:rsidR="007966B2" w:rsidRPr="001453D9" w:rsidRDefault="007966B2" w:rsidP="00CA5375">
      <w:pPr>
        <w:ind w:firstLine="0"/>
        <w:rPr>
          <w:rFonts w:ascii="Times New Roman" w:hAnsi="Times New Roman" w:cs="Times New Roman"/>
          <w:sz w:val="20"/>
          <w:szCs w:val="20"/>
        </w:rPr>
      </w:pPr>
    </w:p>
    <w:tbl>
      <w:tblPr>
        <w:tblW w:w="5000" w:type="pct"/>
        <w:tblLayout w:type="fixed"/>
        <w:tblCellMar>
          <w:left w:w="70" w:type="dxa"/>
          <w:right w:w="70" w:type="dxa"/>
        </w:tblCellMar>
        <w:tblLook w:val="04A0" w:firstRow="1" w:lastRow="0" w:firstColumn="1" w:lastColumn="0" w:noHBand="0" w:noVBand="1"/>
      </w:tblPr>
      <w:tblGrid>
        <w:gridCol w:w="1507"/>
        <w:gridCol w:w="1507"/>
        <w:gridCol w:w="1510"/>
        <w:gridCol w:w="1508"/>
        <w:gridCol w:w="1508"/>
        <w:gridCol w:w="1510"/>
      </w:tblGrid>
      <w:tr w:rsidR="00A138C8" w:rsidRPr="001453D9" w14:paraId="526CD507" w14:textId="77777777" w:rsidTr="00D62C24">
        <w:trPr>
          <w:trHeight w:val="315"/>
        </w:trPr>
        <w:tc>
          <w:tcPr>
            <w:tcW w:w="833" w:type="pct"/>
            <w:tcBorders>
              <w:top w:val="single" w:sz="8" w:space="0" w:color="CCCCCC"/>
              <w:left w:val="single" w:sz="8" w:space="0" w:color="CCCCCC"/>
              <w:bottom w:val="single" w:sz="8" w:space="0" w:color="CCCCCC"/>
              <w:right w:val="single" w:sz="8" w:space="0" w:color="CCCCCC"/>
            </w:tcBorders>
            <w:shd w:val="clear" w:color="000000" w:fill="D5E8F0"/>
            <w:vAlign w:val="center"/>
            <w:hideMark/>
          </w:tcPr>
          <w:p w14:paraId="12ABFCFF" w14:textId="77777777" w:rsidR="00A138C8" w:rsidRPr="00A138C8" w:rsidRDefault="00A138C8" w:rsidP="00CA5375">
            <w:pPr>
              <w:ind w:firstLine="0"/>
              <w:rPr>
                <w:rFonts w:ascii="Times New Roman" w:eastAsia="Times New Roman" w:hAnsi="Times New Roman" w:cs="Times New Roman"/>
                <w:b/>
                <w:bCs/>
                <w:color w:val="1F3864"/>
                <w:kern w:val="0"/>
                <w:sz w:val="20"/>
                <w:szCs w:val="20"/>
                <w:lang w:eastAsia="es-CO"/>
                <w14:ligatures w14:val="none"/>
              </w:rPr>
            </w:pPr>
            <w:r w:rsidRPr="00A138C8">
              <w:rPr>
                <w:rFonts w:ascii="Times New Roman" w:eastAsia="Arial" w:hAnsi="Times New Roman" w:cs="Times New Roman"/>
                <w:b/>
                <w:bCs/>
                <w:color w:val="1F3864"/>
                <w:kern w:val="0"/>
                <w:sz w:val="20"/>
                <w:szCs w:val="20"/>
                <w:lang w:eastAsia="es-CO"/>
                <w14:ligatures w14:val="none"/>
              </w:rPr>
              <w:t xml:space="preserve">Patrón </w:t>
            </w:r>
            <w:proofErr w:type="spellStart"/>
            <w:r w:rsidRPr="00A138C8">
              <w:rPr>
                <w:rFonts w:ascii="Times New Roman" w:eastAsia="Arial" w:hAnsi="Times New Roman" w:cs="Times New Roman"/>
                <w:b/>
                <w:bCs/>
                <w:color w:val="1F3864"/>
                <w:kern w:val="0"/>
                <w:sz w:val="20"/>
                <w:szCs w:val="20"/>
                <w:lang w:eastAsia="es-CO"/>
                <w14:ligatures w14:val="none"/>
              </w:rPr>
              <w:t>GoF</w:t>
            </w:r>
            <w:proofErr w:type="spellEnd"/>
          </w:p>
        </w:tc>
        <w:tc>
          <w:tcPr>
            <w:tcW w:w="833" w:type="pct"/>
            <w:tcBorders>
              <w:top w:val="single" w:sz="8" w:space="0" w:color="CCCCCC"/>
              <w:left w:val="nil"/>
              <w:bottom w:val="single" w:sz="8" w:space="0" w:color="CCCCCC"/>
              <w:right w:val="single" w:sz="8" w:space="0" w:color="CCCCCC"/>
            </w:tcBorders>
            <w:shd w:val="clear" w:color="000000" w:fill="D5E8F0"/>
            <w:vAlign w:val="center"/>
            <w:hideMark/>
          </w:tcPr>
          <w:p w14:paraId="6B158B04" w14:textId="77777777" w:rsidR="00A138C8" w:rsidRPr="00A138C8" w:rsidRDefault="00A138C8" w:rsidP="00CA5375">
            <w:pPr>
              <w:ind w:firstLine="0"/>
              <w:rPr>
                <w:rFonts w:ascii="Times New Roman" w:eastAsia="Times New Roman" w:hAnsi="Times New Roman" w:cs="Times New Roman"/>
                <w:b/>
                <w:bCs/>
                <w:color w:val="1F3864"/>
                <w:kern w:val="0"/>
                <w:sz w:val="20"/>
                <w:szCs w:val="20"/>
                <w:lang w:eastAsia="es-CO"/>
                <w14:ligatures w14:val="none"/>
              </w:rPr>
            </w:pPr>
            <w:r w:rsidRPr="00A138C8">
              <w:rPr>
                <w:rFonts w:ascii="Times New Roman" w:eastAsia="Arial" w:hAnsi="Times New Roman" w:cs="Times New Roman"/>
                <w:b/>
                <w:bCs/>
                <w:color w:val="1F3864"/>
                <w:kern w:val="0"/>
                <w:sz w:val="20"/>
                <w:szCs w:val="20"/>
                <w:lang w:eastAsia="es-CO"/>
                <w14:ligatures w14:val="none"/>
              </w:rPr>
              <w:t>Categoría</w:t>
            </w:r>
          </w:p>
        </w:tc>
        <w:tc>
          <w:tcPr>
            <w:tcW w:w="834" w:type="pct"/>
            <w:tcBorders>
              <w:top w:val="single" w:sz="8" w:space="0" w:color="CCCCCC"/>
              <w:left w:val="nil"/>
              <w:bottom w:val="single" w:sz="8" w:space="0" w:color="CCCCCC"/>
              <w:right w:val="single" w:sz="8" w:space="0" w:color="CCCCCC"/>
            </w:tcBorders>
            <w:shd w:val="clear" w:color="000000" w:fill="D5E8F0"/>
            <w:vAlign w:val="center"/>
            <w:hideMark/>
          </w:tcPr>
          <w:p w14:paraId="34830420" w14:textId="77777777" w:rsidR="00A138C8" w:rsidRPr="00A138C8" w:rsidRDefault="00A138C8" w:rsidP="00CA5375">
            <w:pPr>
              <w:ind w:firstLine="0"/>
              <w:rPr>
                <w:rFonts w:ascii="Times New Roman" w:eastAsia="Times New Roman" w:hAnsi="Times New Roman" w:cs="Times New Roman"/>
                <w:b/>
                <w:bCs/>
                <w:color w:val="1F3864"/>
                <w:kern w:val="0"/>
                <w:sz w:val="20"/>
                <w:szCs w:val="20"/>
                <w:lang w:eastAsia="es-CO"/>
                <w14:ligatures w14:val="none"/>
              </w:rPr>
            </w:pPr>
            <w:r w:rsidRPr="00A138C8">
              <w:rPr>
                <w:rFonts w:ascii="Times New Roman" w:eastAsia="Arial" w:hAnsi="Times New Roman" w:cs="Times New Roman"/>
                <w:b/>
                <w:bCs/>
                <w:color w:val="1F3864"/>
                <w:kern w:val="0"/>
                <w:sz w:val="20"/>
                <w:szCs w:val="20"/>
                <w:lang w:eastAsia="es-CO"/>
                <w14:ligatures w14:val="none"/>
              </w:rPr>
              <w:t>Problema identificado</w:t>
            </w:r>
          </w:p>
        </w:tc>
        <w:tc>
          <w:tcPr>
            <w:tcW w:w="833" w:type="pct"/>
            <w:tcBorders>
              <w:top w:val="single" w:sz="8" w:space="0" w:color="CCCCCC"/>
              <w:left w:val="nil"/>
              <w:bottom w:val="single" w:sz="8" w:space="0" w:color="CCCCCC"/>
              <w:right w:val="single" w:sz="8" w:space="0" w:color="CCCCCC"/>
            </w:tcBorders>
            <w:shd w:val="clear" w:color="000000" w:fill="D5E8F0"/>
            <w:vAlign w:val="center"/>
            <w:hideMark/>
          </w:tcPr>
          <w:p w14:paraId="21421A37" w14:textId="01A8217E" w:rsidR="00A138C8" w:rsidRPr="00A138C8" w:rsidRDefault="00A138C8" w:rsidP="00CA5375">
            <w:pPr>
              <w:ind w:firstLine="0"/>
              <w:rPr>
                <w:rFonts w:ascii="Times New Roman" w:eastAsia="Times New Roman" w:hAnsi="Times New Roman" w:cs="Times New Roman"/>
                <w:b/>
                <w:bCs/>
                <w:color w:val="1F3864"/>
                <w:kern w:val="0"/>
                <w:sz w:val="20"/>
                <w:szCs w:val="20"/>
                <w:lang w:eastAsia="es-CO"/>
                <w14:ligatures w14:val="none"/>
              </w:rPr>
            </w:pPr>
            <w:r w:rsidRPr="00A138C8">
              <w:rPr>
                <w:rFonts w:ascii="Times New Roman" w:eastAsia="Arial" w:hAnsi="Times New Roman" w:cs="Times New Roman"/>
                <w:b/>
                <w:bCs/>
                <w:color w:val="1F3864"/>
                <w:kern w:val="0"/>
                <w:sz w:val="20"/>
                <w:szCs w:val="20"/>
                <w:lang w:eastAsia="es-CO"/>
                <w14:ligatures w14:val="none"/>
              </w:rPr>
              <w:t>¿</w:t>
            </w:r>
            <w:r w:rsidR="000E7D93" w:rsidRPr="00A138C8">
              <w:rPr>
                <w:rFonts w:ascii="Times New Roman" w:eastAsia="Arial" w:hAnsi="Times New Roman" w:cs="Times New Roman"/>
                <w:b/>
                <w:bCs/>
                <w:color w:val="1F3864"/>
                <w:kern w:val="0"/>
                <w:sz w:val="20"/>
                <w:szCs w:val="20"/>
                <w:lang w:eastAsia="es-CO"/>
                <w14:ligatures w14:val="none"/>
              </w:rPr>
              <w:t>Por q</w:t>
            </w:r>
            <w:r w:rsidR="000E7D93">
              <w:rPr>
                <w:rFonts w:ascii="Times New Roman" w:eastAsia="Arial" w:hAnsi="Times New Roman" w:cs="Times New Roman"/>
                <w:b/>
                <w:bCs/>
                <w:color w:val="1F3864"/>
                <w:kern w:val="0"/>
                <w:sz w:val="20"/>
                <w:szCs w:val="20"/>
                <w:lang w:eastAsia="es-CO"/>
                <w14:ligatures w14:val="none"/>
              </w:rPr>
              <w:t>ué</w:t>
            </w:r>
            <w:r w:rsidRPr="00A138C8">
              <w:rPr>
                <w:rFonts w:ascii="Times New Roman" w:eastAsia="Arial" w:hAnsi="Times New Roman" w:cs="Times New Roman"/>
                <w:b/>
                <w:bCs/>
                <w:color w:val="1F3864"/>
                <w:kern w:val="0"/>
                <w:sz w:val="20"/>
                <w:szCs w:val="20"/>
                <w:lang w:eastAsia="es-CO"/>
                <w14:ligatures w14:val="none"/>
              </w:rPr>
              <w:t xml:space="preserve"> ayuda?</w:t>
            </w:r>
          </w:p>
        </w:tc>
        <w:tc>
          <w:tcPr>
            <w:tcW w:w="833" w:type="pct"/>
            <w:tcBorders>
              <w:top w:val="single" w:sz="8" w:space="0" w:color="CCCCCC"/>
              <w:left w:val="nil"/>
              <w:bottom w:val="single" w:sz="8" w:space="0" w:color="CCCCCC"/>
              <w:right w:val="single" w:sz="8" w:space="0" w:color="CCCCCC"/>
            </w:tcBorders>
            <w:shd w:val="clear" w:color="000000" w:fill="D5E8F0"/>
            <w:vAlign w:val="center"/>
            <w:hideMark/>
          </w:tcPr>
          <w:p w14:paraId="7FF47A9B" w14:textId="77777777" w:rsidR="00A138C8" w:rsidRPr="00A138C8" w:rsidRDefault="00A138C8" w:rsidP="00CA5375">
            <w:pPr>
              <w:ind w:firstLine="0"/>
              <w:rPr>
                <w:rFonts w:ascii="Times New Roman" w:eastAsia="Times New Roman" w:hAnsi="Times New Roman" w:cs="Times New Roman"/>
                <w:b/>
                <w:bCs/>
                <w:color w:val="1F3864"/>
                <w:kern w:val="0"/>
                <w:sz w:val="20"/>
                <w:szCs w:val="20"/>
                <w:lang w:eastAsia="es-CO"/>
                <w14:ligatures w14:val="none"/>
              </w:rPr>
            </w:pPr>
            <w:r w:rsidRPr="00A138C8">
              <w:rPr>
                <w:rFonts w:ascii="Times New Roman" w:eastAsia="Arial" w:hAnsi="Times New Roman" w:cs="Times New Roman"/>
                <w:b/>
                <w:bCs/>
                <w:color w:val="1F3864"/>
                <w:kern w:val="0"/>
                <w:sz w:val="20"/>
                <w:szCs w:val="20"/>
                <w:lang w:eastAsia="es-CO"/>
                <w14:ligatures w14:val="none"/>
              </w:rPr>
              <w:t>Como implementar</w:t>
            </w:r>
          </w:p>
        </w:tc>
        <w:tc>
          <w:tcPr>
            <w:tcW w:w="834" w:type="pct"/>
            <w:tcBorders>
              <w:top w:val="single" w:sz="8" w:space="0" w:color="CCCCCC"/>
              <w:left w:val="nil"/>
              <w:bottom w:val="single" w:sz="8" w:space="0" w:color="CCCCCC"/>
              <w:right w:val="single" w:sz="8" w:space="0" w:color="CCCCCC"/>
            </w:tcBorders>
            <w:shd w:val="clear" w:color="000000" w:fill="D5E8F0"/>
            <w:vAlign w:val="center"/>
            <w:hideMark/>
          </w:tcPr>
          <w:p w14:paraId="61108936" w14:textId="77777777" w:rsidR="00A138C8" w:rsidRPr="00A138C8" w:rsidRDefault="00A138C8" w:rsidP="00CA5375">
            <w:pPr>
              <w:ind w:firstLine="0"/>
              <w:rPr>
                <w:rFonts w:ascii="Times New Roman" w:eastAsia="Times New Roman" w:hAnsi="Times New Roman" w:cs="Times New Roman"/>
                <w:b/>
                <w:bCs/>
                <w:color w:val="1F3864"/>
                <w:kern w:val="0"/>
                <w:sz w:val="20"/>
                <w:szCs w:val="20"/>
                <w:lang w:eastAsia="es-CO"/>
                <w14:ligatures w14:val="none"/>
              </w:rPr>
            </w:pPr>
            <w:r w:rsidRPr="00A138C8">
              <w:rPr>
                <w:rFonts w:ascii="Times New Roman" w:eastAsia="Arial" w:hAnsi="Times New Roman" w:cs="Times New Roman"/>
                <w:b/>
                <w:bCs/>
                <w:color w:val="1F3864"/>
                <w:kern w:val="0"/>
                <w:sz w:val="20"/>
                <w:szCs w:val="20"/>
                <w:lang w:eastAsia="es-CO"/>
                <w14:ligatures w14:val="none"/>
              </w:rPr>
              <w:t>Método clave</w:t>
            </w:r>
          </w:p>
        </w:tc>
      </w:tr>
      <w:tr w:rsidR="00A138C8" w:rsidRPr="001453D9" w14:paraId="435CA4D8" w14:textId="77777777" w:rsidTr="00D62C24">
        <w:trPr>
          <w:trHeight w:val="525"/>
        </w:trPr>
        <w:tc>
          <w:tcPr>
            <w:tcW w:w="833" w:type="pct"/>
            <w:tcBorders>
              <w:top w:val="nil"/>
              <w:left w:val="single" w:sz="8" w:space="0" w:color="CCCCCC"/>
              <w:bottom w:val="single" w:sz="8" w:space="0" w:color="CCCCCC"/>
              <w:right w:val="single" w:sz="8" w:space="0" w:color="CCCCCC"/>
            </w:tcBorders>
            <w:shd w:val="clear" w:color="000000" w:fill="FFFFFF"/>
            <w:vAlign w:val="center"/>
            <w:hideMark/>
          </w:tcPr>
          <w:p w14:paraId="34354369"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Singleton</w:t>
            </w:r>
            <w:proofErr w:type="spellEnd"/>
          </w:p>
        </w:tc>
        <w:tc>
          <w:tcPr>
            <w:tcW w:w="833" w:type="pct"/>
            <w:tcBorders>
              <w:top w:val="nil"/>
              <w:left w:val="nil"/>
              <w:bottom w:val="single" w:sz="8" w:space="0" w:color="CCCCCC"/>
              <w:right w:val="single" w:sz="8" w:space="0" w:color="CCCCCC"/>
            </w:tcBorders>
            <w:shd w:val="clear" w:color="000000" w:fill="FFFFFF"/>
            <w:vAlign w:val="center"/>
            <w:hideMark/>
          </w:tcPr>
          <w:p w14:paraId="7A67F320"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Creacional</w:t>
            </w:r>
          </w:p>
        </w:tc>
        <w:tc>
          <w:tcPr>
            <w:tcW w:w="834" w:type="pct"/>
            <w:tcBorders>
              <w:top w:val="nil"/>
              <w:left w:val="nil"/>
              <w:bottom w:val="single" w:sz="8" w:space="0" w:color="CCCCCC"/>
              <w:right w:val="single" w:sz="8" w:space="0" w:color="CCCCCC"/>
            </w:tcBorders>
            <w:shd w:val="clear" w:color="000000" w:fill="FFFFFF"/>
            <w:vAlign w:val="center"/>
            <w:hideMark/>
          </w:tcPr>
          <w:p w14:paraId="00E7069E"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 xml:space="preserve">db.js necesita una sola instancia compartida de la BD en memoria. Sin </w:t>
            </w:r>
            <w:proofErr w:type="spellStart"/>
            <w:r w:rsidRPr="00A138C8">
              <w:rPr>
                <w:rFonts w:ascii="Times New Roman" w:eastAsia="Times New Roman" w:hAnsi="Times New Roman" w:cs="Times New Roman"/>
                <w:color w:val="000000"/>
                <w:kern w:val="0"/>
                <w:sz w:val="20"/>
                <w:szCs w:val="20"/>
                <w:lang w:eastAsia="es-CO"/>
                <w14:ligatures w14:val="none"/>
              </w:rPr>
              <w:t>Singleton</w:t>
            </w:r>
            <w:proofErr w:type="spellEnd"/>
            <w:r w:rsidRPr="00A138C8">
              <w:rPr>
                <w:rFonts w:ascii="Times New Roman" w:eastAsia="Times New Roman" w:hAnsi="Times New Roman" w:cs="Times New Roman"/>
                <w:color w:val="000000"/>
                <w:kern w:val="0"/>
                <w:sz w:val="20"/>
                <w:szCs w:val="20"/>
                <w:lang w:eastAsia="es-CO"/>
                <w14:ligatures w14:val="none"/>
              </w:rPr>
              <w:t>, cada componente crearía su propio estado.</w:t>
            </w:r>
          </w:p>
        </w:tc>
        <w:tc>
          <w:tcPr>
            <w:tcW w:w="833" w:type="pct"/>
            <w:tcBorders>
              <w:top w:val="nil"/>
              <w:left w:val="nil"/>
              <w:bottom w:val="single" w:sz="8" w:space="0" w:color="CCCCCC"/>
              <w:right w:val="single" w:sz="8" w:space="0" w:color="CCCCCC"/>
            </w:tcBorders>
            <w:shd w:val="clear" w:color="000000" w:fill="FFFFFF"/>
            <w:vAlign w:val="center"/>
            <w:hideMark/>
          </w:tcPr>
          <w:p w14:paraId="39F595C5"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Garantiza instancia única; evita datos inconsistentes entre componentes.</w:t>
            </w:r>
          </w:p>
        </w:tc>
        <w:tc>
          <w:tcPr>
            <w:tcW w:w="833" w:type="pct"/>
            <w:tcBorders>
              <w:top w:val="nil"/>
              <w:left w:val="nil"/>
              <w:bottom w:val="single" w:sz="8" w:space="0" w:color="CCCCCC"/>
              <w:right w:val="single" w:sz="8" w:space="0" w:color="CCCCCC"/>
            </w:tcBorders>
            <w:shd w:val="clear" w:color="000000" w:fill="FFFFFF"/>
            <w:vAlign w:val="center"/>
            <w:hideMark/>
          </w:tcPr>
          <w:p w14:paraId="1D7F6D27"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Clase DB con constructor privado e instancia estática.</w:t>
            </w:r>
          </w:p>
        </w:tc>
        <w:tc>
          <w:tcPr>
            <w:tcW w:w="834" w:type="pct"/>
            <w:tcBorders>
              <w:top w:val="nil"/>
              <w:left w:val="nil"/>
              <w:bottom w:val="single" w:sz="8" w:space="0" w:color="CCCCCC"/>
              <w:right w:val="single" w:sz="8" w:space="0" w:color="CCCCCC"/>
            </w:tcBorders>
            <w:shd w:val="clear" w:color="000000" w:fill="FFFFFF"/>
            <w:vAlign w:val="center"/>
            <w:hideMark/>
          </w:tcPr>
          <w:p w14:paraId="3C8B3428"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proofErr w:type="gramStart"/>
            <w:r w:rsidRPr="00A138C8">
              <w:rPr>
                <w:rFonts w:ascii="Times New Roman" w:eastAsia="Times New Roman" w:hAnsi="Times New Roman" w:cs="Times New Roman"/>
                <w:color w:val="000000"/>
                <w:kern w:val="0"/>
                <w:sz w:val="20"/>
                <w:szCs w:val="20"/>
                <w:lang w:eastAsia="es-CO"/>
                <w14:ligatures w14:val="none"/>
              </w:rPr>
              <w:t>getInstance</w:t>
            </w:r>
            <w:proofErr w:type="spellEnd"/>
            <w:r w:rsidRPr="00A138C8">
              <w:rPr>
                <w:rFonts w:ascii="Times New Roman" w:eastAsia="Times New Roman" w:hAnsi="Times New Roman" w:cs="Times New Roman"/>
                <w:color w:val="000000"/>
                <w:kern w:val="0"/>
                <w:sz w:val="20"/>
                <w:szCs w:val="20"/>
                <w:lang w:eastAsia="es-CO"/>
                <w14:ligatures w14:val="none"/>
              </w:rPr>
              <w:t>(</w:t>
            </w:r>
            <w:proofErr w:type="gramEnd"/>
            <w:r w:rsidRPr="00A138C8">
              <w:rPr>
                <w:rFonts w:ascii="Times New Roman" w:eastAsia="Times New Roman" w:hAnsi="Times New Roman" w:cs="Times New Roman"/>
                <w:color w:val="000000"/>
                <w:kern w:val="0"/>
                <w:sz w:val="20"/>
                <w:szCs w:val="20"/>
                <w:lang w:eastAsia="es-CO"/>
                <w14:ligatures w14:val="none"/>
              </w:rPr>
              <w:t>)</w:t>
            </w:r>
          </w:p>
        </w:tc>
      </w:tr>
      <w:tr w:rsidR="00A138C8" w:rsidRPr="001453D9" w14:paraId="53F2D858" w14:textId="77777777" w:rsidTr="00D62C24">
        <w:trPr>
          <w:trHeight w:val="780"/>
        </w:trPr>
        <w:tc>
          <w:tcPr>
            <w:tcW w:w="833" w:type="pct"/>
            <w:tcBorders>
              <w:top w:val="nil"/>
              <w:left w:val="single" w:sz="8" w:space="0" w:color="CCCCCC"/>
              <w:bottom w:val="single" w:sz="8" w:space="0" w:color="CCCCCC"/>
              <w:right w:val="single" w:sz="8" w:space="0" w:color="CCCCCC"/>
            </w:tcBorders>
            <w:shd w:val="clear" w:color="000000" w:fill="F5F5F5"/>
            <w:vAlign w:val="center"/>
            <w:hideMark/>
          </w:tcPr>
          <w:p w14:paraId="542CC2CA"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Observer</w:t>
            </w:r>
            <w:proofErr w:type="spellEnd"/>
          </w:p>
        </w:tc>
        <w:tc>
          <w:tcPr>
            <w:tcW w:w="833" w:type="pct"/>
            <w:tcBorders>
              <w:top w:val="nil"/>
              <w:left w:val="nil"/>
              <w:bottom w:val="single" w:sz="8" w:space="0" w:color="CCCCCC"/>
              <w:right w:val="single" w:sz="8" w:space="0" w:color="CCCCCC"/>
            </w:tcBorders>
            <w:shd w:val="clear" w:color="000000" w:fill="F5F5F5"/>
            <w:vAlign w:val="center"/>
            <w:hideMark/>
          </w:tcPr>
          <w:p w14:paraId="5439B4CB"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Comportamiento</w:t>
            </w:r>
          </w:p>
        </w:tc>
        <w:tc>
          <w:tcPr>
            <w:tcW w:w="834" w:type="pct"/>
            <w:tcBorders>
              <w:top w:val="nil"/>
              <w:left w:val="nil"/>
              <w:bottom w:val="single" w:sz="8" w:space="0" w:color="CCCCCC"/>
              <w:right w:val="single" w:sz="8" w:space="0" w:color="CCCCCC"/>
            </w:tcBorders>
            <w:shd w:val="clear" w:color="000000" w:fill="F5F5F5"/>
            <w:vAlign w:val="center"/>
            <w:hideMark/>
          </w:tcPr>
          <w:p w14:paraId="44D9C1C9"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 xml:space="preserve">Cuando el stock cae, </w:t>
            </w:r>
            <w:proofErr w:type="spellStart"/>
            <w:r w:rsidRPr="00A138C8">
              <w:rPr>
                <w:rFonts w:ascii="Times New Roman" w:eastAsia="Times New Roman" w:hAnsi="Times New Roman" w:cs="Times New Roman"/>
                <w:color w:val="000000"/>
                <w:kern w:val="0"/>
                <w:sz w:val="20"/>
                <w:szCs w:val="20"/>
                <w:lang w:eastAsia="es-CO"/>
                <w14:ligatures w14:val="none"/>
              </w:rPr>
              <w:t>ComponenteInventario</w:t>
            </w:r>
            <w:proofErr w:type="spellEnd"/>
            <w:r w:rsidRPr="00A138C8">
              <w:rPr>
                <w:rFonts w:ascii="Times New Roman" w:eastAsia="Times New Roman" w:hAnsi="Times New Roman" w:cs="Times New Roman"/>
                <w:color w:val="000000"/>
                <w:kern w:val="0"/>
                <w:sz w:val="20"/>
                <w:szCs w:val="20"/>
                <w:lang w:eastAsia="es-CO"/>
                <w14:ligatures w14:val="none"/>
              </w:rPr>
              <w:t xml:space="preserve"> debe notificar automáticamente a </w:t>
            </w:r>
            <w:proofErr w:type="spellStart"/>
            <w:r w:rsidRPr="00A138C8">
              <w:rPr>
                <w:rFonts w:ascii="Times New Roman" w:eastAsia="Times New Roman" w:hAnsi="Times New Roman" w:cs="Times New Roman"/>
                <w:color w:val="000000"/>
                <w:kern w:val="0"/>
                <w:sz w:val="20"/>
                <w:szCs w:val="20"/>
                <w:lang w:eastAsia="es-CO"/>
                <w14:ligatures w14:val="none"/>
              </w:rPr>
              <w:t>ComponenteReabastecimiento</w:t>
            </w:r>
            <w:proofErr w:type="spellEnd"/>
            <w:r w:rsidRPr="00A138C8">
              <w:rPr>
                <w:rFonts w:ascii="Times New Roman" w:eastAsia="Times New Roman" w:hAnsi="Times New Roman" w:cs="Times New Roman"/>
                <w:color w:val="000000"/>
                <w:kern w:val="0"/>
                <w:sz w:val="20"/>
                <w:szCs w:val="20"/>
                <w:lang w:eastAsia="es-CO"/>
                <w14:ligatures w14:val="none"/>
              </w:rPr>
              <w:t xml:space="preserve"> sin acoplamiento directo.</w:t>
            </w:r>
          </w:p>
        </w:tc>
        <w:tc>
          <w:tcPr>
            <w:tcW w:w="833" w:type="pct"/>
            <w:tcBorders>
              <w:top w:val="nil"/>
              <w:left w:val="nil"/>
              <w:bottom w:val="single" w:sz="8" w:space="0" w:color="CCCCCC"/>
              <w:right w:val="single" w:sz="8" w:space="0" w:color="CCCCCC"/>
            </w:tcBorders>
            <w:shd w:val="clear" w:color="000000" w:fill="F5F5F5"/>
            <w:vAlign w:val="center"/>
            <w:hideMark/>
          </w:tcPr>
          <w:p w14:paraId="70EC2764"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Desacopla emisor y receptor; permite agregar nuevos observadores sin modificar lógica.</w:t>
            </w:r>
          </w:p>
        </w:tc>
        <w:tc>
          <w:tcPr>
            <w:tcW w:w="833" w:type="pct"/>
            <w:tcBorders>
              <w:top w:val="nil"/>
              <w:left w:val="nil"/>
              <w:bottom w:val="single" w:sz="8" w:space="0" w:color="CCCCCC"/>
              <w:right w:val="single" w:sz="8" w:space="0" w:color="CCCCCC"/>
            </w:tcBorders>
            <w:shd w:val="clear" w:color="000000" w:fill="F5F5F5"/>
            <w:vAlign w:val="center"/>
            <w:hideMark/>
          </w:tcPr>
          <w:p w14:paraId="2EB00C55"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ComponenteInventario</w:t>
            </w:r>
            <w:proofErr w:type="spellEnd"/>
            <w:r w:rsidRPr="00A138C8">
              <w:rPr>
                <w:rFonts w:ascii="Times New Roman" w:eastAsia="Times New Roman" w:hAnsi="Times New Roman" w:cs="Times New Roman"/>
                <w:color w:val="000000"/>
                <w:kern w:val="0"/>
                <w:sz w:val="20"/>
                <w:szCs w:val="20"/>
                <w:lang w:eastAsia="es-CO"/>
                <w14:ligatures w14:val="none"/>
              </w:rPr>
              <w:t xml:space="preserve"> como </w:t>
            </w:r>
            <w:proofErr w:type="spellStart"/>
            <w:r w:rsidRPr="00A138C8">
              <w:rPr>
                <w:rFonts w:ascii="Times New Roman" w:eastAsia="Times New Roman" w:hAnsi="Times New Roman" w:cs="Times New Roman"/>
                <w:color w:val="000000"/>
                <w:kern w:val="0"/>
                <w:sz w:val="20"/>
                <w:szCs w:val="20"/>
                <w:lang w:eastAsia="es-CO"/>
                <w14:ligatures w14:val="none"/>
              </w:rPr>
              <w:t>Subject</w:t>
            </w:r>
            <w:proofErr w:type="spellEnd"/>
            <w:r w:rsidRPr="00A138C8">
              <w:rPr>
                <w:rFonts w:ascii="Times New Roman" w:eastAsia="Times New Roman" w:hAnsi="Times New Roman" w:cs="Times New Roman"/>
                <w:color w:val="000000"/>
                <w:kern w:val="0"/>
                <w:sz w:val="20"/>
                <w:szCs w:val="20"/>
                <w:lang w:eastAsia="es-CO"/>
                <w14:ligatures w14:val="none"/>
              </w:rPr>
              <w:t xml:space="preserve">; </w:t>
            </w:r>
            <w:proofErr w:type="spellStart"/>
            <w:r w:rsidRPr="00A138C8">
              <w:rPr>
                <w:rFonts w:ascii="Times New Roman" w:eastAsia="Times New Roman" w:hAnsi="Times New Roman" w:cs="Times New Roman"/>
                <w:color w:val="000000"/>
                <w:kern w:val="0"/>
                <w:sz w:val="20"/>
                <w:szCs w:val="20"/>
                <w:lang w:eastAsia="es-CO"/>
                <w14:ligatures w14:val="none"/>
              </w:rPr>
              <w:t>ComponenteReabastecimiento</w:t>
            </w:r>
            <w:proofErr w:type="spellEnd"/>
            <w:r w:rsidRPr="00A138C8">
              <w:rPr>
                <w:rFonts w:ascii="Times New Roman" w:eastAsia="Times New Roman" w:hAnsi="Times New Roman" w:cs="Times New Roman"/>
                <w:color w:val="000000"/>
                <w:kern w:val="0"/>
                <w:sz w:val="20"/>
                <w:szCs w:val="20"/>
                <w:lang w:eastAsia="es-CO"/>
                <w14:ligatures w14:val="none"/>
              </w:rPr>
              <w:t xml:space="preserve"> como </w:t>
            </w:r>
            <w:proofErr w:type="spellStart"/>
            <w:r w:rsidRPr="00A138C8">
              <w:rPr>
                <w:rFonts w:ascii="Times New Roman" w:eastAsia="Times New Roman" w:hAnsi="Times New Roman" w:cs="Times New Roman"/>
                <w:color w:val="000000"/>
                <w:kern w:val="0"/>
                <w:sz w:val="20"/>
                <w:szCs w:val="20"/>
                <w:lang w:eastAsia="es-CO"/>
                <w14:ligatures w14:val="none"/>
              </w:rPr>
              <w:t>Observer</w:t>
            </w:r>
            <w:proofErr w:type="spellEnd"/>
            <w:r w:rsidRPr="00A138C8">
              <w:rPr>
                <w:rFonts w:ascii="Times New Roman" w:eastAsia="Times New Roman" w:hAnsi="Times New Roman" w:cs="Times New Roman"/>
                <w:color w:val="000000"/>
                <w:kern w:val="0"/>
                <w:sz w:val="20"/>
                <w:szCs w:val="20"/>
                <w:lang w:eastAsia="es-CO"/>
                <w14:ligatures w14:val="none"/>
              </w:rPr>
              <w:t>.</w:t>
            </w:r>
          </w:p>
        </w:tc>
        <w:tc>
          <w:tcPr>
            <w:tcW w:w="834" w:type="pct"/>
            <w:tcBorders>
              <w:top w:val="nil"/>
              <w:left w:val="nil"/>
              <w:bottom w:val="single" w:sz="8" w:space="0" w:color="CCCCCC"/>
              <w:right w:val="single" w:sz="8" w:space="0" w:color="CCCCCC"/>
            </w:tcBorders>
            <w:shd w:val="clear" w:color="000000" w:fill="F5F5F5"/>
            <w:vAlign w:val="center"/>
            <w:hideMark/>
          </w:tcPr>
          <w:p w14:paraId="32D5ED06"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proofErr w:type="gramStart"/>
            <w:r w:rsidRPr="00A138C8">
              <w:rPr>
                <w:rFonts w:ascii="Times New Roman" w:eastAsia="Times New Roman" w:hAnsi="Times New Roman" w:cs="Times New Roman"/>
                <w:color w:val="000000"/>
                <w:kern w:val="0"/>
                <w:sz w:val="20"/>
                <w:szCs w:val="20"/>
                <w:lang w:eastAsia="es-CO"/>
                <w14:ligatures w14:val="none"/>
              </w:rPr>
              <w:t>notificarObservadores</w:t>
            </w:r>
            <w:proofErr w:type="spellEnd"/>
            <w:r w:rsidRPr="00A138C8">
              <w:rPr>
                <w:rFonts w:ascii="Times New Roman" w:eastAsia="Times New Roman" w:hAnsi="Times New Roman" w:cs="Times New Roman"/>
                <w:color w:val="000000"/>
                <w:kern w:val="0"/>
                <w:sz w:val="20"/>
                <w:szCs w:val="20"/>
                <w:lang w:eastAsia="es-CO"/>
                <w14:ligatures w14:val="none"/>
              </w:rPr>
              <w:t>(</w:t>
            </w:r>
            <w:proofErr w:type="gramEnd"/>
            <w:r w:rsidRPr="00A138C8">
              <w:rPr>
                <w:rFonts w:ascii="Times New Roman" w:eastAsia="Times New Roman" w:hAnsi="Times New Roman" w:cs="Times New Roman"/>
                <w:color w:val="000000"/>
                <w:kern w:val="0"/>
                <w:sz w:val="20"/>
                <w:szCs w:val="20"/>
                <w:lang w:eastAsia="es-CO"/>
                <w14:ligatures w14:val="none"/>
              </w:rPr>
              <w:t>)</w:t>
            </w:r>
          </w:p>
        </w:tc>
      </w:tr>
      <w:tr w:rsidR="00A138C8" w:rsidRPr="001453D9" w14:paraId="59C77182" w14:textId="77777777" w:rsidTr="00D62C24">
        <w:trPr>
          <w:trHeight w:val="525"/>
        </w:trPr>
        <w:tc>
          <w:tcPr>
            <w:tcW w:w="833" w:type="pct"/>
            <w:tcBorders>
              <w:top w:val="nil"/>
              <w:left w:val="single" w:sz="8" w:space="0" w:color="CCCCCC"/>
              <w:bottom w:val="single" w:sz="8" w:space="0" w:color="CCCCCC"/>
              <w:right w:val="single" w:sz="8" w:space="0" w:color="CCCCCC"/>
            </w:tcBorders>
            <w:shd w:val="clear" w:color="000000" w:fill="FFFFFF"/>
            <w:vAlign w:val="center"/>
            <w:hideMark/>
          </w:tcPr>
          <w:p w14:paraId="266287A7"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Strategy</w:t>
            </w:r>
            <w:proofErr w:type="spellEnd"/>
          </w:p>
        </w:tc>
        <w:tc>
          <w:tcPr>
            <w:tcW w:w="833" w:type="pct"/>
            <w:tcBorders>
              <w:top w:val="nil"/>
              <w:left w:val="nil"/>
              <w:bottom w:val="single" w:sz="8" w:space="0" w:color="CCCCCC"/>
              <w:right w:val="single" w:sz="8" w:space="0" w:color="CCCCCC"/>
            </w:tcBorders>
            <w:shd w:val="clear" w:color="000000" w:fill="FFFFFF"/>
            <w:vAlign w:val="center"/>
            <w:hideMark/>
          </w:tcPr>
          <w:p w14:paraId="2CFAE9C9"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Comportamiento</w:t>
            </w:r>
          </w:p>
        </w:tc>
        <w:tc>
          <w:tcPr>
            <w:tcW w:w="834" w:type="pct"/>
            <w:tcBorders>
              <w:top w:val="nil"/>
              <w:left w:val="nil"/>
              <w:bottom w:val="single" w:sz="8" w:space="0" w:color="CCCCCC"/>
              <w:right w:val="single" w:sz="8" w:space="0" w:color="CCCCCC"/>
            </w:tcBorders>
            <w:shd w:val="clear" w:color="000000" w:fill="FFFFFF"/>
            <w:vAlign w:val="center"/>
            <w:hideMark/>
          </w:tcPr>
          <w:p w14:paraId="30E78EE0"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El cálculo del total de una venta varía: precio estándar, descuento por volumen o precio especial por cliente.</w:t>
            </w:r>
          </w:p>
        </w:tc>
        <w:tc>
          <w:tcPr>
            <w:tcW w:w="833" w:type="pct"/>
            <w:tcBorders>
              <w:top w:val="nil"/>
              <w:left w:val="nil"/>
              <w:bottom w:val="single" w:sz="8" w:space="0" w:color="CCCCCC"/>
              <w:right w:val="single" w:sz="8" w:space="0" w:color="CCCCCC"/>
            </w:tcBorders>
            <w:shd w:val="clear" w:color="000000" w:fill="FFFFFF"/>
            <w:vAlign w:val="center"/>
            <w:hideMark/>
          </w:tcPr>
          <w:p w14:paraId="3E60EC76"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 xml:space="preserve">Permite intercambiar algoritmos de cálculo sin modificar </w:t>
            </w:r>
            <w:proofErr w:type="spellStart"/>
            <w:r w:rsidRPr="00A138C8">
              <w:rPr>
                <w:rFonts w:ascii="Times New Roman" w:eastAsia="Times New Roman" w:hAnsi="Times New Roman" w:cs="Times New Roman"/>
                <w:color w:val="000000"/>
                <w:kern w:val="0"/>
                <w:sz w:val="20"/>
                <w:szCs w:val="20"/>
                <w:lang w:eastAsia="es-CO"/>
                <w14:ligatures w14:val="none"/>
              </w:rPr>
              <w:t>ComponenteRegistroVentas</w:t>
            </w:r>
            <w:proofErr w:type="spellEnd"/>
            <w:r w:rsidRPr="00A138C8">
              <w:rPr>
                <w:rFonts w:ascii="Times New Roman" w:eastAsia="Times New Roman" w:hAnsi="Times New Roman" w:cs="Times New Roman"/>
                <w:color w:val="000000"/>
                <w:kern w:val="0"/>
                <w:sz w:val="20"/>
                <w:szCs w:val="20"/>
                <w:lang w:eastAsia="es-CO"/>
                <w14:ligatures w14:val="none"/>
              </w:rPr>
              <w:t>.</w:t>
            </w:r>
          </w:p>
        </w:tc>
        <w:tc>
          <w:tcPr>
            <w:tcW w:w="833" w:type="pct"/>
            <w:tcBorders>
              <w:top w:val="nil"/>
              <w:left w:val="nil"/>
              <w:bottom w:val="single" w:sz="8" w:space="0" w:color="CCCCCC"/>
              <w:right w:val="single" w:sz="8" w:space="0" w:color="CCCCCC"/>
            </w:tcBorders>
            <w:shd w:val="clear" w:color="000000" w:fill="FFFFFF"/>
            <w:vAlign w:val="center"/>
            <w:hideMark/>
          </w:tcPr>
          <w:p w14:paraId="275C307A"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 xml:space="preserve">Interfaz </w:t>
            </w:r>
            <w:proofErr w:type="spellStart"/>
            <w:r w:rsidRPr="00A138C8">
              <w:rPr>
                <w:rFonts w:ascii="Times New Roman" w:eastAsia="Times New Roman" w:hAnsi="Times New Roman" w:cs="Times New Roman"/>
                <w:color w:val="000000"/>
                <w:kern w:val="0"/>
                <w:sz w:val="20"/>
                <w:szCs w:val="20"/>
                <w:lang w:eastAsia="es-CO"/>
                <w14:ligatures w14:val="none"/>
              </w:rPr>
              <w:t>EstrategiaCalculo</w:t>
            </w:r>
            <w:proofErr w:type="spellEnd"/>
            <w:r w:rsidRPr="00A138C8">
              <w:rPr>
                <w:rFonts w:ascii="Times New Roman" w:eastAsia="Times New Roman" w:hAnsi="Times New Roman" w:cs="Times New Roman"/>
                <w:color w:val="000000"/>
                <w:kern w:val="0"/>
                <w:sz w:val="20"/>
                <w:szCs w:val="20"/>
                <w:lang w:eastAsia="es-CO"/>
                <w14:ligatures w14:val="none"/>
              </w:rPr>
              <w:t xml:space="preserve">; implementaciones: </w:t>
            </w:r>
            <w:proofErr w:type="spellStart"/>
            <w:r w:rsidRPr="00A138C8">
              <w:rPr>
                <w:rFonts w:ascii="Times New Roman" w:eastAsia="Times New Roman" w:hAnsi="Times New Roman" w:cs="Times New Roman"/>
                <w:color w:val="000000"/>
                <w:kern w:val="0"/>
                <w:sz w:val="20"/>
                <w:szCs w:val="20"/>
                <w:lang w:eastAsia="es-CO"/>
                <w14:ligatures w14:val="none"/>
              </w:rPr>
              <w:t>EstandarStrategy</w:t>
            </w:r>
            <w:proofErr w:type="spellEnd"/>
            <w:r w:rsidRPr="00A138C8">
              <w:rPr>
                <w:rFonts w:ascii="Times New Roman" w:eastAsia="Times New Roman" w:hAnsi="Times New Roman" w:cs="Times New Roman"/>
                <w:color w:val="000000"/>
                <w:kern w:val="0"/>
                <w:sz w:val="20"/>
                <w:szCs w:val="20"/>
                <w:lang w:eastAsia="es-CO"/>
                <w14:ligatures w14:val="none"/>
              </w:rPr>
              <w:t xml:space="preserve">, </w:t>
            </w:r>
            <w:proofErr w:type="spellStart"/>
            <w:r w:rsidRPr="00A138C8">
              <w:rPr>
                <w:rFonts w:ascii="Times New Roman" w:eastAsia="Times New Roman" w:hAnsi="Times New Roman" w:cs="Times New Roman"/>
                <w:color w:val="000000"/>
                <w:kern w:val="0"/>
                <w:sz w:val="20"/>
                <w:szCs w:val="20"/>
                <w:lang w:eastAsia="es-CO"/>
                <w14:ligatures w14:val="none"/>
              </w:rPr>
              <w:t>DescuentoStrategy</w:t>
            </w:r>
            <w:proofErr w:type="spellEnd"/>
            <w:r w:rsidRPr="00A138C8">
              <w:rPr>
                <w:rFonts w:ascii="Times New Roman" w:eastAsia="Times New Roman" w:hAnsi="Times New Roman" w:cs="Times New Roman"/>
                <w:color w:val="000000"/>
                <w:kern w:val="0"/>
                <w:sz w:val="20"/>
                <w:szCs w:val="20"/>
                <w:lang w:eastAsia="es-CO"/>
                <w14:ligatures w14:val="none"/>
              </w:rPr>
              <w:t>.</w:t>
            </w:r>
          </w:p>
        </w:tc>
        <w:tc>
          <w:tcPr>
            <w:tcW w:w="834" w:type="pct"/>
            <w:tcBorders>
              <w:top w:val="nil"/>
              <w:left w:val="nil"/>
              <w:bottom w:val="single" w:sz="8" w:space="0" w:color="CCCCCC"/>
              <w:right w:val="single" w:sz="8" w:space="0" w:color="CCCCCC"/>
            </w:tcBorders>
            <w:shd w:val="clear" w:color="000000" w:fill="FFFFFF"/>
            <w:vAlign w:val="center"/>
            <w:hideMark/>
          </w:tcPr>
          <w:p w14:paraId="16BC8859"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proofErr w:type="gramStart"/>
            <w:r w:rsidRPr="00A138C8">
              <w:rPr>
                <w:rFonts w:ascii="Times New Roman" w:eastAsia="Times New Roman" w:hAnsi="Times New Roman" w:cs="Times New Roman"/>
                <w:color w:val="000000"/>
                <w:kern w:val="0"/>
                <w:sz w:val="20"/>
                <w:szCs w:val="20"/>
                <w:lang w:eastAsia="es-CO"/>
                <w14:ligatures w14:val="none"/>
              </w:rPr>
              <w:t>calcularTotal</w:t>
            </w:r>
            <w:proofErr w:type="spellEnd"/>
            <w:r w:rsidRPr="00A138C8">
              <w:rPr>
                <w:rFonts w:ascii="Times New Roman" w:eastAsia="Times New Roman" w:hAnsi="Times New Roman" w:cs="Times New Roman"/>
                <w:color w:val="000000"/>
                <w:kern w:val="0"/>
                <w:sz w:val="20"/>
                <w:szCs w:val="20"/>
                <w:lang w:eastAsia="es-CO"/>
                <w14:ligatures w14:val="none"/>
              </w:rPr>
              <w:t>(</w:t>
            </w:r>
            <w:proofErr w:type="gramEnd"/>
            <w:r w:rsidRPr="00A138C8">
              <w:rPr>
                <w:rFonts w:ascii="Times New Roman" w:eastAsia="Times New Roman" w:hAnsi="Times New Roman" w:cs="Times New Roman"/>
                <w:color w:val="000000"/>
                <w:kern w:val="0"/>
                <w:sz w:val="20"/>
                <w:szCs w:val="20"/>
                <w:lang w:eastAsia="es-CO"/>
                <w14:ligatures w14:val="none"/>
              </w:rPr>
              <w:t>)</w:t>
            </w:r>
          </w:p>
        </w:tc>
      </w:tr>
      <w:tr w:rsidR="00A138C8" w:rsidRPr="001453D9" w14:paraId="25ACB0B2" w14:textId="77777777" w:rsidTr="00D62C24">
        <w:trPr>
          <w:trHeight w:val="525"/>
        </w:trPr>
        <w:tc>
          <w:tcPr>
            <w:tcW w:w="833" w:type="pct"/>
            <w:tcBorders>
              <w:top w:val="nil"/>
              <w:left w:val="single" w:sz="8" w:space="0" w:color="CCCCCC"/>
              <w:bottom w:val="single" w:sz="8" w:space="0" w:color="CCCCCC"/>
              <w:right w:val="single" w:sz="8" w:space="0" w:color="CCCCCC"/>
            </w:tcBorders>
            <w:shd w:val="clear" w:color="000000" w:fill="F5F5F5"/>
            <w:vAlign w:val="center"/>
            <w:hideMark/>
          </w:tcPr>
          <w:p w14:paraId="535A6463"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 xml:space="preserve">Factory </w:t>
            </w:r>
            <w:proofErr w:type="spellStart"/>
            <w:r w:rsidRPr="00A138C8">
              <w:rPr>
                <w:rFonts w:ascii="Times New Roman" w:eastAsia="Times New Roman" w:hAnsi="Times New Roman" w:cs="Times New Roman"/>
                <w:color w:val="000000"/>
                <w:kern w:val="0"/>
                <w:sz w:val="20"/>
                <w:szCs w:val="20"/>
                <w:lang w:eastAsia="es-CO"/>
                <w14:ligatures w14:val="none"/>
              </w:rPr>
              <w:t>Method</w:t>
            </w:r>
            <w:proofErr w:type="spellEnd"/>
          </w:p>
        </w:tc>
        <w:tc>
          <w:tcPr>
            <w:tcW w:w="833" w:type="pct"/>
            <w:tcBorders>
              <w:top w:val="nil"/>
              <w:left w:val="nil"/>
              <w:bottom w:val="single" w:sz="8" w:space="0" w:color="CCCCCC"/>
              <w:right w:val="single" w:sz="8" w:space="0" w:color="CCCCCC"/>
            </w:tcBorders>
            <w:shd w:val="clear" w:color="000000" w:fill="F5F5F5"/>
            <w:vAlign w:val="center"/>
            <w:hideMark/>
          </w:tcPr>
          <w:p w14:paraId="4DCA13D7"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Creacional</w:t>
            </w:r>
          </w:p>
        </w:tc>
        <w:tc>
          <w:tcPr>
            <w:tcW w:w="834" w:type="pct"/>
            <w:tcBorders>
              <w:top w:val="nil"/>
              <w:left w:val="nil"/>
              <w:bottom w:val="single" w:sz="8" w:space="0" w:color="CCCCCC"/>
              <w:right w:val="single" w:sz="8" w:space="0" w:color="CCCCCC"/>
            </w:tcBorders>
            <w:shd w:val="clear" w:color="000000" w:fill="F5F5F5"/>
            <w:vAlign w:val="center"/>
            <w:hideMark/>
          </w:tcPr>
          <w:p w14:paraId="5C67EBD5"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 xml:space="preserve">Las entregas pueden ser de tipo Domicilio, Punto de Recogida o Express, y cada </w:t>
            </w:r>
            <w:r w:rsidRPr="00A138C8">
              <w:rPr>
                <w:rFonts w:ascii="Times New Roman" w:eastAsia="Times New Roman" w:hAnsi="Times New Roman" w:cs="Times New Roman"/>
                <w:color w:val="000000"/>
                <w:kern w:val="0"/>
                <w:sz w:val="20"/>
                <w:szCs w:val="20"/>
                <w:lang w:eastAsia="es-CO"/>
                <w14:ligatures w14:val="none"/>
              </w:rPr>
              <w:lastRenderedPageBreak/>
              <w:t>una tiene lógica de creación diferente.</w:t>
            </w:r>
          </w:p>
        </w:tc>
        <w:tc>
          <w:tcPr>
            <w:tcW w:w="833" w:type="pct"/>
            <w:tcBorders>
              <w:top w:val="nil"/>
              <w:left w:val="nil"/>
              <w:bottom w:val="single" w:sz="8" w:space="0" w:color="CCCCCC"/>
              <w:right w:val="single" w:sz="8" w:space="0" w:color="CCCCCC"/>
            </w:tcBorders>
            <w:shd w:val="clear" w:color="000000" w:fill="F5F5F5"/>
            <w:vAlign w:val="center"/>
            <w:hideMark/>
          </w:tcPr>
          <w:p w14:paraId="19CF2438"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lastRenderedPageBreak/>
              <w:t xml:space="preserve">Centraliza la creación de objetos; el cliente no necesita conocer </w:t>
            </w:r>
            <w:r w:rsidRPr="00A138C8">
              <w:rPr>
                <w:rFonts w:ascii="Times New Roman" w:eastAsia="Times New Roman" w:hAnsi="Times New Roman" w:cs="Times New Roman"/>
                <w:color w:val="000000"/>
                <w:kern w:val="0"/>
                <w:sz w:val="20"/>
                <w:szCs w:val="20"/>
                <w:lang w:eastAsia="es-CO"/>
                <w14:ligatures w14:val="none"/>
              </w:rPr>
              <w:lastRenderedPageBreak/>
              <w:t>la clase concreta.</w:t>
            </w:r>
          </w:p>
        </w:tc>
        <w:tc>
          <w:tcPr>
            <w:tcW w:w="833" w:type="pct"/>
            <w:tcBorders>
              <w:top w:val="nil"/>
              <w:left w:val="nil"/>
              <w:bottom w:val="single" w:sz="8" w:space="0" w:color="CCCCCC"/>
              <w:right w:val="single" w:sz="8" w:space="0" w:color="CCCCCC"/>
            </w:tcBorders>
            <w:shd w:val="clear" w:color="000000" w:fill="F5F5F5"/>
            <w:vAlign w:val="center"/>
            <w:hideMark/>
          </w:tcPr>
          <w:p w14:paraId="3AAD4A04"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lastRenderedPageBreak/>
              <w:t xml:space="preserve">Clase </w:t>
            </w:r>
            <w:proofErr w:type="spellStart"/>
            <w:r w:rsidRPr="00A138C8">
              <w:rPr>
                <w:rFonts w:ascii="Times New Roman" w:eastAsia="Times New Roman" w:hAnsi="Times New Roman" w:cs="Times New Roman"/>
                <w:color w:val="000000"/>
                <w:kern w:val="0"/>
                <w:sz w:val="20"/>
                <w:szCs w:val="20"/>
                <w:lang w:eastAsia="es-CO"/>
                <w14:ligatures w14:val="none"/>
              </w:rPr>
              <w:t>EntregaFactory</w:t>
            </w:r>
            <w:proofErr w:type="spellEnd"/>
            <w:r w:rsidRPr="00A138C8">
              <w:rPr>
                <w:rFonts w:ascii="Times New Roman" w:eastAsia="Times New Roman" w:hAnsi="Times New Roman" w:cs="Times New Roman"/>
                <w:color w:val="000000"/>
                <w:kern w:val="0"/>
                <w:sz w:val="20"/>
                <w:szCs w:val="20"/>
                <w:lang w:eastAsia="es-CO"/>
                <w14:ligatures w14:val="none"/>
              </w:rPr>
              <w:t xml:space="preserve"> con método </w:t>
            </w:r>
            <w:proofErr w:type="spellStart"/>
            <w:r w:rsidRPr="00A138C8">
              <w:rPr>
                <w:rFonts w:ascii="Times New Roman" w:eastAsia="Times New Roman" w:hAnsi="Times New Roman" w:cs="Times New Roman"/>
                <w:color w:val="000000"/>
                <w:kern w:val="0"/>
                <w:sz w:val="20"/>
                <w:szCs w:val="20"/>
                <w:lang w:eastAsia="es-CO"/>
                <w14:ligatures w14:val="none"/>
              </w:rPr>
              <w:t>crearEntrega</w:t>
            </w:r>
            <w:proofErr w:type="spellEnd"/>
            <w:r w:rsidRPr="00A138C8">
              <w:rPr>
                <w:rFonts w:ascii="Times New Roman" w:eastAsia="Times New Roman" w:hAnsi="Times New Roman" w:cs="Times New Roman"/>
                <w:color w:val="000000"/>
                <w:kern w:val="0"/>
                <w:sz w:val="20"/>
                <w:szCs w:val="20"/>
                <w:lang w:eastAsia="es-CO"/>
                <w14:ligatures w14:val="none"/>
              </w:rPr>
              <w:t>(tipo).</w:t>
            </w:r>
          </w:p>
        </w:tc>
        <w:tc>
          <w:tcPr>
            <w:tcW w:w="834" w:type="pct"/>
            <w:tcBorders>
              <w:top w:val="nil"/>
              <w:left w:val="nil"/>
              <w:bottom w:val="single" w:sz="8" w:space="0" w:color="CCCCCC"/>
              <w:right w:val="single" w:sz="8" w:space="0" w:color="CCCCCC"/>
            </w:tcBorders>
            <w:shd w:val="clear" w:color="000000" w:fill="F5F5F5"/>
            <w:vAlign w:val="center"/>
            <w:hideMark/>
          </w:tcPr>
          <w:p w14:paraId="24FD54D8"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crearEntrega</w:t>
            </w:r>
            <w:proofErr w:type="spellEnd"/>
            <w:r w:rsidRPr="00A138C8">
              <w:rPr>
                <w:rFonts w:ascii="Times New Roman" w:eastAsia="Times New Roman" w:hAnsi="Times New Roman" w:cs="Times New Roman"/>
                <w:color w:val="000000"/>
                <w:kern w:val="0"/>
                <w:sz w:val="20"/>
                <w:szCs w:val="20"/>
                <w:lang w:eastAsia="es-CO"/>
                <w14:ligatures w14:val="none"/>
              </w:rPr>
              <w:t>(tipo)</w:t>
            </w:r>
          </w:p>
        </w:tc>
      </w:tr>
      <w:tr w:rsidR="00A138C8" w:rsidRPr="001453D9" w14:paraId="050BB033" w14:textId="77777777" w:rsidTr="00D62C24">
        <w:trPr>
          <w:trHeight w:val="780"/>
        </w:trPr>
        <w:tc>
          <w:tcPr>
            <w:tcW w:w="833" w:type="pct"/>
            <w:tcBorders>
              <w:top w:val="nil"/>
              <w:left w:val="single" w:sz="8" w:space="0" w:color="CCCCCC"/>
              <w:bottom w:val="single" w:sz="8" w:space="0" w:color="CCCCCC"/>
              <w:right w:val="single" w:sz="8" w:space="0" w:color="CCCCCC"/>
            </w:tcBorders>
            <w:shd w:val="clear" w:color="000000" w:fill="FFFFFF"/>
            <w:vAlign w:val="center"/>
            <w:hideMark/>
          </w:tcPr>
          <w:p w14:paraId="6D03686A"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Facade</w:t>
            </w:r>
            <w:proofErr w:type="spellEnd"/>
          </w:p>
        </w:tc>
        <w:tc>
          <w:tcPr>
            <w:tcW w:w="833" w:type="pct"/>
            <w:tcBorders>
              <w:top w:val="nil"/>
              <w:left w:val="nil"/>
              <w:bottom w:val="single" w:sz="8" w:space="0" w:color="CCCCCC"/>
              <w:right w:val="single" w:sz="8" w:space="0" w:color="CCCCCC"/>
            </w:tcBorders>
            <w:shd w:val="clear" w:color="000000" w:fill="FFFFFF"/>
            <w:vAlign w:val="center"/>
            <w:hideMark/>
          </w:tcPr>
          <w:p w14:paraId="36C99CD9"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Estructural</w:t>
            </w:r>
          </w:p>
        </w:tc>
        <w:tc>
          <w:tcPr>
            <w:tcW w:w="834" w:type="pct"/>
            <w:tcBorders>
              <w:top w:val="nil"/>
              <w:left w:val="nil"/>
              <w:bottom w:val="single" w:sz="8" w:space="0" w:color="CCCCCC"/>
              <w:right w:val="single" w:sz="8" w:space="0" w:color="CCCCCC"/>
            </w:tcBorders>
            <w:shd w:val="clear" w:color="000000" w:fill="FFFFFF"/>
            <w:vAlign w:val="center"/>
            <w:hideMark/>
          </w:tcPr>
          <w:p w14:paraId="6F9311DD"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ComponenteRegistroVentas</w:t>
            </w:r>
            <w:proofErr w:type="spellEnd"/>
            <w:r w:rsidRPr="00A138C8">
              <w:rPr>
                <w:rFonts w:ascii="Times New Roman" w:eastAsia="Times New Roman" w:hAnsi="Times New Roman" w:cs="Times New Roman"/>
                <w:color w:val="000000"/>
                <w:kern w:val="0"/>
                <w:sz w:val="20"/>
                <w:szCs w:val="20"/>
                <w:lang w:eastAsia="es-CO"/>
                <w14:ligatures w14:val="none"/>
              </w:rPr>
              <w:t xml:space="preserve"> debe coordinar </w:t>
            </w:r>
            <w:proofErr w:type="spellStart"/>
            <w:r w:rsidRPr="00A138C8">
              <w:rPr>
                <w:rFonts w:ascii="Times New Roman" w:eastAsia="Times New Roman" w:hAnsi="Times New Roman" w:cs="Times New Roman"/>
                <w:color w:val="000000"/>
                <w:kern w:val="0"/>
                <w:sz w:val="20"/>
                <w:szCs w:val="20"/>
                <w:lang w:eastAsia="es-CO"/>
                <w14:ligatures w14:val="none"/>
              </w:rPr>
              <w:t>Autorizacion</w:t>
            </w:r>
            <w:proofErr w:type="spellEnd"/>
            <w:r w:rsidRPr="00A138C8">
              <w:rPr>
                <w:rFonts w:ascii="Times New Roman" w:eastAsia="Times New Roman" w:hAnsi="Times New Roman" w:cs="Times New Roman"/>
                <w:color w:val="000000"/>
                <w:kern w:val="0"/>
                <w:sz w:val="20"/>
                <w:szCs w:val="20"/>
                <w:lang w:eastAsia="es-CO"/>
                <w14:ligatures w14:val="none"/>
              </w:rPr>
              <w:t xml:space="preserve"> + Inventario + calculo + persistencia en una sola </w:t>
            </w:r>
            <w:proofErr w:type="spellStart"/>
            <w:r w:rsidRPr="00A138C8">
              <w:rPr>
                <w:rFonts w:ascii="Times New Roman" w:eastAsia="Times New Roman" w:hAnsi="Times New Roman" w:cs="Times New Roman"/>
                <w:color w:val="000000"/>
                <w:kern w:val="0"/>
                <w:sz w:val="20"/>
                <w:szCs w:val="20"/>
                <w:lang w:eastAsia="es-CO"/>
                <w14:ligatures w14:val="none"/>
              </w:rPr>
              <w:t>operacion</w:t>
            </w:r>
            <w:proofErr w:type="spellEnd"/>
            <w:r w:rsidRPr="00A138C8">
              <w:rPr>
                <w:rFonts w:ascii="Times New Roman" w:eastAsia="Times New Roman" w:hAnsi="Times New Roman" w:cs="Times New Roman"/>
                <w:color w:val="000000"/>
                <w:kern w:val="0"/>
                <w:sz w:val="20"/>
                <w:szCs w:val="20"/>
                <w:lang w:eastAsia="es-CO"/>
                <w14:ligatures w14:val="none"/>
              </w:rPr>
              <w:t>. Los clientes no deben conocer estos pasos.</w:t>
            </w:r>
          </w:p>
        </w:tc>
        <w:tc>
          <w:tcPr>
            <w:tcW w:w="833" w:type="pct"/>
            <w:tcBorders>
              <w:top w:val="nil"/>
              <w:left w:val="nil"/>
              <w:bottom w:val="single" w:sz="8" w:space="0" w:color="CCCCCC"/>
              <w:right w:val="single" w:sz="8" w:space="0" w:color="CCCCCC"/>
            </w:tcBorders>
            <w:shd w:val="clear" w:color="000000" w:fill="FFFFFF"/>
            <w:vAlign w:val="center"/>
            <w:hideMark/>
          </w:tcPr>
          <w:p w14:paraId="78212DBD"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 xml:space="preserve">Simplifica la interfaz para los clientes; oculta la complejidad de la </w:t>
            </w:r>
            <w:proofErr w:type="spellStart"/>
            <w:r w:rsidRPr="00A138C8">
              <w:rPr>
                <w:rFonts w:ascii="Times New Roman" w:eastAsia="Times New Roman" w:hAnsi="Times New Roman" w:cs="Times New Roman"/>
                <w:color w:val="000000"/>
                <w:kern w:val="0"/>
                <w:sz w:val="20"/>
                <w:szCs w:val="20"/>
                <w:lang w:eastAsia="es-CO"/>
                <w14:ligatures w14:val="none"/>
              </w:rPr>
              <w:t>orquestacion</w:t>
            </w:r>
            <w:proofErr w:type="spellEnd"/>
            <w:r w:rsidRPr="00A138C8">
              <w:rPr>
                <w:rFonts w:ascii="Times New Roman" w:eastAsia="Times New Roman" w:hAnsi="Times New Roman" w:cs="Times New Roman"/>
                <w:color w:val="000000"/>
                <w:kern w:val="0"/>
                <w:sz w:val="20"/>
                <w:szCs w:val="20"/>
                <w:lang w:eastAsia="es-CO"/>
                <w14:ligatures w14:val="none"/>
              </w:rPr>
              <w:t>.</w:t>
            </w:r>
          </w:p>
        </w:tc>
        <w:tc>
          <w:tcPr>
            <w:tcW w:w="833" w:type="pct"/>
            <w:tcBorders>
              <w:top w:val="nil"/>
              <w:left w:val="nil"/>
              <w:bottom w:val="single" w:sz="8" w:space="0" w:color="CCCCCC"/>
              <w:right w:val="single" w:sz="8" w:space="0" w:color="CCCCCC"/>
            </w:tcBorders>
            <w:shd w:val="clear" w:color="000000" w:fill="FFFFFF"/>
            <w:vAlign w:val="center"/>
            <w:hideMark/>
          </w:tcPr>
          <w:p w14:paraId="2BE49F93" w14:textId="77777777" w:rsidR="00A138C8" w:rsidRPr="00A138C8" w:rsidRDefault="00A138C8" w:rsidP="00FC714D">
            <w:pPr>
              <w:ind w:firstLine="0"/>
              <w:jc w:val="left"/>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VentaFacade</w:t>
            </w:r>
            <w:proofErr w:type="spellEnd"/>
            <w:r w:rsidRPr="00A138C8">
              <w:rPr>
                <w:rFonts w:ascii="Times New Roman" w:eastAsia="Times New Roman" w:hAnsi="Times New Roman" w:cs="Times New Roman"/>
                <w:color w:val="000000"/>
                <w:kern w:val="0"/>
                <w:sz w:val="20"/>
                <w:szCs w:val="20"/>
                <w:lang w:eastAsia="es-CO"/>
                <w14:ligatures w14:val="none"/>
              </w:rPr>
              <w:t xml:space="preserve"> como clase que expone solo </w:t>
            </w:r>
            <w:proofErr w:type="spellStart"/>
            <w:proofErr w:type="gramStart"/>
            <w:r w:rsidRPr="00A138C8">
              <w:rPr>
                <w:rFonts w:ascii="Times New Roman" w:eastAsia="Times New Roman" w:hAnsi="Times New Roman" w:cs="Times New Roman"/>
                <w:color w:val="000000"/>
                <w:kern w:val="0"/>
                <w:sz w:val="20"/>
                <w:szCs w:val="20"/>
                <w:lang w:eastAsia="es-CO"/>
                <w14:ligatures w14:val="none"/>
              </w:rPr>
              <w:t>registrarVenta</w:t>
            </w:r>
            <w:proofErr w:type="spellEnd"/>
            <w:r w:rsidRPr="00A138C8">
              <w:rPr>
                <w:rFonts w:ascii="Times New Roman" w:eastAsia="Times New Roman" w:hAnsi="Times New Roman" w:cs="Times New Roman"/>
                <w:color w:val="000000"/>
                <w:kern w:val="0"/>
                <w:sz w:val="20"/>
                <w:szCs w:val="20"/>
                <w:lang w:eastAsia="es-CO"/>
                <w14:ligatures w14:val="none"/>
              </w:rPr>
              <w:t>(</w:t>
            </w:r>
            <w:proofErr w:type="gramEnd"/>
            <w:r w:rsidRPr="00A138C8">
              <w:rPr>
                <w:rFonts w:ascii="Times New Roman" w:eastAsia="Times New Roman" w:hAnsi="Times New Roman" w:cs="Times New Roman"/>
                <w:color w:val="000000"/>
                <w:kern w:val="0"/>
                <w:sz w:val="20"/>
                <w:szCs w:val="20"/>
                <w:lang w:eastAsia="es-CO"/>
                <w14:ligatures w14:val="none"/>
              </w:rPr>
              <w:t>) hacia los clientes.</w:t>
            </w:r>
          </w:p>
        </w:tc>
        <w:tc>
          <w:tcPr>
            <w:tcW w:w="834" w:type="pct"/>
            <w:tcBorders>
              <w:top w:val="nil"/>
              <w:left w:val="nil"/>
              <w:bottom w:val="single" w:sz="8" w:space="0" w:color="CCCCCC"/>
              <w:right w:val="single" w:sz="8" w:space="0" w:color="CCCCCC"/>
            </w:tcBorders>
            <w:shd w:val="clear" w:color="000000" w:fill="FFFFFF"/>
            <w:vAlign w:val="center"/>
            <w:hideMark/>
          </w:tcPr>
          <w:p w14:paraId="7CCAA43D"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proofErr w:type="gramStart"/>
            <w:r w:rsidRPr="00A138C8">
              <w:rPr>
                <w:rFonts w:ascii="Times New Roman" w:eastAsia="Times New Roman" w:hAnsi="Times New Roman" w:cs="Times New Roman"/>
                <w:color w:val="000000"/>
                <w:kern w:val="0"/>
                <w:sz w:val="20"/>
                <w:szCs w:val="20"/>
                <w:lang w:eastAsia="es-CO"/>
                <w14:ligatures w14:val="none"/>
              </w:rPr>
              <w:t>registrarVenta</w:t>
            </w:r>
            <w:proofErr w:type="spellEnd"/>
            <w:r w:rsidRPr="00A138C8">
              <w:rPr>
                <w:rFonts w:ascii="Times New Roman" w:eastAsia="Times New Roman" w:hAnsi="Times New Roman" w:cs="Times New Roman"/>
                <w:color w:val="000000"/>
                <w:kern w:val="0"/>
                <w:sz w:val="20"/>
                <w:szCs w:val="20"/>
                <w:lang w:eastAsia="es-CO"/>
                <w14:ligatures w14:val="none"/>
              </w:rPr>
              <w:t>(</w:t>
            </w:r>
            <w:proofErr w:type="gramEnd"/>
            <w:r w:rsidRPr="00A138C8">
              <w:rPr>
                <w:rFonts w:ascii="Times New Roman" w:eastAsia="Times New Roman" w:hAnsi="Times New Roman" w:cs="Times New Roman"/>
                <w:color w:val="000000"/>
                <w:kern w:val="0"/>
                <w:sz w:val="20"/>
                <w:szCs w:val="20"/>
                <w:lang w:eastAsia="es-CO"/>
                <w14:ligatures w14:val="none"/>
              </w:rPr>
              <w:t>)</w:t>
            </w:r>
          </w:p>
        </w:tc>
      </w:tr>
    </w:tbl>
    <w:p w14:paraId="170C63ED" w14:textId="77777777" w:rsidR="00A138C8" w:rsidRPr="001453D9" w:rsidRDefault="00A138C8" w:rsidP="00CA5375">
      <w:pPr>
        <w:ind w:firstLine="0"/>
        <w:rPr>
          <w:rFonts w:ascii="Times New Roman" w:hAnsi="Times New Roman" w:cs="Times New Roman"/>
          <w:sz w:val="20"/>
          <w:szCs w:val="20"/>
        </w:rPr>
      </w:pPr>
    </w:p>
    <w:p w14:paraId="29E13690" w14:textId="6045139C" w:rsidR="002B1B3A" w:rsidRPr="001453D9" w:rsidRDefault="00555BCE" w:rsidP="00CA5375">
      <w:pPr>
        <w:pStyle w:val="Ttulo2"/>
        <w:spacing w:before="0" w:after="0"/>
        <w:rPr>
          <w:rFonts w:ascii="Times New Roman" w:hAnsi="Times New Roman" w:cs="Times New Roman"/>
          <w:sz w:val="20"/>
          <w:szCs w:val="20"/>
        </w:rPr>
      </w:pPr>
      <w:bookmarkStart w:id="9" w:name="_Toc228026066"/>
      <w:r w:rsidRPr="001453D9">
        <w:rPr>
          <w:rFonts w:ascii="Times New Roman" w:hAnsi="Times New Roman" w:cs="Times New Roman"/>
          <w:sz w:val="20"/>
          <w:szCs w:val="20"/>
        </w:rPr>
        <w:t xml:space="preserve">Parte 3. Diagramas UML Actualizados con Patrones </w:t>
      </w:r>
      <w:proofErr w:type="spellStart"/>
      <w:r w:rsidRPr="001453D9">
        <w:rPr>
          <w:rFonts w:ascii="Times New Roman" w:hAnsi="Times New Roman" w:cs="Times New Roman"/>
          <w:sz w:val="20"/>
          <w:szCs w:val="20"/>
        </w:rPr>
        <w:t>GoF</w:t>
      </w:r>
      <w:bookmarkEnd w:id="9"/>
      <w:proofErr w:type="spellEnd"/>
    </w:p>
    <w:p w14:paraId="3FF6F42D" w14:textId="77777777" w:rsidR="002B1B3A" w:rsidRPr="001453D9" w:rsidRDefault="002B1B3A" w:rsidP="00CA5375">
      <w:pPr>
        <w:ind w:firstLine="0"/>
        <w:rPr>
          <w:rFonts w:ascii="Times New Roman" w:hAnsi="Times New Roman" w:cs="Times New Roman"/>
          <w:sz w:val="20"/>
          <w:szCs w:val="20"/>
        </w:rPr>
      </w:pPr>
    </w:p>
    <w:p w14:paraId="5BFA66F2" w14:textId="77777777"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 xml:space="preserve">En esta sección se presentan los diagramas UML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actualizados, en los cuales se refleja la incorporación de los cinco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xml:space="preserve"> seleccionados. Estos diagramas permiten visualizar de manera estructurada las modificaciones realizadas sobre la arquitectura original, evidenciando cómo los patrones influyen en la organización de las clases, los componentes y sus interacciones.</w:t>
      </w:r>
    </w:p>
    <w:p w14:paraId="304C2888" w14:textId="77777777" w:rsidR="00411656" w:rsidRPr="001453D9" w:rsidRDefault="00411656" w:rsidP="00CA5375">
      <w:pPr>
        <w:rPr>
          <w:rFonts w:ascii="Times New Roman" w:hAnsi="Times New Roman" w:cs="Times New Roman"/>
          <w:sz w:val="20"/>
          <w:szCs w:val="20"/>
        </w:rPr>
      </w:pPr>
    </w:p>
    <w:p w14:paraId="74BBC258" w14:textId="77777777"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Asimismo, se establece una comparación con los diagramas desarrollados en la Unidad 2, con el fin de identificar y analizar los cambios estructurales introducidos. Esta comparación permite evidenciar mejoras en aspectos como la reducción del acoplamiento, la incorporación de nuevos niveles de abstracción y la optimización de la comunicación entre componentes.</w:t>
      </w:r>
    </w:p>
    <w:p w14:paraId="621B9B1C" w14:textId="77777777" w:rsidR="00411656" w:rsidRPr="001453D9" w:rsidRDefault="00411656" w:rsidP="00CA5375">
      <w:pPr>
        <w:rPr>
          <w:rFonts w:ascii="Times New Roman" w:hAnsi="Times New Roman" w:cs="Times New Roman"/>
          <w:sz w:val="20"/>
          <w:szCs w:val="20"/>
        </w:rPr>
      </w:pPr>
    </w:p>
    <w:p w14:paraId="32AA78AE" w14:textId="581A65CD" w:rsidR="002B1B3A"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De esta manera, los diagramas actualizados no solo representan la estructura del sistema, sino que también demuestran el impacto de la aplicación de patrones de diseño en la evolución hacia una arquitectura más flexible, mantenible y alineada con las buenas prácticas de la ingeniería de software</w:t>
      </w:r>
      <w:r w:rsidR="002B1B3A" w:rsidRPr="001453D9">
        <w:rPr>
          <w:rFonts w:ascii="Times New Roman" w:hAnsi="Times New Roman" w:cs="Times New Roman"/>
          <w:sz w:val="20"/>
          <w:szCs w:val="20"/>
        </w:rPr>
        <w:t>.</w:t>
      </w:r>
    </w:p>
    <w:p w14:paraId="50E47324" w14:textId="77777777" w:rsidR="002B1B3A" w:rsidRPr="001453D9" w:rsidRDefault="002B1B3A" w:rsidP="00CA5375">
      <w:pPr>
        <w:ind w:firstLine="0"/>
        <w:rPr>
          <w:rFonts w:ascii="Times New Roman" w:hAnsi="Times New Roman" w:cs="Times New Roman"/>
          <w:sz w:val="20"/>
          <w:szCs w:val="20"/>
        </w:rPr>
      </w:pPr>
    </w:p>
    <w:p w14:paraId="247DEDC6" w14:textId="0BCAF158" w:rsidR="00411656" w:rsidRPr="001453D9" w:rsidRDefault="00411656" w:rsidP="00CA5375">
      <w:pPr>
        <w:pStyle w:val="Ttulo3"/>
        <w:spacing w:before="0" w:after="0"/>
        <w:rPr>
          <w:rFonts w:ascii="Times New Roman" w:hAnsi="Times New Roman" w:cs="Times New Roman"/>
          <w:sz w:val="20"/>
          <w:szCs w:val="20"/>
        </w:rPr>
      </w:pPr>
      <w:bookmarkStart w:id="10" w:name="_Toc228026067"/>
      <w:r w:rsidRPr="001453D9">
        <w:rPr>
          <w:rFonts w:ascii="Times New Roman" w:hAnsi="Times New Roman" w:cs="Times New Roman"/>
          <w:sz w:val="20"/>
          <w:szCs w:val="20"/>
        </w:rPr>
        <w:t>Comparación con los diagramas de la Unidad 2</w:t>
      </w:r>
      <w:bookmarkEnd w:id="10"/>
    </w:p>
    <w:p w14:paraId="2FBDDF9F" w14:textId="77777777" w:rsidR="00411656" w:rsidRPr="001453D9" w:rsidRDefault="00411656" w:rsidP="00CA5375">
      <w:pPr>
        <w:rPr>
          <w:rFonts w:ascii="Times New Roman" w:hAnsi="Times New Roman" w:cs="Times New Roman"/>
          <w:sz w:val="20"/>
          <w:szCs w:val="20"/>
        </w:rPr>
      </w:pPr>
    </w:p>
    <w:p w14:paraId="5977B62A" w14:textId="77777777"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 xml:space="preserve">En la Unidad 2 se diseñó un modelo de clases compuesto por ocho entidades de dominio principales (Vendedor, </w:t>
      </w:r>
      <w:proofErr w:type="spellStart"/>
      <w:r w:rsidRPr="001453D9">
        <w:rPr>
          <w:rFonts w:ascii="Times New Roman" w:hAnsi="Times New Roman" w:cs="Times New Roman"/>
          <w:sz w:val="20"/>
          <w:szCs w:val="20"/>
        </w:rPr>
        <w:t>RecursosHumanos</w:t>
      </w:r>
      <w:proofErr w:type="spellEnd"/>
      <w:r w:rsidRPr="001453D9">
        <w:rPr>
          <w:rFonts w:ascii="Times New Roman" w:hAnsi="Times New Roman" w:cs="Times New Roman"/>
          <w:sz w:val="20"/>
          <w:szCs w:val="20"/>
        </w:rPr>
        <w:t>, Cliente, Producto, Venta, Bodega, Proveedor y Entrega), las cuales se relacionaban mediante asociaciones y dependencias directas. De manera complementaria, el diagrama de componentes representaba diez módulos distribuidos por área de negocio, con interacciones acopladas entre sí y sin la incorporación de mecanismos avanzados de abstracción o desacoplamiento.</w:t>
      </w:r>
    </w:p>
    <w:p w14:paraId="60945B4C" w14:textId="77777777" w:rsidR="00411656" w:rsidRPr="001453D9" w:rsidRDefault="00411656" w:rsidP="00CA5375">
      <w:pPr>
        <w:rPr>
          <w:rFonts w:ascii="Times New Roman" w:hAnsi="Times New Roman" w:cs="Times New Roman"/>
          <w:sz w:val="20"/>
          <w:szCs w:val="20"/>
        </w:rPr>
      </w:pPr>
    </w:p>
    <w:p w14:paraId="367F5DFC" w14:textId="77777777"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 xml:space="preserve">En contraste, en la Unidad 4 los diagramas UML han sido actualizados para incorporar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lo cual introduce mejoras significativas en la estructura y organización del sistema. Estas modificaciones permiten evolucionar desde un diseño funcional hacia una arquitectura más flexible, mantenible y alineada con buenas prácticas de ingeniería de software.</w:t>
      </w:r>
    </w:p>
    <w:p w14:paraId="4F454B30" w14:textId="77777777" w:rsidR="00411656" w:rsidRPr="001453D9" w:rsidRDefault="00411656" w:rsidP="00CA5375">
      <w:pPr>
        <w:rPr>
          <w:rFonts w:ascii="Times New Roman" w:hAnsi="Times New Roman" w:cs="Times New Roman"/>
          <w:sz w:val="20"/>
          <w:szCs w:val="20"/>
        </w:rPr>
      </w:pPr>
    </w:p>
    <w:p w14:paraId="30624495" w14:textId="77777777"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Entre los principales cambios estructurales se destacan los siguientes:</w:t>
      </w:r>
    </w:p>
    <w:p w14:paraId="44EDE14B" w14:textId="77777777" w:rsidR="00411656" w:rsidRPr="001453D9" w:rsidRDefault="00411656" w:rsidP="00CA5375">
      <w:pPr>
        <w:rPr>
          <w:rFonts w:ascii="Times New Roman" w:hAnsi="Times New Roman" w:cs="Times New Roman"/>
          <w:sz w:val="20"/>
          <w:szCs w:val="20"/>
        </w:rPr>
      </w:pPr>
    </w:p>
    <w:p w14:paraId="74E8D9ED" w14:textId="77777777" w:rsidR="00411656" w:rsidRPr="001453D9" w:rsidRDefault="00411656" w:rsidP="00CA5375">
      <w:pPr>
        <w:pStyle w:val="Prrafodelista"/>
        <w:numPr>
          <w:ilvl w:val="0"/>
          <w:numId w:val="51"/>
        </w:numPr>
        <w:rPr>
          <w:rFonts w:ascii="Times New Roman" w:hAnsi="Times New Roman" w:cs="Times New Roman"/>
          <w:b/>
          <w:bCs/>
          <w:sz w:val="20"/>
          <w:szCs w:val="20"/>
        </w:rPr>
      </w:pPr>
      <w:r w:rsidRPr="001453D9">
        <w:rPr>
          <w:rFonts w:ascii="Times New Roman" w:hAnsi="Times New Roman" w:cs="Times New Roman"/>
          <w:b/>
          <w:bCs/>
          <w:sz w:val="20"/>
          <w:szCs w:val="20"/>
        </w:rPr>
        <w:t xml:space="preserve">Aplicación del patrón </w:t>
      </w:r>
      <w:proofErr w:type="spellStart"/>
      <w:r w:rsidRPr="001453D9">
        <w:rPr>
          <w:rFonts w:ascii="Times New Roman" w:hAnsi="Times New Roman" w:cs="Times New Roman"/>
          <w:b/>
          <w:bCs/>
          <w:sz w:val="20"/>
          <w:szCs w:val="20"/>
        </w:rPr>
        <w:t>Singleton</w:t>
      </w:r>
      <w:proofErr w:type="spellEnd"/>
      <w:r w:rsidRPr="001453D9">
        <w:rPr>
          <w:rFonts w:ascii="Times New Roman" w:hAnsi="Times New Roman" w:cs="Times New Roman"/>
          <w:b/>
          <w:bCs/>
          <w:sz w:val="20"/>
          <w:szCs w:val="20"/>
        </w:rPr>
        <w:t>:</w:t>
      </w:r>
    </w:p>
    <w:p w14:paraId="23FD5794" w14:textId="77777777"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El componente de base de datos (DB) se transforma en una instancia única gestionada mediante un constructor privado y un método de acceso estático, eliminando la posibilidad de múltiples instancias y garantizando la consistencia del estado compartido entre los componentes.</w:t>
      </w:r>
    </w:p>
    <w:p w14:paraId="4721F0D8" w14:textId="77777777" w:rsidR="00411656" w:rsidRPr="001453D9" w:rsidRDefault="00411656" w:rsidP="00CA5375">
      <w:pPr>
        <w:rPr>
          <w:rFonts w:ascii="Times New Roman" w:hAnsi="Times New Roman" w:cs="Times New Roman"/>
          <w:sz w:val="20"/>
          <w:szCs w:val="20"/>
        </w:rPr>
      </w:pPr>
    </w:p>
    <w:p w14:paraId="4915939E" w14:textId="4002D13D" w:rsidR="00411656" w:rsidRPr="001453D9" w:rsidRDefault="00411656" w:rsidP="00CA5375">
      <w:pPr>
        <w:pStyle w:val="Prrafodelista"/>
        <w:numPr>
          <w:ilvl w:val="0"/>
          <w:numId w:val="51"/>
        </w:numPr>
        <w:rPr>
          <w:rFonts w:ascii="Times New Roman" w:hAnsi="Times New Roman" w:cs="Times New Roman"/>
          <w:b/>
          <w:bCs/>
          <w:sz w:val="20"/>
          <w:szCs w:val="20"/>
        </w:rPr>
      </w:pPr>
      <w:r w:rsidRPr="001453D9">
        <w:rPr>
          <w:rFonts w:ascii="Times New Roman" w:hAnsi="Times New Roman" w:cs="Times New Roman"/>
          <w:b/>
          <w:bCs/>
          <w:sz w:val="20"/>
          <w:szCs w:val="20"/>
        </w:rPr>
        <w:t xml:space="preserve">Implementación del patrón </w:t>
      </w:r>
      <w:proofErr w:type="spellStart"/>
      <w:r w:rsidRPr="001453D9">
        <w:rPr>
          <w:rFonts w:ascii="Times New Roman" w:hAnsi="Times New Roman" w:cs="Times New Roman"/>
          <w:b/>
          <w:bCs/>
          <w:sz w:val="20"/>
          <w:szCs w:val="20"/>
        </w:rPr>
        <w:t>Observer</w:t>
      </w:r>
      <w:proofErr w:type="spellEnd"/>
      <w:r w:rsidRPr="001453D9">
        <w:rPr>
          <w:rFonts w:ascii="Times New Roman" w:hAnsi="Times New Roman" w:cs="Times New Roman"/>
          <w:b/>
          <w:bCs/>
          <w:sz w:val="20"/>
          <w:szCs w:val="20"/>
        </w:rPr>
        <w:t>:</w:t>
      </w:r>
    </w:p>
    <w:p w14:paraId="6841D12E" w14:textId="77777777" w:rsidR="00411656" w:rsidRPr="001453D9" w:rsidRDefault="00411656" w:rsidP="00CA5375">
      <w:pPr>
        <w:rPr>
          <w:rFonts w:ascii="Times New Roman" w:hAnsi="Times New Roman" w:cs="Times New Roman"/>
          <w:sz w:val="20"/>
          <w:szCs w:val="20"/>
        </w:rPr>
      </w:pPr>
    </w:p>
    <w:p w14:paraId="5BCCFFD8" w14:textId="45F1CC92"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 xml:space="preserve">El </w:t>
      </w:r>
      <w:proofErr w:type="spellStart"/>
      <w:r w:rsidRPr="001453D9">
        <w:rPr>
          <w:rFonts w:ascii="Times New Roman" w:hAnsi="Times New Roman" w:cs="Times New Roman"/>
          <w:sz w:val="20"/>
          <w:szCs w:val="20"/>
        </w:rPr>
        <w:t>ComponenteInventario</w:t>
      </w:r>
      <w:proofErr w:type="spellEnd"/>
      <w:r w:rsidRPr="001453D9">
        <w:rPr>
          <w:rFonts w:ascii="Times New Roman" w:hAnsi="Times New Roman" w:cs="Times New Roman"/>
          <w:sz w:val="20"/>
          <w:szCs w:val="20"/>
        </w:rPr>
        <w:t xml:space="preserve"> asume el rol de </w:t>
      </w:r>
      <w:proofErr w:type="spellStart"/>
      <w:r w:rsidRPr="001453D9">
        <w:rPr>
          <w:rFonts w:ascii="Times New Roman" w:hAnsi="Times New Roman" w:cs="Times New Roman"/>
          <w:sz w:val="20"/>
          <w:szCs w:val="20"/>
        </w:rPr>
        <w:t>Subject</w:t>
      </w:r>
      <w:proofErr w:type="spellEnd"/>
      <w:r w:rsidRPr="001453D9">
        <w:rPr>
          <w:rFonts w:ascii="Times New Roman" w:hAnsi="Times New Roman" w:cs="Times New Roman"/>
          <w:sz w:val="20"/>
          <w:szCs w:val="20"/>
        </w:rPr>
        <w:t xml:space="preserve">, incorporando una lista de observadores y el método </w:t>
      </w:r>
      <w:proofErr w:type="spellStart"/>
      <w:proofErr w:type="gramStart"/>
      <w:r w:rsidRPr="001453D9">
        <w:rPr>
          <w:rFonts w:ascii="Times New Roman" w:hAnsi="Times New Roman" w:cs="Times New Roman"/>
          <w:sz w:val="20"/>
          <w:szCs w:val="20"/>
        </w:rPr>
        <w:t>notificarObservadores</w:t>
      </w:r>
      <w:proofErr w:type="spellEnd"/>
      <w:r w:rsidRPr="001453D9">
        <w:rPr>
          <w:rFonts w:ascii="Times New Roman" w:hAnsi="Times New Roman" w:cs="Times New Roman"/>
          <w:sz w:val="20"/>
          <w:szCs w:val="20"/>
        </w:rPr>
        <w:t>(</w:t>
      </w:r>
      <w:proofErr w:type="gramEnd"/>
      <w:r w:rsidRPr="001453D9">
        <w:rPr>
          <w:rFonts w:ascii="Times New Roman" w:hAnsi="Times New Roman" w:cs="Times New Roman"/>
          <w:sz w:val="20"/>
          <w:szCs w:val="20"/>
        </w:rPr>
        <w:t xml:space="preserve">). Por su parte, el </w:t>
      </w:r>
      <w:proofErr w:type="spellStart"/>
      <w:r w:rsidRPr="001453D9">
        <w:rPr>
          <w:rFonts w:ascii="Times New Roman" w:hAnsi="Times New Roman" w:cs="Times New Roman"/>
          <w:sz w:val="20"/>
          <w:szCs w:val="20"/>
        </w:rPr>
        <w:t>ComponenteReabastecimiento</w:t>
      </w:r>
      <w:proofErr w:type="spellEnd"/>
      <w:r w:rsidRPr="001453D9">
        <w:rPr>
          <w:rFonts w:ascii="Times New Roman" w:hAnsi="Times New Roman" w:cs="Times New Roman"/>
          <w:sz w:val="20"/>
          <w:szCs w:val="20"/>
        </w:rPr>
        <w:t xml:space="preserve"> implementa la interfaz </w:t>
      </w:r>
      <w:proofErr w:type="spellStart"/>
      <w:r w:rsidRPr="001453D9">
        <w:rPr>
          <w:rFonts w:ascii="Times New Roman" w:hAnsi="Times New Roman" w:cs="Times New Roman"/>
          <w:sz w:val="20"/>
          <w:szCs w:val="20"/>
        </w:rPr>
        <w:t>InventarioObserver</w:t>
      </w:r>
      <w:proofErr w:type="spellEnd"/>
      <w:r w:rsidRPr="001453D9">
        <w:rPr>
          <w:rFonts w:ascii="Times New Roman" w:hAnsi="Times New Roman" w:cs="Times New Roman"/>
          <w:sz w:val="20"/>
          <w:szCs w:val="20"/>
        </w:rPr>
        <w:t>, reaccionando automáticamente ante eventos de stock bajo, lo que elimina la dependencia directa entre ambos componentes.</w:t>
      </w:r>
    </w:p>
    <w:p w14:paraId="326ACAC6" w14:textId="77777777" w:rsidR="00411656" w:rsidRPr="001453D9" w:rsidRDefault="00411656" w:rsidP="00CA5375">
      <w:pPr>
        <w:rPr>
          <w:rFonts w:ascii="Times New Roman" w:hAnsi="Times New Roman" w:cs="Times New Roman"/>
          <w:sz w:val="20"/>
          <w:szCs w:val="20"/>
        </w:rPr>
      </w:pPr>
    </w:p>
    <w:p w14:paraId="627FED70" w14:textId="5157DA9E" w:rsidR="00411656" w:rsidRPr="001453D9" w:rsidRDefault="00411656" w:rsidP="00CA5375">
      <w:pPr>
        <w:pStyle w:val="Prrafodelista"/>
        <w:numPr>
          <w:ilvl w:val="0"/>
          <w:numId w:val="51"/>
        </w:numPr>
        <w:rPr>
          <w:rFonts w:ascii="Times New Roman" w:hAnsi="Times New Roman" w:cs="Times New Roman"/>
          <w:b/>
          <w:bCs/>
          <w:sz w:val="20"/>
          <w:szCs w:val="20"/>
        </w:rPr>
      </w:pPr>
      <w:r w:rsidRPr="001453D9">
        <w:rPr>
          <w:rFonts w:ascii="Times New Roman" w:hAnsi="Times New Roman" w:cs="Times New Roman"/>
          <w:b/>
          <w:bCs/>
          <w:sz w:val="20"/>
          <w:szCs w:val="20"/>
        </w:rPr>
        <w:lastRenderedPageBreak/>
        <w:t xml:space="preserve">Incorporación del patrón </w:t>
      </w:r>
      <w:proofErr w:type="spellStart"/>
      <w:r w:rsidRPr="001453D9">
        <w:rPr>
          <w:rFonts w:ascii="Times New Roman" w:hAnsi="Times New Roman" w:cs="Times New Roman"/>
          <w:b/>
          <w:bCs/>
          <w:sz w:val="20"/>
          <w:szCs w:val="20"/>
        </w:rPr>
        <w:t>Strategy</w:t>
      </w:r>
      <w:proofErr w:type="spellEnd"/>
      <w:r w:rsidRPr="001453D9">
        <w:rPr>
          <w:rFonts w:ascii="Times New Roman" w:hAnsi="Times New Roman" w:cs="Times New Roman"/>
          <w:b/>
          <w:bCs/>
          <w:sz w:val="20"/>
          <w:szCs w:val="20"/>
        </w:rPr>
        <w:t>:</w:t>
      </w:r>
    </w:p>
    <w:p w14:paraId="068C59A6" w14:textId="77777777" w:rsidR="00411656" w:rsidRPr="001453D9" w:rsidRDefault="00411656" w:rsidP="00CA5375">
      <w:pPr>
        <w:rPr>
          <w:rFonts w:ascii="Times New Roman" w:hAnsi="Times New Roman" w:cs="Times New Roman"/>
          <w:sz w:val="20"/>
          <w:szCs w:val="20"/>
        </w:rPr>
      </w:pPr>
    </w:p>
    <w:p w14:paraId="60C4D813" w14:textId="134CDB79"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 xml:space="preserve">Se introduce la jerarquía </w:t>
      </w:r>
      <w:proofErr w:type="spellStart"/>
      <w:r w:rsidRPr="001453D9">
        <w:rPr>
          <w:rFonts w:ascii="Times New Roman" w:hAnsi="Times New Roman" w:cs="Times New Roman"/>
          <w:sz w:val="20"/>
          <w:szCs w:val="20"/>
        </w:rPr>
        <w:t>EstrategiaCalculo</w:t>
      </w:r>
      <w:proofErr w:type="spellEnd"/>
      <w:r w:rsidRPr="001453D9">
        <w:rPr>
          <w:rFonts w:ascii="Times New Roman" w:hAnsi="Times New Roman" w:cs="Times New Roman"/>
          <w:sz w:val="20"/>
          <w:szCs w:val="20"/>
        </w:rPr>
        <w:t xml:space="preserve">, con implementaciones concretas como </w:t>
      </w:r>
      <w:proofErr w:type="spellStart"/>
      <w:r w:rsidRPr="001453D9">
        <w:rPr>
          <w:rFonts w:ascii="Times New Roman" w:hAnsi="Times New Roman" w:cs="Times New Roman"/>
          <w:sz w:val="20"/>
          <w:szCs w:val="20"/>
        </w:rPr>
        <w:t>EstandarStrategy</w:t>
      </w:r>
      <w:proofErr w:type="spellEnd"/>
      <w:r w:rsidRPr="001453D9">
        <w:rPr>
          <w:rFonts w:ascii="Times New Roman" w:hAnsi="Times New Roman" w:cs="Times New Roman"/>
          <w:sz w:val="20"/>
          <w:szCs w:val="20"/>
        </w:rPr>
        <w:t xml:space="preserve"> y </w:t>
      </w:r>
      <w:proofErr w:type="spellStart"/>
      <w:r w:rsidRPr="001453D9">
        <w:rPr>
          <w:rFonts w:ascii="Times New Roman" w:hAnsi="Times New Roman" w:cs="Times New Roman"/>
          <w:sz w:val="20"/>
          <w:szCs w:val="20"/>
        </w:rPr>
        <w:t>DescuentoStrategy</w:t>
      </w:r>
      <w:proofErr w:type="spellEnd"/>
      <w:r w:rsidRPr="001453D9">
        <w:rPr>
          <w:rFonts w:ascii="Times New Roman" w:hAnsi="Times New Roman" w:cs="Times New Roman"/>
          <w:sz w:val="20"/>
          <w:szCs w:val="20"/>
        </w:rPr>
        <w:t>, permitiendo encapsular y sustituir dinámicamente los algoritmos de cálculo del total de ventas sin modificar los componentes que los utilizan.</w:t>
      </w:r>
    </w:p>
    <w:p w14:paraId="28695359" w14:textId="77777777" w:rsidR="00411656" w:rsidRPr="001453D9" w:rsidRDefault="00411656" w:rsidP="00CA5375">
      <w:pPr>
        <w:rPr>
          <w:rFonts w:ascii="Times New Roman" w:hAnsi="Times New Roman" w:cs="Times New Roman"/>
          <w:sz w:val="20"/>
          <w:szCs w:val="20"/>
        </w:rPr>
      </w:pPr>
    </w:p>
    <w:p w14:paraId="7AA22A70" w14:textId="7C216695" w:rsidR="00411656" w:rsidRPr="001453D9" w:rsidRDefault="00411656" w:rsidP="00CA5375">
      <w:pPr>
        <w:pStyle w:val="Prrafodelista"/>
        <w:numPr>
          <w:ilvl w:val="0"/>
          <w:numId w:val="51"/>
        </w:numPr>
        <w:rPr>
          <w:rFonts w:ascii="Times New Roman" w:hAnsi="Times New Roman" w:cs="Times New Roman"/>
          <w:b/>
          <w:bCs/>
          <w:sz w:val="20"/>
          <w:szCs w:val="20"/>
        </w:rPr>
      </w:pPr>
      <w:r w:rsidRPr="001453D9">
        <w:rPr>
          <w:rFonts w:ascii="Times New Roman" w:hAnsi="Times New Roman" w:cs="Times New Roman"/>
          <w:b/>
          <w:bCs/>
          <w:sz w:val="20"/>
          <w:szCs w:val="20"/>
        </w:rPr>
        <w:t xml:space="preserve">Aplicación del patrón Factory </w:t>
      </w:r>
      <w:proofErr w:type="spellStart"/>
      <w:r w:rsidRPr="001453D9">
        <w:rPr>
          <w:rFonts w:ascii="Times New Roman" w:hAnsi="Times New Roman" w:cs="Times New Roman"/>
          <w:b/>
          <w:bCs/>
          <w:sz w:val="20"/>
          <w:szCs w:val="20"/>
        </w:rPr>
        <w:t>Method</w:t>
      </w:r>
      <w:proofErr w:type="spellEnd"/>
      <w:r w:rsidRPr="001453D9">
        <w:rPr>
          <w:rFonts w:ascii="Times New Roman" w:hAnsi="Times New Roman" w:cs="Times New Roman"/>
          <w:b/>
          <w:bCs/>
          <w:sz w:val="20"/>
          <w:szCs w:val="20"/>
        </w:rPr>
        <w:t>:</w:t>
      </w:r>
    </w:p>
    <w:p w14:paraId="296E9B69" w14:textId="77777777" w:rsidR="00411656" w:rsidRPr="001453D9" w:rsidRDefault="00411656" w:rsidP="00CA5375">
      <w:pPr>
        <w:rPr>
          <w:rFonts w:ascii="Times New Roman" w:hAnsi="Times New Roman" w:cs="Times New Roman"/>
          <w:sz w:val="20"/>
          <w:szCs w:val="20"/>
        </w:rPr>
      </w:pPr>
    </w:p>
    <w:p w14:paraId="3A430D37" w14:textId="77777777"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 xml:space="preserve">Se incorpora la clase </w:t>
      </w:r>
      <w:proofErr w:type="spellStart"/>
      <w:r w:rsidRPr="001453D9">
        <w:rPr>
          <w:rFonts w:ascii="Times New Roman" w:hAnsi="Times New Roman" w:cs="Times New Roman"/>
          <w:sz w:val="20"/>
          <w:szCs w:val="20"/>
        </w:rPr>
        <w:t>EntregaFactory</w:t>
      </w:r>
      <w:proofErr w:type="spellEnd"/>
      <w:r w:rsidRPr="001453D9">
        <w:rPr>
          <w:rFonts w:ascii="Times New Roman" w:hAnsi="Times New Roman" w:cs="Times New Roman"/>
          <w:sz w:val="20"/>
          <w:szCs w:val="20"/>
        </w:rPr>
        <w:t xml:space="preserve"> como un punto centralizado de creación de objetos, junto con la abstracción </w:t>
      </w:r>
      <w:proofErr w:type="spellStart"/>
      <w:r w:rsidRPr="001453D9">
        <w:rPr>
          <w:rFonts w:ascii="Times New Roman" w:hAnsi="Times New Roman" w:cs="Times New Roman"/>
          <w:sz w:val="20"/>
          <w:szCs w:val="20"/>
        </w:rPr>
        <w:t>EntregaBase</w:t>
      </w:r>
      <w:proofErr w:type="spellEnd"/>
      <w:r w:rsidRPr="001453D9">
        <w:rPr>
          <w:rFonts w:ascii="Times New Roman" w:hAnsi="Times New Roman" w:cs="Times New Roman"/>
          <w:sz w:val="20"/>
          <w:szCs w:val="20"/>
        </w:rPr>
        <w:t xml:space="preserve"> y sus implementaciones concretas (</w:t>
      </w:r>
      <w:proofErr w:type="spellStart"/>
      <w:r w:rsidRPr="001453D9">
        <w:rPr>
          <w:rFonts w:ascii="Times New Roman" w:hAnsi="Times New Roman" w:cs="Times New Roman"/>
          <w:sz w:val="20"/>
          <w:szCs w:val="20"/>
        </w:rPr>
        <w:t>EntregaDomicilio</w:t>
      </w:r>
      <w:proofErr w:type="spellEnd"/>
      <w:r w:rsidRPr="001453D9">
        <w:rPr>
          <w:rFonts w:ascii="Times New Roman" w:hAnsi="Times New Roman" w:cs="Times New Roman"/>
          <w:sz w:val="20"/>
          <w:szCs w:val="20"/>
        </w:rPr>
        <w:t xml:space="preserve"> y </w:t>
      </w:r>
      <w:proofErr w:type="spellStart"/>
      <w:r w:rsidRPr="001453D9">
        <w:rPr>
          <w:rFonts w:ascii="Times New Roman" w:hAnsi="Times New Roman" w:cs="Times New Roman"/>
          <w:sz w:val="20"/>
          <w:szCs w:val="20"/>
        </w:rPr>
        <w:t>EntregaExpress</w:t>
      </w:r>
      <w:proofErr w:type="spellEnd"/>
      <w:r w:rsidRPr="001453D9">
        <w:rPr>
          <w:rFonts w:ascii="Times New Roman" w:hAnsi="Times New Roman" w:cs="Times New Roman"/>
          <w:sz w:val="20"/>
          <w:szCs w:val="20"/>
        </w:rPr>
        <w:t>). Esto desacopla la lógica de instanciación y facilita la extensión del sistema con nuevos tipos de entrega.</w:t>
      </w:r>
    </w:p>
    <w:p w14:paraId="3D96A85A" w14:textId="77777777" w:rsidR="00411656" w:rsidRPr="001453D9" w:rsidRDefault="00411656" w:rsidP="00CA5375">
      <w:pPr>
        <w:rPr>
          <w:rFonts w:ascii="Times New Roman" w:hAnsi="Times New Roman" w:cs="Times New Roman"/>
          <w:sz w:val="20"/>
          <w:szCs w:val="20"/>
        </w:rPr>
      </w:pPr>
    </w:p>
    <w:p w14:paraId="395EBAA4" w14:textId="6BAF427D" w:rsidR="00411656" w:rsidRPr="001453D9" w:rsidRDefault="00411656" w:rsidP="00CA5375">
      <w:pPr>
        <w:pStyle w:val="Prrafodelista"/>
        <w:numPr>
          <w:ilvl w:val="0"/>
          <w:numId w:val="51"/>
        </w:numPr>
        <w:rPr>
          <w:rFonts w:ascii="Times New Roman" w:hAnsi="Times New Roman" w:cs="Times New Roman"/>
          <w:b/>
          <w:bCs/>
          <w:sz w:val="20"/>
          <w:szCs w:val="20"/>
        </w:rPr>
      </w:pPr>
      <w:r w:rsidRPr="001453D9">
        <w:rPr>
          <w:rFonts w:ascii="Times New Roman" w:hAnsi="Times New Roman" w:cs="Times New Roman"/>
          <w:b/>
          <w:bCs/>
          <w:sz w:val="20"/>
          <w:szCs w:val="20"/>
        </w:rPr>
        <w:t xml:space="preserve">Uso del patrón </w:t>
      </w:r>
      <w:proofErr w:type="spellStart"/>
      <w:r w:rsidRPr="001453D9">
        <w:rPr>
          <w:rFonts w:ascii="Times New Roman" w:hAnsi="Times New Roman" w:cs="Times New Roman"/>
          <w:b/>
          <w:bCs/>
          <w:sz w:val="20"/>
          <w:szCs w:val="20"/>
        </w:rPr>
        <w:t>Facade</w:t>
      </w:r>
      <w:proofErr w:type="spellEnd"/>
      <w:r w:rsidRPr="001453D9">
        <w:rPr>
          <w:rFonts w:ascii="Times New Roman" w:hAnsi="Times New Roman" w:cs="Times New Roman"/>
          <w:b/>
          <w:bCs/>
          <w:sz w:val="20"/>
          <w:szCs w:val="20"/>
        </w:rPr>
        <w:t>:</w:t>
      </w:r>
    </w:p>
    <w:p w14:paraId="47B7973D" w14:textId="77777777" w:rsidR="00411656" w:rsidRPr="001453D9" w:rsidRDefault="00411656" w:rsidP="00CA5375">
      <w:pPr>
        <w:rPr>
          <w:rFonts w:ascii="Times New Roman" w:hAnsi="Times New Roman" w:cs="Times New Roman"/>
          <w:sz w:val="20"/>
          <w:szCs w:val="20"/>
        </w:rPr>
      </w:pPr>
    </w:p>
    <w:p w14:paraId="022B003F" w14:textId="57C550BF" w:rsidR="00411656"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 xml:space="preserve">Se introduce la clase </w:t>
      </w:r>
      <w:proofErr w:type="spellStart"/>
      <w:r w:rsidRPr="001453D9">
        <w:rPr>
          <w:rFonts w:ascii="Times New Roman" w:hAnsi="Times New Roman" w:cs="Times New Roman"/>
          <w:sz w:val="20"/>
          <w:szCs w:val="20"/>
        </w:rPr>
        <w:t>VentaFacade</w:t>
      </w:r>
      <w:proofErr w:type="spellEnd"/>
      <w:r w:rsidRPr="001453D9">
        <w:rPr>
          <w:rFonts w:ascii="Times New Roman" w:hAnsi="Times New Roman" w:cs="Times New Roman"/>
          <w:sz w:val="20"/>
          <w:szCs w:val="20"/>
        </w:rPr>
        <w:t>, la cual encapsula la coordinación entre los subsistemas de autorización, inventario y cálculo de ventas, exponiendo una interfaz simplificada para los clientes. Esto reduce la complejidad de interacción y mejora la usabilidad del sistema.</w:t>
      </w:r>
    </w:p>
    <w:p w14:paraId="46B51C1F" w14:textId="77777777" w:rsidR="00411656" w:rsidRPr="001453D9" w:rsidRDefault="00411656" w:rsidP="00CA5375">
      <w:pPr>
        <w:rPr>
          <w:rFonts w:ascii="Times New Roman" w:hAnsi="Times New Roman" w:cs="Times New Roman"/>
          <w:sz w:val="20"/>
          <w:szCs w:val="20"/>
        </w:rPr>
      </w:pPr>
    </w:p>
    <w:p w14:paraId="4E032525" w14:textId="1BF13319" w:rsidR="001A0AE7" w:rsidRPr="001453D9" w:rsidRDefault="00411656" w:rsidP="00CA5375">
      <w:pPr>
        <w:rPr>
          <w:rFonts w:ascii="Times New Roman" w:hAnsi="Times New Roman" w:cs="Times New Roman"/>
          <w:sz w:val="20"/>
          <w:szCs w:val="20"/>
        </w:rPr>
      </w:pPr>
      <w:r w:rsidRPr="001453D9">
        <w:rPr>
          <w:rFonts w:ascii="Times New Roman" w:hAnsi="Times New Roman" w:cs="Times New Roman"/>
          <w:sz w:val="20"/>
          <w:szCs w:val="20"/>
        </w:rPr>
        <w:t xml:space="preserve">En conjunto, estos cambios evidencian una evolución significativa del diseño inicial, pasando de una arquitectura con relaciones directas y mayor acoplamiento, a una solución basada en patrones que promueve </w:t>
      </w:r>
      <w:proofErr w:type="gramStart"/>
      <w:r w:rsidRPr="001453D9">
        <w:rPr>
          <w:rFonts w:ascii="Times New Roman" w:hAnsi="Times New Roman" w:cs="Times New Roman"/>
          <w:sz w:val="20"/>
          <w:szCs w:val="20"/>
        </w:rPr>
        <w:t>la modularidad</w:t>
      </w:r>
      <w:proofErr w:type="gramEnd"/>
      <w:r w:rsidRPr="001453D9">
        <w:rPr>
          <w:rFonts w:ascii="Times New Roman" w:hAnsi="Times New Roman" w:cs="Times New Roman"/>
          <w:sz w:val="20"/>
          <w:szCs w:val="20"/>
        </w:rPr>
        <w:t>, la extensibilidad y la reutilización del software.</w:t>
      </w:r>
    </w:p>
    <w:p w14:paraId="71B66D1E" w14:textId="77777777" w:rsidR="001A0AE7" w:rsidRPr="001453D9" w:rsidRDefault="001A0AE7" w:rsidP="00CA5375">
      <w:pPr>
        <w:rPr>
          <w:rFonts w:ascii="Times New Roman" w:hAnsi="Times New Roman" w:cs="Times New Roman"/>
          <w:sz w:val="20"/>
          <w:szCs w:val="20"/>
        </w:rPr>
      </w:pPr>
    </w:p>
    <w:p w14:paraId="69B4D395"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@startuml PoliMarket_Clases_U4</w:t>
      </w:r>
    </w:p>
    <w:p w14:paraId="5925DE7C" w14:textId="77777777" w:rsidR="001A0AE7" w:rsidRPr="001453D9" w:rsidRDefault="001A0AE7"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classAttributeIconSize</w:t>
      </w:r>
      <w:proofErr w:type="spellEnd"/>
      <w:r w:rsidRPr="001453D9">
        <w:rPr>
          <w:rFonts w:ascii="Times New Roman" w:eastAsia="Courier New" w:hAnsi="Times New Roman" w:cs="Times New Roman"/>
          <w:color w:val="1F3864"/>
          <w:sz w:val="20"/>
          <w:szCs w:val="20"/>
          <w:lang w:val="en-US"/>
        </w:rPr>
        <w:t xml:space="preserve"> 0</w:t>
      </w:r>
    </w:p>
    <w:p w14:paraId="1CD50F58" w14:textId="77777777" w:rsidR="001A0AE7" w:rsidRPr="001453D9" w:rsidRDefault="001A0AE7"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classFontSize</w:t>
      </w:r>
      <w:proofErr w:type="spellEnd"/>
      <w:r w:rsidRPr="001453D9">
        <w:rPr>
          <w:rFonts w:ascii="Times New Roman" w:eastAsia="Courier New" w:hAnsi="Times New Roman" w:cs="Times New Roman"/>
          <w:color w:val="1F3864"/>
          <w:sz w:val="20"/>
          <w:szCs w:val="20"/>
          <w:lang w:val="en-US"/>
        </w:rPr>
        <w:t xml:space="preserve"> 11</w:t>
      </w:r>
    </w:p>
    <w:p w14:paraId="34BA63B5" w14:textId="77777777" w:rsidR="001A0AE7" w:rsidRPr="001453D9" w:rsidRDefault="001A0AE7"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classBackgroundColor</w:t>
      </w:r>
      <w:proofErr w:type="spellEnd"/>
      <w:r w:rsidRPr="001453D9">
        <w:rPr>
          <w:rFonts w:ascii="Times New Roman" w:eastAsia="Courier New" w:hAnsi="Times New Roman" w:cs="Times New Roman"/>
          <w:color w:val="1F3864"/>
          <w:sz w:val="20"/>
          <w:szCs w:val="20"/>
          <w:lang w:val="en-US"/>
        </w:rPr>
        <w:t xml:space="preserve"> #FAFAFA</w:t>
      </w:r>
    </w:p>
    <w:p w14:paraId="6D8FEE31" w14:textId="77777777" w:rsidR="001A0AE7" w:rsidRPr="001453D9" w:rsidRDefault="001A0AE7"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classBorderColor</w:t>
      </w:r>
      <w:proofErr w:type="spellEnd"/>
      <w:r w:rsidRPr="001453D9">
        <w:rPr>
          <w:rFonts w:ascii="Times New Roman" w:eastAsia="Courier New" w:hAnsi="Times New Roman" w:cs="Times New Roman"/>
          <w:color w:val="1F3864"/>
          <w:sz w:val="20"/>
          <w:szCs w:val="20"/>
          <w:lang w:val="en-US"/>
        </w:rPr>
        <w:t xml:space="preserve"> #555555</w:t>
      </w:r>
    </w:p>
    <w:p w14:paraId="45B1CD07" w14:textId="77777777" w:rsidR="001A0AE7" w:rsidRPr="001453D9" w:rsidRDefault="001A0AE7"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arrowColor</w:t>
      </w:r>
      <w:proofErr w:type="spellEnd"/>
      <w:r w:rsidRPr="001453D9">
        <w:rPr>
          <w:rFonts w:ascii="Times New Roman" w:eastAsia="Courier New" w:hAnsi="Times New Roman" w:cs="Times New Roman"/>
          <w:color w:val="1F3864"/>
          <w:sz w:val="20"/>
          <w:szCs w:val="20"/>
          <w:lang w:val="en-US"/>
        </w:rPr>
        <w:t xml:space="preserve"> #333333</w:t>
      </w:r>
    </w:p>
    <w:p w14:paraId="51136FDE" w14:textId="77777777" w:rsidR="001A0AE7" w:rsidRPr="001453D9" w:rsidRDefault="001A0AE7"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shadowing false</w:t>
      </w:r>
    </w:p>
    <w:p w14:paraId="71B767D2" w14:textId="77777777" w:rsidR="001A0AE7" w:rsidRPr="001453D9" w:rsidRDefault="001A0AE7"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linetype</w:t>
      </w:r>
      <w:proofErr w:type="spellEnd"/>
      <w:r w:rsidRPr="001453D9">
        <w:rPr>
          <w:rFonts w:ascii="Times New Roman" w:eastAsia="Courier New" w:hAnsi="Times New Roman" w:cs="Times New Roman"/>
          <w:color w:val="1F3864"/>
          <w:sz w:val="20"/>
          <w:szCs w:val="20"/>
          <w:lang w:val="en-US"/>
        </w:rPr>
        <w:t xml:space="preserve"> ortho</w:t>
      </w:r>
    </w:p>
    <w:p w14:paraId="2416CAC4" w14:textId="77777777" w:rsidR="001A0AE7" w:rsidRPr="001453D9" w:rsidRDefault="001A0AE7" w:rsidP="00CA5375">
      <w:pPr>
        <w:shd w:val="clear" w:color="auto" w:fill="F0F4F8"/>
        <w:ind w:left="720"/>
        <w:rPr>
          <w:rFonts w:ascii="Times New Roman" w:hAnsi="Times New Roman" w:cs="Times New Roman"/>
          <w:sz w:val="20"/>
          <w:szCs w:val="20"/>
          <w:lang w:val="en-US"/>
        </w:rPr>
      </w:pPr>
    </w:p>
    <w:p w14:paraId="196D9533"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 SINGLETON ===</w:t>
      </w:r>
    </w:p>
    <w:p w14:paraId="1C0190C2"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class DB &lt;&lt;Singleton&gt;&gt; {</w:t>
      </w:r>
    </w:p>
    <w:p w14:paraId="031B240B"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static </w:t>
      </w:r>
      <w:proofErr w:type="spellStart"/>
      <w:proofErr w:type="gramStart"/>
      <w:r w:rsidRPr="001453D9">
        <w:rPr>
          <w:rFonts w:ascii="Times New Roman" w:eastAsia="Courier New" w:hAnsi="Times New Roman" w:cs="Times New Roman"/>
          <w:color w:val="1F3864"/>
          <w:sz w:val="20"/>
          <w:szCs w:val="20"/>
          <w:lang w:val="en-US"/>
        </w:rPr>
        <w:t>instancia</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DB</w:t>
      </w:r>
    </w:p>
    <w:p w14:paraId="43426B00"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vendedores</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List</w:t>
      </w:r>
    </w:p>
    <w:p w14:paraId="660FB0E6"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productos</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List</w:t>
      </w:r>
    </w:p>
    <w:p w14:paraId="0302467E"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ventas</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List</w:t>
      </w:r>
    </w:p>
    <w:p w14:paraId="09570893"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entregas</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List</w:t>
      </w:r>
    </w:p>
    <w:p w14:paraId="6AF096BD"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DB(</w:t>
      </w:r>
      <w:proofErr w:type="gramEnd"/>
      <w:r w:rsidRPr="001453D9">
        <w:rPr>
          <w:rFonts w:ascii="Times New Roman" w:eastAsia="Courier New" w:hAnsi="Times New Roman" w:cs="Times New Roman"/>
          <w:color w:val="1F3864"/>
          <w:sz w:val="20"/>
          <w:szCs w:val="20"/>
          <w:lang w:val="en-US"/>
        </w:rPr>
        <w:t>)</w:t>
      </w:r>
    </w:p>
    <w:p w14:paraId="2AD3CF5B"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static </w:t>
      </w:r>
      <w:proofErr w:type="spellStart"/>
      <w:proofErr w:type="gramStart"/>
      <w:r w:rsidRPr="001453D9">
        <w:rPr>
          <w:rFonts w:ascii="Times New Roman" w:eastAsia="Courier New" w:hAnsi="Times New Roman" w:cs="Times New Roman"/>
          <w:color w:val="1F3864"/>
          <w:sz w:val="20"/>
          <w:szCs w:val="20"/>
          <w:lang w:val="en-US"/>
        </w:rPr>
        <w:t>getInstance</w:t>
      </w:r>
      <w:proofErr w:type="spellEnd"/>
      <w:r w:rsidRPr="001453D9">
        <w:rPr>
          <w:rFonts w:ascii="Times New Roman" w:eastAsia="Courier New" w:hAnsi="Times New Roman" w:cs="Times New Roman"/>
          <w:color w:val="1F3864"/>
          <w:sz w:val="20"/>
          <w:szCs w:val="20"/>
          <w:lang w:val="en-US"/>
        </w:rPr>
        <w:t>(</w:t>
      </w:r>
      <w:proofErr w:type="gramEnd"/>
      <w:r w:rsidRPr="001453D9">
        <w:rPr>
          <w:rFonts w:ascii="Times New Roman" w:eastAsia="Courier New" w:hAnsi="Times New Roman" w:cs="Times New Roman"/>
          <w:color w:val="1F3864"/>
          <w:sz w:val="20"/>
          <w:szCs w:val="20"/>
          <w:lang w:val="en-US"/>
        </w:rPr>
        <w:t>) : DB</w:t>
      </w:r>
    </w:p>
    <w:p w14:paraId="1AC6A69C"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51F26C43" w14:textId="77777777" w:rsidR="001A0AE7" w:rsidRPr="001453D9" w:rsidRDefault="001A0AE7" w:rsidP="00CA5375">
      <w:pPr>
        <w:shd w:val="clear" w:color="auto" w:fill="F0F4F8"/>
        <w:ind w:left="720"/>
        <w:rPr>
          <w:rFonts w:ascii="Times New Roman" w:hAnsi="Times New Roman" w:cs="Times New Roman"/>
          <w:sz w:val="20"/>
          <w:szCs w:val="20"/>
          <w:lang w:val="en-US"/>
        </w:rPr>
      </w:pPr>
    </w:p>
    <w:p w14:paraId="5C302C04"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 STRATEGY ===</w:t>
      </w:r>
    </w:p>
    <w:p w14:paraId="3F1581F3"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interface </w:t>
      </w:r>
      <w:proofErr w:type="spellStart"/>
      <w:r w:rsidRPr="001453D9">
        <w:rPr>
          <w:rFonts w:ascii="Times New Roman" w:eastAsia="Courier New" w:hAnsi="Times New Roman" w:cs="Times New Roman"/>
          <w:color w:val="1F3864"/>
          <w:sz w:val="20"/>
          <w:szCs w:val="20"/>
          <w:lang w:val="en-US"/>
        </w:rPr>
        <w:t>EstrategiaCalculo</w:t>
      </w:r>
      <w:proofErr w:type="spellEnd"/>
      <w:r w:rsidRPr="001453D9">
        <w:rPr>
          <w:rFonts w:ascii="Times New Roman" w:eastAsia="Courier New" w:hAnsi="Times New Roman" w:cs="Times New Roman"/>
          <w:color w:val="1F3864"/>
          <w:sz w:val="20"/>
          <w:szCs w:val="20"/>
          <w:lang w:val="en-US"/>
        </w:rPr>
        <w:t xml:space="preserve"> &lt;&lt;Strategy&gt;&gt; {</w:t>
      </w:r>
    </w:p>
    <w:p w14:paraId="372721B7"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calcular</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productos</w:t>
      </w:r>
      <w:proofErr w:type="spellEnd"/>
      <w:r w:rsidRPr="001453D9">
        <w:rPr>
          <w:rFonts w:ascii="Times New Roman" w:eastAsia="Courier New" w:hAnsi="Times New Roman" w:cs="Times New Roman"/>
          <w:color w:val="1F3864"/>
          <w:sz w:val="20"/>
          <w:szCs w:val="20"/>
          <w:lang w:val="en-US"/>
        </w:rPr>
        <w:t>: List) : double</w:t>
      </w:r>
    </w:p>
    <w:p w14:paraId="73454C88"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4496028E"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EstandarStrategy implements </w:t>
      </w:r>
      <w:proofErr w:type="spellStart"/>
      <w:r w:rsidRPr="001453D9">
        <w:rPr>
          <w:rFonts w:ascii="Times New Roman" w:eastAsia="Courier New" w:hAnsi="Times New Roman" w:cs="Times New Roman"/>
          <w:color w:val="1F3864"/>
          <w:sz w:val="20"/>
          <w:szCs w:val="20"/>
          <w:lang w:val="en-US"/>
        </w:rPr>
        <w:t>EstrategiaCalculo</w:t>
      </w:r>
      <w:proofErr w:type="spellEnd"/>
      <w:r w:rsidRPr="001453D9">
        <w:rPr>
          <w:rFonts w:ascii="Times New Roman" w:eastAsia="Courier New" w:hAnsi="Times New Roman" w:cs="Times New Roman"/>
          <w:color w:val="1F3864"/>
          <w:sz w:val="20"/>
          <w:szCs w:val="20"/>
          <w:lang w:val="en-US"/>
        </w:rPr>
        <w:t xml:space="preserve"> {</w:t>
      </w:r>
    </w:p>
    <w:p w14:paraId="49ECD2E2"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calcular</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productos</w:t>
      </w:r>
      <w:proofErr w:type="spellEnd"/>
      <w:r w:rsidRPr="001453D9">
        <w:rPr>
          <w:rFonts w:ascii="Times New Roman" w:eastAsia="Courier New" w:hAnsi="Times New Roman" w:cs="Times New Roman"/>
          <w:color w:val="1F3864"/>
          <w:sz w:val="20"/>
          <w:szCs w:val="20"/>
          <w:lang w:val="en-US"/>
        </w:rPr>
        <w:t>: List) : double</w:t>
      </w:r>
    </w:p>
    <w:p w14:paraId="1D630504"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7AC426EB"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DescuentoStrategy</w:t>
      </w:r>
      <w:proofErr w:type="spellEnd"/>
      <w:r w:rsidRPr="001453D9">
        <w:rPr>
          <w:rFonts w:ascii="Times New Roman" w:eastAsia="Courier New" w:hAnsi="Times New Roman" w:cs="Times New Roman"/>
          <w:color w:val="1F3864"/>
          <w:sz w:val="20"/>
          <w:szCs w:val="20"/>
          <w:lang w:val="en-US"/>
        </w:rPr>
        <w:t xml:space="preserve"> implements </w:t>
      </w:r>
      <w:proofErr w:type="spellStart"/>
      <w:r w:rsidRPr="001453D9">
        <w:rPr>
          <w:rFonts w:ascii="Times New Roman" w:eastAsia="Courier New" w:hAnsi="Times New Roman" w:cs="Times New Roman"/>
          <w:color w:val="1F3864"/>
          <w:sz w:val="20"/>
          <w:szCs w:val="20"/>
          <w:lang w:val="en-US"/>
        </w:rPr>
        <w:t>EstrategiaCalculo</w:t>
      </w:r>
      <w:proofErr w:type="spellEnd"/>
      <w:r w:rsidRPr="001453D9">
        <w:rPr>
          <w:rFonts w:ascii="Times New Roman" w:eastAsia="Courier New" w:hAnsi="Times New Roman" w:cs="Times New Roman"/>
          <w:color w:val="1F3864"/>
          <w:sz w:val="20"/>
          <w:szCs w:val="20"/>
          <w:lang w:val="en-US"/>
        </w:rPr>
        <w:t xml:space="preserve"> {</w:t>
      </w:r>
    </w:p>
    <w:p w14:paraId="5215F59D"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calcular</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productos</w:t>
      </w:r>
      <w:proofErr w:type="spellEnd"/>
      <w:r w:rsidRPr="001453D9">
        <w:rPr>
          <w:rFonts w:ascii="Times New Roman" w:eastAsia="Courier New" w:hAnsi="Times New Roman" w:cs="Times New Roman"/>
          <w:color w:val="1F3864"/>
          <w:sz w:val="20"/>
          <w:szCs w:val="20"/>
          <w:lang w:val="en-US"/>
        </w:rPr>
        <w:t>: List) : double</w:t>
      </w:r>
    </w:p>
    <w:p w14:paraId="2F7C65C6"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52591952" w14:textId="77777777" w:rsidR="001A0AE7" w:rsidRPr="001453D9" w:rsidRDefault="001A0AE7" w:rsidP="00CA5375">
      <w:pPr>
        <w:shd w:val="clear" w:color="auto" w:fill="F0F4F8"/>
        <w:ind w:left="720"/>
        <w:rPr>
          <w:rFonts w:ascii="Times New Roman" w:hAnsi="Times New Roman" w:cs="Times New Roman"/>
          <w:sz w:val="20"/>
          <w:szCs w:val="20"/>
          <w:lang w:val="en-US"/>
        </w:rPr>
      </w:pPr>
    </w:p>
    <w:p w14:paraId="3F2D4810"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 OBSERVER ===</w:t>
      </w:r>
    </w:p>
    <w:p w14:paraId="47326F85"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interface </w:t>
      </w:r>
      <w:proofErr w:type="spellStart"/>
      <w:r w:rsidRPr="001453D9">
        <w:rPr>
          <w:rFonts w:ascii="Times New Roman" w:eastAsia="Courier New" w:hAnsi="Times New Roman" w:cs="Times New Roman"/>
          <w:color w:val="1F3864"/>
          <w:sz w:val="20"/>
          <w:szCs w:val="20"/>
          <w:lang w:val="en-US"/>
        </w:rPr>
        <w:t>InventarioObserver</w:t>
      </w:r>
      <w:proofErr w:type="spellEnd"/>
      <w:r w:rsidRPr="001453D9">
        <w:rPr>
          <w:rFonts w:ascii="Times New Roman" w:eastAsia="Courier New" w:hAnsi="Times New Roman" w:cs="Times New Roman"/>
          <w:color w:val="1F3864"/>
          <w:sz w:val="20"/>
          <w:szCs w:val="20"/>
          <w:lang w:val="en-US"/>
        </w:rPr>
        <w:t xml:space="preserve"> &lt;&lt;Observer&gt;&gt; {</w:t>
      </w:r>
    </w:p>
    <w:p w14:paraId="74ED15C2"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actualizar</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String, stock: int) : void</w:t>
      </w:r>
    </w:p>
    <w:p w14:paraId="4668A884"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38159F4E"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ComponenteInventario</w:t>
      </w:r>
      <w:proofErr w:type="spellEnd"/>
      <w:r w:rsidRPr="001453D9">
        <w:rPr>
          <w:rFonts w:ascii="Times New Roman" w:eastAsia="Courier New" w:hAnsi="Times New Roman" w:cs="Times New Roman"/>
          <w:color w:val="1F3864"/>
          <w:sz w:val="20"/>
          <w:szCs w:val="20"/>
          <w:lang w:val="en-US"/>
        </w:rPr>
        <w:t xml:space="preserve"> &lt;&lt;Subject&gt;&gt; {</w:t>
      </w:r>
    </w:p>
    <w:p w14:paraId="308D3486"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observadores</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List&lt;</w:t>
      </w:r>
      <w:proofErr w:type="spellStart"/>
      <w:r w:rsidRPr="001453D9">
        <w:rPr>
          <w:rFonts w:ascii="Times New Roman" w:eastAsia="Courier New" w:hAnsi="Times New Roman" w:cs="Times New Roman"/>
          <w:color w:val="1F3864"/>
          <w:sz w:val="20"/>
          <w:szCs w:val="20"/>
          <w:lang w:val="en-US"/>
        </w:rPr>
        <w:t>InventarioObserver</w:t>
      </w:r>
      <w:proofErr w:type="spellEnd"/>
      <w:r w:rsidRPr="001453D9">
        <w:rPr>
          <w:rFonts w:ascii="Times New Roman" w:eastAsia="Courier New" w:hAnsi="Times New Roman" w:cs="Times New Roman"/>
          <w:color w:val="1F3864"/>
          <w:sz w:val="20"/>
          <w:szCs w:val="20"/>
          <w:lang w:val="en-US"/>
        </w:rPr>
        <w:t>&gt;</w:t>
      </w:r>
    </w:p>
    <w:p w14:paraId="3424D392"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lastRenderedPageBreak/>
        <w:t xml:space="preserve">  + </w:t>
      </w:r>
      <w:proofErr w:type="spellStart"/>
      <w:proofErr w:type="gramStart"/>
      <w:r w:rsidRPr="001453D9">
        <w:rPr>
          <w:rFonts w:ascii="Times New Roman" w:eastAsia="Courier New" w:hAnsi="Times New Roman" w:cs="Times New Roman"/>
          <w:color w:val="1F3864"/>
          <w:sz w:val="20"/>
          <w:szCs w:val="20"/>
          <w:lang w:val="en-US"/>
        </w:rPr>
        <w:t>agregarObservador</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obs</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InventarioObserver</w:t>
      </w:r>
      <w:proofErr w:type="spellEnd"/>
      <w:r w:rsidRPr="001453D9">
        <w:rPr>
          <w:rFonts w:ascii="Times New Roman" w:eastAsia="Courier New" w:hAnsi="Times New Roman" w:cs="Times New Roman"/>
          <w:color w:val="1F3864"/>
          <w:sz w:val="20"/>
          <w:szCs w:val="20"/>
          <w:lang w:val="en-US"/>
        </w:rPr>
        <w:t>) : void</w:t>
      </w:r>
    </w:p>
    <w:p w14:paraId="03D5482F"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notificarObservadores</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String, stock: int) : void</w:t>
      </w:r>
    </w:p>
    <w:p w14:paraId="283ED2C5"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verificarDisponibilidad</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String) : int</w:t>
      </w:r>
    </w:p>
    <w:p w14:paraId="0D28A30A"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registrarEntrada</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xml:space="preserve">: String, </w:t>
      </w:r>
      <w:proofErr w:type="spellStart"/>
      <w:r w:rsidRPr="001453D9">
        <w:rPr>
          <w:rFonts w:ascii="Times New Roman" w:eastAsia="Courier New" w:hAnsi="Times New Roman" w:cs="Times New Roman"/>
          <w:color w:val="1F3864"/>
          <w:sz w:val="20"/>
          <w:szCs w:val="20"/>
          <w:lang w:val="en-US"/>
        </w:rPr>
        <w:t>cantidad</w:t>
      </w:r>
      <w:proofErr w:type="spellEnd"/>
      <w:r w:rsidRPr="001453D9">
        <w:rPr>
          <w:rFonts w:ascii="Times New Roman" w:eastAsia="Courier New" w:hAnsi="Times New Roman" w:cs="Times New Roman"/>
          <w:color w:val="1F3864"/>
          <w:sz w:val="20"/>
          <w:szCs w:val="20"/>
          <w:lang w:val="en-US"/>
        </w:rPr>
        <w:t>: int) : void</w:t>
      </w:r>
    </w:p>
    <w:p w14:paraId="6B037772"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registrarSalida</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xml:space="preserve">: String, </w:t>
      </w:r>
      <w:proofErr w:type="spellStart"/>
      <w:r w:rsidRPr="001453D9">
        <w:rPr>
          <w:rFonts w:ascii="Times New Roman" w:eastAsia="Courier New" w:hAnsi="Times New Roman" w:cs="Times New Roman"/>
          <w:color w:val="1F3864"/>
          <w:sz w:val="20"/>
          <w:szCs w:val="20"/>
          <w:lang w:val="en-US"/>
        </w:rPr>
        <w:t>cantidad</w:t>
      </w:r>
      <w:proofErr w:type="spellEnd"/>
      <w:r w:rsidRPr="001453D9">
        <w:rPr>
          <w:rFonts w:ascii="Times New Roman" w:eastAsia="Courier New" w:hAnsi="Times New Roman" w:cs="Times New Roman"/>
          <w:color w:val="1F3864"/>
          <w:sz w:val="20"/>
          <w:szCs w:val="20"/>
          <w:lang w:val="en-US"/>
        </w:rPr>
        <w:t>: int) : void</w:t>
      </w:r>
    </w:p>
    <w:p w14:paraId="7F0A2ED2"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44B32965"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ComponenteReabastecimiento</w:t>
      </w:r>
      <w:proofErr w:type="spellEnd"/>
      <w:r w:rsidRPr="001453D9">
        <w:rPr>
          <w:rFonts w:ascii="Times New Roman" w:eastAsia="Courier New" w:hAnsi="Times New Roman" w:cs="Times New Roman"/>
          <w:color w:val="1F3864"/>
          <w:sz w:val="20"/>
          <w:szCs w:val="20"/>
          <w:lang w:val="en-US"/>
        </w:rPr>
        <w:t xml:space="preserve"> implements </w:t>
      </w:r>
      <w:proofErr w:type="spellStart"/>
      <w:r w:rsidRPr="001453D9">
        <w:rPr>
          <w:rFonts w:ascii="Times New Roman" w:eastAsia="Courier New" w:hAnsi="Times New Roman" w:cs="Times New Roman"/>
          <w:color w:val="1F3864"/>
          <w:sz w:val="20"/>
          <w:szCs w:val="20"/>
          <w:lang w:val="en-US"/>
        </w:rPr>
        <w:t>InventarioObserver</w:t>
      </w:r>
      <w:proofErr w:type="spellEnd"/>
      <w:r w:rsidRPr="001453D9">
        <w:rPr>
          <w:rFonts w:ascii="Times New Roman" w:eastAsia="Courier New" w:hAnsi="Times New Roman" w:cs="Times New Roman"/>
          <w:color w:val="1F3864"/>
          <w:sz w:val="20"/>
          <w:szCs w:val="20"/>
          <w:lang w:val="en-US"/>
        </w:rPr>
        <w:t xml:space="preserve"> {</w:t>
      </w:r>
    </w:p>
    <w:p w14:paraId="2847F251"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actualizar</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String, stock: int) : void</w:t>
      </w:r>
    </w:p>
    <w:p w14:paraId="6B27D31B"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solicitarReabastecimiento</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String) : void</w:t>
      </w:r>
    </w:p>
    <w:p w14:paraId="71DAB029"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6DA510C0" w14:textId="77777777" w:rsidR="001A0AE7" w:rsidRPr="001453D9" w:rsidRDefault="001A0AE7" w:rsidP="00CA5375">
      <w:pPr>
        <w:shd w:val="clear" w:color="auto" w:fill="F0F4F8"/>
        <w:ind w:left="720"/>
        <w:rPr>
          <w:rFonts w:ascii="Times New Roman" w:hAnsi="Times New Roman" w:cs="Times New Roman"/>
          <w:sz w:val="20"/>
          <w:szCs w:val="20"/>
          <w:lang w:val="en-US"/>
        </w:rPr>
      </w:pPr>
    </w:p>
    <w:p w14:paraId="70807954"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 FACTORY METHOD ===</w:t>
      </w:r>
    </w:p>
    <w:p w14:paraId="0BBB74CB"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abstract class </w:t>
      </w:r>
      <w:proofErr w:type="spellStart"/>
      <w:r w:rsidRPr="001453D9">
        <w:rPr>
          <w:rFonts w:ascii="Times New Roman" w:eastAsia="Courier New" w:hAnsi="Times New Roman" w:cs="Times New Roman"/>
          <w:color w:val="1F3864"/>
          <w:sz w:val="20"/>
          <w:szCs w:val="20"/>
          <w:lang w:val="en-US"/>
        </w:rPr>
        <w:t>EntregaBase</w:t>
      </w:r>
      <w:proofErr w:type="spellEnd"/>
      <w:r w:rsidRPr="001453D9">
        <w:rPr>
          <w:rFonts w:ascii="Times New Roman" w:eastAsia="Courier New" w:hAnsi="Times New Roman" w:cs="Times New Roman"/>
          <w:color w:val="1F3864"/>
          <w:sz w:val="20"/>
          <w:szCs w:val="20"/>
          <w:lang w:val="en-US"/>
        </w:rPr>
        <w:t xml:space="preserve"> &lt;&lt;</w:t>
      </w:r>
      <w:proofErr w:type="spellStart"/>
      <w:r w:rsidRPr="001453D9">
        <w:rPr>
          <w:rFonts w:ascii="Times New Roman" w:eastAsia="Courier New" w:hAnsi="Times New Roman" w:cs="Times New Roman"/>
          <w:color w:val="1F3864"/>
          <w:sz w:val="20"/>
          <w:szCs w:val="20"/>
          <w:lang w:val="en-US"/>
        </w:rPr>
        <w:t>FactoryMethod</w:t>
      </w:r>
      <w:proofErr w:type="spellEnd"/>
      <w:r w:rsidRPr="001453D9">
        <w:rPr>
          <w:rFonts w:ascii="Times New Roman" w:eastAsia="Courier New" w:hAnsi="Times New Roman" w:cs="Times New Roman"/>
          <w:color w:val="1F3864"/>
          <w:sz w:val="20"/>
          <w:szCs w:val="20"/>
          <w:lang w:val="en-US"/>
        </w:rPr>
        <w:t>&gt;&gt; {</w:t>
      </w:r>
    </w:p>
    <w:p w14:paraId="317C4B2A"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id :</w:t>
      </w:r>
      <w:proofErr w:type="gramEnd"/>
      <w:r w:rsidRPr="001453D9">
        <w:rPr>
          <w:rFonts w:ascii="Times New Roman" w:eastAsia="Courier New" w:hAnsi="Times New Roman" w:cs="Times New Roman"/>
          <w:color w:val="1F3864"/>
          <w:sz w:val="20"/>
          <w:szCs w:val="20"/>
          <w:lang w:val="en-US"/>
        </w:rPr>
        <w:t xml:space="preserve"> String</w:t>
      </w:r>
    </w:p>
    <w:p w14:paraId="085C65AD"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ventaId</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String</w:t>
      </w:r>
    </w:p>
    <w:p w14:paraId="5BB54209"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estado</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String</w:t>
      </w:r>
    </w:p>
    <w:p w14:paraId="53B34935"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registrarEntrega</w:t>
      </w:r>
      <w:proofErr w:type="spellEnd"/>
      <w:r w:rsidRPr="001453D9">
        <w:rPr>
          <w:rFonts w:ascii="Times New Roman" w:eastAsia="Courier New" w:hAnsi="Times New Roman" w:cs="Times New Roman"/>
          <w:color w:val="1F3864"/>
          <w:sz w:val="20"/>
          <w:szCs w:val="20"/>
          <w:lang w:val="en-US"/>
        </w:rPr>
        <w:t>(</w:t>
      </w:r>
      <w:proofErr w:type="gramEnd"/>
      <w:r w:rsidRPr="001453D9">
        <w:rPr>
          <w:rFonts w:ascii="Times New Roman" w:eastAsia="Courier New" w:hAnsi="Times New Roman" w:cs="Times New Roman"/>
          <w:color w:val="1F3864"/>
          <w:sz w:val="20"/>
          <w:szCs w:val="20"/>
          <w:lang w:val="en-US"/>
        </w:rPr>
        <w:t>) : void</w:t>
      </w:r>
    </w:p>
    <w:p w14:paraId="200C4C59"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confirmarEntrega</w:t>
      </w:r>
      <w:proofErr w:type="spellEnd"/>
      <w:r w:rsidRPr="001453D9">
        <w:rPr>
          <w:rFonts w:ascii="Times New Roman" w:eastAsia="Courier New" w:hAnsi="Times New Roman" w:cs="Times New Roman"/>
          <w:color w:val="1F3864"/>
          <w:sz w:val="20"/>
          <w:szCs w:val="20"/>
          <w:lang w:val="en-US"/>
        </w:rPr>
        <w:t>(</w:t>
      </w:r>
      <w:proofErr w:type="gramEnd"/>
      <w:r w:rsidRPr="001453D9">
        <w:rPr>
          <w:rFonts w:ascii="Times New Roman" w:eastAsia="Courier New" w:hAnsi="Times New Roman" w:cs="Times New Roman"/>
          <w:color w:val="1F3864"/>
          <w:sz w:val="20"/>
          <w:szCs w:val="20"/>
          <w:lang w:val="en-US"/>
        </w:rPr>
        <w:t>) : void</w:t>
      </w:r>
    </w:p>
    <w:p w14:paraId="12D9C0DC"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46C8792F"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EntregaDomicilio</w:t>
      </w:r>
      <w:proofErr w:type="spellEnd"/>
      <w:r w:rsidRPr="001453D9">
        <w:rPr>
          <w:rFonts w:ascii="Times New Roman" w:eastAsia="Courier New" w:hAnsi="Times New Roman" w:cs="Times New Roman"/>
          <w:color w:val="1F3864"/>
          <w:sz w:val="20"/>
          <w:szCs w:val="20"/>
          <w:lang w:val="en-US"/>
        </w:rPr>
        <w:t xml:space="preserve"> extends </w:t>
      </w:r>
      <w:proofErr w:type="spellStart"/>
      <w:r w:rsidRPr="001453D9">
        <w:rPr>
          <w:rFonts w:ascii="Times New Roman" w:eastAsia="Courier New" w:hAnsi="Times New Roman" w:cs="Times New Roman"/>
          <w:color w:val="1F3864"/>
          <w:sz w:val="20"/>
          <w:szCs w:val="20"/>
          <w:lang w:val="en-US"/>
        </w:rPr>
        <w:t>EntregaBase</w:t>
      </w:r>
      <w:proofErr w:type="spellEnd"/>
      <w:r w:rsidRPr="001453D9">
        <w:rPr>
          <w:rFonts w:ascii="Times New Roman" w:eastAsia="Courier New" w:hAnsi="Times New Roman" w:cs="Times New Roman"/>
          <w:color w:val="1F3864"/>
          <w:sz w:val="20"/>
          <w:szCs w:val="20"/>
          <w:lang w:val="en-US"/>
        </w:rPr>
        <w:t xml:space="preserve"> {</w:t>
      </w:r>
    </w:p>
    <w:p w14:paraId="13DDE1EF"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direccion</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String</w:t>
      </w:r>
    </w:p>
    <w:p w14:paraId="423149D8"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77EAA9E6"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EntregaExpress</w:t>
      </w:r>
      <w:proofErr w:type="spellEnd"/>
      <w:r w:rsidRPr="001453D9">
        <w:rPr>
          <w:rFonts w:ascii="Times New Roman" w:eastAsia="Courier New" w:hAnsi="Times New Roman" w:cs="Times New Roman"/>
          <w:color w:val="1F3864"/>
          <w:sz w:val="20"/>
          <w:szCs w:val="20"/>
          <w:lang w:val="en-US"/>
        </w:rPr>
        <w:t xml:space="preserve"> extends </w:t>
      </w:r>
      <w:proofErr w:type="spellStart"/>
      <w:r w:rsidRPr="001453D9">
        <w:rPr>
          <w:rFonts w:ascii="Times New Roman" w:eastAsia="Courier New" w:hAnsi="Times New Roman" w:cs="Times New Roman"/>
          <w:color w:val="1F3864"/>
          <w:sz w:val="20"/>
          <w:szCs w:val="20"/>
          <w:lang w:val="en-US"/>
        </w:rPr>
        <w:t>EntregaBase</w:t>
      </w:r>
      <w:proofErr w:type="spellEnd"/>
      <w:r w:rsidRPr="001453D9">
        <w:rPr>
          <w:rFonts w:ascii="Times New Roman" w:eastAsia="Courier New" w:hAnsi="Times New Roman" w:cs="Times New Roman"/>
          <w:color w:val="1F3864"/>
          <w:sz w:val="20"/>
          <w:szCs w:val="20"/>
          <w:lang w:val="en-US"/>
        </w:rPr>
        <w:t xml:space="preserve"> {</w:t>
      </w:r>
    </w:p>
    <w:p w14:paraId="0084D2DF"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tiempoMaximo</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int</w:t>
      </w:r>
    </w:p>
    <w:p w14:paraId="029A614C"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7793617F"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EntregaFactory</w:t>
      </w:r>
      <w:proofErr w:type="spellEnd"/>
      <w:r w:rsidRPr="001453D9">
        <w:rPr>
          <w:rFonts w:ascii="Times New Roman" w:eastAsia="Courier New" w:hAnsi="Times New Roman" w:cs="Times New Roman"/>
          <w:color w:val="1F3864"/>
          <w:sz w:val="20"/>
          <w:szCs w:val="20"/>
          <w:lang w:val="en-US"/>
        </w:rPr>
        <w:t xml:space="preserve"> {</w:t>
      </w:r>
    </w:p>
    <w:p w14:paraId="6C103603"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static </w:t>
      </w:r>
      <w:proofErr w:type="spellStart"/>
      <w:proofErr w:type="gramStart"/>
      <w:r w:rsidRPr="001453D9">
        <w:rPr>
          <w:rFonts w:ascii="Times New Roman" w:eastAsia="Courier New" w:hAnsi="Times New Roman" w:cs="Times New Roman"/>
          <w:color w:val="1F3864"/>
          <w:sz w:val="20"/>
          <w:szCs w:val="20"/>
          <w:lang w:val="en-US"/>
        </w:rPr>
        <w:t>crearEntrega</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tipo</w:t>
      </w:r>
      <w:proofErr w:type="spellEnd"/>
      <w:r w:rsidRPr="001453D9">
        <w:rPr>
          <w:rFonts w:ascii="Times New Roman" w:eastAsia="Courier New" w:hAnsi="Times New Roman" w:cs="Times New Roman"/>
          <w:color w:val="1F3864"/>
          <w:sz w:val="20"/>
          <w:szCs w:val="20"/>
          <w:lang w:val="en-US"/>
        </w:rPr>
        <w:t xml:space="preserve">: String, </w:t>
      </w:r>
      <w:proofErr w:type="spellStart"/>
      <w:r w:rsidRPr="001453D9">
        <w:rPr>
          <w:rFonts w:ascii="Times New Roman" w:eastAsia="Courier New" w:hAnsi="Times New Roman" w:cs="Times New Roman"/>
          <w:color w:val="1F3864"/>
          <w:sz w:val="20"/>
          <w:szCs w:val="20"/>
          <w:lang w:val="en-US"/>
        </w:rPr>
        <w:t>ventaId</w:t>
      </w:r>
      <w:proofErr w:type="spellEnd"/>
      <w:r w:rsidRPr="001453D9">
        <w:rPr>
          <w:rFonts w:ascii="Times New Roman" w:eastAsia="Courier New" w:hAnsi="Times New Roman" w:cs="Times New Roman"/>
          <w:color w:val="1F3864"/>
          <w:sz w:val="20"/>
          <w:szCs w:val="20"/>
          <w:lang w:val="en-US"/>
        </w:rPr>
        <w:t xml:space="preserve">: String) : </w:t>
      </w:r>
      <w:proofErr w:type="spellStart"/>
      <w:r w:rsidRPr="001453D9">
        <w:rPr>
          <w:rFonts w:ascii="Times New Roman" w:eastAsia="Courier New" w:hAnsi="Times New Roman" w:cs="Times New Roman"/>
          <w:color w:val="1F3864"/>
          <w:sz w:val="20"/>
          <w:szCs w:val="20"/>
          <w:lang w:val="en-US"/>
        </w:rPr>
        <w:t>EntregaBase</w:t>
      </w:r>
      <w:proofErr w:type="spellEnd"/>
    </w:p>
    <w:p w14:paraId="44F4FFC2"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06049A42" w14:textId="77777777" w:rsidR="001A0AE7" w:rsidRPr="001453D9" w:rsidRDefault="001A0AE7" w:rsidP="00CA5375">
      <w:pPr>
        <w:shd w:val="clear" w:color="auto" w:fill="F0F4F8"/>
        <w:ind w:left="720"/>
        <w:rPr>
          <w:rFonts w:ascii="Times New Roman" w:hAnsi="Times New Roman" w:cs="Times New Roman"/>
          <w:sz w:val="20"/>
          <w:szCs w:val="20"/>
          <w:lang w:val="en-US"/>
        </w:rPr>
      </w:pPr>
    </w:p>
    <w:p w14:paraId="799E9536"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 FACADE ===</w:t>
      </w:r>
    </w:p>
    <w:p w14:paraId="53CF4482"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VentaFacade</w:t>
      </w:r>
      <w:proofErr w:type="spellEnd"/>
      <w:r w:rsidRPr="001453D9">
        <w:rPr>
          <w:rFonts w:ascii="Times New Roman" w:eastAsia="Courier New" w:hAnsi="Times New Roman" w:cs="Times New Roman"/>
          <w:color w:val="1F3864"/>
          <w:sz w:val="20"/>
          <w:szCs w:val="20"/>
          <w:lang w:val="en-US"/>
        </w:rPr>
        <w:t xml:space="preserve"> &lt;&lt;Facade&gt;&gt; {</w:t>
      </w:r>
    </w:p>
    <w:p w14:paraId="51840DDC"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autorizacion</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ComponenteAutorizacion</w:t>
      </w:r>
      <w:proofErr w:type="spellEnd"/>
    </w:p>
    <w:p w14:paraId="52149A92"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inventario</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ComponenteInventario</w:t>
      </w:r>
      <w:proofErr w:type="spellEnd"/>
    </w:p>
    <w:p w14:paraId="7B7AB138"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estrategia</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EstrategiaCalculo</w:t>
      </w:r>
      <w:proofErr w:type="spellEnd"/>
    </w:p>
    <w:p w14:paraId="2CEDBDE9"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registrarVenta</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vendedorId</w:t>
      </w:r>
      <w:proofErr w:type="spellEnd"/>
      <w:r w:rsidRPr="001453D9">
        <w:rPr>
          <w:rFonts w:ascii="Times New Roman" w:eastAsia="Courier New" w:hAnsi="Times New Roman" w:cs="Times New Roman"/>
          <w:color w:val="1F3864"/>
          <w:sz w:val="20"/>
          <w:szCs w:val="20"/>
          <w:lang w:val="en-US"/>
        </w:rPr>
        <w:t xml:space="preserve">: String, </w:t>
      </w:r>
      <w:proofErr w:type="spellStart"/>
      <w:r w:rsidRPr="001453D9">
        <w:rPr>
          <w:rFonts w:ascii="Times New Roman" w:eastAsia="Courier New" w:hAnsi="Times New Roman" w:cs="Times New Roman"/>
          <w:color w:val="1F3864"/>
          <w:sz w:val="20"/>
          <w:szCs w:val="20"/>
          <w:lang w:val="en-US"/>
        </w:rPr>
        <w:t>clienteId</w:t>
      </w:r>
      <w:proofErr w:type="spellEnd"/>
      <w:r w:rsidRPr="001453D9">
        <w:rPr>
          <w:rFonts w:ascii="Times New Roman" w:eastAsia="Courier New" w:hAnsi="Times New Roman" w:cs="Times New Roman"/>
          <w:color w:val="1F3864"/>
          <w:sz w:val="20"/>
          <w:szCs w:val="20"/>
          <w:lang w:val="en-US"/>
        </w:rPr>
        <w:t xml:space="preserve">: String, </w:t>
      </w:r>
      <w:proofErr w:type="spellStart"/>
      <w:r w:rsidRPr="001453D9">
        <w:rPr>
          <w:rFonts w:ascii="Times New Roman" w:eastAsia="Courier New" w:hAnsi="Times New Roman" w:cs="Times New Roman"/>
          <w:color w:val="1F3864"/>
          <w:sz w:val="20"/>
          <w:szCs w:val="20"/>
          <w:lang w:val="en-US"/>
        </w:rPr>
        <w:t>productos</w:t>
      </w:r>
      <w:proofErr w:type="spellEnd"/>
      <w:r w:rsidRPr="001453D9">
        <w:rPr>
          <w:rFonts w:ascii="Times New Roman" w:eastAsia="Courier New" w:hAnsi="Times New Roman" w:cs="Times New Roman"/>
          <w:color w:val="1F3864"/>
          <w:sz w:val="20"/>
          <w:szCs w:val="20"/>
          <w:lang w:val="en-US"/>
        </w:rPr>
        <w:t>: List) : Venta</w:t>
      </w:r>
    </w:p>
    <w:p w14:paraId="379B6431"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5F5F8FC1" w14:textId="77777777" w:rsidR="001A0AE7" w:rsidRPr="001453D9" w:rsidRDefault="001A0AE7" w:rsidP="00CA5375">
      <w:pPr>
        <w:shd w:val="clear" w:color="auto" w:fill="F0F4F8"/>
        <w:ind w:left="720"/>
        <w:rPr>
          <w:rFonts w:ascii="Times New Roman" w:hAnsi="Times New Roman" w:cs="Times New Roman"/>
          <w:sz w:val="20"/>
          <w:szCs w:val="20"/>
          <w:lang w:val="en-US"/>
        </w:rPr>
      </w:pPr>
    </w:p>
    <w:p w14:paraId="701AC4CA"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ComponenteAutorizacion</w:t>
      </w:r>
      <w:proofErr w:type="spellEnd"/>
      <w:r w:rsidRPr="001453D9">
        <w:rPr>
          <w:rFonts w:ascii="Times New Roman" w:eastAsia="Courier New" w:hAnsi="Times New Roman" w:cs="Times New Roman"/>
          <w:color w:val="1F3864"/>
          <w:sz w:val="20"/>
          <w:szCs w:val="20"/>
          <w:lang w:val="en-US"/>
        </w:rPr>
        <w:t xml:space="preserve"> {</w:t>
      </w:r>
    </w:p>
    <w:p w14:paraId="4DFC65E1"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autorizarVendedor</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vendedorId</w:t>
      </w:r>
      <w:proofErr w:type="spellEnd"/>
      <w:r w:rsidRPr="001453D9">
        <w:rPr>
          <w:rFonts w:ascii="Times New Roman" w:eastAsia="Courier New" w:hAnsi="Times New Roman" w:cs="Times New Roman"/>
          <w:color w:val="1F3864"/>
          <w:sz w:val="20"/>
          <w:szCs w:val="20"/>
          <w:lang w:val="en-US"/>
        </w:rPr>
        <w:t xml:space="preserve">: String) : </w:t>
      </w:r>
      <w:proofErr w:type="spellStart"/>
      <w:r w:rsidRPr="001453D9">
        <w:rPr>
          <w:rFonts w:ascii="Times New Roman" w:eastAsia="Courier New" w:hAnsi="Times New Roman" w:cs="Times New Roman"/>
          <w:color w:val="1F3864"/>
          <w:sz w:val="20"/>
          <w:szCs w:val="20"/>
          <w:lang w:val="en-US"/>
        </w:rPr>
        <w:t>boolean</w:t>
      </w:r>
      <w:proofErr w:type="spellEnd"/>
    </w:p>
    <w:p w14:paraId="66DD432D"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estaAutorizado</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vendedorId</w:t>
      </w:r>
      <w:proofErr w:type="spellEnd"/>
      <w:r w:rsidRPr="001453D9">
        <w:rPr>
          <w:rFonts w:ascii="Times New Roman" w:eastAsia="Courier New" w:hAnsi="Times New Roman" w:cs="Times New Roman"/>
          <w:color w:val="1F3864"/>
          <w:sz w:val="20"/>
          <w:szCs w:val="20"/>
          <w:lang w:val="en-US"/>
        </w:rPr>
        <w:t xml:space="preserve">: String) : </w:t>
      </w:r>
      <w:proofErr w:type="spellStart"/>
      <w:r w:rsidRPr="001453D9">
        <w:rPr>
          <w:rFonts w:ascii="Times New Roman" w:eastAsia="Courier New" w:hAnsi="Times New Roman" w:cs="Times New Roman"/>
          <w:color w:val="1F3864"/>
          <w:sz w:val="20"/>
          <w:szCs w:val="20"/>
          <w:lang w:val="en-US"/>
        </w:rPr>
        <w:t>boolean</w:t>
      </w:r>
      <w:proofErr w:type="spellEnd"/>
    </w:p>
    <w:p w14:paraId="5166F867"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revocarAutorizacion</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vendedorId</w:t>
      </w:r>
      <w:proofErr w:type="spellEnd"/>
      <w:r w:rsidRPr="001453D9">
        <w:rPr>
          <w:rFonts w:ascii="Times New Roman" w:eastAsia="Courier New" w:hAnsi="Times New Roman" w:cs="Times New Roman"/>
          <w:color w:val="1F3864"/>
          <w:sz w:val="20"/>
          <w:szCs w:val="20"/>
          <w:lang w:val="en-US"/>
        </w:rPr>
        <w:t>: String) : void</w:t>
      </w:r>
    </w:p>
    <w:p w14:paraId="76546633"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1EE1AA1E" w14:textId="77777777" w:rsidR="001A0AE7" w:rsidRPr="001453D9" w:rsidRDefault="001A0AE7" w:rsidP="00CA5375">
      <w:pPr>
        <w:shd w:val="clear" w:color="auto" w:fill="F0F4F8"/>
        <w:ind w:left="720"/>
        <w:rPr>
          <w:rFonts w:ascii="Times New Roman" w:hAnsi="Times New Roman" w:cs="Times New Roman"/>
          <w:sz w:val="20"/>
          <w:szCs w:val="20"/>
          <w:lang w:val="en-US"/>
        </w:rPr>
      </w:pPr>
    </w:p>
    <w:p w14:paraId="5247F07A"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Vendedor</w:t>
      </w:r>
      <w:proofErr w:type="spellEnd"/>
      <w:r w:rsidRPr="001453D9">
        <w:rPr>
          <w:rFonts w:ascii="Times New Roman" w:eastAsia="Courier New" w:hAnsi="Times New Roman" w:cs="Times New Roman"/>
          <w:color w:val="1F3864"/>
          <w:sz w:val="20"/>
          <w:szCs w:val="20"/>
          <w:lang w:val="en-US"/>
        </w:rPr>
        <w:t xml:space="preserve"> {</w:t>
      </w:r>
    </w:p>
    <w:p w14:paraId="2CE15F46"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id :</w:t>
      </w:r>
      <w:proofErr w:type="gramEnd"/>
      <w:r w:rsidRPr="001453D9">
        <w:rPr>
          <w:rFonts w:ascii="Times New Roman" w:eastAsia="Courier New" w:hAnsi="Times New Roman" w:cs="Times New Roman"/>
          <w:color w:val="1F3864"/>
          <w:sz w:val="20"/>
          <w:szCs w:val="20"/>
          <w:lang w:val="en-US"/>
        </w:rPr>
        <w:t xml:space="preserve"> String</w:t>
      </w:r>
    </w:p>
    <w:p w14:paraId="5D10C9EF"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nombre</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String</w:t>
      </w:r>
    </w:p>
    <w:p w14:paraId="681FB6EE"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autorizado</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boolean</w:t>
      </w:r>
      <w:proofErr w:type="spellEnd"/>
    </w:p>
    <w:p w14:paraId="23B9B1E3"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25EA1ABF"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Cliente</w:t>
      </w:r>
      <w:proofErr w:type="spellEnd"/>
      <w:r w:rsidRPr="001453D9">
        <w:rPr>
          <w:rFonts w:ascii="Times New Roman" w:eastAsia="Courier New" w:hAnsi="Times New Roman" w:cs="Times New Roman"/>
          <w:color w:val="1F3864"/>
          <w:sz w:val="20"/>
          <w:szCs w:val="20"/>
          <w:lang w:val="en-US"/>
        </w:rPr>
        <w:t xml:space="preserve"> {</w:t>
      </w:r>
    </w:p>
    <w:p w14:paraId="2110DD97"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id :</w:t>
      </w:r>
      <w:proofErr w:type="gramEnd"/>
      <w:r w:rsidRPr="001453D9">
        <w:rPr>
          <w:rFonts w:ascii="Times New Roman" w:eastAsia="Courier New" w:hAnsi="Times New Roman" w:cs="Times New Roman"/>
          <w:color w:val="1F3864"/>
          <w:sz w:val="20"/>
          <w:szCs w:val="20"/>
          <w:lang w:val="en-US"/>
        </w:rPr>
        <w:t xml:space="preserve"> String</w:t>
      </w:r>
    </w:p>
    <w:p w14:paraId="1F11B948"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nombre</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String</w:t>
      </w:r>
    </w:p>
    <w:p w14:paraId="05FDC751"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email :</w:t>
      </w:r>
      <w:proofErr w:type="gramEnd"/>
      <w:r w:rsidRPr="001453D9">
        <w:rPr>
          <w:rFonts w:ascii="Times New Roman" w:eastAsia="Courier New" w:hAnsi="Times New Roman" w:cs="Times New Roman"/>
          <w:color w:val="1F3864"/>
          <w:sz w:val="20"/>
          <w:szCs w:val="20"/>
          <w:lang w:val="en-US"/>
        </w:rPr>
        <w:t xml:space="preserve"> String</w:t>
      </w:r>
    </w:p>
    <w:p w14:paraId="73D41ED4"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2BAF91E5"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class Venta {</w:t>
      </w:r>
    </w:p>
    <w:p w14:paraId="097CC0CE"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id :</w:t>
      </w:r>
      <w:proofErr w:type="gramEnd"/>
      <w:r w:rsidRPr="001453D9">
        <w:rPr>
          <w:rFonts w:ascii="Times New Roman" w:eastAsia="Courier New" w:hAnsi="Times New Roman" w:cs="Times New Roman"/>
          <w:color w:val="1F3864"/>
          <w:sz w:val="20"/>
          <w:szCs w:val="20"/>
          <w:lang w:val="en-US"/>
        </w:rPr>
        <w:t xml:space="preserve"> String</w:t>
      </w:r>
    </w:p>
    <w:p w14:paraId="11FD64AC"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total :</w:t>
      </w:r>
      <w:proofErr w:type="gramEnd"/>
      <w:r w:rsidRPr="001453D9">
        <w:rPr>
          <w:rFonts w:ascii="Times New Roman" w:eastAsia="Courier New" w:hAnsi="Times New Roman" w:cs="Times New Roman"/>
          <w:color w:val="1F3864"/>
          <w:sz w:val="20"/>
          <w:szCs w:val="20"/>
          <w:lang w:val="en-US"/>
        </w:rPr>
        <w:t xml:space="preserve"> double</w:t>
      </w:r>
    </w:p>
    <w:p w14:paraId="410BD90D"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estado</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String</w:t>
      </w:r>
    </w:p>
    <w:p w14:paraId="7E9294E5"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586718D7"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Producto</w:t>
      </w:r>
      <w:proofErr w:type="spellEnd"/>
      <w:r w:rsidRPr="001453D9">
        <w:rPr>
          <w:rFonts w:ascii="Times New Roman" w:eastAsia="Courier New" w:hAnsi="Times New Roman" w:cs="Times New Roman"/>
          <w:color w:val="1F3864"/>
          <w:sz w:val="20"/>
          <w:szCs w:val="20"/>
          <w:lang w:val="en-US"/>
        </w:rPr>
        <w:t xml:space="preserve"> {</w:t>
      </w:r>
    </w:p>
    <w:p w14:paraId="0630CF7E"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lastRenderedPageBreak/>
        <w:t xml:space="preserve">  - </w:t>
      </w:r>
      <w:proofErr w:type="gramStart"/>
      <w:r w:rsidRPr="001453D9">
        <w:rPr>
          <w:rFonts w:ascii="Times New Roman" w:eastAsia="Courier New" w:hAnsi="Times New Roman" w:cs="Times New Roman"/>
          <w:color w:val="1F3864"/>
          <w:sz w:val="20"/>
          <w:szCs w:val="20"/>
          <w:lang w:val="en-US"/>
        </w:rPr>
        <w:t>id :</w:t>
      </w:r>
      <w:proofErr w:type="gramEnd"/>
      <w:r w:rsidRPr="001453D9">
        <w:rPr>
          <w:rFonts w:ascii="Times New Roman" w:eastAsia="Courier New" w:hAnsi="Times New Roman" w:cs="Times New Roman"/>
          <w:color w:val="1F3864"/>
          <w:sz w:val="20"/>
          <w:szCs w:val="20"/>
          <w:lang w:val="en-US"/>
        </w:rPr>
        <w:t xml:space="preserve"> String</w:t>
      </w:r>
    </w:p>
    <w:p w14:paraId="1994D105"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stock :</w:t>
      </w:r>
      <w:proofErr w:type="gramEnd"/>
      <w:r w:rsidRPr="001453D9">
        <w:rPr>
          <w:rFonts w:ascii="Times New Roman" w:eastAsia="Courier New" w:hAnsi="Times New Roman" w:cs="Times New Roman"/>
          <w:color w:val="1F3864"/>
          <w:sz w:val="20"/>
          <w:szCs w:val="20"/>
          <w:lang w:val="en-US"/>
        </w:rPr>
        <w:t xml:space="preserve"> int</w:t>
      </w:r>
    </w:p>
    <w:p w14:paraId="7D2361CA"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precio</w:t>
      </w:r>
      <w:proofErr w:type="spellEnd"/>
      <w:r w:rsidRPr="001453D9">
        <w:rPr>
          <w:rFonts w:ascii="Times New Roman" w:eastAsia="Courier New" w:hAnsi="Times New Roman" w:cs="Times New Roman"/>
          <w:color w:val="1F3864"/>
          <w:sz w:val="20"/>
          <w:szCs w:val="20"/>
          <w:lang w:val="en-US"/>
        </w:rPr>
        <w:t xml:space="preserve"> :</w:t>
      </w:r>
      <w:proofErr w:type="gramEnd"/>
      <w:r w:rsidRPr="001453D9">
        <w:rPr>
          <w:rFonts w:ascii="Times New Roman" w:eastAsia="Courier New" w:hAnsi="Times New Roman" w:cs="Times New Roman"/>
          <w:color w:val="1F3864"/>
          <w:sz w:val="20"/>
          <w:szCs w:val="20"/>
          <w:lang w:val="en-US"/>
        </w:rPr>
        <w:t xml:space="preserve"> double</w:t>
      </w:r>
    </w:p>
    <w:p w14:paraId="516B6C55"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2127CCBA"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Proveedor</w:t>
      </w:r>
      <w:proofErr w:type="spellEnd"/>
      <w:r w:rsidRPr="001453D9">
        <w:rPr>
          <w:rFonts w:ascii="Times New Roman" w:eastAsia="Courier New" w:hAnsi="Times New Roman" w:cs="Times New Roman"/>
          <w:color w:val="1F3864"/>
          <w:sz w:val="20"/>
          <w:szCs w:val="20"/>
          <w:lang w:val="en-US"/>
        </w:rPr>
        <w:t xml:space="preserve"> {</w:t>
      </w:r>
    </w:p>
    <w:p w14:paraId="0EE5B8DD" w14:textId="77777777" w:rsidR="001A0AE7" w:rsidRPr="001453D9" w:rsidRDefault="001A0AE7"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id :</w:t>
      </w:r>
      <w:proofErr w:type="gramEnd"/>
      <w:r w:rsidRPr="001453D9">
        <w:rPr>
          <w:rFonts w:ascii="Times New Roman" w:eastAsia="Courier New" w:hAnsi="Times New Roman" w:cs="Times New Roman"/>
          <w:color w:val="1F3864"/>
          <w:sz w:val="20"/>
          <w:szCs w:val="20"/>
          <w:lang w:val="en-US"/>
        </w:rPr>
        <w:t xml:space="preserve"> String</w:t>
      </w:r>
    </w:p>
    <w:p w14:paraId="1DF1C018" w14:textId="77777777" w:rsidR="001A0AE7" w:rsidRPr="001453D9" w:rsidRDefault="001A0AE7"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en-US"/>
        </w:rPr>
        <w:t xml:space="preserve">  </w:t>
      </w:r>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nombre :</w:t>
      </w:r>
      <w:proofErr w:type="gram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String</w:t>
      </w:r>
      <w:proofErr w:type="spellEnd"/>
    </w:p>
    <w:p w14:paraId="5E6308F9" w14:textId="77777777" w:rsidR="001A0AE7" w:rsidRPr="001453D9" w:rsidRDefault="001A0AE7"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185C1166" w14:textId="77777777" w:rsidR="001A0AE7" w:rsidRPr="001453D9" w:rsidRDefault="001A0AE7" w:rsidP="00CA5375">
      <w:pPr>
        <w:shd w:val="clear" w:color="auto" w:fill="F0F4F8"/>
        <w:ind w:left="720"/>
        <w:rPr>
          <w:rFonts w:ascii="Times New Roman" w:hAnsi="Times New Roman" w:cs="Times New Roman"/>
          <w:sz w:val="20"/>
          <w:szCs w:val="20"/>
        </w:rPr>
      </w:pPr>
    </w:p>
    <w:p w14:paraId="1F1440D6" w14:textId="77777777" w:rsidR="001A0AE7" w:rsidRPr="001453D9" w:rsidRDefault="001A0AE7"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RELACIONES</w:t>
      </w:r>
    </w:p>
    <w:p w14:paraId="67080FDB" w14:textId="77777777" w:rsidR="001A0AE7" w:rsidRPr="001453D9" w:rsidRDefault="001A0AE7"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DB --&gt; Vendedor</w:t>
      </w:r>
    </w:p>
    <w:p w14:paraId="3B5534A7" w14:textId="77777777" w:rsidR="001A0AE7" w:rsidRPr="001453D9" w:rsidRDefault="001A0AE7"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DB --&gt; Producto</w:t>
      </w:r>
    </w:p>
    <w:p w14:paraId="4ED1BA51" w14:textId="77777777" w:rsidR="001A0AE7" w:rsidRPr="001453D9" w:rsidRDefault="001A0AE7"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DB --&gt; Venta</w:t>
      </w:r>
    </w:p>
    <w:p w14:paraId="5EE5927C" w14:textId="77777777" w:rsidR="001A0AE7" w:rsidRPr="001453D9" w:rsidRDefault="001A0AE7" w:rsidP="00CA5375">
      <w:pPr>
        <w:shd w:val="clear" w:color="auto" w:fill="F0F4F8"/>
        <w:ind w:left="720"/>
        <w:rPr>
          <w:rFonts w:ascii="Times New Roman" w:hAnsi="Times New Roman" w:cs="Times New Roman"/>
          <w:sz w:val="20"/>
          <w:szCs w:val="20"/>
        </w:rPr>
      </w:pPr>
    </w:p>
    <w:p w14:paraId="28318FD1" w14:textId="77777777" w:rsidR="001A0AE7" w:rsidRPr="001453D9" w:rsidRDefault="001A0AE7"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ComponenteAutorizacion</w:t>
      </w:r>
      <w:proofErr w:type="spellEnd"/>
      <w:r w:rsidRPr="001453D9">
        <w:rPr>
          <w:rFonts w:ascii="Times New Roman" w:eastAsia="Courier New" w:hAnsi="Times New Roman" w:cs="Times New Roman"/>
          <w:color w:val="1F3864"/>
          <w:sz w:val="20"/>
          <w:szCs w:val="20"/>
        </w:rPr>
        <w:t xml:space="preserve"> --&gt; DB</w:t>
      </w:r>
    </w:p>
    <w:p w14:paraId="10670691" w14:textId="77777777" w:rsidR="001A0AE7" w:rsidRPr="001453D9" w:rsidRDefault="001A0AE7"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ComponenteInventario</w:t>
      </w:r>
      <w:proofErr w:type="spellEnd"/>
      <w:r w:rsidRPr="001453D9">
        <w:rPr>
          <w:rFonts w:ascii="Times New Roman" w:eastAsia="Courier New" w:hAnsi="Times New Roman" w:cs="Times New Roman"/>
          <w:color w:val="1F3864"/>
          <w:sz w:val="20"/>
          <w:szCs w:val="20"/>
        </w:rPr>
        <w:t xml:space="preserve"> --&gt; DB</w:t>
      </w:r>
    </w:p>
    <w:p w14:paraId="5B73A0A5" w14:textId="77777777" w:rsidR="001A0AE7" w:rsidRPr="001453D9" w:rsidRDefault="001A0AE7"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VentaFacade</w:t>
      </w:r>
      <w:proofErr w:type="spellEnd"/>
      <w:r w:rsidRPr="001453D9">
        <w:rPr>
          <w:rFonts w:ascii="Times New Roman" w:eastAsia="Courier New" w:hAnsi="Times New Roman" w:cs="Times New Roman"/>
          <w:color w:val="1F3864"/>
          <w:sz w:val="20"/>
          <w:szCs w:val="20"/>
        </w:rPr>
        <w:t xml:space="preserve"> --&gt; </w:t>
      </w:r>
      <w:proofErr w:type="spellStart"/>
      <w:r w:rsidRPr="001453D9">
        <w:rPr>
          <w:rFonts w:ascii="Times New Roman" w:eastAsia="Courier New" w:hAnsi="Times New Roman" w:cs="Times New Roman"/>
          <w:color w:val="1F3864"/>
          <w:sz w:val="20"/>
          <w:szCs w:val="20"/>
        </w:rPr>
        <w:t>ComponenteAutorizacion</w:t>
      </w:r>
      <w:proofErr w:type="spellEnd"/>
    </w:p>
    <w:p w14:paraId="7DE6CE14" w14:textId="77777777" w:rsidR="001A0AE7" w:rsidRPr="001453D9" w:rsidRDefault="001A0AE7"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VentaFacade</w:t>
      </w:r>
      <w:proofErr w:type="spellEnd"/>
      <w:r w:rsidRPr="001453D9">
        <w:rPr>
          <w:rFonts w:ascii="Times New Roman" w:eastAsia="Courier New" w:hAnsi="Times New Roman" w:cs="Times New Roman"/>
          <w:color w:val="1F3864"/>
          <w:sz w:val="20"/>
          <w:szCs w:val="20"/>
        </w:rPr>
        <w:t xml:space="preserve"> --&gt; </w:t>
      </w:r>
      <w:proofErr w:type="spellStart"/>
      <w:r w:rsidRPr="001453D9">
        <w:rPr>
          <w:rFonts w:ascii="Times New Roman" w:eastAsia="Courier New" w:hAnsi="Times New Roman" w:cs="Times New Roman"/>
          <w:color w:val="1F3864"/>
          <w:sz w:val="20"/>
          <w:szCs w:val="20"/>
        </w:rPr>
        <w:t>ComponenteInventario</w:t>
      </w:r>
      <w:proofErr w:type="spellEnd"/>
    </w:p>
    <w:p w14:paraId="1A7CC3F0" w14:textId="77777777" w:rsidR="001A0AE7" w:rsidRPr="001453D9" w:rsidRDefault="001A0AE7"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VentaFacade</w:t>
      </w:r>
      <w:proofErr w:type="spellEnd"/>
      <w:r w:rsidRPr="001453D9">
        <w:rPr>
          <w:rFonts w:ascii="Times New Roman" w:eastAsia="Courier New" w:hAnsi="Times New Roman" w:cs="Times New Roman"/>
          <w:color w:val="1F3864"/>
          <w:sz w:val="20"/>
          <w:szCs w:val="20"/>
        </w:rPr>
        <w:t xml:space="preserve"> --&gt; </w:t>
      </w:r>
      <w:proofErr w:type="spellStart"/>
      <w:r w:rsidRPr="001453D9">
        <w:rPr>
          <w:rFonts w:ascii="Times New Roman" w:eastAsia="Courier New" w:hAnsi="Times New Roman" w:cs="Times New Roman"/>
          <w:color w:val="1F3864"/>
          <w:sz w:val="20"/>
          <w:szCs w:val="20"/>
        </w:rPr>
        <w:t>EstrategiaCalculo</w:t>
      </w:r>
      <w:proofErr w:type="spellEnd"/>
    </w:p>
    <w:p w14:paraId="3F758C9A" w14:textId="77777777" w:rsidR="001A0AE7" w:rsidRPr="001453D9" w:rsidRDefault="001A0AE7"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VentaFacade</w:t>
      </w:r>
      <w:proofErr w:type="spellEnd"/>
      <w:r w:rsidRPr="001453D9">
        <w:rPr>
          <w:rFonts w:ascii="Times New Roman" w:eastAsia="Courier New" w:hAnsi="Times New Roman" w:cs="Times New Roman"/>
          <w:color w:val="1F3864"/>
          <w:sz w:val="20"/>
          <w:szCs w:val="20"/>
        </w:rPr>
        <w:t xml:space="preserve"> --&gt; Venta</w:t>
      </w:r>
    </w:p>
    <w:p w14:paraId="1B9FD58D" w14:textId="77777777" w:rsidR="001A0AE7" w:rsidRPr="001453D9" w:rsidRDefault="001A0AE7" w:rsidP="00CA5375">
      <w:pPr>
        <w:shd w:val="clear" w:color="auto" w:fill="F0F4F8"/>
        <w:ind w:left="720"/>
        <w:rPr>
          <w:rFonts w:ascii="Times New Roman" w:hAnsi="Times New Roman" w:cs="Times New Roman"/>
          <w:sz w:val="20"/>
          <w:szCs w:val="20"/>
        </w:rPr>
      </w:pPr>
    </w:p>
    <w:p w14:paraId="5DD04163" w14:textId="77777777" w:rsidR="001A0AE7" w:rsidRPr="001453D9" w:rsidRDefault="001A0AE7"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ComponenteInventario</w:t>
      </w:r>
      <w:proofErr w:type="spellEnd"/>
      <w:r w:rsidRPr="001453D9">
        <w:rPr>
          <w:rFonts w:ascii="Times New Roman" w:eastAsia="Courier New" w:hAnsi="Times New Roman" w:cs="Times New Roman"/>
          <w:color w:val="1F3864"/>
          <w:sz w:val="20"/>
          <w:szCs w:val="20"/>
        </w:rPr>
        <w:t xml:space="preserve"> "1" --&gt; "</w:t>
      </w:r>
      <w:proofErr w:type="gramStart"/>
      <w:r w:rsidRPr="001453D9">
        <w:rPr>
          <w:rFonts w:ascii="Times New Roman" w:eastAsia="Courier New" w:hAnsi="Times New Roman" w:cs="Times New Roman"/>
          <w:color w:val="1F3864"/>
          <w:sz w:val="20"/>
          <w:szCs w:val="20"/>
        </w:rPr>
        <w:t>0..</w:t>
      </w:r>
      <w:proofErr w:type="gram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InventarioObserver</w:t>
      </w:r>
      <w:proofErr w:type="spellEnd"/>
      <w:r w:rsidRPr="001453D9">
        <w:rPr>
          <w:rFonts w:ascii="Times New Roman" w:eastAsia="Courier New" w:hAnsi="Times New Roman" w:cs="Times New Roman"/>
          <w:color w:val="1F3864"/>
          <w:sz w:val="20"/>
          <w:szCs w:val="20"/>
        </w:rPr>
        <w:t xml:space="preserve"> : notifica &gt;</w:t>
      </w:r>
    </w:p>
    <w:p w14:paraId="19695187" w14:textId="77777777" w:rsidR="001A0AE7" w:rsidRPr="001453D9" w:rsidRDefault="001A0AE7"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EntregaFactory</w:t>
      </w:r>
      <w:proofErr w:type="spellEnd"/>
      <w:proofErr w:type="gramStart"/>
      <w:r w:rsidRPr="001453D9">
        <w:rPr>
          <w:rFonts w:ascii="Times New Roman" w:eastAsia="Courier New" w:hAnsi="Times New Roman" w:cs="Times New Roman"/>
          <w:color w:val="1F3864"/>
          <w:sz w:val="20"/>
          <w:szCs w:val="20"/>
        </w:rPr>
        <w:t xml:space="preserve"> ..</w:t>
      </w:r>
      <w:proofErr w:type="gramEnd"/>
      <w:r w:rsidRPr="001453D9">
        <w:rPr>
          <w:rFonts w:ascii="Times New Roman" w:eastAsia="Courier New" w:hAnsi="Times New Roman" w:cs="Times New Roman"/>
          <w:color w:val="1F3864"/>
          <w:sz w:val="20"/>
          <w:szCs w:val="20"/>
        </w:rPr>
        <w:t xml:space="preserve">&gt; </w:t>
      </w:r>
      <w:proofErr w:type="spellStart"/>
      <w:r w:rsidRPr="001453D9">
        <w:rPr>
          <w:rFonts w:ascii="Times New Roman" w:eastAsia="Courier New" w:hAnsi="Times New Roman" w:cs="Times New Roman"/>
          <w:color w:val="1F3864"/>
          <w:sz w:val="20"/>
          <w:szCs w:val="20"/>
        </w:rPr>
        <w:t>EntregaBase</w:t>
      </w:r>
      <w:proofErr w:type="spellEnd"/>
      <w:r w:rsidRPr="001453D9">
        <w:rPr>
          <w:rFonts w:ascii="Times New Roman" w:eastAsia="Courier New" w:hAnsi="Times New Roman" w:cs="Times New Roman"/>
          <w:color w:val="1F3864"/>
          <w:sz w:val="20"/>
          <w:szCs w:val="20"/>
        </w:rPr>
        <w:t xml:space="preserve"> : &lt;&lt;crea&gt;&gt;</w:t>
      </w:r>
    </w:p>
    <w:p w14:paraId="7869645B" w14:textId="77777777" w:rsidR="001A0AE7" w:rsidRPr="001453D9" w:rsidRDefault="001A0AE7"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ComponenteAutorizacion</w:t>
      </w:r>
      <w:proofErr w:type="spellEnd"/>
      <w:r w:rsidRPr="001453D9">
        <w:rPr>
          <w:rFonts w:ascii="Times New Roman" w:eastAsia="Courier New" w:hAnsi="Times New Roman" w:cs="Times New Roman"/>
          <w:color w:val="1F3864"/>
          <w:sz w:val="20"/>
          <w:szCs w:val="20"/>
        </w:rPr>
        <w:t xml:space="preserve"> "1" --&gt; "</w:t>
      </w:r>
      <w:proofErr w:type="gramStart"/>
      <w:r w:rsidRPr="001453D9">
        <w:rPr>
          <w:rFonts w:ascii="Times New Roman" w:eastAsia="Courier New" w:hAnsi="Times New Roman" w:cs="Times New Roman"/>
          <w:color w:val="1F3864"/>
          <w:sz w:val="20"/>
          <w:szCs w:val="20"/>
        </w:rPr>
        <w:t>0..</w:t>
      </w:r>
      <w:proofErr w:type="gramEnd"/>
      <w:r w:rsidRPr="001453D9">
        <w:rPr>
          <w:rFonts w:ascii="Times New Roman" w:eastAsia="Courier New" w:hAnsi="Times New Roman" w:cs="Times New Roman"/>
          <w:color w:val="1F3864"/>
          <w:sz w:val="20"/>
          <w:szCs w:val="20"/>
        </w:rPr>
        <w:t>*" Vendedor : autoriza &gt;</w:t>
      </w:r>
    </w:p>
    <w:p w14:paraId="7E3BFFB9" w14:textId="77777777" w:rsidR="001A0AE7" w:rsidRPr="001453D9" w:rsidRDefault="001A0AE7" w:rsidP="00CA5375">
      <w:pPr>
        <w:shd w:val="clear" w:color="auto" w:fill="F0F4F8"/>
        <w:ind w:left="720"/>
        <w:rPr>
          <w:rFonts w:ascii="Times New Roman" w:hAnsi="Times New Roman" w:cs="Times New Roman"/>
          <w:sz w:val="20"/>
          <w:szCs w:val="20"/>
        </w:rPr>
      </w:pPr>
    </w:p>
    <w:p w14:paraId="5ECE6865" w14:textId="77777777" w:rsidR="001A0AE7" w:rsidRPr="001453D9" w:rsidRDefault="001A0AE7"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@enduml</w:t>
      </w:r>
    </w:p>
    <w:p w14:paraId="0B70AEB2" w14:textId="42DD910C" w:rsidR="001A0AE7" w:rsidRPr="001453D9" w:rsidRDefault="001A0AE7" w:rsidP="00CA5375">
      <w:pPr>
        <w:jc w:val="center"/>
        <w:rPr>
          <w:rFonts w:ascii="Times New Roman" w:hAnsi="Times New Roman" w:cs="Times New Roman"/>
          <w:sz w:val="20"/>
          <w:szCs w:val="20"/>
        </w:rPr>
      </w:pPr>
      <w:r w:rsidRPr="001453D9">
        <w:rPr>
          <w:rFonts w:ascii="Times New Roman" w:eastAsia="Arial" w:hAnsi="Times New Roman" w:cs="Times New Roman"/>
          <w:i/>
          <w:iCs/>
          <w:color w:val="555555"/>
          <w:sz w:val="20"/>
          <w:szCs w:val="20"/>
        </w:rPr>
        <w:t xml:space="preserve">Figura 1. Diagrama de clases del sistema </w:t>
      </w:r>
      <w:proofErr w:type="spellStart"/>
      <w:r w:rsidRPr="001453D9">
        <w:rPr>
          <w:rFonts w:ascii="Times New Roman" w:eastAsia="Arial" w:hAnsi="Times New Roman" w:cs="Times New Roman"/>
          <w:i/>
          <w:iCs/>
          <w:color w:val="555555"/>
          <w:sz w:val="20"/>
          <w:szCs w:val="20"/>
        </w:rPr>
        <w:t>PoliMarket</w:t>
      </w:r>
      <w:proofErr w:type="spellEnd"/>
      <w:r w:rsidRPr="001453D9">
        <w:rPr>
          <w:rFonts w:ascii="Times New Roman" w:eastAsia="Arial" w:hAnsi="Times New Roman" w:cs="Times New Roman"/>
          <w:i/>
          <w:iCs/>
          <w:color w:val="555555"/>
          <w:sz w:val="20"/>
          <w:szCs w:val="20"/>
        </w:rPr>
        <w:t xml:space="preserve"> con patrones </w:t>
      </w:r>
      <w:proofErr w:type="spellStart"/>
      <w:r w:rsidRPr="001453D9">
        <w:rPr>
          <w:rFonts w:ascii="Times New Roman" w:eastAsia="Arial" w:hAnsi="Times New Roman" w:cs="Times New Roman"/>
          <w:i/>
          <w:iCs/>
          <w:color w:val="555555"/>
          <w:sz w:val="20"/>
          <w:szCs w:val="20"/>
        </w:rPr>
        <w:t>GoF</w:t>
      </w:r>
      <w:proofErr w:type="spellEnd"/>
      <w:r w:rsidRPr="001453D9">
        <w:rPr>
          <w:rFonts w:ascii="Times New Roman" w:eastAsia="Arial" w:hAnsi="Times New Roman" w:cs="Times New Roman"/>
          <w:i/>
          <w:iCs/>
          <w:color w:val="555555"/>
          <w:sz w:val="20"/>
          <w:szCs w:val="20"/>
        </w:rPr>
        <w:t xml:space="preserve"> </w:t>
      </w:r>
      <w:r w:rsidR="00B51E98" w:rsidRPr="001453D9">
        <w:rPr>
          <w:rFonts w:ascii="Times New Roman" w:eastAsia="Arial" w:hAnsi="Times New Roman" w:cs="Times New Roman"/>
          <w:i/>
          <w:iCs/>
          <w:color w:val="555555"/>
          <w:sz w:val="20"/>
          <w:szCs w:val="20"/>
        </w:rPr>
        <w:t>-</w:t>
      </w:r>
      <w:r w:rsidRPr="001453D9">
        <w:rPr>
          <w:rFonts w:ascii="Times New Roman" w:eastAsia="Arial" w:hAnsi="Times New Roman" w:cs="Times New Roman"/>
          <w:i/>
          <w:iCs/>
          <w:color w:val="555555"/>
          <w:sz w:val="20"/>
          <w:szCs w:val="20"/>
        </w:rPr>
        <w:t xml:space="preserve"> Unidad 4</w:t>
      </w:r>
    </w:p>
    <w:p w14:paraId="4E01279A" w14:textId="77777777" w:rsidR="00411656" w:rsidRPr="001453D9" w:rsidRDefault="00411656" w:rsidP="00CA5375">
      <w:pPr>
        <w:ind w:firstLine="0"/>
        <w:rPr>
          <w:rFonts w:ascii="Times New Roman" w:hAnsi="Times New Roman" w:cs="Times New Roman"/>
          <w:sz w:val="20"/>
          <w:szCs w:val="20"/>
        </w:rPr>
      </w:pPr>
    </w:p>
    <w:p w14:paraId="365222C3" w14:textId="332BB1B4" w:rsidR="00A138C8" w:rsidRPr="001453D9" w:rsidRDefault="00A138C8" w:rsidP="00CA5375">
      <w:pPr>
        <w:pStyle w:val="Ttulo3"/>
        <w:spacing w:before="0" w:after="0"/>
        <w:rPr>
          <w:rFonts w:ascii="Times New Roman" w:hAnsi="Times New Roman" w:cs="Times New Roman"/>
          <w:sz w:val="20"/>
          <w:szCs w:val="20"/>
          <w:lang w:val="pt-BR"/>
        </w:rPr>
      </w:pPr>
      <w:bookmarkStart w:id="11" w:name="_Toc228026068"/>
      <w:r w:rsidRPr="001453D9">
        <w:rPr>
          <w:rFonts w:ascii="Times New Roman" w:hAnsi="Times New Roman" w:cs="Times New Roman"/>
          <w:sz w:val="20"/>
          <w:szCs w:val="20"/>
          <w:lang w:val="pt-BR"/>
        </w:rPr>
        <w:t>Tabla comparativa</w:t>
      </w:r>
      <w:bookmarkEnd w:id="11"/>
    </w:p>
    <w:p w14:paraId="5CAA03CD" w14:textId="77777777" w:rsidR="00A138C8" w:rsidRPr="001453D9" w:rsidRDefault="00A138C8" w:rsidP="00CA5375">
      <w:pPr>
        <w:rPr>
          <w:rFonts w:ascii="Times New Roman" w:hAnsi="Times New Roman" w:cs="Times New Roman"/>
          <w:sz w:val="20"/>
          <w:szCs w:val="20"/>
          <w:lang w:val="pt-BR"/>
        </w:rPr>
      </w:pPr>
    </w:p>
    <w:p w14:paraId="13F3789A" w14:textId="77777777" w:rsidR="00FB16EC" w:rsidRPr="001453D9" w:rsidRDefault="00FB16EC" w:rsidP="00CA5375">
      <w:pPr>
        <w:rPr>
          <w:rFonts w:ascii="Times New Roman" w:hAnsi="Times New Roman" w:cs="Times New Roman"/>
          <w:sz w:val="20"/>
          <w:szCs w:val="20"/>
        </w:rPr>
      </w:pPr>
      <w:r w:rsidRPr="001453D9">
        <w:rPr>
          <w:rFonts w:ascii="Times New Roman" w:hAnsi="Times New Roman" w:cs="Times New Roman"/>
          <w:sz w:val="20"/>
          <w:szCs w:val="20"/>
        </w:rPr>
        <w:t xml:space="preserve">A continuación, se presenta una tabla comparativa que sintetiza las principales diferencias entre el diseño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desarrollado en la Unidad 2 y su evolución en la Unidad 4, tras la incorporación de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Esta comparación permite evidenciar de manera clara y estructurada cómo las decisiones de diseño iniciales, basadas en implementaciones directas, fueron transformadas mediante la aplicación de soluciones más abstractas, flexibles y desacopladas.</w:t>
      </w:r>
    </w:p>
    <w:p w14:paraId="7E6664D0" w14:textId="77777777" w:rsidR="00FB16EC" w:rsidRPr="001453D9" w:rsidRDefault="00FB16EC" w:rsidP="00CA5375">
      <w:pPr>
        <w:rPr>
          <w:rFonts w:ascii="Times New Roman" w:hAnsi="Times New Roman" w:cs="Times New Roman"/>
          <w:sz w:val="20"/>
          <w:szCs w:val="20"/>
        </w:rPr>
      </w:pPr>
    </w:p>
    <w:p w14:paraId="39367A98" w14:textId="77777777" w:rsidR="00FB16EC" w:rsidRPr="001453D9" w:rsidRDefault="00FB16EC" w:rsidP="00CA5375">
      <w:pPr>
        <w:rPr>
          <w:rFonts w:ascii="Times New Roman" w:hAnsi="Times New Roman" w:cs="Times New Roman"/>
          <w:sz w:val="20"/>
          <w:szCs w:val="20"/>
        </w:rPr>
      </w:pPr>
      <w:r w:rsidRPr="001453D9">
        <w:rPr>
          <w:rFonts w:ascii="Times New Roman" w:hAnsi="Times New Roman" w:cs="Times New Roman"/>
          <w:sz w:val="20"/>
          <w:szCs w:val="20"/>
        </w:rPr>
        <w:t xml:space="preserve">En particular, se destacan cambios en aspectos clave como la creación de objetos, la lógica de cálculo, la comunicación entre componentes, el manejo de la base de datos y la interacción con los clientes del sistema. La inclusión de patrones como Factory </w:t>
      </w:r>
      <w:proofErr w:type="spellStart"/>
      <w:r w:rsidRPr="001453D9">
        <w:rPr>
          <w:rFonts w:ascii="Times New Roman" w:hAnsi="Times New Roman" w:cs="Times New Roman"/>
          <w:sz w:val="20"/>
          <w:szCs w:val="20"/>
        </w:rPr>
        <w:t>Method</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Strategy</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Observer</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Singleton</w:t>
      </w:r>
      <w:proofErr w:type="spellEnd"/>
      <w:r w:rsidRPr="001453D9">
        <w:rPr>
          <w:rFonts w:ascii="Times New Roman" w:hAnsi="Times New Roman" w:cs="Times New Roman"/>
          <w:sz w:val="20"/>
          <w:szCs w:val="20"/>
        </w:rPr>
        <w:t xml:space="preserve"> y </w:t>
      </w:r>
      <w:proofErr w:type="spellStart"/>
      <w:r w:rsidRPr="001453D9">
        <w:rPr>
          <w:rFonts w:ascii="Times New Roman" w:hAnsi="Times New Roman" w:cs="Times New Roman"/>
          <w:sz w:val="20"/>
          <w:szCs w:val="20"/>
        </w:rPr>
        <w:t>Facade</w:t>
      </w:r>
      <w:proofErr w:type="spellEnd"/>
      <w:r w:rsidRPr="001453D9">
        <w:rPr>
          <w:rFonts w:ascii="Times New Roman" w:hAnsi="Times New Roman" w:cs="Times New Roman"/>
          <w:sz w:val="20"/>
          <w:szCs w:val="20"/>
        </w:rPr>
        <w:t xml:space="preserve"> permitió mejorar significativamente la arquitectura, reduciendo el acoplamiento, facilitando la extensibilidad y promoviendo mejores prácticas de diseño orientado a objetos.</w:t>
      </w:r>
    </w:p>
    <w:p w14:paraId="7A09FCF2" w14:textId="77777777" w:rsidR="00FB16EC" w:rsidRPr="001453D9" w:rsidRDefault="00FB16EC" w:rsidP="00CA5375">
      <w:pPr>
        <w:rPr>
          <w:rFonts w:ascii="Times New Roman" w:hAnsi="Times New Roman" w:cs="Times New Roman"/>
          <w:sz w:val="20"/>
          <w:szCs w:val="20"/>
        </w:rPr>
      </w:pPr>
    </w:p>
    <w:p w14:paraId="09E88AA2" w14:textId="6C39C70C" w:rsidR="00A138C8" w:rsidRPr="001453D9" w:rsidRDefault="00FB16EC" w:rsidP="00CA5375">
      <w:pPr>
        <w:rPr>
          <w:rFonts w:ascii="Times New Roman" w:hAnsi="Times New Roman" w:cs="Times New Roman"/>
          <w:sz w:val="20"/>
          <w:szCs w:val="20"/>
        </w:rPr>
      </w:pPr>
      <w:r w:rsidRPr="001453D9">
        <w:rPr>
          <w:rFonts w:ascii="Times New Roman" w:hAnsi="Times New Roman" w:cs="Times New Roman"/>
          <w:sz w:val="20"/>
          <w:szCs w:val="20"/>
        </w:rPr>
        <w:t>De esta manera, la tabla no solo resume las diferencias entre ambas versiones del sistema, sino que también evidencia el impacto positivo de la aplicación de patrones de diseño en la evolución hacia una solución más robusta, mantenible y alineada con los principios de la ingeniería de software.</w:t>
      </w:r>
    </w:p>
    <w:p w14:paraId="5E2F0A4D" w14:textId="77777777" w:rsidR="00A138C8" w:rsidRPr="001453D9" w:rsidRDefault="00A138C8" w:rsidP="00CA5375">
      <w:pPr>
        <w:rPr>
          <w:rFonts w:ascii="Times New Roman" w:hAnsi="Times New Roman" w:cs="Times New Roman"/>
          <w:sz w:val="20"/>
          <w:szCs w:val="20"/>
        </w:rPr>
      </w:pPr>
    </w:p>
    <w:tbl>
      <w:tblPr>
        <w:tblW w:w="5000" w:type="pct"/>
        <w:tblCellMar>
          <w:left w:w="70" w:type="dxa"/>
          <w:right w:w="70" w:type="dxa"/>
        </w:tblCellMar>
        <w:tblLook w:val="04A0" w:firstRow="1" w:lastRow="0" w:firstColumn="1" w:lastColumn="0" w:noHBand="0" w:noVBand="1"/>
      </w:tblPr>
      <w:tblGrid>
        <w:gridCol w:w="3227"/>
        <w:gridCol w:w="3227"/>
        <w:gridCol w:w="2596"/>
      </w:tblGrid>
      <w:tr w:rsidR="00A138C8" w:rsidRPr="00A138C8" w14:paraId="088A2436" w14:textId="77777777" w:rsidTr="00A138C8">
        <w:trPr>
          <w:trHeight w:val="315"/>
        </w:trPr>
        <w:tc>
          <w:tcPr>
            <w:tcW w:w="1783" w:type="pct"/>
            <w:tcBorders>
              <w:top w:val="single" w:sz="8" w:space="0" w:color="CCCCCC"/>
              <w:left w:val="single" w:sz="8" w:space="0" w:color="CCCCCC"/>
              <w:bottom w:val="single" w:sz="8" w:space="0" w:color="CCCCCC"/>
              <w:right w:val="single" w:sz="8" w:space="0" w:color="CCCCCC"/>
            </w:tcBorders>
            <w:shd w:val="clear" w:color="000000" w:fill="D5E8F0"/>
            <w:vAlign w:val="center"/>
            <w:hideMark/>
          </w:tcPr>
          <w:p w14:paraId="238641C7" w14:textId="77777777" w:rsidR="00A138C8" w:rsidRPr="00A138C8" w:rsidRDefault="00A138C8" w:rsidP="00CA5375">
            <w:pPr>
              <w:ind w:firstLine="0"/>
              <w:rPr>
                <w:rFonts w:ascii="Times New Roman" w:eastAsia="Times New Roman" w:hAnsi="Times New Roman" w:cs="Times New Roman"/>
                <w:b/>
                <w:bCs/>
                <w:color w:val="1F3864"/>
                <w:kern w:val="0"/>
                <w:sz w:val="20"/>
                <w:szCs w:val="20"/>
                <w:lang w:eastAsia="es-CO"/>
                <w14:ligatures w14:val="none"/>
              </w:rPr>
            </w:pPr>
            <w:r w:rsidRPr="00A138C8">
              <w:rPr>
                <w:rFonts w:ascii="Times New Roman" w:eastAsia="Times New Roman" w:hAnsi="Times New Roman" w:cs="Times New Roman"/>
                <w:b/>
                <w:bCs/>
                <w:color w:val="1F3864"/>
                <w:kern w:val="0"/>
                <w:sz w:val="20"/>
                <w:szCs w:val="20"/>
                <w:lang w:eastAsia="es-CO"/>
                <w14:ligatures w14:val="none"/>
              </w:rPr>
              <w:t>Aspecto</w:t>
            </w:r>
          </w:p>
        </w:tc>
        <w:tc>
          <w:tcPr>
            <w:tcW w:w="1783" w:type="pct"/>
            <w:tcBorders>
              <w:top w:val="single" w:sz="8" w:space="0" w:color="CCCCCC"/>
              <w:left w:val="nil"/>
              <w:bottom w:val="single" w:sz="8" w:space="0" w:color="CCCCCC"/>
              <w:right w:val="single" w:sz="8" w:space="0" w:color="CCCCCC"/>
            </w:tcBorders>
            <w:shd w:val="clear" w:color="000000" w:fill="D5E8F0"/>
            <w:vAlign w:val="center"/>
            <w:hideMark/>
          </w:tcPr>
          <w:p w14:paraId="70962889" w14:textId="77777777" w:rsidR="00A138C8" w:rsidRPr="00A138C8" w:rsidRDefault="00A138C8" w:rsidP="00CA5375">
            <w:pPr>
              <w:ind w:firstLine="0"/>
              <w:rPr>
                <w:rFonts w:ascii="Times New Roman" w:eastAsia="Times New Roman" w:hAnsi="Times New Roman" w:cs="Times New Roman"/>
                <w:b/>
                <w:bCs/>
                <w:color w:val="1F3864"/>
                <w:kern w:val="0"/>
                <w:sz w:val="20"/>
                <w:szCs w:val="20"/>
                <w:lang w:eastAsia="es-CO"/>
                <w14:ligatures w14:val="none"/>
              </w:rPr>
            </w:pPr>
            <w:r w:rsidRPr="00A138C8">
              <w:rPr>
                <w:rFonts w:ascii="Times New Roman" w:eastAsia="Times New Roman" w:hAnsi="Times New Roman" w:cs="Times New Roman"/>
                <w:b/>
                <w:bCs/>
                <w:color w:val="1F3864"/>
                <w:kern w:val="0"/>
                <w:sz w:val="20"/>
                <w:szCs w:val="20"/>
                <w:lang w:eastAsia="es-CO"/>
                <w14:ligatures w14:val="none"/>
              </w:rPr>
              <w:t>Unidad 2</w:t>
            </w:r>
          </w:p>
        </w:tc>
        <w:tc>
          <w:tcPr>
            <w:tcW w:w="1434" w:type="pct"/>
            <w:tcBorders>
              <w:top w:val="single" w:sz="8" w:space="0" w:color="CCCCCC"/>
              <w:left w:val="nil"/>
              <w:bottom w:val="single" w:sz="8" w:space="0" w:color="CCCCCC"/>
              <w:right w:val="single" w:sz="8" w:space="0" w:color="CCCCCC"/>
            </w:tcBorders>
            <w:shd w:val="clear" w:color="000000" w:fill="D5E8F0"/>
            <w:vAlign w:val="center"/>
            <w:hideMark/>
          </w:tcPr>
          <w:p w14:paraId="4B9E0748" w14:textId="77777777" w:rsidR="00A138C8" w:rsidRPr="00A138C8" w:rsidRDefault="00A138C8" w:rsidP="00CA5375">
            <w:pPr>
              <w:ind w:firstLine="0"/>
              <w:rPr>
                <w:rFonts w:ascii="Times New Roman" w:eastAsia="Times New Roman" w:hAnsi="Times New Roman" w:cs="Times New Roman"/>
                <w:b/>
                <w:bCs/>
                <w:color w:val="1F3864"/>
                <w:kern w:val="0"/>
                <w:sz w:val="20"/>
                <w:szCs w:val="20"/>
                <w:lang w:eastAsia="es-CO"/>
                <w14:ligatures w14:val="none"/>
              </w:rPr>
            </w:pPr>
            <w:r w:rsidRPr="00A138C8">
              <w:rPr>
                <w:rFonts w:ascii="Times New Roman" w:eastAsia="Times New Roman" w:hAnsi="Times New Roman" w:cs="Times New Roman"/>
                <w:b/>
                <w:bCs/>
                <w:color w:val="1F3864"/>
                <w:kern w:val="0"/>
                <w:sz w:val="20"/>
                <w:szCs w:val="20"/>
                <w:lang w:eastAsia="es-CO"/>
                <w14:ligatures w14:val="none"/>
              </w:rPr>
              <w:t>Unidad 4</w:t>
            </w:r>
          </w:p>
        </w:tc>
      </w:tr>
      <w:tr w:rsidR="00A138C8" w:rsidRPr="00A138C8" w14:paraId="3EF420BF" w14:textId="77777777" w:rsidTr="00A138C8">
        <w:trPr>
          <w:trHeight w:val="315"/>
        </w:trPr>
        <w:tc>
          <w:tcPr>
            <w:tcW w:w="1783" w:type="pct"/>
            <w:tcBorders>
              <w:top w:val="nil"/>
              <w:left w:val="single" w:sz="8" w:space="0" w:color="CCCCCC"/>
              <w:bottom w:val="single" w:sz="8" w:space="0" w:color="CCCCCC"/>
              <w:right w:val="single" w:sz="8" w:space="0" w:color="CCCCCC"/>
            </w:tcBorders>
            <w:shd w:val="clear" w:color="000000" w:fill="FFFFFF"/>
            <w:vAlign w:val="center"/>
            <w:hideMark/>
          </w:tcPr>
          <w:p w14:paraId="369BD0EF"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Creación de objetos</w:t>
            </w:r>
          </w:p>
        </w:tc>
        <w:tc>
          <w:tcPr>
            <w:tcW w:w="1783" w:type="pct"/>
            <w:tcBorders>
              <w:top w:val="nil"/>
              <w:left w:val="nil"/>
              <w:bottom w:val="single" w:sz="8" w:space="0" w:color="CCCCCC"/>
              <w:right w:val="single" w:sz="8" w:space="0" w:color="CCCCCC"/>
            </w:tcBorders>
            <w:shd w:val="clear" w:color="000000" w:fill="FFFFFF"/>
            <w:vAlign w:val="center"/>
            <w:hideMark/>
          </w:tcPr>
          <w:p w14:paraId="12AB25D6"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Directa (new)</w:t>
            </w:r>
          </w:p>
        </w:tc>
        <w:tc>
          <w:tcPr>
            <w:tcW w:w="1434" w:type="pct"/>
            <w:tcBorders>
              <w:top w:val="nil"/>
              <w:left w:val="nil"/>
              <w:bottom w:val="single" w:sz="8" w:space="0" w:color="CCCCCC"/>
              <w:right w:val="single" w:sz="8" w:space="0" w:color="CCCCCC"/>
            </w:tcBorders>
            <w:shd w:val="clear" w:color="000000" w:fill="FFFFFF"/>
            <w:vAlign w:val="center"/>
            <w:hideMark/>
          </w:tcPr>
          <w:p w14:paraId="4AD74162"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 xml:space="preserve">Factory </w:t>
            </w:r>
            <w:proofErr w:type="spellStart"/>
            <w:r w:rsidRPr="00A138C8">
              <w:rPr>
                <w:rFonts w:ascii="Times New Roman" w:eastAsia="Times New Roman" w:hAnsi="Times New Roman" w:cs="Times New Roman"/>
                <w:color w:val="000000"/>
                <w:kern w:val="0"/>
                <w:sz w:val="20"/>
                <w:szCs w:val="20"/>
                <w:lang w:eastAsia="es-CO"/>
                <w14:ligatures w14:val="none"/>
              </w:rPr>
              <w:t>Method</w:t>
            </w:r>
            <w:proofErr w:type="spellEnd"/>
          </w:p>
        </w:tc>
      </w:tr>
      <w:tr w:rsidR="00A138C8" w:rsidRPr="00A138C8" w14:paraId="67FF37E8" w14:textId="77777777" w:rsidTr="00A138C8">
        <w:trPr>
          <w:trHeight w:val="315"/>
        </w:trPr>
        <w:tc>
          <w:tcPr>
            <w:tcW w:w="1783" w:type="pct"/>
            <w:tcBorders>
              <w:top w:val="nil"/>
              <w:left w:val="single" w:sz="8" w:space="0" w:color="CCCCCC"/>
              <w:bottom w:val="single" w:sz="8" w:space="0" w:color="CCCCCC"/>
              <w:right w:val="single" w:sz="8" w:space="0" w:color="CCCCCC"/>
            </w:tcBorders>
            <w:shd w:val="clear" w:color="000000" w:fill="F5F5F5"/>
            <w:vAlign w:val="center"/>
            <w:hideMark/>
          </w:tcPr>
          <w:p w14:paraId="3699188D"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Cálculo ventas</w:t>
            </w:r>
          </w:p>
        </w:tc>
        <w:tc>
          <w:tcPr>
            <w:tcW w:w="1783" w:type="pct"/>
            <w:tcBorders>
              <w:top w:val="nil"/>
              <w:left w:val="nil"/>
              <w:bottom w:val="single" w:sz="8" w:space="0" w:color="CCCCCC"/>
              <w:right w:val="single" w:sz="8" w:space="0" w:color="CCCCCC"/>
            </w:tcBorders>
            <w:shd w:val="clear" w:color="000000" w:fill="F5F5F5"/>
            <w:vAlign w:val="center"/>
            <w:hideMark/>
          </w:tcPr>
          <w:p w14:paraId="2A4FB8E8"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if</w:t>
            </w:r>
            <w:proofErr w:type="spellEnd"/>
            <w:r w:rsidRPr="00A138C8">
              <w:rPr>
                <w:rFonts w:ascii="Times New Roman" w:eastAsia="Times New Roman" w:hAnsi="Times New Roman" w:cs="Times New Roman"/>
                <w:color w:val="000000"/>
                <w:kern w:val="0"/>
                <w:sz w:val="20"/>
                <w:szCs w:val="20"/>
                <w:lang w:eastAsia="es-CO"/>
                <w14:ligatures w14:val="none"/>
              </w:rPr>
              <w:t>/</w:t>
            </w:r>
            <w:proofErr w:type="spellStart"/>
            <w:r w:rsidRPr="00A138C8">
              <w:rPr>
                <w:rFonts w:ascii="Times New Roman" w:eastAsia="Times New Roman" w:hAnsi="Times New Roman" w:cs="Times New Roman"/>
                <w:color w:val="000000"/>
                <w:kern w:val="0"/>
                <w:sz w:val="20"/>
                <w:szCs w:val="20"/>
                <w:lang w:eastAsia="es-CO"/>
                <w14:ligatures w14:val="none"/>
              </w:rPr>
              <w:t>else</w:t>
            </w:r>
            <w:proofErr w:type="spellEnd"/>
          </w:p>
        </w:tc>
        <w:tc>
          <w:tcPr>
            <w:tcW w:w="1434" w:type="pct"/>
            <w:tcBorders>
              <w:top w:val="nil"/>
              <w:left w:val="nil"/>
              <w:bottom w:val="single" w:sz="8" w:space="0" w:color="CCCCCC"/>
              <w:right w:val="single" w:sz="8" w:space="0" w:color="CCCCCC"/>
            </w:tcBorders>
            <w:shd w:val="clear" w:color="000000" w:fill="F5F5F5"/>
            <w:vAlign w:val="center"/>
            <w:hideMark/>
          </w:tcPr>
          <w:p w14:paraId="4F757465"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Strategy</w:t>
            </w:r>
            <w:proofErr w:type="spellEnd"/>
          </w:p>
        </w:tc>
      </w:tr>
      <w:tr w:rsidR="00A138C8" w:rsidRPr="00A138C8" w14:paraId="56BB10DB" w14:textId="77777777" w:rsidTr="00A138C8">
        <w:trPr>
          <w:trHeight w:val="315"/>
        </w:trPr>
        <w:tc>
          <w:tcPr>
            <w:tcW w:w="1783" w:type="pct"/>
            <w:tcBorders>
              <w:top w:val="nil"/>
              <w:left w:val="single" w:sz="8" w:space="0" w:color="CCCCCC"/>
              <w:bottom w:val="single" w:sz="8" w:space="0" w:color="CCCCCC"/>
              <w:right w:val="single" w:sz="8" w:space="0" w:color="CCCCCC"/>
            </w:tcBorders>
            <w:shd w:val="clear" w:color="000000" w:fill="FFFFFF"/>
            <w:vAlign w:val="center"/>
            <w:hideMark/>
          </w:tcPr>
          <w:p w14:paraId="4510AABA"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Comunicación</w:t>
            </w:r>
          </w:p>
        </w:tc>
        <w:tc>
          <w:tcPr>
            <w:tcW w:w="1783" w:type="pct"/>
            <w:tcBorders>
              <w:top w:val="nil"/>
              <w:left w:val="nil"/>
              <w:bottom w:val="single" w:sz="8" w:space="0" w:color="CCCCCC"/>
              <w:right w:val="single" w:sz="8" w:space="0" w:color="CCCCCC"/>
            </w:tcBorders>
            <w:shd w:val="clear" w:color="000000" w:fill="FFFFFF"/>
            <w:vAlign w:val="center"/>
            <w:hideMark/>
          </w:tcPr>
          <w:p w14:paraId="2B728D8B"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Acoplada</w:t>
            </w:r>
          </w:p>
        </w:tc>
        <w:tc>
          <w:tcPr>
            <w:tcW w:w="1434" w:type="pct"/>
            <w:tcBorders>
              <w:top w:val="nil"/>
              <w:left w:val="nil"/>
              <w:bottom w:val="single" w:sz="8" w:space="0" w:color="CCCCCC"/>
              <w:right w:val="single" w:sz="8" w:space="0" w:color="CCCCCC"/>
            </w:tcBorders>
            <w:shd w:val="clear" w:color="000000" w:fill="FFFFFF"/>
            <w:vAlign w:val="center"/>
            <w:hideMark/>
          </w:tcPr>
          <w:p w14:paraId="64ACDD85"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Observer</w:t>
            </w:r>
            <w:proofErr w:type="spellEnd"/>
          </w:p>
        </w:tc>
      </w:tr>
      <w:tr w:rsidR="00A138C8" w:rsidRPr="00A138C8" w14:paraId="11710AE2" w14:textId="77777777" w:rsidTr="00A138C8">
        <w:trPr>
          <w:trHeight w:val="315"/>
        </w:trPr>
        <w:tc>
          <w:tcPr>
            <w:tcW w:w="1783" w:type="pct"/>
            <w:tcBorders>
              <w:top w:val="nil"/>
              <w:left w:val="single" w:sz="8" w:space="0" w:color="CCCCCC"/>
              <w:bottom w:val="single" w:sz="8" w:space="0" w:color="CCCCCC"/>
              <w:right w:val="single" w:sz="8" w:space="0" w:color="CCCCCC"/>
            </w:tcBorders>
            <w:shd w:val="clear" w:color="000000" w:fill="F5F5F5"/>
            <w:vAlign w:val="center"/>
            <w:hideMark/>
          </w:tcPr>
          <w:p w14:paraId="61827DB8"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Acceso DB</w:t>
            </w:r>
          </w:p>
        </w:tc>
        <w:tc>
          <w:tcPr>
            <w:tcW w:w="1783" w:type="pct"/>
            <w:tcBorders>
              <w:top w:val="nil"/>
              <w:left w:val="nil"/>
              <w:bottom w:val="single" w:sz="8" w:space="0" w:color="CCCCCC"/>
              <w:right w:val="single" w:sz="8" w:space="0" w:color="CCCCCC"/>
            </w:tcBorders>
            <w:shd w:val="clear" w:color="000000" w:fill="F5F5F5"/>
            <w:vAlign w:val="center"/>
            <w:hideMark/>
          </w:tcPr>
          <w:p w14:paraId="661DE5B7"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Múltiples instancias</w:t>
            </w:r>
          </w:p>
        </w:tc>
        <w:tc>
          <w:tcPr>
            <w:tcW w:w="1434" w:type="pct"/>
            <w:tcBorders>
              <w:top w:val="nil"/>
              <w:left w:val="nil"/>
              <w:bottom w:val="single" w:sz="8" w:space="0" w:color="CCCCCC"/>
              <w:right w:val="single" w:sz="8" w:space="0" w:color="CCCCCC"/>
            </w:tcBorders>
            <w:shd w:val="clear" w:color="000000" w:fill="F5F5F5"/>
            <w:vAlign w:val="center"/>
            <w:hideMark/>
          </w:tcPr>
          <w:p w14:paraId="24029093"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Singleton</w:t>
            </w:r>
            <w:proofErr w:type="spellEnd"/>
          </w:p>
        </w:tc>
      </w:tr>
      <w:tr w:rsidR="00A138C8" w:rsidRPr="00A138C8" w14:paraId="3D9EB764" w14:textId="77777777" w:rsidTr="00A138C8">
        <w:trPr>
          <w:trHeight w:val="315"/>
        </w:trPr>
        <w:tc>
          <w:tcPr>
            <w:tcW w:w="1783" w:type="pct"/>
            <w:tcBorders>
              <w:top w:val="nil"/>
              <w:left w:val="single" w:sz="8" w:space="0" w:color="CCCCCC"/>
              <w:bottom w:val="single" w:sz="8" w:space="0" w:color="CCCCCC"/>
              <w:right w:val="single" w:sz="8" w:space="0" w:color="CCCCCC"/>
            </w:tcBorders>
            <w:shd w:val="clear" w:color="000000" w:fill="FFFFFF"/>
            <w:vAlign w:val="center"/>
            <w:hideMark/>
          </w:tcPr>
          <w:p w14:paraId="38BB2B69"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Interfaz cliente</w:t>
            </w:r>
          </w:p>
        </w:tc>
        <w:tc>
          <w:tcPr>
            <w:tcW w:w="1783" w:type="pct"/>
            <w:tcBorders>
              <w:top w:val="nil"/>
              <w:left w:val="nil"/>
              <w:bottom w:val="single" w:sz="8" w:space="0" w:color="CCCCCC"/>
              <w:right w:val="single" w:sz="8" w:space="0" w:color="CCCCCC"/>
            </w:tcBorders>
            <w:shd w:val="clear" w:color="000000" w:fill="FFFFFF"/>
            <w:vAlign w:val="center"/>
            <w:hideMark/>
          </w:tcPr>
          <w:p w14:paraId="7F7D3488"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r w:rsidRPr="00A138C8">
              <w:rPr>
                <w:rFonts w:ascii="Times New Roman" w:eastAsia="Times New Roman" w:hAnsi="Times New Roman" w:cs="Times New Roman"/>
                <w:color w:val="000000"/>
                <w:kern w:val="0"/>
                <w:sz w:val="20"/>
                <w:szCs w:val="20"/>
                <w:lang w:eastAsia="es-CO"/>
                <w14:ligatures w14:val="none"/>
              </w:rPr>
              <w:t>Compleja</w:t>
            </w:r>
          </w:p>
        </w:tc>
        <w:tc>
          <w:tcPr>
            <w:tcW w:w="1434" w:type="pct"/>
            <w:tcBorders>
              <w:top w:val="nil"/>
              <w:left w:val="nil"/>
              <w:bottom w:val="single" w:sz="8" w:space="0" w:color="CCCCCC"/>
              <w:right w:val="single" w:sz="8" w:space="0" w:color="CCCCCC"/>
            </w:tcBorders>
            <w:shd w:val="clear" w:color="000000" w:fill="FFFFFF"/>
            <w:vAlign w:val="center"/>
            <w:hideMark/>
          </w:tcPr>
          <w:p w14:paraId="01553A00" w14:textId="77777777" w:rsidR="00A138C8" w:rsidRPr="00A138C8" w:rsidRDefault="00A138C8" w:rsidP="00CA5375">
            <w:pPr>
              <w:ind w:firstLine="0"/>
              <w:rPr>
                <w:rFonts w:ascii="Times New Roman" w:eastAsia="Times New Roman" w:hAnsi="Times New Roman" w:cs="Times New Roman"/>
                <w:color w:val="000000"/>
                <w:kern w:val="0"/>
                <w:sz w:val="20"/>
                <w:szCs w:val="20"/>
                <w:lang w:eastAsia="es-CO"/>
                <w14:ligatures w14:val="none"/>
              </w:rPr>
            </w:pPr>
            <w:proofErr w:type="spellStart"/>
            <w:r w:rsidRPr="00A138C8">
              <w:rPr>
                <w:rFonts w:ascii="Times New Roman" w:eastAsia="Times New Roman" w:hAnsi="Times New Roman" w:cs="Times New Roman"/>
                <w:color w:val="000000"/>
                <w:kern w:val="0"/>
                <w:sz w:val="20"/>
                <w:szCs w:val="20"/>
                <w:lang w:eastAsia="es-CO"/>
                <w14:ligatures w14:val="none"/>
              </w:rPr>
              <w:t>Facade</w:t>
            </w:r>
            <w:proofErr w:type="spellEnd"/>
          </w:p>
        </w:tc>
      </w:tr>
    </w:tbl>
    <w:p w14:paraId="5E6779C9" w14:textId="77777777" w:rsidR="00A138C8" w:rsidRPr="001453D9" w:rsidRDefault="00A138C8" w:rsidP="00CA5375">
      <w:pPr>
        <w:ind w:firstLine="0"/>
        <w:rPr>
          <w:rFonts w:ascii="Times New Roman" w:hAnsi="Times New Roman" w:cs="Times New Roman"/>
          <w:sz w:val="20"/>
          <w:szCs w:val="20"/>
          <w:lang w:val="pt-BR"/>
        </w:rPr>
      </w:pPr>
    </w:p>
    <w:p w14:paraId="6722144D" w14:textId="080C5874" w:rsidR="002B1B3A" w:rsidRPr="001453D9" w:rsidRDefault="001A0AE7" w:rsidP="00CA5375">
      <w:pPr>
        <w:pStyle w:val="Ttulo3"/>
        <w:spacing w:before="0" w:after="0"/>
        <w:rPr>
          <w:rFonts w:ascii="Times New Roman" w:hAnsi="Times New Roman" w:cs="Times New Roman"/>
          <w:sz w:val="20"/>
          <w:szCs w:val="20"/>
          <w:lang w:val="pt-BR"/>
        </w:rPr>
      </w:pPr>
      <w:bookmarkStart w:id="12" w:name="_Toc228026069"/>
      <w:r w:rsidRPr="001453D9">
        <w:rPr>
          <w:rFonts w:ascii="Times New Roman" w:hAnsi="Times New Roman" w:cs="Times New Roman"/>
          <w:sz w:val="20"/>
          <w:szCs w:val="20"/>
          <w:lang w:val="pt-BR"/>
        </w:rPr>
        <w:t xml:space="preserve">Código </w:t>
      </w:r>
      <w:proofErr w:type="spellStart"/>
      <w:r w:rsidRPr="001453D9">
        <w:rPr>
          <w:rFonts w:ascii="Times New Roman" w:hAnsi="Times New Roman" w:cs="Times New Roman"/>
          <w:sz w:val="20"/>
          <w:szCs w:val="20"/>
          <w:lang w:val="pt-BR"/>
        </w:rPr>
        <w:t>PlantUML</w:t>
      </w:r>
      <w:proofErr w:type="spellEnd"/>
      <w:r w:rsidRPr="001453D9">
        <w:rPr>
          <w:rFonts w:ascii="Times New Roman" w:hAnsi="Times New Roman" w:cs="Times New Roman"/>
          <w:sz w:val="20"/>
          <w:szCs w:val="20"/>
          <w:lang w:val="pt-BR"/>
        </w:rPr>
        <w:t xml:space="preserve"> </w:t>
      </w:r>
      <w:r w:rsidR="00B51E98" w:rsidRPr="001453D9">
        <w:rPr>
          <w:rFonts w:ascii="Times New Roman" w:hAnsi="Times New Roman" w:cs="Times New Roman"/>
          <w:sz w:val="20"/>
          <w:szCs w:val="20"/>
          <w:lang w:val="pt-BR"/>
        </w:rPr>
        <w:t>-</w:t>
      </w:r>
      <w:r w:rsidRPr="001453D9">
        <w:rPr>
          <w:rFonts w:ascii="Times New Roman" w:hAnsi="Times New Roman" w:cs="Times New Roman"/>
          <w:sz w:val="20"/>
          <w:szCs w:val="20"/>
          <w:lang w:val="pt-BR"/>
        </w:rPr>
        <w:t xml:space="preserve"> Diagrama de componentes </w:t>
      </w:r>
      <w:proofErr w:type="spellStart"/>
      <w:r w:rsidRPr="001453D9">
        <w:rPr>
          <w:rFonts w:ascii="Times New Roman" w:hAnsi="Times New Roman" w:cs="Times New Roman"/>
          <w:sz w:val="20"/>
          <w:szCs w:val="20"/>
          <w:lang w:val="pt-BR"/>
        </w:rPr>
        <w:t>actualizado</w:t>
      </w:r>
      <w:bookmarkEnd w:id="12"/>
      <w:proofErr w:type="spellEnd"/>
    </w:p>
    <w:p w14:paraId="2171C137" w14:textId="77777777" w:rsidR="002B1B3A" w:rsidRPr="001453D9" w:rsidRDefault="002B1B3A" w:rsidP="00CA5375">
      <w:pPr>
        <w:ind w:firstLine="0"/>
        <w:rPr>
          <w:rFonts w:ascii="Times New Roman" w:hAnsi="Times New Roman" w:cs="Times New Roman"/>
          <w:sz w:val="20"/>
          <w:szCs w:val="20"/>
          <w:lang w:val="pt-BR"/>
        </w:rPr>
      </w:pPr>
    </w:p>
    <w:p w14:paraId="795BC834" w14:textId="77777777" w:rsidR="001A0AE7" w:rsidRPr="001453D9" w:rsidRDefault="001A0AE7" w:rsidP="00CA5375">
      <w:pPr>
        <w:rPr>
          <w:rFonts w:ascii="Times New Roman" w:hAnsi="Times New Roman" w:cs="Times New Roman"/>
          <w:sz w:val="20"/>
          <w:szCs w:val="20"/>
        </w:rPr>
      </w:pPr>
      <w:bookmarkStart w:id="13" w:name="_Toc181181683"/>
      <w:bookmarkStart w:id="14" w:name="_Toc224574556"/>
      <w:r w:rsidRPr="001453D9">
        <w:rPr>
          <w:rFonts w:ascii="Times New Roman" w:hAnsi="Times New Roman" w:cs="Times New Roman"/>
          <w:sz w:val="20"/>
          <w:szCs w:val="20"/>
        </w:rPr>
        <w:lastRenderedPageBreak/>
        <w:t xml:space="preserve">A continuación, se presenta el código </w:t>
      </w:r>
      <w:proofErr w:type="spellStart"/>
      <w:r w:rsidRPr="001453D9">
        <w:rPr>
          <w:rFonts w:ascii="Times New Roman" w:hAnsi="Times New Roman" w:cs="Times New Roman"/>
          <w:sz w:val="20"/>
          <w:szCs w:val="20"/>
        </w:rPr>
        <w:t>PlantUML</w:t>
      </w:r>
      <w:proofErr w:type="spellEnd"/>
      <w:r w:rsidRPr="001453D9">
        <w:rPr>
          <w:rFonts w:ascii="Times New Roman" w:hAnsi="Times New Roman" w:cs="Times New Roman"/>
          <w:sz w:val="20"/>
          <w:szCs w:val="20"/>
        </w:rPr>
        <w:t xml:space="preserve"> correspondiente al diagrama de componentes actualizado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Este diagrama refleja la incorporación de los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xml:space="preserve"> dentro de la arquitectura basada en componentes, permitiendo visualizar cómo se reorganiza la interacción entre los clientes, los subsistemas de negocio y la infraestructura del sistema.</w:t>
      </w:r>
    </w:p>
    <w:p w14:paraId="511C5B6A" w14:textId="77777777" w:rsidR="001A0AE7" w:rsidRPr="001453D9" w:rsidRDefault="001A0AE7" w:rsidP="00CA5375">
      <w:pPr>
        <w:rPr>
          <w:rFonts w:ascii="Times New Roman" w:hAnsi="Times New Roman" w:cs="Times New Roman"/>
          <w:sz w:val="20"/>
          <w:szCs w:val="20"/>
        </w:rPr>
      </w:pPr>
    </w:p>
    <w:p w14:paraId="47EBDA55" w14:textId="2A744CFB" w:rsidR="001A0AE7" w:rsidRPr="001453D9" w:rsidRDefault="001A0AE7" w:rsidP="00CA5375">
      <w:pPr>
        <w:rPr>
          <w:rFonts w:ascii="Times New Roman" w:hAnsi="Times New Roman" w:cs="Times New Roman"/>
          <w:sz w:val="20"/>
          <w:szCs w:val="20"/>
        </w:rPr>
      </w:pPr>
      <w:r w:rsidRPr="001453D9">
        <w:rPr>
          <w:rFonts w:ascii="Times New Roman" w:hAnsi="Times New Roman" w:cs="Times New Roman"/>
          <w:sz w:val="20"/>
          <w:szCs w:val="20"/>
        </w:rPr>
        <w:t xml:space="preserve">En esta versión, se introduce la capa </w:t>
      </w:r>
      <w:proofErr w:type="spellStart"/>
      <w:r w:rsidRPr="001453D9">
        <w:rPr>
          <w:rFonts w:ascii="Times New Roman" w:hAnsi="Times New Roman" w:cs="Times New Roman"/>
          <w:sz w:val="20"/>
          <w:szCs w:val="20"/>
        </w:rPr>
        <w:t>Facade</w:t>
      </w:r>
      <w:proofErr w:type="spellEnd"/>
      <w:r w:rsidRPr="001453D9">
        <w:rPr>
          <w:rFonts w:ascii="Times New Roman" w:hAnsi="Times New Roman" w:cs="Times New Roman"/>
          <w:sz w:val="20"/>
          <w:szCs w:val="20"/>
        </w:rPr>
        <w:t xml:space="preserve"> como intermediaria entre los clientes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API REST y CLI</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y los componentes internos, simplificando el acceso a las funcionalidades principales del sistema. Asimismo, se representa la relación del patrón </w:t>
      </w:r>
      <w:proofErr w:type="spellStart"/>
      <w:r w:rsidRPr="001453D9">
        <w:rPr>
          <w:rFonts w:ascii="Times New Roman" w:hAnsi="Times New Roman" w:cs="Times New Roman"/>
          <w:sz w:val="20"/>
          <w:szCs w:val="20"/>
        </w:rPr>
        <w:t>Observer</w:t>
      </w:r>
      <w:proofErr w:type="spellEnd"/>
      <w:r w:rsidRPr="001453D9">
        <w:rPr>
          <w:rFonts w:ascii="Times New Roman" w:hAnsi="Times New Roman" w:cs="Times New Roman"/>
          <w:sz w:val="20"/>
          <w:szCs w:val="20"/>
        </w:rPr>
        <w:t xml:space="preserve"> entre </w:t>
      </w:r>
      <w:proofErr w:type="spellStart"/>
      <w:r w:rsidRPr="001453D9">
        <w:rPr>
          <w:rFonts w:ascii="Times New Roman" w:hAnsi="Times New Roman" w:cs="Times New Roman"/>
          <w:sz w:val="20"/>
          <w:szCs w:val="20"/>
        </w:rPr>
        <w:t>ComponenteInventario</w:t>
      </w:r>
      <w:proofErr w:type="spellEnd"/>
      <w:r w:rsidRPr="001453D9">
        <w:rPr>
          <w:rFonts w:ascii="Times New Roman" w:hAnsi="Times New Roman" w:cs="Times New Roman"/>
          <w:sz w:val="20"/>
          <w:szCs w:val="20"/>
        </w:rPr>
        <w:t xml:space="preserve"> y </w:t>
      </w:r>
      <w:proofErr w:type="spellStart"/>
      <w:r w:rsidRPr="001453D9">
        <w:rPr>
          <w:rFonts w:ascii="Times New Roman" w:hAnsi="Times New Roman" w:cs="Times New Roman"/>
          <w:sz w:val="20"/>
          <w:szCs w:val="20"/>
        </w:rPr>
        <w:t>ComponenteReabastecimiento</w:t>
      </w:r>
      <w:proofErr w:type="spellEnd"/>
      <w:r w:rsidRPr="001453D9">
        <w:rPr>
          <w:rFonts w:ascii="Times New Roman" w:hAnsi="Times New Roman" w:cs="Times New Roman"/>
          <w:sz w:val="20"/>
          <w:szCs w:val="20"/>
        </w:rPr>
        <w:t>, permitiendo la notificación automática ante eventos de stock bajo.</w:t>
      </w:r>
    </w:p>
    <w:p w14:paraId="3E23CD24" w14:textId="77777777" w:rsidR="001A0AE7" w:rsidRPr="001453D9" w:rsidRDefault="001A0AE7" w:rsidP="00CA5375">
      <w:pPr>
        <w:rPr>
          <w:rFonts w:ascii="Times New Roman" w:hAnsi="Times New Roman" w:cs="Times New Roman"/>
          <w:sz w:val="20"/>
          <w:szCs w:val="20"/>
        </w:rPr>
      </w:pPr>
    </w:p>
    <w:p w14:paraId="2CF897C3" w14:textId="7E81A4E2" w:rsidR="003E3D4A" w:rsidRPr="001453D9" w:rsidRDefault="001A0AE7" w:rsidP="00CA5375">
      <w:pPr>
        <w:rPr>
          <w:rFonts w:ascii="Times New Roman" w:hAnsi="Times New Roman" w:cs="Times New Roman"/>
          <w:sz w:val="20"/>
          <w:szCs w:val="20"/>
        </w:rPr>
      </w:pPr>
      <w:r w:rsidRPr="001453D9">
        <w:rPr>
          <w:rFonts w:ascii="Times New Roman" w:hAnsi="Times New Roman" w:cs="Times New Roman"/>
          <w:sz w:val="20"/>
          <w:szCs w:val="20"/>
        </w:rPr>
        <w:t xml:space="preserve">De igual manera, se incorpora </w:t>
      </w:r>
      <w:proofErr w:type="spellStart"/>
      <w:r w:rsidRPr="001453D9">
        <w:rPr>
          <w:rFonts w:ascii="Times New Roman" w:hAnsi="Times New Roman" w:cs="Times New Roman"/>
          <w:sz w:val="20"/>
          <w:szCs w:val="20"/>
        </w:rPr>
        <w:t>EntregaFactory</w:t>
      </w:r>
      <w:proofErr w:type="spellEnd"/>
      <w:r w:rsidRPr="001453D9">
        <w:rPr>
          <w:rFonts w:ascii="Times New Roman" w:hAnsi="Times New Roman" w:cs="Times New Roman"/>
          <w:sz w:val="20"/>
          <w:szCs w:val="20"/>
        </w:rPr>
        <w:t xml:space="preserve"> como punto centralizado para la creación de distintos tipos de entregas, desacoplando la lógica de instanciación del resto de componentes. Con ello, el diagrama evidencia una arquitectura más modular, flexible y mantenible, alineada con los principios de reutilización de software y buenas prácticas de diseño orientado a objetos.</w:t>
      </w:r>
    </w:p>
    <w:p w14:paraId="0B0C5CCE" w14:textId="77777777" w:rsidR="00A108D5" w:rsidRPr="001453D9" w:rsidRDefault="00A108D5" w:rsidP="00CA5375">
      <w:pPr>
        <w:ind w:firstLine="0"/>
        <w:rPr>
          <w:rFonts w:ascii="Times New Roman" w:hAnsi="Times New Roman" w:cs="Times New Roman"/>
          <w:sz w:val="20"/>
          <w:szCs w:val="20"/>
        </w:rPr>
      </w:pPr>
    </w:p>
    <w:p w14:paraId="7450F58B"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@startuml PoliMarket_Componentes_U4</w:t>
      </w:r>
    </w:p>
    <w:p w14:paraId="60E8C3DD"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componentStyle</w:t>
      </w:r>
      <w:proofErr w:type="spellEnd"/>
      <w:r w:rsidRPr="001453D9">
        <w:rPr>
          <w:rFonts w:ascii="Times New Roman" w:eastAsia="Courier New" w:hAnsi="Times New Roman" w:cs="Times New Roman"/>
          <w:color w:val="1F3864"/>
          <w:sz w:val="20"/>
          <w:szCs w:val="20"/>
          <w:lang w:val="en-US"/>
        </w:rPr>
        <w:t xml:space="preserve"> uml2</w:t>
      </w:r>
    </w:p>
    <w:p w14:paraId="5CAEE48D"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backgroundColor</w:t>
      </w:r>
      <w:proofErr w:type="spellEnd"/>
      <w:r w:rsidRPr="001453D9">
        <w:rPr>
          <w:rFonts w:ascii="Times New Roman" w:eastAsia="Courier New" w:hAnsi="Times New Roman" w:cs="Times New Roman"/>
          <w:color w:val="1F3864"/>
          <w:sz w:val="20"/>
          <w:szCs w:val="20"/>
          <w:lang w:val="en-US"/>
        </w:rPr>
        <w:t xml:space="preserve"> #FFFFFF</w:t>
      </w:r>
    </w:p>
    <w:p w14:paraId="3C82EB4F"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componentBackgroundColor</w:t>
      </w:r>
      <w:proofErr w:type="spellEnd"/>
      <w:r w:rsidRPr="001453D9">
        <w:rPr>
          <w:rFonts w:ascii="Times New Roman" w:eastAsia="Courier New" w:hAnsi="Times New Roman" w:cs="Times New Roman"/>
          <w:color w:val="1F3864"/>
          <w:sz w:val="20"/>
          <w:szCs w:val="20"/>
          <w:lang w:val="en-US"/>
        </w:rPr>
        <w:t xml:space="preserve"> #FAFAFA</w:t>
      </w:r>
    </w:p>
    <w:p w14:paraId="058A19BB"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componentBorderColor</w:t>
      </w:r>
      <w:proofErr w:type="spellEnd"/>
      <w:r w:rsidRPr="001453D9">
        <w:rPr>
          <w:rFonts w:ascii="Times New Roman" w:eastAsia="Courier New" w:hAnsi="Times New Roman" w:cs="Times New Roman"/>
          <w:color w:val="1F3864"/>
          <w:sz w:val="20"/>
          <w:szCs w:val="20"/>
          <w:lang w:val="en-US"/>
        </w:rPr>
        <w:t xml:space="preserve"> #555555</w:t>
      </w:r>
    </w:p>
    <w:p w14:paraId="1E09E138"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arrowColor</w:t>
      </w:r>
      <w:proofErr w:type="spellEnd"/>
      <w:r w:rsidRPr="001453D9">
        <w:rPr>
          <w:rFonts w:ascii="Times New Roman" w:eastAsia="Courier New" w:hAnsi="Times New Roman" w:cs="Times New Roman"/>
          <w:color w:val="1F3864"/>
          <w:sz w:val="20"/>
          <w:szCs w:val="20"/>
          <w:lang w:val="en-US"/>
        </w:rPr>
        <w:t xml:space="preserve"> #333333</w:t>
      </w:r>
    </w:p>
    <w:p w14:paraId="7C11E35A"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shadowing false</w:t>
      </w:r>
    </w:p>
    <w:p w14:paraId="554BF4DF"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skinparam</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linetype</w:t>
      </w:r>
      <w:proofErr w:type="spellEnd"/>
      <w:r w:rsidRPr="001453D9">
        <w:rPr>
          <w:rFonts w:ascii="Times New Roman" w:eastAsia="Courier New" w:hAnsi="Times New Roman" w:cs="Times New Roman"/>
          <w:color w:val="1F3864"/>
          <w:sz w:val="20"/>
          <w:szCs w:val="20"/>
          <w:lang w:val="en-US"/>
        </w:rPr>
        <w:t xml:space="preserve"> ortho</w:t>
      </w:r>
    </w:p>
    <w:p w14:paraId="5DFDEE8B" w14:textId="77777777" w:rsidR="00A108D5" w:rsidRPr="001453D9" w:rsidRDefault="00A108D5" w:rsidP="00CA5375">
      <w:pPr>
        <w:shd w:val="clear" w:color="auto" w:fill="F0F4F8"/>
        <w:ind w:left="720"/>
        <w:rPr>
          <w:rFonts w:ascii="Times New Roman" w:hAnsi="Times New Roman" w:cs="Times New Roman"/>
          <w:sz w:val="20"/>
          <w:szCs w:val="20"/>
          <w:lang w:val="en-US"/>
        </w:rPr>
      </w:pPr>
    </w:p>
    <w:p w14:paraId="71B53B09"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package "</w:t>
      </w:r>
      <w:proofErr w:type="spellStart"/>
      <w:r w:rsidRPr="001453D9">
        <w:rPr>
          <w:rFonts w:ascii="Times New Roman" w:eastAsia="Courier New" w:hAnsi="Times New Roman" w:cs="Times New Roman"/>
          <w:color w:val="1F3864"/>
          <w:sz w:val="20"/>
          <w:szCs w:val="20"/>
          <w:lang w:val="en-US"/>
        </w:rPr>
        <w:t>Clientes</w:t>
      </w:r>
      <w:proofErr w:type="spellEnd"/>
      <w:r w:rsidRPr="001453D9">
        <w:rPr>
          <w:rFonts w:ascii="Times New Roman" w:eastAsia="Courier New" w:hAnsi="Times New Roman" w:cs="Times New Roman"/>
          <w:color w:val="1F3864"/>
          <w:sz w:val="20"/>
          <w:szCs w:val="20"/>
          <w:lang w:val="en-US"/>
        </w:rPr>
        <w:t>" {</w:t>
      </w:r>
    </w:p>
    <w:p w14:paraId="50A6C1BA"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Cliente</w:t>
      </w:r>
      <w:proofErr w:type="spellEnd"/>
      <w:r w:rsidRPr="001453D9">
        <w:rPr>
          <w:rFonts w:ascii="Times New Roman" w:eastAsia="Courier New" w:hAnsi="Times New Roman" w:cs="Times New Roman"/>
          <w:color w:val="1F3864"/>
          <w:sz w:val="20"/>
          <w:szCs w:val="20"/>
          <w:lang w:val="en-US"/>
        </w:rPr>
        <w:t xml:space="preserve"> Web (API REST)] as CW</w:t>
      </w:r>
    </w:p>
    <w:p w14:paraId="2862E758"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Cliente</w:t>
      </w:r>
      <w:proofErr w:type="spellEnd"/>
      <w:r w:rsidRPr="001453D9">
        <w:rPr>
          <w:rFonts w:ascii="Times New Roman" w:eastAsia="Courier New" w:hAnsi="Times New Roman" w:cs="Times New Roman"/>
          <w:color w:val="1F3864"/>
          <w:sz w:val="20"/>
          <w:szCs w:val="20"/>
          <w:lang w:val="en-US"/>
        </w:rPr>
        <w:t xml:space="preserve"> CLI] as CC</w:t>
      </w:r>
    </w:p>
    <w:p w14:paraId="7551EE96"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633AE59A" w14:textId="77777777" w:rsidR="00A108D5" w:rsidRPr="001453D9" w:rsidRDefault="00A108D5" w:rsidP="00CA5375">
      <w:pPr>
        <w:shd w:val="clear" w:color="auto" w:fill="F0F4F8"/>
        <w:ind w:left="720"/>
        <w:rPr>
          <w:rFonts w:ascii="Times New Roman" w:hAnsi="Times New Roman" w:cs="Times New Roman"/>
          <w:sz w:val="20"/>
          <w:szCs w:val="20"/>
          <w:lang w:val="en-US"/>
        </w:rPr>
      </w:pPr>
    </w:p>
    <w:p w14:paraId="6587418D"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package "Facade Layer" {</w:t>
      </w:r>
    </w:p>
    <w:p w14:paraId="10EA9AB0"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VentaFacade</w:t>
      </w:r>
      <w:proofErr w:type="spellEnd"/>
      <w:r w:rsidRPr="001453D9">
        <w:rPr>
          <w:rFonts w:ascii="Times New Roman" w:eastAsia="Courier New" w:hAnsi="Times New Roman" w:cs="Times New Roman"/>
          <w:color w:val="1F3864"/>
          <w:sz w:val="20"/>
          <w:szCs w:val="20"/>
          <w:lang w:val="en-US"/>
        </w:rPr>
        <w:t>] as VF</w:t>
      </w:r>
    </w:p>
    <w:p w14:paraId="133D0AF6"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note right of </w:t>
      </w:r>
      <w:proofErr w:type="gramStart"/>
      <w:r w:rsidRPr="001453D9">
        <w:rPr>
          <w:rFonts w:ascii="Times New Roman" w:eastAsia="Courier New" w:hAnsi="Times New Roman" w:cs="Times New Roman"/>
          <w:color w:val="1F3864"/>
          <w:sz w:val="20"/>
          <w:szCs w:val="20"/>
          <w:lang w:val="en-US"/>
        </w:rPr>
        <w:t>VF :</w:t>
      </w:r>
      <w:proofErr w:type="gramEnd"/>
      <w:r w:rsidRPr="001453D9">
        <w:rPr>
          <w:rFonts w:ascii="Times New Roman" w:eastAsia="Courier New" w:hAnsi="Times New Roman" w:cs="Times New Roman"/>
          <w:color w:val="1F3864"/>
          <w:sz w:val="20"/>
          <w:szCs w:val="20"/>
          <w:lang w:val="en-US"/>
        </w:rPr>
        <w:t xml:space="preserve"> &lt;&lt;Facade&gt;&gt;</w:t>
      </w:r>
    </w:p>
    <w:p w14:paraId="27DA3B9D"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Oculta complejidad</w:t>
      </w:r>
    </w:p>
    <w:p w14:paraId="7A2DAB02"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de registro de venta</w:t>
      </w:r>
    </w:p>
    <w:p w14:paraId="450655AD"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1F11A1B2" w14:textId="77777777" w:rsidR="00A108D5" w:rsidRPr="001453D9" w:rsidRDefault="00A108D5" w:rsidP="00CA5375">
      <w:pPr>
        <w:shd w:val="clear" w:color="auto" w:fill="F0F4F8"/>
        <w:ind w:left="720"/>
        <w:rPr>
          <w:rFonts w:ascii="Times New Roman" w:hAnsi="Times New Roman" w:cs="Times New Roman"/>
          <w:sz w:val="20"/>
          <w:szCs w:val="20"/>
        </w:rPr>
      </w:pPr>
    </w:p>
    <w:p w14:paraId="0274E6F6" w14:textId="77777777" w:rsidR="00A108D5" w:rsidRPr="001453D9" w:rsidRDefault="00A108D5"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package</w:t>
      </w:r>
      <w:proofErr w:type="spellEnd"/>
      <w:r w:rsidRPr="001453D9">
        <w:rPr>
          <w:rFonts w:ascii="Times New Roman" w:eastAsia="Courier New" w:hAnsi="Times New Roman" w:cs="Times New Roman"/>
          <w:color w:val="1F3864"/>
          <w:sz w:val="20"/>
          <w:szCs w:val="20"/>
        </w:rPr>
        <w:t xml:space="preserve"> "Recursos Humanos" {</w:t>
      </w:r>
    </w:p>
    <w:p w14:paraId="59CD0ECF"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ComponenteAutorizacion</w:t>
      </w:r>
      <w:proofErr w:type="spellEnd"/>
      <w:r w:rsidRPr="001453D9">
        <w:rPr>
          <w:rFonts w:ascii="Times New Roman" w:eastAsia="Courier New" w:hAnsi="Times New Roman" w:cs="Times New Roman"/>
          <w:color w:val="1F3864"/>
          <w:sz w:val="20"/>
          <w:szCs w:val="20"/>
        </w:rPr>
        <w:t>] as CA</w:t>
      </w:r>
    </w:p>
    <w:p w14:paraId="2ABDF1D2"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ComponenteGestionVendedores</w:t>
      </w:r>
      <w:proofErr w:type="spellEnd"/>
      <w:r w:rsidRPr="001453D9">
        <w:rPr>
          <w:rFonts w:ascii="Times New Roman" w:eastAsia="Courier New" w:hAnsi="Times New Roman" w:cs="Times New Roman"/>
          <w:color w:val="1F3864"/>
          <w:sz w:val="20"/>
          <w:szCs w:val="20"/>
        </w:rPr>
        <w:t>] as CGV</w:t>
      </w:r>
    </w:p>
    <w:p w14:paraId="53F2CEDE"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24F702BA" w14:textId="77777777" w:rsidR="00A108D5" w:rsidRPr="001453D9" w:rsidRDefault="00A108D5" w:rsidP="00CA5375">
      <w:pPr>
        <w:shd w:val="clear" w:color="auto" w:fill="F0F4F8"/>
        <w:ind w:left="720"/>
        <w:rPr>
          <w:rFonts w:ascii="Times New Roman" w:hAnsi="Times New Roman" w:cs="Times New Roman"/>
          <w:sz w:val="20"/>
          <w:szCs w:val="20"/>
        </w:rPr>
      </w:pPr>
    </w:p>
    <w:p w14:paraId="33305883" w14:textId="77777777" w:rsidR="00A108D5" w:rsidRPr="001453D9" w:rsidRDefault="00A108D5"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package</w:t>
      </w:r>
      <w:proofErr w:type="spellEnd"/>
      <w:r w:rsidRPr="001453D9">
        <w:rPr>
          <w:rFonts w:ascii="Times New Roman" w:eastAsia="Courier New" w:hAnsi="Times New Roman" w:cs="Times New Roman"/>
          <w:color w:val="1F3864"/>
          <w:sz w:val="20"/>
          <w:szCs w:val="20"/>
        </w:rPr>
        <w:t xml:space="preserve"> "Ventas" {</w:t>
      </w:r>
    </w:p>
    <w:p w14:paraId="60C0633E"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EstandarStrategy</w:t>
      </w:r>
      <w:proofErr w:type="spellEnd"/>
      <w:r w:rsidRPr="001453D9">
        <w:rPr>
          <w:rFonts w:ascii="Times New Roman" w:eastAsia="Courier New" w:hAnsi="Times New Roman" w:cs="Times New Roman"/>
          <w:color w:val="1F3864"/>
          <w:sz w:val="20"/>
          <w:szCs w:val="20"/>
        </w:rPr>
        <w:t>] as ES</w:t>
      </w:r>
    </w:p>
    <w:p w14:paraId="4FAC3091"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DescuentoStrategy</w:t>
      </w:r>
      <w:proofErr w:type="spellEnd"/>
      <w:r w:rsidRPr="001453D9">
        <w:rPr>
          <w:rFonts w:ascii="Times New Roman" w:eastAsia="Courier New" w:hAnsi="Times New Roman" w:cs="Times New Roman"/>
          <w:color w:val="1F3864"/>
          <w:sz w:val="20"/>
          <w:szCs w:val="20"/>
        </w:rPr>
        <w:t>] as DS</w:t>
      </w:r>
    </w:p>
    <w:p w14:paraId="1BD00BDC"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note </w:t>
      </w:r>
      <w:proofErr w:type="spellStart"/>
      <w:r w:rsidRPr="001453D9">
        <w:rPr>
          <w:rFonts w:ascii="Times New Roman" w:eastAsia="Courier New" w:hAnsi="Times New Roman" w:cs="Times New Roman"/>
          <w:color w:val="1F3864"/>
          <w:sz w:val="20"/>
          <w:szCs w:val="20"/>
        </w:rPr>
        <w:t>right</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of</w:t>
      </w:r>
      <w:proofErr w:type="spellEnd"/>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ES :</w:t>
      </w:r>
      <w:proofErr w:type="gramEnd"/>
      <w:r w:rsidRPr="001453D9">
        <w:rPr>
          <w:rFonts w:ascii="Times New Roman" w:eastAsia="Courier New" w:hAnsi="Times New Roman" w:cs="Times New Roman"/>
          <w:color w:val="1F3864"/>
          <w:sz w:val="20"/>
          <w:szCs w:val="20"/>
        </w:rPr>
        <w:t xml:space="preserve"> &lt;&lt;</w:t>
      </w:r>
      <w:proofErr w:type="spellStart"/>
      <w:r w:rsidRPr="001453D9">
        <w:rPr>
          <w:rFonts w:ascii="Times New Roman" w:eastAsia="Courier New" w:hAnsi="Times New Roman" w:cs="Times New Roman"/>
          <w:color w:val="1F3864"/>
          <w:sz w:val="20"/>
          <w:szCs w:val="20"/>
        </w:rPr>
        <w:t>Strategy</w:t>
      </w:r>
      <w:proofErr w:type="spellEnd"/>
      <w:r w:rsidRPr="001453D9">
        <w:rPr>
          <w:rFonts w:ascii="Times New Roman" w:eastAsia="Courier New" w:hAnsi="Times New Roman" w:cs="Times New Roman"/>
          <w:color w:val="1F3864"/>
          <w:sz w:val="20"/>
          <w:szCs w:val="20"/>
        </w:rPr>
        <w:t>&gt;&gt;</w:t>
      </w:r>
    </w:p>
    <w:p w14:paraId="1763C0F4"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Algoritmos de</w:t>
      </w:r>
    </w:p>
    <w:p w14:paraId="68EE15CC"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calculo de total</w:t>
      </w:r>
    </w:p>
    <w:p w14:paraId="10C7260D"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w:t>
      </w:r>
    </w:p>
    <w:p w14:paraId="430B8CA0" w14:textId="77777777" w:rsidR="00A108D5" w:rsidRPr="001453D9" w:rsidRDefault="00A108D5" w:rsidP="00CA5375">
      <w:pPr>
        <w:shd w:val="clear" w:color="auto" w:fill="F0F4F8"/>
        <w:ind w:left="720"/>
        <w:rPr>
          <w:rFonts w:ascii="Times New Roman" w:hAnsi="Times New Roman" w:cs="Times New Roman"/>
          <w:sz w:val="20"/>
          <w:szCs w:val="20"/>
          <w:lang w:val="pt-BR"/>
        </w:rPr>
      </w:pPr>
    </w:p>
    <w:p w14:paraId="2D1EB00A" w14:textId="77777777" w:rsidR="00A108D5" w:rsidRPr="001453D9" w:rsidRDefault="00A108D5" w:rsidP="00CA5375">
      <w:pPr>
        <w:shd w:val="clear" w:color="auto" w:fill="F0F4F8"/>
        <w:ind w:left="720"/>
        <w:rPr>
          <w:rFonts w:ascii="Times New Roman" w:hAnsi="Times New Roman" w:cs="Times New Roman"/>
          <w:sz w:val="20"/>
          <w:szCs w:val="20"/>
          <w:lang w:val="pt-BR"/>
        </w:rPr>
      </w:pPr>
      <w:proofErr w:type="spellStart"/>
      <w:r w:rsidRPr="001453D9">
        <w:rPr>
          <w:rFonts w:ascii="Times New Roman" w:eastAsia="Courier New" w:hAnsi="Times New Roman" w:cs="Times New Roman"/>
          <w:color w:val="1F3864"/>
          <w:sz w:val="20"/>
          <w:szCs w:val="20"/>
          <w:lang w:val="pt-BR"/>
        </w:rPr>
        <w:t>package</w:t>
      </w:r>
      <w:proofErr w:type="spellEnd"/>
      <w:r w:rsidRPr="001453D9">
        <w:rPr>
          <w:rFonts w:ascii="Times New Roman" w:eastAsia="Courier New" w:hAnsi="Times New Roman" w:cs="Times New Roman"/>
          <w:color w:val="1F3864"/>
          <w:sz w:val="20"/>
          <w:szCs w:val="20"/>
          <w:lang w:val="pt-BR"/>
        </w:rPr>
        <w:t xml:space="preserve"> "Bodega" {</w:t>
      </w:r>
    </w:p>
    <w:p w14:paraId="0D544847"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ComponenteInventario</w:t>
      </w:r>
      <w:proofErr w:type="spellEnd"/>
      <w:r w:rsidRPr="001453D9">
        <w:rPr>
          <w:rFonts w:ascii="Times New Roman" w:eastAsia="Courier New" w:hAnsi="Times New Roman" w:cs="Times New Roman"/>
          <w:color w:val="1F3864"/>
          <w:sz w:val="20"/>
          <w:szCs w:val="20"/>
          <w:lang w:val="pt-BR"/>
        </w:rPr>
        <w:t xml:space="preserve"> &lt;&lt;</w:t>
      </w:r>
      <w:proofErr w:type="spellStart"/>
      <w:r w:rsidRPr="001453D9">
        <w:rPr>
          <w:rFonts w:ascii="Times New Roman" w:eastAsia="Courier New" w:hAnsi="Times New Roman" w:cs="Times New Roman"/>
          <w:color w:val="1F3864"/>
          <w:sz w:val="20"/>
          <w:szCs w:val="20"/>
          <w:lang w:val="pt-BR"/>
        </w:rPr>
        <w:t>Subject</w:t>
      </w:r>
      <w:proofErr w:type="spellEnd"/>
      <w:r w:rsidRPr="001453D9">
        <w:rPr>
          <w:rFonts w:ascii="Times New Roman" w:eastAsia="Courier New" w:hAnsi="Times New Roman" w:cs="Times New Roman"/>
          <w:color w:val="1F3864"/>
          <w:sz w:val="20"/>
          <w:szCs w:val="20"/>
          <w:lang w:val="pt-BR"/>
        </w:rPr>
        <w:t>&gt;&gt;] as CI</w:t>
      </w:r>
    </w:p>
    <w:p w14:paraId="75657AB2"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ComponenteReabastecimiento</w:t>
      </w:r>
      <w:proofErr w:type="spellEnd"/>
      <w:r w:rsidRPr="001453D9">
        <w:rPr>
          <w:rFonts w:ascii="Times New Roman" w:eastAsia="Courier New" w:hAnsi="Times New Roman" w:cs="Times New Roman"/>
          <w:color w:val="1F3864"/>
          <w:sz w:val="20"/>
          <w:szCs w:val="20"/>
          <w:lang w:val="pt-BR"/>
        </w:rPr>
        <w:t xml:space="preserve"> &lt;&lt;</w:t>
      </w:r>
      <w:proofErr w:type="spellStart"/>
      <w:r w:rsidRPr="001453D9">
        <w:rPr>
          <w:rFonts w:ascii="Times New Roman" w:eastAsia="Courier New" w:hAnsi="Times New Roman" w:cs="Times New Roman"/>
          <w:color w:val="1F3864"/>
          <w:sz w:val="20"/>
          <w:szCs w:val="20"/>
          <w:lang w:val="pt-BR"/>
        </w:rPr>
        <w:t>Observer</w:t>
      </w:r>
      <w:proofErr w:type="spellEnd"/>
      <w:r w:rsidRPr="001453D9">
        <w:rPr>
          <w:rFonts w:ascii="Times New Roman" w:eastAsia="Courier New" w:hAnsi="Times New Roman" w:cs="Times New Roman"/>
          <w:color w:val="1F3864"/>
          <w:sz w:val="20"/>
          <w:szCs w:val="20"/>
          <w:lang w:val="pt-BR"/>
        </w:rPr>
        <w:t>&gt;&gt;] as CR</w:t>
      </w:r>
    </w:p>
    <w:p w14:paraId="5120F3A0"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note </w:t>
      </w:r>
      <w:proofErr w:type="spellStart"/>
      <w:r w:rsidRPr="001453D9">
        <w:rPr>
          <w:rFonts w:ascii="Times New Roman" w:eastAsia="Courier New" w:hAnsi="Times New Roman" w:cs="Times New Roman"/>
          <w:color w:val="1F3864"/>
          <w:sz w:val="20"/>
          <w:szCs w:val="20"/>
          <w:lang w:val="pt-BR"/>
        </w:rPr>
        <w:t>right</w:t>
      </w:r>
      <w:proofErr w:type="spellEnd"/>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of</w:t>
      </w:r>
      <w:proofErr w:type="spellEnd"/>
      <w:r w:rsidRPr="001453D9">
        <w:rPr>
          <w:rFonts w:ascii="Times New Roman" w:eastAsia="Courier New" w:hAnsi="Times New Roman" w:cs="Times New Roman"/>
          <w:color w:val="1F3864"/>
          <w:sz w:val="20"/>
          <w:szCs w:val="20"/>
          <w:lang w:val="pt-BR"/>
        </w:rPr>
        <w:t xml:space="preserve"> </w:t>
      </w:r>
      <w:proofErr w:type="gramStart"/>
      <w:r w:rsidRPr="001453D9">
        <w:rPr>
          <w:rFonts w:ascii="Times New Roman" w:eastAsia="Courier New" w:hAnsi="Times New Roman" w:cs="Times New Roman"/>
          <w:color w:val="1F3864"/>
          <w:sz w:val="20"/>
          <w:szCs w:val="20"/>
          <w:lang w:val="pt-BR"/>
        </w:rPr>
        <w:t>CR :</w:t>
      </w:r>
      <w:proofErr w:type="gramEnd"/>
      <w:r w:rsidRPr="001453D9">
        <w:rPr>
          <w:rFonts w:ascii="Times New Roman" w:eastAsia="Courier New" w:hAnsi="Times New Roman" w:cs="Times New Roman"/>
          <w:color w:val="1F3864"/>
          <w:sz w:val="20"/>
          <w:szCs w:val="20"/>
          <w:lang w:val="pt-BR"/>
        </w:rPr>
        <w:t xml:space="preserve"> &lt;&lt;</w:t>
      </w:r>
      <w:proofErr w:type="spellStart"/>
      <w:r w:rsidRPr="001453D9">
        <w:rPr>
          <w:rFonts w:ascii="Times New Roman" w:eastAsia="Courier New" w:hAnsi="Times New Roman" w:cs="Times New Roman"/>
          <w:color w:val="1F3864"/>
          <w:sz w:val="20"/>
          <w:szCs w:val="20"/>
          <w:lang w:val="pt-BR"/>
        </w:rPr>
        <w:t>Observer</w:t>
      </w:r>
      <w:proofErr w:type="spellEnd"/>
      <w:r w:rsidRPr="001453D9">
        <w:rPr>
          <w:rFonts w:ascii="Times New Roman" w:eastAsia="Courier New" w:hAnsi="Times New Roman" w:cs="Times New Roman"/>
          <w:color w:val="1F3864"/>
          <w:sz w:val="20"/>
          <w:szCs w:val="20"/>
          <w:lang w:val="pt-BR"/>
        </w:rPr>
        <w:t>&gt;&gt;</w:t>
      </w:r>
    </w:p>
    <w:p w14:paraId="782F2FCA" w14:textId="77777777" w:rsidR="00A108D5" w:rsidRPr="001453D9" w:rsidRDefault="00A108D5" w:rsidP="00CA5375">
      <w:pPr>
        <w:shd w:val="clear" w:color="auto" w:fill="F0F4F8"/>
        <w:ind w:left="720"/>
        <w:rPr>
          <w:rFonts w:ascii="Times New Roman" w:hAnsi="Times New Roman" w:cs="Times New Roman"/>
          <w:sz w:val="20"/>
          <w:szCs w:val="20"/>
          <w:lang w:val="pt-BR"/>
        </w:rPr>
      </w:pPr>
      <w:proofErr w:type="spellStart"/>
      <w:r w:rsidRPr="001453D9">
        <w:rPr>
          <w:rFonts w:ascii="Times New Roman" w:eastAsia="Courier New" w:hAnsi="Times New Roman" w:cs="Times New Roman"/>
          <w:color w:val="1F3864"/>
          <w:sz w:val="20"/>
          <w:szCs w:val="20"/>
          <w:lang w:val="pt-BR"/>
        </w:rPr>
        <w:t>Reacciona</w:t>
      </w:r>
      <w:proofErr w:type="spellEnd"/>
      <w:r w:rsidRPr="001453D9">
        <w:rPr>
          <w:rFonts w:ascii="Times New Roman" w:eastAsia="Courier New" w:hAnsi="Times New Roman" w:cs="Times New Roman"/>
          <w:color w:val="1F3864"/>
          <w:sz w:val="20"/>
          <w:szCs w:val="20"/>
          <w:lang w:val="pt-BR"/>
        </w:rPr>
        <w:t xml:space="preserve"> a stock bajo</w:t>
      </w:r>
    </w:p>
    <w:p w14:paraId="45496373"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w:t>
      </w:r>
    </w:p>
    <w:p w14:paraId="2B79116A" w14:textId="77777777" w:rsidR="00A108D5" w:rsidRPr="001453D9" w:rsidRDefault="00A108D5" w:rsidP="00CA5375">
      <w:pPr>
        <w:shd w:val="clear" w:color="auto" w:fill="F0F4F8"/>
        <w:ind w:left="720"/>
        <w:rPr>
          <w:rFonts w:ascii="Times New Roman" w:hAnsi="Times New Roman" w:cs="Times New Roman"/>
          <w:sz w:val="20"/>
          <w:szCs w:val="20"/>
          <w:lang w:val="pt-BR"/>
        </w:rPr>
      </w:pPr>
    </w:p>
    <w:p w14:paraId="5E9DD2CB" w14:textId="77777777" w:rsidR="00A108D5" w:rsidRPr="001453D9" w:rsidRDefault="00A108D5" w:rsidP="00CA5375">
      <w:pPr>
        <w:shd w:val="clear" w:color="auto" w:fill="F0F4F8"/>
        <w:ind w:left="720"/>
        <w:rPr>
          <w:rFonts w:ascii="Times New Roman" w:hAnsi="Times New Roman" w:cs="Times New Roman"/>
          <w:sz w:val="20"/>
          <w:szCs w:val="20"/>
          <w:lang w:val="pt-BR"/>
        </w:rPr>
      </w:pPr>
      <w:proofErr w:type="spellStart"/>
      <w:r w:rsidRPr="001453D9">
        <w:rPr>
          <w:rFonts w:ascii="Times New Roman" w:eastAsia="Courier New" w:hAnsi="Times New Roman" w:cs="Times New Roman"/>
          <w:color w:val="1F3864"/>
          <w:sz w:val="20"/>
          <w:szCs w:val="20"/>
          <w:lang w:val="pt-BR"/>
        </w:rPr>
        <w:t>package</w:t>
      </w:r>
      <w:proofErr w:type="spellEnd"/>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Proveedores</w:t>
      </w:r>
      <w:proofErr w:type="spellEnd"/>
      <w:r w:rsidRPr="001453D9">
        <w:rPr>
          <w:rFonts w:ascii="Times New Roman" w:eastAsia="Courier New" w:hAnsi="Times New Roman" w:cs="Times New Roman"/>
          <w:color w:val="1F3864"/>
          <w:sz w:val="20"/>
          <w:szCs w:val="20"/>
          <w:lang w:val="pt-BR"/>
        </w:rPr>
        <w:t>" {</w:t>
      </w:r>
    </w:p>
    <w:p w14:paraId="67AC93EE"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ComponenteGestionProveedores</w:t>
      </w:r>
      <w:proofErr w:type="spellEnd"/>
      <w:r w:rsidRPr="001453D9">
        <w:rPr>
          <w:rFonts w:ascii="Times New Roman" w:eastAsia="Courier New" w:hAnsi="Times New Roman" w:cs="Times New Roman"/>
          <w:color w:val="1F3864"/>
          <w:sz w:val="20"/>
          <w:szCs w:val="20"/>
          <w:lang w:val="pt-BR"/>
        </w:rPr>
        <w:t>] as CGP</w:t>
      </w:r>
    </w:p>
    <w:p w14:paraId="62B3F7A9"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ComponentePedidos</w:t>
      </w:r>
      <w:proofErr w:type="spellEnd"/>
      <w:r w:rsidRPr="001453D9">
        <w:rPr>
          <w:rFonts w:ascii="Times New Roman" w:eastAsia="Courier New" w:hAnsi="Times New Roman" w:cs="Times New Roman"/>
          <w:color w:val="1F3864"/>
          <w:sz w:val="20"/>
          <w:szCs w:val="20"/>
          <w:lang w:val="pt-BR"/>
        </w:rPr>
        <w:t>] as CP</w:t>
      </w:r>
    </w:p>
    <w:p w14:paraId="2D31054F"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lastRenderedPageBreak/>
        <w:t>}</w:t>
      </w:r>
    </w:p>
    <w:p w14:paraId="4CA5654A" w14:textId="77777777" w:rsidR="00A108D5" w:rsidRPr="001453D9" w:rsidRDefault="00A108D5" w:rsidP="00CA5375">
      <w:pPr>
        <w:shd w:val="clear" w:color="auto" w:fill="F0F4F8"/>
        <w:ind w:left="720"/>
        <w:rPr>
          <w:rFonts w:ascii="Times New Roman" w:hAnsi="Times New Roman" w:cs="Times New Roman"/>
          <w:sz w:val="20"/>
          <w:szCs w:val="20"/>
          <w:lang w:val="pt-BR"/>
        </w:rPr>
      </w:pPr>
    </w:p>
    <w:p w14:paraId="002BAD91" w14:textId="77777777" w:rsidR="00A108D5" w:rsidRPr="001453D9" w:rsidRDefault="00A108D5" w:rsidP="00CA5375">
      <w:pPr>
        <w:shd w:val="clear" w:color="auto" w:fill="F0F4F8"/>
        <w:ind w:left="720"/>
        <w:rPr>
          <w:rFonts w:ascii="Times New Roman" w:hAnsi="Times New Roman" w:cs="Times New Roman"/>
          <w:sz w:val="20"/>
          <w:szCs w:val="20"/>
          <w:lang w:val="pt-BR"/>
        </w:rPr>
      </w:pPr>
      <w:proofErr w:type="spellStart"/>
      <w:r w:rsidRPr="001453D9">
        <w:rPr>
          <w:rFonts w:ascii="Times New Roman" w:eastAsia="Courier New" w:hAnsi="Times New Roman" w:cs="Times New Roman"/>
          <w:color w:val="1F3864"/>
          <w:sz w:val="20"/>
          <w:szCs w:val="20"/>
          <w:lang w:val="pt-BR"/>
        </w:rPr>
        <w:t>package</w:t>
      </w:r>
      <w:proofErr w:type="spellEnd"/>
      <w:r w:rsidRPr="001453D9">
        <w:rPr>
          <w:rFonts w:ascii="Times New Roman" w:eastAsia="Courier New" w:hAnsi="Times New Roman" w:cs="Times New Roman"/>
          <w:color w:val="1F3864"/>
          <w:sz w:val="20"/>
          <w:szCs w:val="20"/>
          <w:lang w:val="pt-BR"/>
        </w:rPr>
        <w:t xml:space="preserve"> "Entregas" {</w:t>
      </w:r>
    </w:p>
    <w:p w14:paraId="26AE3372"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EntregaFactory</w:t>
      </w:r>
      <w:proofErr w:type="spellEnd"/>
      <w:r w:rsidRPr="001453D9">
        <w:rPr>
          <w:rFonts w:ascii="Times New Roman" w:eastAsia="Courier New" w:hAnsi="Times New Roman" w:cs="Times New Roman"/>
          <w:color w:val="1F3864"/>
          <w:sz w:val="20"/>
          <w:szCs w:val="20"/>
          <w:lang w:val="pt-BR"/>
        </w:rPr>
        <w:t>] as EF</w:t>
      </w:r>
    </w:p>
    <w:p w14:paraId="03F876DC"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ComponenteGestionEntregas</w:t>
      </w:r>
      <w:proofErr w:type="spellEnd"/>
      <w:r w:rsidRPr="001453D9">
        <w:rPr>
          <w:rFonts w:ascii="Times New Roman" w:eastAsia="Courier New" w:hAnsi="Times New Roman" w:cs="Times New Roman"/>
          <w:color w:val="1F3864"/>
          <w:sz w:val="20"/>
          <w:szCs w:val="20"/>
          <w:lang w:val="pt-BR"/>
        </w:rPr>
        <w:t>] as CGE</w:t>
      </w:r>
    </w:p>
    <w:p w14:paraId="6DF47AA2"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ComponenteLogistica</w:t>
      </w:r>
      <w:proofErr w:type="spellEnd"/>
      <w:r w:rsidRPr="001453D9">
        <w:rPr>
          <w:rFonts w:ascii="Times New Roman" w:eastAsia="Courier New" w:hAnsi="Times New Roman" w:cs="Times New Roman"/>
          <w:color w:val="1F3864"/>
          <w:sz w:val="20"/>
          <w:szCs w:val="20"/>
          <w:lang w:val="pt-BR"/>
        </w:rPr>
        <w:t>] as CL</w:t>
      </w:r>
    </w:p>
    <w:p w14:paraId="57119934"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pt-BR"/>
        </w:rPr>
        <w:t xml:space="preserve">  </w:t>
      </w:r>
      <w:r w:rsidRPr="001453D9">
        <w:rPr>
          <w:rFonts w:ascii="Times New Roman" w:eastAsia="Courier New" w:hAnsi="Times New Roman" w:cs="Times New Roman"/>
          <w:color w:val="1F3864"/>
          <w:sz w:val="20"/>
          <w:szCs w:val="20"/>
          <w:lang w:val="en-US"/>
        </w:rPr>
        <w:t xml:space="preserve">note right of </w:t>
      </w:r>
      <w:proofErr w:type="gramStart"/>
      <w:r w:rsidRPr="001453D9">
        <w:rPr>
          <w:rFonts w:ascii="Times New Roman" w:eastAsia="Courier New" w:hAnsi="Times New Roman" w:cs="Times New Roman"/>
          <w:color w:val="1F3864"/>
          <w:sz w:val="20"/>
          <w:szCs w:val="20"/>
          <w:lang w:val="en-US"/>
        </w:rPr>
        <w:t>EF :</w:t>
      </w:r>
      <w:proofErr w:type="gramEnd"/>
      <w:r w:rsidRPr="001453D9">
        <w:rPr>
          <w:rFonts w:ascii="Times New Roman" w:eastAsia="Courier New" w:hAnsi="Times New Roman" w:cs="Times New Roman"/>
          <w:color w:val="1F3864"/>
          <w:sz w:val="20"/>
          <w:szCs w:val="20"/>
          <w:lang w:val="en-US"/>
        </w:rPr>
        <w:t xml:space="preserve"> &lt;&lt;Factory Method&gt;&gt;</w:t>
      </w:r>
    </w:p>
    <w:p w14:paraId="592F3F93"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Crea</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tipo</w:t>
      </w:r>
      <w:proofErr w:type="spellEnd"/>
      <w:r w:rsidRPr="001453D9">
        <w:rPr>
          <w:rFonts w:ascii="Times New Roman" w:eastAsia="Courier New" w:hAnsi="Times New Roman" w:cs="Times New Roman"/>
          <w:color w:val="1F3864"/>
          <w:sz w:val="20"/>
          <w:szCs w:val="20"/>
          <w:lang w:val="en-US"/>
        </w:rPr>
        <w:t xml:space="preserve"> de </w:t>
      </w:r>
      <w:proofErr w:type="spellStart"/>
      <w:r w:rsidRPr="001453D9">
        <w:rPr>
          <w:rFonts w:ascii="Times New Roman" w:eastAsia="Courier New" w:hAnsi="Times New Roman" w:cs="Times New Roman"/>
          <w:color w:val="1F3864"/>
          <w:sz w:val="20"/>
          <w:szCs w:val="20"/>
          <w:lang w:val="en-US"/>
        </w:rPr>
        <w:t>entrega</w:t>
      </w:r>
      <w:proofErr w:type="spellEnd"/>
    </w:p>
    <w:p w14:paraId="04A6C286"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segun</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contexto</w:t>
      </w:r>
      <w:proofErr w:type="spellEnd"/>
    </w:p>
    <w:p w14:paraId="0C81332C"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5394E411" w14:textId="77777777" w:rsidR="00A108D5" w:rsidRPr="001453D9" w:rsidRDefault="00A108D5" w:rsidP="00CA5375">
      <w:pPr>
        <w:shd w:val="clear" w:color="auto" w:fill="F0F4F8"/>
        <w:ind w:left="720"/>
        <w:rPr>
          <w:rFonts w:ascii="Times New Roman" w:hAnsi="Times New Roman" w:cs="Times New Roman"/>
          <w:sz w:val="20"/>
          <w:szCs w:val="20"/>
          <w:lang w:val="en-US"/>
        </w:rPr>
      </w:pPr>
    </w:p>
    <w:p w14:paraId="11FE4C27"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package "</w:t>
      </w:r>
      <w:proofErr w:type="spellStart"/>
      <w:r w:rsidRPr="001453D9">
        <w:rPr>
          <w:rFonts w:ascii="Times New Roman" w:eastAsia="Courier New" w:hAnsi="Times New Roman" w:cs="Times New Roman"/>
          <w:color w:val="1F3864"/>
          <w:sz w:val="20"/>
          <w:szCs w:val="20"/>
          <w:lang w:val="en-US"/>
        </w:rPr>
        <w:t>Infraestructura</w:t>
      </w:r>
      <w:proofErr w:type="spellEnd"/>
      <w:r w:rsidRPr="001453D9">
        <w:rPr>
          <w:rFonts w:ascii="Times New Roman" w:eastAsia="Courier New" w:hAnsi="Times New Roman" w:cs="Times New Roman"/>
          <w:color w:val="1F3864"/>
          <w:sz w:val="20"/>
          <w:szCs w:val="20"/>
          <w:lang w:val="en-US"/>
        </w:rPr>
        <w:t>" {</w:t>
      </w:r>
    </w:p>
    <w:p w14:paraId="63BC1DD4"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[DB &lt;&lt;Singleton&gt;&gt;] as DB</w:t>
      </w:r>
    </w:p>
    <w:p w14:paraId="42D1278E"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note right of </w:t>
      </w:r>
      <w:proofErr w:type="gramStart"/>
      <w:r w:rsidRPr="001453D9">
        <w:rPr>
          <w:rFonts w:ascii="Times New Roman" w:eastAsia="Courier New" w:hAnsi="Times New Roman" w:cs="Times New Roman"/>
          <w:color w:val="1F3864"/>
          <w:sz w:val="20"/>
          <w:szCs w:val="20"/>
          <w:lang w:val="en-US"/>
        </w:rPr>
        <w:t>DB :</w:t>
      </w:r>
      <w:proofErr w:type="gramEnd"/>
      <w:r w:rsidRPr="001453D9">
        <w:rPr>
          <w:rFonts w:ascii="Times New Roman" w:eastAsia="Courier New" w:hAnsi="Times New Roman" w:cs="Times New Roman"/>
          <w:color w:val="1F3864"/>
          <w:sz w:val="20"/>
          <w:szCs w:val="20"/>
          <w:lang w:val="en-US"/>
        </w:rPr>
        <w:t xml:space="preserve"> &lt;&lt;Singleton&gt;&gt;</w:t>
      </w:r>
    </w:p>
    <w:p w14:paraId="6CE74EBF" w14:textId="77777777" w:rsidR="00A108D5" w:rsidRPr="001453D9" w:rsidRDefault="00A108D5" w:rsidP="00CA5375">
      <w:pPr>
        <w:shd w:val="clear" w:color="auto" w:fill="F0F4F8"/>
        <w:ind w:left="720"/>
        <w:rPr>
          <w:rFonts w:ascii="Times New Roman" w:hAnsi="Times New Roman" w:cs="Times New Roman"/>
          <w:sz w:val="20"/>
          <w:szCs w:val="20"/>
          <w:lang w:val="en-US"/>
        </w:rPr>
      </w:pPr>
      <w:proofErr w:type="spellStart"/>
      <w:r w:rsidRPr="001453D9">
        <w:rPr>
          <w:rFonts w:ascii="Times New Roman" w:eastAsia="Courier New" w:hAnsi="Times New Roman" w:cs="Times New Roman"/>
          <w:color w:val="1F3864"/>
          <w:sz w:val="20"/>
          <w:szCs w:val="20"/>
          <w:lang w:val="en-US"/>
        </w:rPr>
        <w:t>Instancia</w:t>
      </w:r>
      <w:proofErr w:type="spellEnd"/>
      <w:r w:rsidRPr="001453D9">
        <w:rPr>
          <w:rFonts w:ascii="Times New Roman" w:eastAsia="Courier New" w:hAnsi="Times New Roman" w:cs="Times New Roman"/>
          <w:color w:val="1F3864"/>
          <w:sz w:val="20"/>
          <w:szCs w:val="20"/>
          <w:lang w:val="en-US"/>
        </w:rPr>
        <w:t xml:space="preserve"> unica</w:t>
      </w:r>
    </w:p>
    <w:p w14:paraId="00C4DF44"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de base de </w:t>
      </w:r>
      <w:proofErr w:type="spellStart"/>
      <w:r w:rsidRPr="001453D9">
        <w:rPr>
          <w:rFonts w:ascii="Times New Roman" w:eastAsia="Courier New" w:hAnsi="Times New Roman" w:cs="Times New Roman"/>
          <w:color w:val="1F3864"/>
          <w:sz w:val="20"/>
          <w:szCs w:val="20"/>
          <w:lang w:val="en-US"/>
        </w:rPr>
        <w:t>datos</w:t>
      </w:r>
      <w:proofErr w:type="spellEnd"/>
    </w:p>
    <w:p w14:paraId="1BB5DA25"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2A7E77E3" w14:textId="77777777" w:rsidR="00A108D5" w:rsidRPr="001453D9" w:rsidRDefault="00A108D5" w:rsidP="00CA5375">
      <w:pPr>
        <w:shd w:val="clear" w:color="auto" w:fill="F0F4F8"/>
        <w:ind w:left="720"/>
        <w:rPr>
          <w:rFonts w:ascii="Times New Roman" w:hAnsi="Times New Roman" w:cs="Times New Roman"/>
          <w:sz w:val="20"/>
          <w:szCs w:val="20"/>
          <w:lang w:val="en-US"/>
        </w:rPr>
      </w:pPr>
    </w:p>
    <w:p w14:paraId="50CA1884"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CW --&gt; VF</w:t>
      </w:r>
    </w:p>
    <w:p w14:paraId="741B685D"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CC --&gt; VF</w:t>
      </w:r>
    </w:p>
    <w:p w14:paraId="5A7FA93A" w14:textId="77777777" w:rsidR="00A108D5" w:rsidRPr="001453D9" w:rsidRDefault="00A108D5"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VF --&gt; CA</w:t>
      </w:r>
    </w:p>
    <w:p w14:paraId="6E8BF035"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VF --&gt; CI</w:t>
      </w:r>
    </w:p>
    <w:p w14:paraId="098B0ECD"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VF --&gt; ES</w:t>
      </w:r>
    </w:p>
    <w:p w14:paraId="36C39787"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VF --&gt; DS</w:t>
      </w:r>
    </w:p>
    <w:p w14:paraId="0898F3B5"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CA --&gt; CGV</w:t>
      </w:r>
    </w:p>
    <w:p w14:paraId="6ECA1C2D"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CI --&gt; </w:t>
      </w:r>
      <w:proofErr w:type="gramStart"/>
      <w:r w:rsidRPr="001453D9">
        <w:rPr>
          <w:rFonts w:ascii="Times New Roman" w:eastAsia="Courier New" w:hAnsi="Times New Roman" w:cs="Times New Roman"/>
          <w:color w:val="1F3864"/>
          <w:sz w:val="20"/>
          <w:szCs w:val="20"/>
        </w:rPr>
        <w:t>CR :</w:t>
      </w:r>
      <w:proofErr w:type="gramEnd"/>
      <w:r w:rsidRPr="001453D9">
        <w:rPr>
          <w:rFonts w:ascii="Times New Roman" w:eastAsia="Courier New" w:hAnsi="Times New Roman" w:cs="Times New Roman"/>
          <w:color w:val="1F3864"/>
          <w:sz w:val="20"/>
          <w:szCs w:val="20"/>
        </w:rPr>
        <w:t xml:space="preserve"> &lt;&lt;notifica stock bajo&gt;&gt;</w:t>
      </w:r>
    </w:p>
    <w:p w14:paraId="5AA7D7BE"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CR --&gt; CP</w:t>
      </w:r>
    </w:p>
    <w:p w14:paraId="740C755A"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CGP --&gt; </w:t>
      </w:r>
      <w:proofErr w:type="gramStart"/>
      <w:r w:rsidRPr="001453D9">
        <w:rPr>
          <w:rFonts w:ascii="Times New Roman" w:eastAsia="Courier New" w:hAnsi="Times New Roman" w:cs="Times New Roman"/>
          <w:color w:val="1F3864"/>
          <w:sz w:val="20"/>
          <w:szCs w:val="20"/>
        </w:rPr>
        <w:t>CI :</w:t>
      </w:r>
      <w:proofErr w:type="gramEnd"/>
      <w:r w:rsidRPr="001453D9">
        <w:rPr>
          <w:rFonts w:ascii="Times New Roman" w:eastAsia="Courier New" w:hAnsi="Times New Roman" w:cs="Times New Roman"/>
          <w:color w:val="1F3864"/>
          <w:sz w:val="20"/>
          <w:szCs w:val="20"/>
        </w:rPr>
        <w:t xml:space="preserve"> &lt;&lt;registra entrada&gt;&gt;</w:t>
      </w:r>
    </w:p>
    <w:p w14:paraId="1CFEFC07"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EF --&gt; CGE</w:t>
      </w:r>
    </w:p>
    <w:p w14:paraId="7D17559B"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CGE --&gt; CL</w:t>
      </w:r>
    </w:p>
    <w:p w14:paraId="033C1CF0" w14:textId="77777777" w:rsidR="00A108D5" w:rsidRPr="001453D9" w:rsidRDefault="00A108D5"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CL --&gt; </w:t>
      </w:r>
      <w:proofErr w:type="gramStart"/>
      <w:r w:rsidRPr="001453D9">
        <w:rPr>
          <w:rFonts w:ascii="Times New Roman" w:eastAsia="Courier New" w:hAnsi="Times New Roman" w:cs="Times New Roman"/>
          <w:color w:val="1F3864"/>
          <w:sz w:val="20"/>
          <w:szCs w:val="20"/>
        </w:rPr>
        <w:t>CI :</w:t>
      </w:r>
      <w:proofErr w:type="gramEnd"/>
      <w:r w:rsidRPr="001453D9">
        <w:rPr>
          <w:rFonts w:ascii="Times New Roman" w:eastAsia="Courier New" w:hAnsi="Times New Roman" w:cs="Times New Roman"/>
          <w:color w:val="1F3864"/>
          <w:sz w:val="20"/>
          <w:szCs w:val="20"/>
        </w:rPr>
        <w:t xml:space="preserve"> &lt;&lt;registra salida&gt;&gt;</w:t>
      </w:r>
    </w:p>
    <w:p w14:paraId="342EDFF5"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CA --&gt; DB</w:t>
      </w:r>
    </w:p>
    <w:p w14:paraId="05527966"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CI --&gt; DB</w:t>
      </w:r>
    </w:p>
    <w:p w14:paraId="4807FBCC"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CGE --&gt; DB</w:t>
      </w:r>
    </w:p>
    <w:p w14:paraId="75538E5C" w14:textId="77777777" w:rsidR="00A108D5" w:rsidRPr="001453D9" w:rsidRDefault="00A108D5" w:rsidP="00CA5375">
      <w:pPr>
        <w:shd w:val="clear" w:color="auto" w:fill="F0F4F8"/>
        <w:ind w:left="720"/>
        <w:rPr>
          <w:rFonts w:ascii="Times New Roman" w:hAnsi="Times New Roman" w:cs="Times New Roman"/>
          <w:sz w:val="20"/>
          <w:szCs w:val="20"/>
          <w:lang w:val="pt-BR"/>
        </w:rPr>
      </w:pPr>
    </w:p>
    <w:p w14:paraId="218943AE" w14:textId="77777777" w:rsidR="00A108D5" w:rsidRPr="001453D9" w:rsidRDefault="00A108D5"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@enduml</w:t>
      </w:r>
    </w:p>
    <w:p w14:paraId="62173805" w14:textId="5CE09CB9" w:rsidR="00A108D5" w:rsidRPr="001453D9" w:rsidRDefault="00A108D5" w:rsidP="00CA5375">
      <w:pPr>
        <w:jc w:val="center"/>
        <w:rPr>
          <w:rFonts w:ascii="Times New Roman" w:hAnsi="Times New Roman" w:cs="Times New Roman"/>
          <w:sz w:val="20"/>
          <w:szCs w:val="20"/>
        </w:rPr>
      </w:pPr>
      <w:r w:rsidRPr="001453D9">
        <w:rPr>
          <w:rFonts w:ascii="Times New Roman" w:eastAsia="Arial" w:hAnsi="Times New Roman" w:cs="Times New Roman"/>
          <w:i/>
          <w:iCs/>
          <w:color w:val="555555"/>
          <w:sz w:val="20"/>
          <w:szCs w:val="20"/>
        </w:rPr>
        <w:t xml:space="preserve">Figura 2. Diagrama de componentes del sistema </w:t>
      </w:r>
      <w:proofErr w:type="spellStart"/>
      <w:r w:rsidRPr="001453D9">
        <w:rPr>
          <w:rFonts w:ascii="Times New Roman" w:eastAsia="Arial" w:hAnsi="Times New Roman" w:cs="Times New Roman"/>
          <w:i/>
          <w:iCs/>
          <w:color w:val="555555"/>
          <w:sz w:val="20"/>
          <w:szCs w:val="20"/>
        </w:rPr>
        <w:t>PoliMarket</w:t>
      </w:r>
      <w:proofErr w:type="spellEnd"/>
      <w:r w:rsidRPr="001453D9">
        <w:rPr>
          <w:rFonts w:ascii="Times New Roman" w:eastAsia="Arial" w:hAnsi="Times New Roman" w:cs="Times New Roman"/>
          <w:i/>
          <w:iCs/>
          <w:color w:val="555555"/>
          <w:sz w:val="20"/>
          <w:szCs w:val="20"/>
        </w:rPr>
        <w:t xml:space="preserve"> con patrones </w:t>
      </w:r>
      <w:proofErr w:type="spellStart"/>
      <w:r w:rsidRPr="001453D9">
        <w:rPr>
          <w:rFonts w:ascii="Times New Roman" w:eastAsia="Arial" w:hAnsi="Times New Roman" w:cs="Times New Roman"/>
          <w:i/>
          <w:iCs/>
          <w:color w:val="555555"/>
          <w:sz w:val="20"/>
          <w:szCs w:val="20"/>
        </w:rPr>
        <w:t>GoF</w:t>
      </w:r>
      <w:proofErr w:type="spellEnd"/>
      <w:r w:rsidRPr="001453D9">
        <w:rPr>
          <w:rFonts w:ascii="Times New Roman" w:eastAsia="Arial" w:hAnsi="Times New Roman" w:cs="Times New Roman"/>
          <w:i/>
          <w:iCs/>
          <w:color w:val="555555"/>
          <w:sz w:val="20"/>
          <w:szCs w:val="20"/>
        </w:rPr>
        <w:t xml:space="preserve"> </w:t>
      </w:r>
      <w:r w:rsidR="00B51E98" w:rsidRPr="001453D9">
        <w:rPr>
          <w:rFonts w:ascii="Times New Roman" w:eastAsia="Arial" w:hAnsi="Times New Roman" w:cs="Times New Roman"/>
          <w:i/>
          <w:iCs/>
          <w:color w:val="555555"/>
          <w:sz w:val="20"/>
          <w:szCs w:val="20"/>
        </w:rPr>
        <w:t>-</w:t>
      </w:r>
      <w:r w:rsidRPr="001453D9">
        <w:rPr>
          <w:rFonts w:ascii="Times New Roman" w:eastAsia="Arial" w:hAnsi="Times New Roman" w:cs="Times New Roman"/>
          <w:i/>
          <w:iCs/>
          <w:color w:val="555555"/>
          <w:sz w:val="20"/>
          <w:szCs w:val="20"/>
        </w:rPr>
        <w:t xml:space="preserve"> Unidad 4</w:t>
      </w:r>
    </w:p>
    <w:p w14:paraId="18DD380A" w14:textId="77777777" w:rsidR="005313EE" w:rsidRPr="001453D9" w:rsidRDefault="005313EE" w:rsidP="00CA5375">
      <w:pPr>
        <w:rPr>
          <w:rFonts w:ascii="Times New Roman" w:hAnsi="Times New Roman" w:cs="Times New Roman"/>
          <w:sz w:val="20"/>
          <w:szCs w:val="20"/>
        </w:rPr>
      </w:pPr>
    </w:p>
    <w:p w14:paraId="1208B75C" w14:textId="676B2F48" w:rsidR="00BC2AEB" w:rsidRPr="001453D9" w:rsidRDefault="00BC2AEB" w:rsidP="00CA5375">
      <w:pPr>
        <w:rPr>
          <w:rFonts w:ascii="Times New Roman" w:hAnsi="Times New Roman" w:cs="Times New Roman"/>
          <w:sz w:val="20"/>
          <w:szCs w:val="20"/>
        </w:rPr>
      </w:pPr>
      <w:r w:rsidRPr="001453D9">
        <w:rPr>
          <w:rFonts w:ascii="Times New Roman" w:hAnsi="Times New Roman" w:cs="Times New Roman"/>
          <w:sz w:val="20"/>
          <w:szCs w:val="20"/>
        </w:rPr>
        <w:t>La utilización de estereotipos UML en los diagramas permite identificar explícitamente la aplicación de los patrones de diseño, facilitando su interpretación y alineando la representación visual con las decisiones arquitectónicas implementadas.</w:t>
      </w:r>
    </w:p>
    <w:p w14:paraId="029F0A70" w14:textId="77777777" w:rsidR="00BC2AEB" w:rsidRPr="001453D9" w:rsidRDefault="00BC2AEB" w:rsidP="00CA5375">
      <w:pPr>
        <w:rPr>
          <w:rFonts w:ascii="Times New Roman" w:hAnsi="Times New Roman" w:cs="Times New Roman"/>
          <w:sz w:val="20"/>
          <w:szCs w:val="20"/>
        </w:rPr>
      </w:pPr>
    </w:p>
    <w:p w14:paraId="2C0D5452" w14:textId="5D04B694" w:rsidR="00E00164" w:rsidRPr="001453D9" w:rsidRDefault="00E00164" w:rsidP="00CA5375">
      <w:pPr>
        <w:pStyle w:val="Ttulo2"/>
        <w:spacing w:before="0" w:after="0"/>
        <w:rPr>
          <w:rFonts w:ascii="Times New Roman" w:hAnsi="Times New Roman" w:cs="Times New Roman"/>
          <w:sz w:val="20"/>
          <w:szCs w:val="20"/>
        </w:rPr>
      </w:pPr>
      <w:bookmarkStart w:id="15" w:name="_Toc228026070"/>
      <w:r w:rsidRPr="001453D9">
        <w:rPr>
          <w:rFonts w:ascii="Times New Roman" w:hAnsi="Times New Roman" w:cs="Times New Roman"/>
          <w:sz w:val="20"/>
          <w:szCs w:val="20"/>
        </w:rPr>
        <w:t xml:space="preserve">Parte 4. Implementación de los Patrones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xml:space="preserve"> en JavaScript</w:t>
      </w:r>
      <w:bookmarkEnd w:id="15"/>
    </w:p>
    <w:p w14:paraId="25968432" w14:textId="77777777" w:rsidR="00A108D5" w:rsidRPr="001453D9" w:rsidRDefault="00A108D5" w:rsidP="00CA5375">
      <w:pPr>
        <w:rPr>
          <w:rFonts w:ascii="Times New Roman" w:hAnsi="Times New Roman" w:cs="Times New Roman"/>
          <w:sz w:val="20"/>
          <w:szCs w:val="20"/>
        </w:rPr>
      </w:pPr>
    </w:p>
    <w:p w14:paraId="68B58E35" w14:textId="77777777" w:rsidR="00E00164" w:rsidRPr="001453D9" w:rsidRDefault="00E00164" w:rsidP="00CA5375">
      <w:pPr>
        <w:rPr>
          <w:rFonts w:ascii="Times New Roman" w:hAnsi="Times New Roman" w:cs="Times New Roman"/>
          <w:sz w:val="20"/>
          <w:szCs w:val="20"/>
        </w:rPr>
      </w:pPr>
      <w:r w:rsidRPr="001453D9">
        <w:rPr>
          <w:rFonts w:ascii="Times New Roman" w:hAnsi="Times New Roman" w:cs="Times New Roman"/>
          <w:sz w:val="20"/>
          <w:szCs w:val="20"/>
        </w:rPr>
        <w:t xml:space="preserve">A continuación, se presenta la implementación conceptual en JavaScript, utilizando Node.js, de los cinco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xml:space="preserve"> seleccionados para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Los fragmentos de código propuestos mantienen coherencia con la arquitectura desarrollada en la Unidad 2 y permiten evidenciar cómo cada patrón puede integrarse dentro de los componentes existentes del sistema.</w:t>
      </w:r>
    </w:p>
    <w:p w14:paraId="181D6BE3" w14:textId="77777777" w:rsidR="00E00164" w:rsidRPr="001453D9" w:rsidRDefault="00E00164" w:rsidP="00CA5375">
      <w:pPr>
        <w:rPr>
          <w:rFonts w:ascii="Times New Roman" w:hAnsi="Times New Roman" w:cs="Times New Roman"/>
          <w:sz w:val="20"/>
          <w:szCs w:val="20"/>
        </w:rPr>
      </w:pPr>
    </w:p>
    <w:p w14:paraId="3BC094C5" w14:textId="77777777" w:rsidR="00E00164" w:rsidRPr="001453D9" w:rsidRDefault="00E00164" w:rsidP="00CA5375">
      <w:pPr>
        <w:rPr>
          <w:rFonts w:ascii="Times New Roman" w:hAnsi="Times New Roman" w:cs="Times New Roman"/>
          <w:sz w:val="20"/>
          <w:szCs w:val="20"/>
        </w:rPr>
      </w:pPr>
      <w:r w:rsidRPr="001453D9">
        <w:rPr>
          <w:rFonts w:ascii="Times New Roman" w:hAnsi="Times New Roman" w:cs="Times New Roman"/>
          <w:sz w:val="20"/>
          <w:szCs w:val="20"/>
        </w:rPr>
        <w:t>Cada implementación responde a criterios básicos de diseño orientado a objetos, tales como separación de responsabilidades, bajo acoplamiento, reutilización de código y facilidad de extensión. Además, el código se encuentra documentado mediante comentarios explicativos, con el fin de facilitar la comprensión del rol que cumple cada patrón dentro de la solución propuesta.</w:t>
      </w:r>
    </w:p>
    <w:p w14:paraId="661810F9" w14:textId="77777777" w:rsidR="00E00164" w:rsidRPr="001453D9" w:rsidRDefault="00E00164" w:rsidP="00CA5375">
      <w:pPr>
        <w:rPr>
          <w:rFonts w:ascii="Times New Roman" w:hAnsi="Times New Roman" w:cs="Times New Roman"/>
          <w:sz w:val="20"/>
          <w:szCs w:val="20"/>
        </w:rPr>
      </w:pPr>
    </w:p>
    <w:p w14:paraId="0FE15090" w14:textId="444FFE44" w:rsidR="00A108D5" w:rsidRPr="001453D9" w:rsidRDefault="00E00164" w:rsidP="00CA5375">
      <w:pPr>
        <w:rPr>
          <w:rFonts w:ascii="Times New Roman" w:hAnsi="Times New Roman" w:cs="Times New Roman"/>
          <w:sz w:val="20"/>
          <w:szCs w:val="20"/>
        </w:rPr>
      </w:pPr>
      <w:r w:rsidRPr="001453D9">
        <w:rPr>
          <w:rFonts w:ascii="Times New Roman" w:hAnsi="Times New Roman" w:cs="Times New Roman"/>
          <w:sz w:val="20"/>
          <w:szCs w:val="20"/>
        </w:rPr>
        <w:t xml:space="preserve">De esta manera, esta sección no busca presentar una aplicación completamente ejecutable, sino demostrar cómo los patrones </w:t>
      </w:r>
      <w:proofErr w:type="spellStart"/>
      <w:r w:rsidRPr="001453D9">
        <w:rPr>
          <w:rFonts w:ascii="Times New Roman" w:hAnsi="Times New Roman" w:cs="Times New Roman"/>
          <w:sz w:val="20"/>
          <w:szCs w:val="20"/>
        </w:rPr>
        <w:t>Singleton</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Observer</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Strategy</w:t>
      </w:r>
      <w:proofErr w:type="spellEnd"/>
      <w:r w:rsidRPr="001453D9">
        <w:rPr>
          <w:rFonts w:ascii="Times New Roman" w:hAnsi="Times New Roman" w:cs="Times New Roman"/>
          <w:sz w:val="20"/>
          <w:szCs w:val="20"/>
        </w:rPr>
        <w:t xml:space="preserve">, Factory </w:t>
      </w:r>
      <w:proofErr w:type="spellStart"/>
      <w:r w:rsidRPr="001453D9">
        <w:rPr>
          <w:rFonts w:ascii="Times New Roman" w:hAnsi="Times New Roman" w:cs="Times New Roman"/>
          <w:sz w:val="20"/>
          <w:szCs w:val="20"/>
        </w:rPr>
        <w:t>Method</w:t>
      </w:r>
      <w:proofErr w:type="spellEnd"/>
      <w:r w:rsidRPr="001453D9">
        <w:rPr>
          <w:rFonts w:ascii="Times New Roman" w:hAnsi="Times New Roman" w:cs="Times New Roman"/>
          <w:sz w:val="20"/>
          <w:szCs w:val="20"/>
        </w:rPr>
        <w:t xml:space="preserve"> y </w:t>
      </w:r>
      <w:proofErr w:type="spellStart"/>
      <w:r w:rsidRPr="001453D9">
        <w:rPr>
          <w:rFonts w:ascii="Times New Roman" w:hAnsi="Times New Roman" w:cs="Times New Roman"/>
          <w:sz w:val="20"/>
          <w:szCs w:val="20"/>
        </w:rPr>
        <w:t>Facade</w:t>
      </w:r>
      <w:proofErr w:type="spellEnd"/>
      <w:r w:rsidRPr="001453D9">
        <w:rPr>
          <w:rFonts w:ascii="Times New Roman" w:hAnsi="Times New Roman" w:cs="Times New Roman"/>
          <w:sz w:val="20"/>
          <w:szCs w:val="20"/>
        </w:rPr>
        <w:t xml:space="preserve"> pueden ser aplicados técnicamente en el contexto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fortaleciendo su mantenibilidad, escalabilidad y claridad arquitectónica.</w:t>
      </w:r>
    </w:p>
    <w:p w14:paraId="0EA1E0BA" w14:textId="77777777" w:rsidR="00A108D5" w:rsidRPr="001453D9" w:rsidRDefault="00A108D5" w:rsidP="00CA5375">
      <w:pPr>
        <w:rPr>
          <w:rFonts w:ascii="Times New Roman" w:hAnsi="Times New Roman" w:cs="Times New Roman"/>
          <w:sz w:val="20"/>
          <w:szCs w:val="20"/>
        </w:rPr>
      </w:pPr>
    </w:p>
    <w:p w14:paraId="51AA5837" w14:textId="26C1EBE1" w:rsidR="00A108D5" w:rsidRPr="001453D9" w:rsidRDefault="00321182" w:rsidP="00CA5375">
      <w:pPr>
        <w:pStyle w:val="Ttulo3"/>
        <w:spacing w:before="0" w:after="0"/>
        <w:rPr>
          <w:rFonts w:ascii="Times New Roman" w:hAnsi="Times New Roman" w:cs="Times New Roman"/>
          <w:sz w:val="20"/>
          <w:szCs w:val="20"/>
        </w:rPr>
      </w:pPr>
      <w:bookmarkStart w:id="16" w:name="_Toc228026071"/>
      <w:r w:rsidRPr="001453D9">
        <w:rPr>
          <w:rFonts w:ascii="Times New Roman" w:hAnsi="Times New Roman" w:cs="Times New Roman"/>
          <w:sz w:val="20"/>
          <w:szCs w:val="20"/>
        </w:rPr>
        <w:lastRenderedPageBreak/>
        <w:t xml:space="preserve">Patrón </w:t>
      </w:r>
      <w:proofErr w:type="spellStart"/>
      <w:r w:rsidRPr="001453D9">
        <w:rPr>
          <w:rFonts w:ascii="Times New Roman" w:hAnsi="Times New Roman" w:cs="Times New Roman"/>
          <w:sz w:val="20"/>
          <w:szCs w:val="20"/>
        </w:rPr>
        <w:t>Singleton</w:t>
      </w:r>
      <w:proofErr w:type="spellEnd"/>
      <w:r w:rsidRPr="001453D9">
        <w:rPr>
          <w:rFonts w:ascii="Times New Roman" w:hAnsi="Times New Roman" w:cs="Times New Roman"/>
          <w:sz w:val="20"/>
          <w:szCs w:val="20"/>
        </w:rPr>
        <w:t xml:space="preserve">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db.js</w:t>
      </w:r>
      <w:bookmarkEnd w:id="16"/>
    </w:p>
    <w:p w14:paraId="1FE7DB14" w14:textId="77777777" w:rsidR="00A108D5" w:rsidRPr="001453D9" w:rsidRDefault="00A108D5" w:rsidP="00CA5375">
      <w:pPr>
        <w:rPr>
          <w:rFonts w:ascii="Times New Roman" w:hAnsi="Times New Roman" w:cs="Times New Roman"/>
          <w:sz w:val="20"/>
          <w:szCs w:val="20"/>
        </w:rPr>
      </w:pPr>
    </w:p>
    <w:p w14:paraId="3D0CEBC0" w14:textId="77777777" w:rsidR="00321182" w:rsidRPr="001453D9" w:rsidRDefault="00321182" w:rsidP="00CA5375">
      <w:pPr>
        <w:rPr>
          <w:rFonts w:ascii="Times New Roman" w:hAnsi="Times New Roman" w:cs="Times New Roman"/>
          <w:sz w:val="20"/>
          <w:szCs w:val="20"/>
        </w:rPr>
      </w:pPr>
      <w:r w:rsidRPr="001453D9">
        <w:rPr>
          <w:rFonts w:ascii="Times New Roman" w:hAnsi="Times New Roman" w:cs="Times New Roman"/>
          <w:sz w:val="20"/>
          <w:szCs w:val="20"/>
        </w:rPr>
        <w:t xml:space="preserve">En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se identifica como problema que el módulo db.js es exportado e instanciado de manera directa mediante </w:t>
      </w:r>
      <w:proofErr w:type="spellStart"/>
      <w:proofErr w:type="gramStart"/>
      <w:r w:rsidRPr="001453D9">
        <w:rPr>
          <w:rFonts w:ascii="Times New Roman" w:hAnsi="Times New Roman" w:cs="Times New Roman"/>
          <w:sz w:val="20"/>
          <w:szCs w:val="20"/>
        </w:rPr>
        <w:t>module.exports</w:t>
      </w:r>
      <w:proofErr w:type="spellEnd"/>
      <w:proofErr w:type="gramEnd"/>
      <w:r w:rsidRPr="001453D9">
        <w:rPr>
          <w:rFonts w:ascii="Times New Roman" w:hAnsi="Times New Roman" w:cs="Times New Roman"/>
          <w:sz w:val="20"/>
          <w:szCs w:val="20"/>
        </w:rPr>
        <w:t>, lo que en escenarios con múltiples importaciones o contextos de ejecución puede derivar en la creación de referencias independientes. Esta situación puede generar inconsistencias en el estado de la información, afectando la integridad de los datos compartidos entre los diferentes componentes del sistema.</w:t>
      </w:r>
    </w:p>
    <w:p w14:paraId="33BCF3CD" w14:textId="77777777" w:rsidR="00321182" w:rsidRPr="001453D9" w:rsidRDefault="00321182" w:rsidP="00CA5375">
      <w:pPr>
        <w:rPr>
          <w:rFonts w:ascii="Times New Roman" w:hAnsi="Times New Roman" w:cs="Times New Roman"/>
          <w:sz w:val="20"/>
          <w:szCs w:val="20"/>
        </w:rPr>
      </w:pPr>
    </w:p>
    <w:p w14:paraId="72E1CB26" w14:textId="77777777" w:rsidR="00321182" w:rsidRPr="001453D9" w:rsidRDefault="00321182" w:rsidP="00CA5375">
      <w:pPr>
        <w:rPr>
          <w:rFonts w:ascii="Times New Roman" w:hAnsi="Times New Roman" w:cs="Times New Roman"/>
          <w:sz w:val="20"/>
          <w:szCs w:val="20"/>
        </w:rPr>
      </w:pPr>
      <w:r w:rsidRPr="001453D9">
        <w:rPr>
          <w:rFonts w:ascii="Times New Roman" w:hAnsi="Times New Roman" w:cs="Times New Roman"/>
          <w:sz w:val="20"/>
          <w:szCs w:val="20"/>
        </w:rPr>
        <w:t xml:space="preserve">Para solucionar esta problemática, se aplica el patrón de diseño </w:t>
      </w:r>
      <w:proofErr w:type="spellStart"/>
      <w:r w:rsidRPr="001453D9">
        <w:rPr>
          <w:rFonts w:ascii="Times New Roman" w:hAnsi="Times New Roman" w:cs="Times New Roman"/>
          <w:sz w:val="20"/>
          <w:szCs w:val="20"/>
        </w:rPr>
        <w:t>Singleton</w:t>
      </w:r>
      <w:proofErr w:type="spellEnd"/>
      <w:r w:rsidRPr="001453D9">
        <w:rPr>
          <w:rFonts w:ascii="Times New Roman" w:hAnsi="Times New Roman" w:cs="Times New Roman"/>
          <w:sz w:val="20"/>
          <w:szCs w:val="20"/>
        </w:rPr>
        <w:t>, el cual garantiza la existencia de una única instancia de la base de datos en memoria durante todo el ciclo de vida de la aplicación. De esta manera, todos los componentes acceden a la misma fuente de datos, asegurando coherencia, centralización y control sobre el estado del sistema.</w:t>
      </w:r>
    </w:p>
    <w:p w14:paraId="5B3B5C2D" w14:textId="77777777" w:rsidR="00321182" w:rsidRPr="001453D9" w:rsidRDefault="00321182" w:rsidP="00CA5375">
      <w:pPr>
        <w:rPr>
          <w:rFonts w:ascii="Times New Roman" w:hAnsi="Times New Roman" w:cs="Times New Roman"/>
          <w:sz w:val="20"/>
          <w:szCs w:val="20"/>
        </w:rPr>
      </w:pPr>
    </w:p>
    <w:p w14:paraId="67DCAFD3" w14:textId="0F4C0F6E" w:rsidR="00A108D5" w:rsidRPr="001453D9" w:rsidRDefault="00321182" w:rsidP="00CA5375">
      <w:pPr>
        <w:rPr>
          <w:rFonts w:ascii="Times New Roman" w:hAnsi="Times New Roman" w:cs="Times New Roman"/>
          <w:sz w:val="20"/>
          <w:szCs w:val="20"/>
        </w:rPr>
      </w:pPr>
      <w:r w:rsidRPr="001453D9">
        <w:rPr>
          <w:rFonts w:ascii="Times New Roman" w:hAnsi="Times New Roman" w:cs="Times New Roman"/>
          <w:sz w:val="20"/>
          <w:szCs w:val="20"/>
        </w:rPr>
        <w:t>La implementación del patrón se realiza mediante el uso de una instancia estática y un método de acceso global, evitando la creación de múltiples objetos y asegurando que cualquier solicitud de acceso retorne siempre la misma instancia compartida. Esto contribuye significativamente a la estabilidad y consistencia del sistema.</w:t>
      </w:r>
    </w:p>
    <w:p w14:paraId="3636341F" w14:textId="77777777" w:rsidR="000D3BD7" w:rsidRPr="001453D9" w:rsidRDefault="000D3BD7" w:rsidP="00CA5375">
      <w:pPr>
        <w:rPr>
          <w:rFonts w:ascii="Times New Roman" w:hAnsi="Times New Roman" w:cs="Times New Roman"/>
          <w:sz w:val="20"/>
          <w:szCs w:val="20"/>
        </w:rPr>
      </w:pPr>
    </w:p>
    <w:p w14:paraId="6A66AC0C" w14:textId="5A08CE4F" w:rsidR="000D3BD7" w:rsidRPr="001453D9" w:rsidRDefault="000D3BD7" w:rsidP="00CA5375">
      <w:pPr>
        <w:rPr>
          <w:rFonts w:ascii="Times New Roman" w:hAnsi="Times New Roman" w:cs="Times New Roman"/>
          <w:sz w:val="20"/>
          <w:szCs w:val="20"/>
        </w:rPr>
      </w:pPr>
      <w:r w:rsidRPr="001453D9">
        <w:rPr>
          <w:rFonts w:ascii="Times New Roman" w:hAnsi="Times New Roman" w:cs="Times New Roman"/>
          <w:sz w:val="20"/>
          <w:szCs w:val="20"/>
        </w:rPr>
        <w:t xml:space="preserve">Cabe resaltar que, en entornos como Node.js, el sistema de módulos ya maneja un mecanismo de caché mediante </w:t>
      </w:r>
      <w:proofErr w:type="spellStart"/>
      <w:proofErr w:type="gramStart"/>
      <w:r w:rsidRPr="001453D9">
        <w:rPr>
          <w:rFonts w:ascii="Times New Roman" w:hAnsi="Times New Roman" w:cs="Times New Roman"/>
          <w:sz w:val="20"/>
          <w:szCs w:val="20"/>
        </w:rPr>
        <w:t>require</w:t>
      </w:r>
      <w:proofErr w:type="spellEnd"/>
      <w:r w:rsidRPr="001453D9">
        <w:rPr>
          <w:rFonts w:ascii="Times New Roman" w:hAnsi="Times New Roman" w:cs="Times New Roman"/>
          <w:sz w:val="20"/>
          <w:szCs w:val="20"/>
        </w:rPr>
        <w:t>(</w:t>
      </w:r>
      <w:proofErr w:type="gramEnd"/>
      <w:r w:rsidRPr="001453D9">
        <w:rPr>
          <w:rFonts w:ascii="Times New Roman" w:hAnsi="Times New Roman" w:cs="Times New Roman"/>
          <w:sz w:val="20"/>
          <w:szCs w:val="20"/>
        </w:rPr>
        <w:t xml:space="preserve">), lo que en la práctica puede comportarse como una instancia única. Sin embargo, la implementación explícita del patrón </w:t>
      </w:r>
      <w:proofErr w:type="spellStart"/>
      <w:r w:rsidRPr="001453D9">
        <w:rPr>
          <w:rFonts w:ascii="Times New Roman" w:hAnsi="Times New Roman" w:cs="Times New Roman"/>
          <w:sz w:val="20"/>
          <w:szCs w:val="20"/>
        </w:rPr>
        <w:t>Singleton</w:t>
      </w:r>
      <w:proofErr w:type="spellEnd"/>
      <w:r w:rsidRPr="001453D9">
        <w:rPr>
          <w:rFonts w:ascii="Times New Roman" w:hAnsi="Times New Roman" w:cs="Times New Roman"/>
          <w:sz w:val="20"/>
          <w:szCs w:val="20"/>
        </w:rPr>
        <w:t xml:space="preserve"> se realiza con el fin de mantener consistencia conceptual en el diseño y evidenciar de manera formal su aplicación dentro de la arquitectura del sistema.</w:t>
      </w:r>
    </w:p>
    <w:p w14:paraId="5F204BE2" w14:textId="77777777" w:rsidR="00321182" w:rsidRPr="001453D9" w:rsidRDefault="00321182" w:rsidP="00CA5375">
      <w:pPr>
        <w:ind w:firstLine="0"/>
        <w:rPr>
          <w:rFonts w:ascii="Times New Roman" w:hAnsi="Times New Roman" w:cs="Times New Roman"/>
          <w:sz w:val="20"/>
          <w:szCs w:val="20"/>
        </w:rPr>
      </w:pPr>
    </w:p>
    <w:p w14:paraId="750C0972" w14:textId="51659A2C"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db.js </w:t>
      </w:r>
      <w:r w:rsidR="00B51E98" w:rsidRPr="001453D9">
        <w:rPr>
          <w:rFonts w:ascii="Times New Roman" w:eastAsia="Courier New" w:hAnsi="Times New Roman" w:cs="Times New Roman"/>
          <w:color w:val="1F3864"/>
          <w:sz w:val="20"/>
          <w:szCs w:val="20"/>
          <w:lang w:val="en-US"/>
        </w:rPr>
        <w:t>-</w:t>
      </w: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Patrón</w:t>
      </w:r>
      <w:proofErr w:type="spellEnd"/>
      <w:r w:rsidRPr="001453D9">
        <w:rPr>
          <w:rFonts w:ascii="Times New Roman" w:eastAsia="Courier New" w:hAnsi="Times New Roman" w:cs="Times New Roman"/>
          <w:color w:val="1F3864"/>
          <w:sz w:val="20"/>
          <w:szCs w:val="20"/>
          <w:lang w:val="en-US"/>
        </w:rPr>
        <w:t xml:space="preserve"> Singleton</w:t>
      </w:r>
    </w:p>
    <w:p w14:paraId="69D34D47"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class DB {</w:t>
      </w:r>
    </w:p>
    <w:p w14:paraId="6A48882A"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gramStart"/>
      <w:r w:rsidRPr="001453D9">
        <w:rPr>
          <w:rFonts w:ascii="Times New Roman" w:eastAsia="Courier New" w:hAnsi="Times New Roman" w:cs="Times New Roman"/>
          <w:color w:val="1F3864"/>
          <w:sz w:val="20"/>
          <w:szCs w:val="20"/>
          <w:lang w:val="en-US"/>
        </w:rPr>
        <w:t>constructor(</w:t>
      </w:r>
      <w:proofErr w:type="gramEnd"/>
      <w:r w:rsidRPr="001453D9">
        <w:rPr>
          <w:rFonts w:ascii="Times New Roman" w:eastAsia="Courier New" w:hAnsi="Times New Roman" w:cs="Times New Roman"/>
          <w:color w:val="1F3864"/>
          <w:sz w:val="20"/>
          <w:szCs w:val="20"/>
          <w:lang w:val="en-US"/>
        </w:rPr>
        <w:t>) {</w:t>
      </w:r>
    </w:p>
    <w:p w14:paraId="7B9C9842"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if (DB._</w:t>
      </w:r>
      <w:proofErr w:type="spellStart"/>
      <w:r w:rsidRPr="001453D9">
        <w:rPr>
          <w:rFonts w:ascii="Times New Roman" w:eastAsia="Courier New" w:hAnsi="Times New Roman" w:cs="Times New Roman"/>
          <w:color w:val="1F3864"/>
          <w:sz w:val="20"/>
          <w:szCs w:val="20"/>
          <w:lang w:val="en-US"/>
        </w:rPr>
        <w:t>instancia</w:t>
      </w:r>
      <w:proofErr w:type="spellEnd"/>
      <w:r w:rsidRPr="001453D9">
        <w:rPr>
          <w:rFonts w:ascii="Times New Roman" w:eastAsia="Courier New" w:hAnsi="Times New Roman" w:cs="Times New Roman"/>
          <w:color w:val="1F3864"/>
          <w:sz w:val="20"/>
          <w:szCs w:val="20"/>
          <w:lang w:val="en-US"/>
        </w:rPr>
        <w:t>) return DB._</w:t>
      </w:r>
      <w:proofErr w:type="spellStart"/>
      <w:r w:rsidRPr="001453D9">
        <w:rPr>
          <w:rFonts w:ascii="Times New Roman" w:eastAsia="Courier New" w:hAnsi="Times New Roman" w:cs="Times New Roman"/>
          <w:color w:val="1F3864"/>
          <w:sz w:val="20"/>
          <w:szCs w:val="20"/>
          <w:lang w:val="en-US"/>
        </w:rPr>
        <w:t>instancia</w:t>
      </w:r>
      <w:proofErr w:type="spellEnd"/>
      <w:r w:rsidRPr="001453D9">
        <w:rPr>
          <w:rFonts w:ascii="Times New Roman" w:eastAsia="Courier New" w:hAnsi="Times New Roman" w:cs="Times New Roman"/>
          <w:color w:val="1F3864"/>
          <w:sz w:val="20"/>
          <w:szCs w:val="20"/>
          <w:lang w:val="en-US"/>
        </w:rPr>
        <w:t>;</w:t>
      </w:r>
    </w:p>
    <w:p w14:paraId="418A167C"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Estado </w:t>
      </w:r>
      <w:proofErr w:type="spellStart"/>
      <w:r w:rsidRPr="001453D9">
        <w:rPr>
          <w:rFonts w:ascii="Times New Roman" w:eastAsia="Courier New" w:hAnsi="Times New Roman" w:cs="Times New Roman"/>
          <w:color w:val="1F3864"/>
          <w:sz w:val="20"/>
          <w:szCs w:val="20"/>
          <w:lang w:val="en-US"/>
        </w:rPr>
        <w:t>único</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compartido</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por</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todos</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los</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componentes</w:t>
      </w:r>
      <w:proofErr w:type="spellEnd"/>
    </w:p>
    <w:p w14:paraId="698D6C49"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this.vendedores</w:t>
      </w:r>
      <w:proofErr w:type="spellEnd"/>
      <w:proofErr w:type="gramEnd"/>
      <w:r w:rsidRPr="001453D9">
        <w:rPr>
          <w:rFonts w:ascii="Times New Roman" w:eastAsia="Courier New" w:hAnsi="Times New Roman" w:cs="Times New Roman"/>
          <w:color w:val="1F3864"/>
          <w:sz w:val="20"/>
          <w:szCs w:val="20"/>
          <w:lang w:val="en-US"/>
        </w:rPr>
        <w:t xml:space="preserve"> = [</w:t>
      </w:r>
    </w:p>
    <w:p w14:paraId="7180132B"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gramStart"/>
      <w:r w:rsidRPr="001453D9">
        <w:rPr>
          <w:rFonts w:ascii="Times New Roman" w:eastAsia="Courier New" w:hAnsi="Times New Roman" w:cs="Times New Roman"/>
          <w:color w:val="1F3864"/>
          <w:sz w:val="20"/>
          <w:szCs w:val="20"/>
          <w:lang w:val="en-US"/>
        </w:rPr>
        <w:t>{ id</w:t>
      </w:r>
      <w:proofErr w:type="gramEnd"/>
      <w:r w:rsidRPr="001453D9">
        <w:rPr>
          <w:rFonts w:ascii="Times New Roman" w:eastAsia="Courier New" w:hAnsi="Times New Roman" w:cs="Times New Roman"/>
          <w:color w:val="1F3864"/>
          <w:sz w:val="20"/>
          <w:szCs w:val="20"/>
          <w:lang w:val="en-US"/>
        </w:rPr>
        <w:t xml:space="preserve">: "V1", </w:t>
      </w:r>
      <w:proofErr w:type="spellStart"/>
      <w:r w:rsidRPr="001453D9">
        <w:rPr>
          <w:rFonts w:ascii="Times New Roman" w:eastAsia="Courier New" w:hAnsi="Times New Roman" w:cs="Times New Roman"/>
          <w:color w:val="1F3864"/>
          <w:sz w:val="20"/>
          <w:szCs w:val="20"/>
          <w:lang w:val="en-US"/>
        </w:rPr>
        <w:t>nombre</w:t>
      </w:r>
      <w:proofErr w:type="spellEnd"/>
      <w:r w:rsidRPr="001453D9">
        <w:rPr>
          <w:rFonts w:ascii="Times New Roman" w:eastAsia="Courier New" w:hAnsi="Times New Roman" w:cs="Times New Roman"/>
          <w:color w:val="1F3864"/>
          <w:sz w:val="20"/>
          <w:szCs w:val="20"/>
          <w:lang w:val="en-US"/>
        </w:rPr>
        <w:t xml:space="preserve">: "Carlos Ruiz", email: "c.ruiz@polimarket.com", </w:t>
      </w:r>
      <w:proofErr w:type="spellStart"/>
      <w:r w:rsidRPr="001453D9">
        <w:rPr>
          <w:rFonts w:ascii="Times New Roman" w:eastAsia="Courier New" w:hAnsi="Times New Roman" w:cs="Times New Roman"/>
          <w:color w:val="1F3864"/>
          <w:sz w:val="20"/>
          <w:szCs w:val="20"/>
          <w:lang w:val="en-US"/>
        </w:rPr>
        <w:t>autorizado</w:t>
      </w:r>
      <w:proofErr w:type="spellEnd"/>
      <w:r w:rsidRPr="001453D9">
        <w:rPr>
          <w:rFonts w:ascii="Times New Roman" w:eastAsia="Courier New" w:hAnsi="Times New Roman" w:cs="Times New Roman"/>
          <w:color w:val="1F3864"/>
          <w:sz w:val="20"/>
          <w:szCs w:val="20"/>
          <w:lang w:val="en-US"/>
        </w:rPr>
        <w:t>: false },</w:t>
      </w:r>
    </w:p>
    <w:p w14:paraId="596C52FA" w14:textId="77777777" w:rsidR="00321182" w:rsidRPr="001453D9" w:rsidRDefault="00321182"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en-US"/>
        </w:rPr>
        <w:t xml:space="preserve">      </w:t>
      </w:r>
      <w:proofErr w:type="gramStart"/>
      <w:r w:rsidRPr="001453D9">
        <w:rPr>
          <w:rFonts w:ascii="Times New Roman" w:eastAsia="Courier New" w:hAnsi="Times New Roman" w:cs="Times New Roman"/>
          <w:color w:val="1F3864"/>
          <w:sz w:val="20"/>
          <w:szCs w:val="20"/>
        </w:rPr>
        <w:t>{ id</w:t>
      </w:r>
      <w:proofErr w:type="gramEnd"/>
      <w:r w:rsidRPr="001453D9">
        <w:rPr>
          <w:rFonts w:ascii="Times New Roman" w:eastAsia="Courier New" w:hAnsi="Times New Roman" w:cs="Times New Roman"/>
          <w:color w:val="1F3864"/>
          <w:sz w:val="20"/>
          <w:szCs w:val="20"/>
        </w:rPr>
        <w:t>: "V2", nombre: "Ana Torres",  email: "a.torres@polimarket.com", autorizado: false }</w:t>
      </w:r>
    </w:p>
    <w:p w14:paraId="2BB8327D" w14:textId="77777777" w:rsidR="00321182" w:rsidRPr="001453D9" w:rsidRDefault="00321182"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5475ADF1" w14:textId="77777777" w:rsidR="00321182" w:rsidRPr="001453D9" w:rsidRDefault="00321182"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this.productos</w:t>
      </w:r>
      <w:proofErr w:type="spellEnd"/>
      <w:proofErr w:type="gramEnd"/>
      <w:r w:rsidRPr="001453D9">
        <w:rPr>
          <w:rFonts w:ascii="Times New Roman" w:eastAsia="Courier New" w:hAnsi="Times New Roman" w:cs="Times New Roman"/>
          <w:color w:val="1F3864"/>
          <w:sz w:val="20"/>
          <w:szCs w:val="20"/>
        </w:rPr>
        <w:t xml:space="preserve"> = [</w:t>
      </w:r>
    </w:p>
    <w:p w14:paraId="419EC9CC" w14:textId="77777777" w:rsidR="00321182" w:rsidRPr="001453D9" w:rsidRDefault="00321182"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 id</w:t>
      </w:r>
      <w:proofErr w:type="gramEnd"/>
      <w:r w:rsidRPr="001453D9">
        <w:rPr>
          <w:rFonts w:ascii="Times New Roman" w:eastAsia="Courier New" w:hAnsi="Times New Roman" w:cs="Times New Roman"/>
          <w:color w:val="1F3864"/>
          <w:sz w:val="20"/>
          <w:szCs w:val="20"/>
        </w:rPr>
        <w:t>: "P1", nombre: "Laptop", precio: 2500000, stock: 10 },</w:t>
      </w:r>
    </w:p>
    <w:p w14:paraId="03B06962" w14:textId="77777777" w:rsidR="00321182" w:rsidRPr="001453D9" w:rsidRDefault="00321182"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 id</w:t>
      </w:r>
      <w:proofErr w:type="gramEnd"/>
      <w:r w:rsidRPr="001453D9">
        <w:rPr>
          <w:rFonts w:ascii="Times New Roman" w:eastAsia="Courier New" w:hAnsi="Times New Roman" w:cs="Times New Roman"/>
          <w:color w:val="1F3864"/>
          <w:sz w:val="20"/>
          <w:szCs w:val="20"/>
        </w:rPr>
        <w:t>: "P2", nombre: "</w:t>
      </w:r>
      <w:proofErr w:type="spellStart"/>
      <w:r w:rsidRPr="001453D9">
        <w:rPr>
          <w:rFonts w:ascii="Times New Roman" w:eastAsia="Courier New" w:hAnsi="Times New Roman" w:cs="Times New Roman"/>
          <w:color w:val="1F3864"/>
          <w:sz w:val="20"/>
          <w:szCs w:val="20"/>
        </w:rPr>
        <w:t>Monitor",precio</w:t>
      </w:r>
      <w:proofErr w:type="spellEnd"/>
      <w:r w:rsidRPr="001453D9">
        <w:rPr>
          <w:rFonts w:ascii="Times New Roman" w:eastAsia="Courier New" w:hAnsi="Times New Roman" w:cs="Times New Roman"/>
          <w:color w:val="1F3864"/>
          <w:sz w:val="20"/>
          <w:szCs w:val="20"/>
        </w:rPr>
        <w:t>: 800000,  stock: 5  }</w:t>
      </w:r>
    </w:p>
    <w:p w14:paraId="21C79903"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rPr>
        <w:t xml:space="preserve">    </w:t>
      </w:r>
      <w:r w:rsidRPr="001453D9">
        <w:rPr>
          <w:rFonts w:ascii="Times New Roman" w:eastAsia="Courier New" w:hAnsi="Times New Roman" w:cs="Times New Roman"/>
          <w:color w:val="1F3864"/>
          <w:sz w:val="20"/>
          <w:szCs w:val="20"/>
          <w:lang w:val="en-US"/>
        </w:rPr>
        <w:t>];</w:t>
      </w:r>
    </w:p>
    <w:p w14:paraId="0145DBB7"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this.ventas</w:t>
      </w:r>
      <w:proofErr w:type="spellEnd"/>
      <w:proofErr w:type="gramEnd"/>
      <w:r w:rsidRPr="001453D9">
        <w:rPr>
          <w:rFonts w:ascii="Times New Roman" w:eastAsia="Courier New" w:hAnsi="Times New Roman" w:cs="Times New Roman"/>
          <w:color w:val="1F3864"/>
          <w:sz w:val="20"/>
          <w:szCs w:val="20"/>
          <w:lang w:val="en-US"/>
        </w:rPr>
        <w:t xml:space="preserve">   = [];</w:t>
      </w:r>
    </w:p>
    <w:p w14:paraId="700AA3DD"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this.entregas</w:t>
      </w:r>
      <w:proofErr w:type="spellEnd"/>
      <w:proofErr w:type="gramEnd"/>
      <w:r w:rsidRPr="001453D9">
        <w:rPr>
          <w:rFonts w:ascii="Times New Roman" w:eastAsia="Courier New" w:hAnsi="Times New Roman" w:cs="Times New Roman"/>
          <w:color w:val="1F3864"/>
          <w:sz w:val="20"/>
          <w:szCs w:val="20"/>
          <w:lang w:val="en-US"/>
        </w:rPr>
        <w:t xml:space="preserve"> = [];</w:t>
      </w:r>
    </w:p>
    <w:p w14:paraId="633D51D1"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DB._</w:t>
      </w:r>
      <w:proofErr w:type="spellStart"/>
      <w:r w:rsidRPr="001453D9">
        <w:rPr>
          <w:rFonts w:ascii="Times New Roman" w:eastAsia="Courier New" w:hAnsi="Times New Roman" w:cs="Times New Roman"/>
          <w:color w:val="1F3864"/>
          <w:sz w:val="20"/>
          <w:szCs w:val="20"/>
          <w:lang w:val="en-US"/>
        </w:rPr>
        <w:t>instancia</w:t>
      </w:r>
      <w:proofErr w:type="spellEnd"/>
      <w:r w:rsidRPr="001453D9">
        <w:rPr>
          <w:rFonts w:ascii="Times New Roman" w:eastAsia="Courier New" w:hAnsi="Times New Roman" w:cs="Times New Roman"/>
          <w:color w:val="1F3864"/>
          <w:sz w:val="20"/>
          <w:szCs w:val="20"/>
          <w:lang w:val="en-US"/>
        </w:rPr>
        <w:t xml:space="preserve"> = this;</w:t>
      </w:r>
    </w:p>
    <w:p w14:paraId="42789FF5" w14:textId="77777777" w:rsidR="00321182" w:rsidRPr="001453D9" w:rsidRDefault="00321182"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en-US"/>
        </w:rPr>
        <w:t xml:space="preserve">  </w:t>
      </w:r>
      <w:r w:rsidRPr="001453D9">
        <w:rPr>
          <w:rFonts w:ascii="Times New Roman" w:eastAsia="Courier New" w:hAnsi="Times New Roman" w:cs="Times New Roman"/>
          <w:color w:val="1F3864"/>
          <w:sz w:val="20"/>
          <w:szCs w:val="20"/>
        </w:rPr>
        <w:t>}</w:t>
      </w:r>
    </w:p>
    <w:p w14:paraId="289D5C76" w14:textId="77777777" w:rsidR="00321182" w:rsidRPr="001453D9" w:rsidRDefault="00321182"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Punto de acceso global a la instancia única</w:t>
      </w:r>
    </w:p>
    <w:p w14:paraId="37F0E845"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rPr>
        <w:t xml:space="preserve">  </w:t>
      </w:r>
      <w:r w:rsidRPr="001453D9">
        <w:rPr>
          <w:rFonts w:ascii="Times New Roman" w:eastAsia="Courier New" w:hAnsi="Times New Roman" w:cs="Times New Roman"/>
          <w:color w:val="1F3864"/>
          <w:sz w:val="20"/>
          <w:szCs w:val="20"/>
          <w:lang w:val="en-US"/>
        </w:rPr>
        <w:t xml:space="preserve">static </w:t>
      </w:r>
      <w:proofErr w:type="spellStart"/>
      <w:proofErr w:type="gramStart"/>
      <w:r w:rsidRPr="001453D9">
        <w:rPr>
          <w:rFonts w:ascii="Times New Roman" w:eastAsia="Courier New" w:hAnsi="Times New Roman" w:cs="Times New Roman"/>
          <w:color w:val="1F3864"/>
          <w:sz w:val="20"/>
          <w:szCs w:val="20"/>
          <w:lang w:val="en-US"/>
        </w:rPr>
        <w:t>getInstance</w:t>
      </w:r>
      <w:proofErr w:type="spellEnd"/>
      <w:r w:rsidRPr="001453D9">
        <w:rPr>
          <w:rFonts w:ascii="Times New Roman" w:eastAsia="Courier New" w:hAnsi="Times New Roman" w:cs="Times New Roman"/>
          <w:color w:val="1F3864"/>
          <w:sz w:val="20"/>
          <w:szCs w:val="20"/>
          <w:lang w:val="en-US"/>
        </w:rPr>
        <w:t>(</w:t>
      </w:r>
      <w:proofErr w:type="gramEnd"/>
      <w:r w:rsidRPr="001453D9">
        <w:rPr>
          <w:rFonts w:ascii="Times New Roman" w:eastAsia="Courier New" w:hAnsi="Times New Roman" w:cs="Times New Roman"/>
          <w:color w:val="1F3864"/>
          <w:sz w:val="20"/>
          <w:szCs w:val="20"/>
          <w:lang w:val="en-US"/>
        </w:rPr>
        <w:t>) {</w:t>
      </w:r>
    </w:p>
    <w:p w14:paraId="300B6AE5"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if </w:t>
      </w:r>
      <w:proofErr w:type="gramStart"/>
      <w:r w:rsidRPr="001453D9">
        <w:rPr>
          <w:rFonts w:ascii="Times New Roman" w:eastAsia="Courier New" w:hAnsi="Times New Roman" w:cs="Times New Roman"/>
          <w:color w:val="1F3864"/>
          <w:sz w:val="20"/>
          <w:szCs w:val="20"/>
          <w:lang w:val="en-US"/>
        </w:rPr>
        <w:t>(!DB.</w:t>
      </w:r>
      <w:proofErr w:type="gramEnd"/>
      <w:r w:rsidRPr="001453D9">
        <w:rPr>
          <w:rFonts w:ascii="Times New Roman" w:eastAsia="Courier New" w:hAnsi="Times New Roman" w:cs="Times New Roman"/>
          <w:color w:val="1F3864"/>
          <w:sz w:val="20"/>
          <w:szCs w:val="20"/>
          <w:lang w:val="en-US"/>
        </w:rPr>
        <w:t>_</w:t>
      </w:r>
      <w:proofErr w:type="spellStart"/>
      <w:r w:rsidRPr="001453D9">
        <w:rPr>
          <w:rFonts w:ascii="Times New Roman" w:eastAsia="Courier New" w:hAnsi="Times New Roman" w:cs="Times New Roman"/>
          <w:color w:val="1F3864"/>
          <w:sz w:val="20"/>
          <w:szCs w:val="20"/>
          <w:lang w:val="en-US"/>
        </w:rPr>
        <w:t>instancia</w:t>
      </w:r>
      <w:proofErr w:type="spellEnd"/>
      <w:r w:rsidRPr="001453D9">
        <w:rPr>
          <w:rFonts w:ascii="Times New Roman" w:eastAsia="Courier New" w:hAnsi="Times New Roman" w:cs="Times New Roman"/>
          <w:color w:val="1F3864"/>
          <w:sz w:val="20"/>
          <w:szCs w:val="20"/>
          <w:lang w:val="en-US"/>
        </w:rPr>
        <w:t>) new DB();</w:t>
      </w:r>
    </w:p>
    <w:p w14:paraId="4110A623"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return DB._</w:t>
      </w:r>
      <w:proofErr w:type="spellStart"/>
      <w:r w:rsidRPr="001453D9">
        <w:rPr>
          <w:rFonts w:ascii="Times New Roman" w:eastAsia="Courier New" w:hAnsi="Times New Roman" w:cs="Times New Roman"/>
          <w:color w:val="1F3864"/>
          <w:sz w:val="20"/>
          <w:szCs w:val="20"/>
          <w:lang w:val="en-US"/>
        </w:rPr>
        <w:t>instancia</w:t>
      </w:r>
      <w:proofErr w:type="spellEnd"/>
      <w:r w:rsidRPr="001453D9">
        <w:rPr>
          <w:rFonts w:ascii="Times New Roman" w:eastAsia="Courier New" w:hAnsi="Times New Roman" w:cs="Times New Roman"/>
          <w:color w:val="1F3864"/>
          <w:sz w:val="20"/>
          <w:szCs w:val="20"/>
          <w:lang w:val="en-US"/>
        </w:rPr>
        <w:t>;</w:t>
      </w:r>
    </w:p>
    <w:p w14:paraId="36C2697A"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
    <w:p w14:paraId="5B554236"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70DA0A19" w14:textId="77777777" w:rsidR="00321182" w:rsidRPr="001453D9" w:rsidRDefault="00321182"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DB._</w:t>
      </w:r>
      <w:proofErr w:type="spellStart"/>
      <w:r w:rsidRPr="001453D9">
        <w:rPr>
          <w:rFonts w:ascii="Times New Roman" w:eastAsia="Courier New" w:hAnsi="Times New Roman" w:cs="Times New Roman"/>
          <w:color w:val="1F3864"/>
          <w:sz w:val="20"/>
          <w:szCs w:val="20"/>
          <w:lang w:val="en-US"/>
        </w:rPr>
        <w:t>instancia</w:t>
      </w:r>
      <w:proofErr w:type="spellEnd"/>
      <w:r w:rsidRPr="001453D9">
        <w:rPr>
          <w:rFonts w:ascii="Times New Roman" w:eastAsia="Courier New" w:hAnsi="Times New Roman" w:cs="Times New Roman"/>
          <w:color w:val="1F3864"/>
          <w:sz w:val="20"/>
          <w:szCs w:val="20"/>
          <w:lang w:val="en-US"/>
        </w:rPr>
        <w:t xml:space="preserve"> = null;</w:t>
      </w:r>
    </w:p>
    <w:p w14:paraId="77C26447" w14:textId="77777777" w:rsidR="00321182" w:rsidRPr="001453D9" w:rsidRDefault="00321182" w:rsidP="00CA5375">
      <w:pPr>
        <w:shd w:val="clear" w:color="auto" w:fill="F0F4F8"/>
        <w:ind w:left="720"/>
        <w:rPr>
          <w:rFonts w:ascii="Times New Roman" w:hAnsi="Times New Roman" w:cs="Times New Roman"/>
          <w:sz w:val="20"/>
          <w:szCs w:val="20"/>
          <w:lang w:val="en-US"/>
        </w:rPr>
      </w:pPr>
      <w:proofErr w:type="spellStart"/>
      <w:proofErr w:type="gramStart"/>
      <w:r w:rsidRPr="001453D9">
        <w:rPr>
          <w:rFonts w:ascii="Times New Roman" w:eastAsia="Courier New" w:hAnsi="Times New Roman" w:cs="Times New Roman"/>
          <w:color w:val="1F3864"/>
          <w:sz w:val="20"/>
          <w:szCs w:val="20"/>
          <w:lang w:val="en-US"/>
        </w:rPr>
        <w:t>module.exports</w:t>
      </w:r>
      <w:proofErr w:type="spellEnd"/>
      <w:proofErr w:type="gramEnd"/>
      <w:r w:rsidRPr="001453D9">
        <w:rPr>
          <w:rFonts w:ascii="Times New Roman" w:eastAsia="Courier New" w:hAnsi="Times New Roman" w:cs="Times New Roman"/>
          <w:color w:val="1F3864"/>
          <w:sz w:val="20"/>
          <w:szCs w:val="20"/>
          <w:lang w:val="en-US"/>
        </w:rPr>
        <w:t xml:space="preserve"> = </w:t>
      </w:r>
      <w:proofErr w:type="spellStart"/>
      <w:r w:rsidRPr="001453D9">
        <w:rPr>
          <w:rFonts w:ascii="Times New Roman" w:eastAsia="Courier New" w:hAnsi="Times New Roman" w:cs="Times New Roman"/>
          <w:color w:val="1F3864"/>
          <w:sz w:val="20"/>
          <w:szCs w:val="20"/>
          <w:lang w:val="en-US"/>
        </w:rPr>
        <w:t>DB.getInstance</w:t>
      </w:r>
      <w:proofErr w:type="spellEnd"/>
      <w:r w:rsidRPr="001453D9">
        <w:rPr>
          <w:rFonts w:ascii="Times New Roman" w:eastAsia="Courier New" w:hAnsi="Times New Roman" w:cs="Times New Roman"/>
          <w:color w:val="1F3864"/>
          <w:sz w:val="20"/>
          <w:szCs w:val="20"/>
          <w:lang w:val="en-US"/>
        </w:rPr>
        <w:t>();</w:t>
      </w:r>
    </w:p>
    <w:p w14:paraId="778DFA17" w14:textId="77777777" w:rsidR="00321182" w:rsidRPr="001453D9" w:rsidRDefault="00321182" w:rsidP="00CA5375">
      <w:pPr>
        <w:rPr>
          <w:rFonts w:ascii="Times New Roman" w:hAnsi="Times New Roman" w:cs="Times New Roman"/>
          <w:sz w:val="20"/>
          <w:szCs w:val="20"/>
          <w:lang w:val="en-US"/>
        </w:rPr>
      </w:pPr>
    </w:p>
    <w:p w14:paraId="2071417D" w14:textId="24F06D89" w:rsidR="00A108D5" w:rsidRPr="001453D9" w:rsidRDefault="00A55B9B" w:rsidP="00CA5375">
      <w:pPr>
        <w:pStyle w:val="Ttulo3"/>
        <w:spacing w:before="0" w:after="0"/>
        <w:rPr>
          <w:rFonts w:ascii="Times New Roman" w:hAnsi="Times New Roman" w:cs="Times New Roman"/>
          <w:sz w:val="20"/>
          <w:szCs w:val="20"/>
        </w:rPr>
      </w:pPr>
      <w:bookmarkStart w:id="17" w:name="_Toc228026072"/>
      <w:r w:rsidRPr="001453D9">
        <w:rPr>
          <w:rFonts w:ascii="Times New Roman" w:hAnsi="Times New Roman" w:cs="Times New Roman"/>
          <w:sz w:val="20"/>
          <w:szCs w:val="20"/>
        </w:rPr>
        <w:t xml:space="preserve">Patrón </w:t>
      </w:r>
      <w:proofErr w:type="spellStart"/>
      <w:r w:rsidRPr="001453D9">
        <w:rPr>
          <w:rFonts w:ascii="Times New Roman" w:hAnsi="Times New Roman" w:cs="Times New Roman"/>
          <w:sz w:val="20"/>
          <w:szCs w:val="20"/>
        </w:rPr>
        <w:t>Observer</w:t>
      </w:r>
      <w:proofErr w:type="spellEnd"/>
      <w:r w:rsidRPr="001453D9">
        <w:rPr>
          <w:rFonts w:ascii="Times New Roman" w:hAnsi="Times New Roman" w:cs="Times New Roman"/>
          <w:sz w:val="20"/>
          <w:szCs w:val="20"/>
        </w:rPr>
        <w:t xml:space="preserve">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ComponenteInventario</w:t>
      </w:r>
      <w:proofErr w:type="spellEnd"/>
      <w:r w:rsidRPr="001453D9">
        <w:rPr>
          <w:rFonts w:ascii="Times New Roman" w:hAnsi="Times New Roman" w:cs="Times New Roman"/>
          <w:sz w:val="20"/>
          <w:szCs w:val="20"/>
        </w:rPr>
        <w:t xml:space="preserve"> y </w:t>
      </w:r>
      <w:proofErr w:type="spellStart"/>
      <w:r w:rsidRPr="001453D9">
        <w:rPr>
          <w:rFonts w:ascii="Times New Roman" w:hAnsi="Times New Roman" w:cs="Times New Roman"/>
          <w:sz w:val="20"/>
          <w:szCs w:val="20"/>
        </w:rPr>
        <w:t>ComponenteReabastecimiento</w:t>
      </w:r>
      <w:bookmarkEnd w:id="17"/>
      <w:proofErr w:type="spellEnd"/>
    </w:p>
    <w:p w14:paraId="366F02C6" w14:textId="77777777" w:rsidR="00A108D5" w:rsidRPr="001453D9" w:rsidRDefault="00A108D5" w:rsidP="00CA5375">
      <w:pPr>
        <w:rPr>
          <w:rFonts w:ascii="Times New Roman" w:hAnsi="Times New Roman" w:cs="Times New Roman"/>
          <w:sz w:val="20"/>
          <w:szCs w:val="20"/>
        </w:rPr>
      </w:pPr>
    </w:p>
    <w:p w14:paraId="3E1E85CB" w14:textId="77777777" w:rsidR="00A55B9B" w:rsidRPr="001453D9" w:rsidRDefault="00A55B9B" w:rsidP="00CA5375">
      <w:pPr>
        <w:rPr>
          <w:rFonts w:ascii="Times New Roman" w:hAnsi="Times New Roman" w:cs="Times New Roman"/>
          <w:sz w:val="20"/>
          <w:szCs w:val="20"/>
        </w:rPr>
      </w:pPr>
      <w:r w:rsidRPr="001453D9">
        <w:rPr>
          <w:rFonts w:ascii="Times New Roman" w:hAnsi="Times New Roman" w:cs="Times New Roman"/>
          <w:sz w:val="20"/>
          <w:szCs w:val="20"/>
        </w:rPr>
        <w:t xml:space="preserve">En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se identifica como problemática que los componentes </w:t>
      </w:r>
      <w:proofErr w:type="spellStart"/>
      <w:r w:rsidRPr="001453D9">
        <w:rPr>
          <w:rFonts w:ascii="Times New Roman" w:hAnsi="Times New Roman" w:cs="Times New Roman"/>
          <w:sz w:val="20"/>
          <w:szCs w:val="20"/>
        </w:rPr>
        <w:t>ComponenteInventario</w:t>
      </w:r>
      <w:proofErr w:type="spellEnd"/>
      <w:r w:rsidRPr="001453D9">
        <w:rPr>
          <w:rFonts w:ascii="Times New Roman" w:hAnsi="Times New Roman" w:cs="Times New Roman"/>
          <w:sz w:val="20"/>
          <w:szCs w:val="20"/>
        </w:rPr>
        <w:t xml:space="preserve"> y </w:t>
      </w:r>
      <w:proofErr w:type="spellStart"/>
      <w:r w:rsidRPr="001453D9">
        <w:rPr>
          <w:rFonts w:ascii="Times New Roman" w:hAnsi="Times New Roman" w:cs="Times New Roman"/>
          <w:sz w:val="20"/>
          <w:szCs w:val="20"/>
        </w:rPr>
        <w:t>ComponenteReabastecimiento</w:t>
      </w:r>
      <w:proofErr w:type="spellEnd"/>
      <w:r w:rsidRPr="001453D9">
        <w:rPr>
          <w:rFonts w:ascii="Times New Roman" w:hAnsi="Times New Roman" w:cs="Times New Roman"/>
          <w:sz w:val="20"/>
          <w:szCs w:val="20"/>
        </w:rPr>
        <w:t xml:space="preserve"> se encuentran acoplados de manera directa, ya que el primero invoca explícitamente al segundo cuando se presenta una disminución en el nivel de stock. Este enfoque genera una dependencia rígida entre ambos componentes, dificultando la extensibilidad del sistema y limitando la incorporación de nuevos comportamientos asociados a eventos de inventario.</w:t>
      </w:r>
    </w:p>
    <w:p w14:paraId="33FF9C5B" w14:textId="77777777" w:rsidR="00A55B9B" w:rsidRPr="001453D9" w:rsidRDefault="00A55B9B" w:rsidP="00CA5375">
      <w:pPr>
        <w:rPr>
          <w:rFonts w:ascii="Times New Roman" w:hAnsi="Times New Roman" w:cs="Times New Roman"/>
          <w:sz w:val="20"/>
          <w:szCs w:val="20"/>
        </w:rPr>
      </w:pPr>
    </w:p>
    <w:p w14:paraId="701E2034" w14:textId="77777777" w:rsidR="00A55B9B" w:rsidRPr="001453D9" w:rsidRDefault="00A55B9B" w:rsidP="00CA5375">
      <w:pPr>
        <w:rPr>
          <w:rFonts w:ascii="Times New Roman" w:hAnsi="Times New Roman" w:cs="Times New Roman"/>
          <w:sz w:val="20"/>
          <w:szCs w:val="20"/>
        </w:rPr>
      </w:pPr>
      <w:r w:rsidRPr="001453D9">
        <w:rPr>
          <w:rFonts w:ascii="Times New Roman" w:hAnsi="Times New Roman" w:cs="Times New Roman"/>
          <w:sz w:val="20"/>
          <w:szCs w:val="20"/>
        </w:rPr>
        <w:t xml:space="preserve">Para resolver esta situación, se aplica el patrón de diseño </w:t>
      </w:r>
      <w:proofErr w:type="spellStart"/>
      <w:r w:rsidRPr="001453D9">
        <w:rPr>
          <w:rFonts w:ascii="Times New Roman" w:hAnsi="Times New Roman" w:cs="Times New Roman"/>
          <w:sz w:val="20"/>
          <w:szCs w:val="20"/>
        </w:rPr>
        <w:t>Observer</w:t>
      </w:r>
      <w:proofErr w:type="spellEnd"/>
      <w:r w:rsidRPr="001453D9">
        <w:rPr>
          <w:rFonts w:ascii="Times New Roman" w:hAnsi="Times New Roman" w:cs="Times New Roman"/>
          <w:sz w:val="20"/>
          <w:szCs w:val="20"/>
        </w:rPr>
        <w:t>, el cual permite desacoplar el emisor de eventos (</w:t>
      </w:r>
      <w:proofErr w:type="spellStart"/>
      <w:r w:rsidRPr="001453D9">
        <w:rPr>
          <w:rFonts w:ascii="Times New Roman" w:hAnsi="Times New Roman" w:cs="Times New Roman"/>
          <w:sz w:val="20"/>
          <w:szCs w:val="20"/>
        </w:rPr>
        <w:t>Subject</w:t>
      </w:r>
      <w:proofErr w:type="spellEnd"/>
      <w:r w:rsidRPr="001453D9">
        <w:rPr>
          <w:rFonts w:ascii="Times New Roman" w:hAnsi="Times New Roman" w:cs="Times New Roman"/>
          <w:sz w:val="20"/>
          <w:szCs w:val="20"/>
        </w:rPr>
        <w:t>) de los componentes que reaccionan a dichos eventos (</w:t>
      </w:r>
      <w:proofErr w:type="spellStart"/>
      <w:r w:rsidRPr="001453D9">
        <w:rPr>
          <w:rFonts w:ascii="Times New Roman" w:hAnsi="Times New Roman" w:cs="Times New Roman"/>
          <w:sz w:val="20"/>
          <w:szCs w:val="20"/>
        </w:rPr>
        <w:t>Observers</w:t>
      </w:r>
      <w:proofErr w:type="spellEnd"/>
      <w:r w:rsidRPr="001453D9">
        <w:rPr>
          <w:rFonts w:ascii="Times New Roman" w:hAnsi="Times New Roman" w:cs="Times New Roman"/>
          <w:sz w:val="20"/>
          <w:szCs w:val="20"/>
        </w:rPr>
        <w:t xml:space="preserve">). En este caso, </w:t>
      </w:r>
      <w:proofErr w:type="spellStart"/>
      <w:r w:rsidRPr="001453D9">
        <w:rPr>
          <w:rFonts w:ascii="Times New Roman" w:hAnsi="Times New Roman" w:cs="Times New Roman"/>
          <w:sz w:val="20"/>
          <w:szCs w:val="20"/>
        </w:rPr>
        <w:t>ComponenteInventario</w:t>
      </w:r>
      <w:proofErr w:type="spellEnd"/>
      <w:r w:rsidRPr="001453D9">
        <w:rPr>
          <w:rFonts w:ascii="Times New Roman" w:hAnsi="Times New Roman" w:cs="Times New Roman"/>
          <w:sz w:val="20"/>
          <w:szCs w:val="20"/>
        </w:rPr>
        <w:t xml:space="preserve"> asume el rol de sujeto, manteniendo una lista de observadores registrados, mientras que </w:t>
      </w:r>
      <w:proofErr w:type="spellStart"/>
      <w:r w:rsidRPr="001453D9">
        <w:rPr>
          <w:rFonts w:ascii="Times New Roman" w:hAnsi="Times New Roman" w:cs="Times New Roman"/>
          <w:sz w:val="20"/>
          <w:szCs w:val="20"/>
        </w:rPr>
        <w:lastRenderedPageBreak/>
        <w:t>ComponenteReabastecimiento</w:t>
      </w:r>
      <w:proofErr w:type="spellEnd"/>
      <w:r w:rsidRPr="001453D9">
        <w:rPr>
          <w:rFonts w:ascii="Times New Roman" w:hAnsi="Times New Roman" w:cs="Times New Roman"/>
          <w:sz w:val="20"/>
          <w:szCs w:val="20"/>
        </w:rPr>
        <w:t xml:space="preserve"> implementa la interfaz de observador para responder ante cambios en el estado del inventario.</w:t>
      </w:r>
    </w:p>
    <w:p w14:paraId="4EC6603A" w14:textId="77777777" w:rsidR="00A55B9B" w:rsidRPr="001453D9" w:rsidRDefault="00A55B9B" w:rsidP="00CA5375">
      <w:pPr>
        <w:rPr>
          <w:rFonts w:ascii="Times New Roman" w:hAnsi="Times New Roman" w:cs="Times New Roman"/>
          <w:sz w:val="20"/>
          <w:szCs w:val="20"/>
        </w:rPr>
      </w:pPr>
    </w:p>
    <w:p w14:paraId="54DC74D0" w14:textId="2B667C4B" w:rsidR="00A55B9B" w:rsidRPr="001453D9" w:rsidRDefault="00A55B9B" w:rsidP="00CA5375">
      <w:pPr>
        <w:rPr>
          <w:rFonts w:ascii="Times New Roman" w:hAnsi="Times New Roman" w:cs="Times New Roman"/>
          <w:sz w:val="20"/>
          <w:szCs w:val="20"/>
        </w:rPr>
      </w:pPr>
      <w:r w:rsidRPr="001453D9">
        <w:rPr>
          <w:rFonts w:ascii="Times New Roman" w:hAnsi="Times New Roman" w:cs="Times New Roman"/>
          <w:sz w:val="20"/>
          <w:szCs w:val="20"/>
        </w:rPr>
        <w:t>De esta manera, cuando el nivel de stock de un producto desciende por debajo de un umbral definido, el componente de inventario notifica automáticamente a todos los observadores registrados mediante un mecanismo de publicación de eventos, sin necesidad de conocer su implementación concreta. Esto no solo elimina el acoplamiento directo, sino que también permite incorporar nuevos observadores en el futuro sin modificar la lógica del componente principal, mejorando la flexibilidad y escalabilidad del sistema.</w:t>
      </w:r>
    </w:p>
    <w:p w14:paraId="77764BD3" w14:textId="77777777" w:rsidR="00A108D5" w:rsidRPr="001453D9" w:rsidRDefault="00A108D5" w:rsidP="00CA5375">
      <w:pPr>
        <w:rPr>
          <w:rFonts w:ascii="Times New Roman" w:hAnsi="Times New Roman" w:cs="Times New Roman"/>
          <w:sz w:val="20"/>
          <w:szCs w:val="20"/>
        </w:rPr>
      </w:pPr>
    </w:p>
    <w:p w14:paraId="42F359A4" w14:textId="77777777" w:rsidR="00A4591C" w:rsidRPr="001453D9" w:rsidRDefault="00A4591C" w:rsidP="00CA5375">
      <w:pPr>
        <w:rPr>
          <w:rFonts w:ascii="Times New Roman" w:hAnsi="Times New Roman" w:cs="Times New Roman"/>
          <w:sz w:val="20"/>
          <w:szCs w:val="20"/>
        </w:rPr>
      </w:pPr>
    </w:p>
    <w:p w14:paraId="0CC2C1AC" w14:textId="39FDFCFD"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ComponenteInventario.js </w:t>
      </w:r>
      <w:r w:rsidR="00B51E98" w:rsidRPr="001453D9">
        <w:rPr>
          <w:rFonts w:ascii="Times New Roman" w:eastAsia="Courier New" w:hAnsi="Times New Roman" w:cs="Times New Roman"/>
          <w:color w:val="1F3864"/>
          <w:sz w:val="20"/>
          <w:szCs w:val="20"/>
          <w:lang w:val="en-US"/>
        </w:rPr>
        <w:t>-</w:t>
      </w: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Patrón</w:t>
      </w:r>
      <w:proofErr w:type="spellEnd"/>
      <w:r w:rsidRPr="001453D9">
        <w:rPr>
          <w:rFonts w:ascii="Times New Roman" w:eastAsia="Courier New" w:hAnsi="Times New Roman" w:cs="Times New Roman"/>
          <w:color w:val="1F3864"/>
          <w:sz w:val="20"/>
          <w:szCs w:val="20"/>
          <w:lang w:val="en-US"/>
        </w:rPr>
        <w:t xml:space="preserve"> Observer (Subject)</w:t>
      </w:r>
    </w:p>
    <w:p w14:paraId="268C95D7"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const </w:t>
      </w:r>
      <w:proofErr w:type="spellStart"/>
      <w:r w:rsidRPr="001453D9">
        <w:rPr>
          <w:rFonts w:ascii="Times New Roman" w:eastAsia="Courier New" w:hAnsi="Times New Roman" w:cs="Times New Roman"/>
          <w:color w:val="1F3864"/>
          <w:sz w:val="20"/>
          <w:szCs w:val="20"/>
          <w:lang w:val="en-US"/>
        </w:rPr>
        <w:t>db</w:t>
      </w:r>
      <w:proofErr w:type="spellEnd"/>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require(</w:t>
      </w:r>
      <w:proofErr w:type="gramEnd"/>
      <w:r w:rsidRPr="001453D9">
        <w:rPr>
          <w:rFonts w:ascii="Times New Roman" w:eastAsia="Courier New" w:hAnsi="Times New Roman" w:cs="Times New Roman"/>
          <w:color w:val="1F3864"/>
          <w:sz w:val="20"/>
          <w:szCs w:val="20"/>
          <w:lang w:val="en-US"/>
        </w:rPr>
        <w:t>'../</w:t>
      </w:r>
      <w:proofErr w:type="spellStart"/>
      <w:r w:rsidRPr="001453D9">
        <w:rPr>
          <w:rFonts w:ascii="Times New Roman" w:eastAsia="Courier New" w:hAnsi="Times New Roman" w:cs="Times New Roman"/>
          <w:color w:val="1F3864"/>
          <w:sz w:val="20"/>
          <w:szCs w:val="20"/>
          <w:lang w:val="en-US"/>
        </w:rPr>
        <w:t>db</w:t>
      </w:r>
      <w:proofErr w:type="spellEnd"/>
      <w:r w:rsidRPr="001453D9">
        <w:rPr>
          <w:rFonts w:ascii="Times New Roman" w:eastAsia="Courier New" w:hAnsi="Times New Roman" w:cs="Times New Roman"/>
          <w:color w:val="1F3864"/>
          <w:sz w:val="20"/>
          <w:szCs w:val="20"/>
          <w:lang w:val="en-US"/>
        </w:rPr>
        <w:t>');</w:t>
      </w:r>
    </w:p>
    <w:p w14:paraId="7A5D0EFA"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const STOCK_MINIMO = 3;</w:t>
      </w:r>
    </w:p>
    <w:p w14:paraId="5F147DA9" w14:textId="77777777" w:rsidR="00A4591C" w:rsidRPr="001453D9" w:rsidRDefault="00A4591C" w:rsidP="00CA5375">
      <w:pPr>
        <w:shd w:val="clear" w:color="auto" w:fill="F0F4F8"/>
        <w:ind w:left="720"/>
        <w:rPr>
          <w:rFonts w:ascii="Times New Roman" w:hAnsi="Times New Roman" w:cs="Times New Roman"/>
          <w:sz w:val="20"/>
          <w:szCs w:val="20"/>
          <w:lang w:val="en-US"/>
        </w:rPr>
      </w:pPr>
    </w:p>
    <w:p w14:paraId="3025AB84"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ComponenteInventario</w:t>
      </w:r>
      <w:proofErr w:type="spellEnd"/>
      <w:r w:rsidRPr="001453D9">
        <w:rPr>
          <w:rFonts w:ascii="Times New Roman" w:eastAsia="Courier New" w:hAnsi="Times New Roman" w:cs="Times New Roman"/>
          <w:color w:val="1F3864"/>
          <w:sz w:val="20"/>
          <w:szCs w:val="20"/>
          <w:lang w:val="en-US"/>
        </w:rPr>
        <w:t xml:space="preserve"> {</w:t>
      </w:r>
    </w:p>
    <w:p w14:paraId="3031A8BE"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gramStart"/>
      <w:r w:rsidRPr="001453D9">
        <w:rPr>
          <w:rFonts w:ascii="Times New Roman" w:eastAsia="Courier New" w:hAnsi="Times New Roman" w:cs="Times New Roman"/>
          <w:color w:val="1F3864"/>
          <w:sz w:val="20"/>
          <w:szCs w:val="20"/>
          <w:lang w:val="en-US"/>
        </w:rPr>
        <w:t>constructor(</w:t>
      </w:r>
      <w:proofErr w:type="gramEnd"/>
      <w:r w:rsidRPr="001453D9">
        <w:rPr>
          <w:rFonts w:ascii="Times New Roman" w:eastAsia="Courier New" w:hAnsi="Times New Roman" w:cs="Times New Roman"/>
          <w:color w:val="1F3864"/>
          <w:sz w:val="20"/>
          <w:szCs w:val="20"/>
          <w:lang w:val="en-US"/>
        </w:rPr>
        <w:t>) {</w:t>
      </w:r>
    </w:p>
    <w:p w14:paraId="7C2346EE"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gramStart"/>
      <w:r w:rsidRPr="001453D9">
        <w:rPr>
          <w:rFonts w:ascii="Times New Roman" w:eastAsia="Courier New" w:hAnsi="Times New Roman" w:cs="Times New Roman"/>
          <w:color w:val="1F3864"/>
          <w:sz w:val="20"/>
          <w:szCs w:val="20"/>
          <w:lang w:val="en-US"/>
        </w:rPr>
        <w:t>this._</w:t>
      </w:r>
      <w:proofErr w:type="spellStart"/>
      <w:proofErr w:type="gramEnd"/>
      <w:r w:rsidRPr="001453D9">
        <w:rPr>
          <w:rFonts w:ascii="Times New Roman" w:eastAsia="Courier New" w:hAnsi="Times New Roman" w:cs="Times New Roman"/>
          <w:color w:val="1F3864"/>
          <w:sz w:val="20"/>
          <w:szCs w:val="20"/>
          <w:lang w:val="en-US"/>
        </w:rPr>
        <w:t>observadores</w:t>
      </w:r>
      <w:proofErr w:type="spellEnd"/>
      <w:r w:rsidRPr="001453D9">
        <w:rPr>
          <w:rFonts w:ascii="Times New Roman" w:eastAsia="Courier New" w:hAnsi="Times New Roman" w:cs="Times New Roman"/>
          <w:color w:val="1F3864"/>
          <w:sz w:val="20"/>
          <w:szCs w:val="20"/>
          <w:lang w:val="en-US"/>
        </w:rPr>
        <w:t xml:space="preserve"> = []; // </w:t>
      </w:r>
      <w:proofErr w:type="spellStart"/>
      <w:r w:rsidRPr="001453D9">
        <w:rPr>
          <w:rFonts w:ascii="Times New Roman" w:eastAsia="Courier New" w:hAnsi="Times New Roman" w:cs="Times New Roman"/>
          <w:color w:val="1F3864"/>
          <w:sz w:val="20"/>
          <w:szCs w:val="20"/>
          <w:lang w:val="en-US"/>
        </w:rPr>
        <w:t>lista</w:t>
      </w:r>
      <w:proofErr w:type="spellEnd"/>
      <w:r w:rsidRPr="001453D9">
        <w:rPr>
          <w:rFonts w:ascii="Times New Roman" w:eastAsia="Courier New" w:hAnsi="Times New Roman" w:cs="Times New Roman"/>
          <w:color w:val="1F3864"/>
          <w:sz w:val="20"/>
          <w:szCs w:val="20"/>
          <w:lang w:val="en-US"/>
        </w:rPr>
        <w:t xml:space="preserve"> de observers </w:t>
      </w:r>
      <w:proofErr w:type="spellStart"/>
      <w:r w:rsidRPr="001453D9">
        <w:rPr>
          <w:rFonts w:ascii="Times New Roman" w:eastAsia="Courier New" w:hAnsi="Times New Roman" w:cs="Times New Roman"/>
          <w:color w:val="1F3864"/>
          <w:sz w:val="20"/>
          <w:szCs w:val="20"/>
          <w:lang w:val="en-US"/>
        </w:rPr>
        <w:t>registrados</w:t>
      </w:r>
      <w:proofErr w:type="spellEnd"/>
    </w:p>
    <w:p w14:paraId="7065045B"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
    <w:p w14:paraId="6E650679"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r w:rsidRPr="001453D9">
        <w:rPr>
          <w:rFonts w:ascii="Times New Roman" w:eastAsia="Courier New" w:hAnsi="Times New Roman" w:cs="Times New Roman"/>
          <w:color w:val="1F3864"/>
          <w:sz w:val="20"/>
          <w:szCs w:val="20"/>
          <w:lang w:val="en-US"/>
        </w:rPr>
        <w:t>Registro</w:t>
      </w:r>
      <w:proofErr w:type="spellEnd"/>
      <w:r w:rsidRPr="001453D9">
        <w:rPr>
          <w:rFonts w:ascii="Times New Roman" w:eastAsia="Courier New" w:hAnsi="Times New Roman" w:cs="Times New Roman"/>
          <w:color w:val="1F3864"/>
          <w:sz w:val="20"/>
          <w:szCs w:val="20"/>
          <w:lang w:val="en-US"/>
        </w:rPr>
        <w:t xml:space="preserve"> de </w:t>
      </w:r>
      <w:proofErr w:type="spellStart"/>
      <w:r w:rsidRPr="001453D9">
        <w:rPr>
          <w:rFonts w:ascii="Times New Roman" w:eastAsia="Courier New" w:hAnsi="Times New Roman" w:cs="Times New Roman"/>
          <w:color w:val="1F3864"/>
          <w:sz w:val="20"/>
          <w:szCs w:val="20"/>
          <w:lang w:val="en-US"/>
        </w:rPr>
        <w:t>observadores</w:t>
      </w:r>
      <w:proofErr w:type="spellEnd"/>
    </w:p>
    <w:p w14:paraId="34B6540E"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agregarObservador</w:t>
      </w:r>
      <w:proofErr w:type="spellEnd"/>
      <w:r w:rsidRPr="001453D9">
        <w:rPr>
          <w:rFonts w:ascii="Times New Roman" w:eastAsia="Courier New" w:hAnsi="Times New Roman" w:cs="Times New Roman"/>
          <w:color w:val="1F3864"/>
          <w:sz w:val="20"/>
          <w:szCs w:val="20"/>
          <w:lang w:val="en-US"/>
        </w:rPr>
        <w:t>(observer) {</w:t>
      </w:r>
    </w:p>
    <w:p w14:paraId="51C37FEA"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gramStart"/>
      <w:r w:rsidRPr="001453D9">
        <w:rPr>
          <w:rFonts w:ascii="Times New Roman" w:eastAsia="Courier New" w:hAnsi="Times New Roman" w:cs="Times New Roman"/>
          <w:color w:val="1F3864"/>
          <w:sz w:val="20"/>
          <w:szCs w:val="20"/>
          <w:lang w:val="en-US"/>
        </w:rPr>
        <w:t>this._</w:t>
      </w:r>
      <w:proofErr w:type="spellStart"/>
      <w:proofErr w:type="gramEnd"/>
      <w:r w:rsidRPr="001453D9">
        <w:rPr>
          <w:rFonts w:ascii="Times New Roman" w:eastAsia="Courier New" w:hAnsi="Times New Roman" w:cs="Times New Roman"/>
          <w:color w:val="1F3864"/>
          <w:sz w:val="20"/>
          <w:szCs w:val="20"/>
          <w:lang w:val="en-US"/>
        </w:rPr>
        <w:t>observadores.push</w:t>
      </w:r>
      <w:proofErr w:type="spellEnd"/>
      <w:r w:rsidRPr="001453D9">
        <w:rPr>
          <w:rFonts w:ascii="Times New Roman" w:eastAsia="Courier New" w:hAnsi="Times New Roman" w:cs="Times New Roman"/>
          <w:color w:val="1F3864"/>
          <w:sz w:val="20"/>
          <w:szCs w:val="20"/>
          <w:lang w:val="en-US"/>
        </w:rPr>
        <w:t>(observer);</w:t>
      </w:r>
    </w:p>
    <w:p w14:paraId="540F2440"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
    <w:p w14:paraId="63EE88D5"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w:t>
      </w:r>
      <w:proofErr w:type="spellStart"/>
      <w:r w:rsidRPr="001453D9">
        <w:rPr>
          <w:rFonts w:ascii="Times New Roman" w:eastAsia="Courier New" w:hAnsi="Times New Roman" w:cs="Times New Roman"/>
          <w:color w:val="1F3864"/>
          <w:sz w:val="20"/>
          <w:szCs w:val="20"/>
          <w:lang w:val="en-US"/>
        </w:rPr>
        <w:t>Notificación</w:t>
      </w:r>
      <w:proofErr w:type="spellEnd"/>
      <w:r w:rsidRPr="001453D9">
        <w:rPr>
          <w:rFonts w:ascii="Times New Roman" w:eastAsia="Courier New" w:hAnsi="Times New Roman" w:cs="Times New Roman"/>
          <w:color w:val="1F3864"/>
          <w:sz w:val="20"/>
          <w:szCs w:val="20"/>
          <w:lang w:val="en-US"/>
        </w:rPr>
        <w:t xml:space="preserve"> a </w:t>
      </w:r>
      <w:proofErr w:type="spellStart"/>
      <w:r w:rsidRPr="001453D9">
        <w:rPr>
          <w:rFonts w:ascii="Times New Roman" w:eastAsia="Courier New" w:hAnsi="Times New Roman" w:cs="Times New Roman"/>
          <w:color w:val="1F3864"/>
          <w:sz w:val="20"/>
          <w:szCs w:val="20"/>
          <w:lang w:val="en-US"/>
        </w:rPr>
        <w:t>todos</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los</w:t>
      </w:r>
      <w:proofErr w:type="spellEnd"/>
      <w:r w:rsidRPr="001453D9">
        <w:rPr>
          <w:rFonts w:ascii="Times New Roman" w:eastAsia="Courier New" w:hAnsi="Times New Roman" w:cs="Times New Roman"/>
          <w:color w:val="1F3864"/>
          <w:sz w:val="20"/>
          <w:szCs w:val="20"/>
          <w:lang w:val="en-US"/>
        </w:rPr>
        <w:t xml:space="preserve"> observers</w:t>
      </w:r>
    </w:p>
    <w:p w14:paraId="51044E8F"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notificarObservadores</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stock) {</w:t>
      </w:r>
    </w:p>
    <w:p w14:paraId="2D46B578"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gramStart"/>
      <w:r w:rsidRPr="001453D9">
        <w:rPr>
          <w:rFonts w:ascii="Times New Roman" w:eastAsia="Courier New" w:hAnsi="Times New Roman" w:cs="Times New Roman"/>
          <w:color w:val="1F3864"/>
          <w:sz w:val="20"/>
          <w:szCs w:val="20"/>
          <w:lang w:val="en-US"/>
        </w:rPr>
        <w:t>this._</w:t>
      </w:r>
      <w:proofErr w:type="spellStart"/>
      <w:proofErr w:type="gramEnd"/>
      <w:r w:rsidRPr="001453D9">
        <w:rPr>
          <w:rFonts w:ascii="Times New Roman" w:eastAsia="Courier New" w:hAnsi="Times New Roman" w:cs="Times New Roman"/>
          <w:color w:val="1F3864"/>
          <w:sz w:val="20"/>
          <w:szCs w:val="20"/>
          <w:lang w:val="en-US"/>
        </w:rPr>
        <w:t>observadores.forEach</w:t>
      </w:r>
      <w:proofErr w:type="spellEnd"/>
      <w:r w:rsidRPr="001453D9">
        <w:rPr>
          <w:rFonts w:ascii="Times New Roman" w:eastAsia="Courier New" w:hAnsi="Times New Roman" w:cs="Times New Roman"/>
          <w:color w:val="1F3864"/>
          <w:sz w:val="20"/>
          <w:szCs w:val="20"/>
          <w:lang w:val="en-US"/>
        </w:rPr>
        <w:t>(</w:t>
      </w:r>
      <w:proofErr w:type="spellStart"/>
      <w:r w:rsidRPr="001453D9">
        <w:rPr>
          <w:rFonts w:ascii="Times New Roman" w:eastAsia="Courier New" w:hAnsi="Times New Roman" w:cs="Times New Roman"/>
          <w:color w:val="1F3864"/>
          <w:sz w:val="20"/>
          <w:szCs w:val="20"/>
          <w:lang w:val="en-US"/>
        </w:rPr>
        <w:t>obs</w:t>
      </w:r>
      <w:proofErr w:type="spellEnd"/>
      <w:r w:rsidRPr="001453D9">
        <w:rPr>
          <w:rFonts w:ascii="Times New Roman" w:eastAsia="Courier New" w:hAnsi="Times New Roman" w:cs="Times New Roman"/>
          <w:color w:val="1F3864"/>
          <w:sz w:val="20"/>
          <w:szCs w:val="20"/>
          <w:lang w:val="en-US"/>
        </w:rPr>
        <w:t xml:space="preserve"> =&gt; </w:t>
      </w:r>
      <w:proofErr w:type="spellStart"/>
      <w:r w:rsidRPr="001453D9">
        <w:rPr>
          <w:rFonts w:ascii="Times New Roman" w:eastAsia="Courier New" w:hAnsi="Times New Roman" w:cs="Times New Roman"/>
          <w:color w:val="1F3864"/>
          <w:sz w:val="20"/>
          <w:szCs w:val="20"/>
          <w:lang w:val="en-US"/>
        </w:rPr>
        <w:t>obs.actualizar</w:t>
      </w:r>
      <w:proofErr w:type="spellEnd"/>
      <w:r w:rsidRPr="001453D9">
        <w:rPr>
          <w:rFonts w:ascii="Times New Roman" w:eastAsia="Courier New" w:hAnsi="Times New Roman" w:cs="Times New Roman"/>
          <w:color w:val="1F3864"/>
          <w:sz w:val="20"/>
          <w:szCs w:val="20"/>
          <w:lang w:val="en-US"/>
        </w:rPr>
        <w:t>(</w:t>
      </w:r>
      <w:proofErr w:type="spellStart"/>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stock));</w:t>
      </w:r>
    </w:p>
    <w:p w14:paraId="0CAC7731"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
    <w:p w14:paraId="4F6547ED"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registrarSalida</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cantidad</w:t>
      </w:r>
      <w:proofErr w:type="spellEnd"/>
      <w:r w:rsidRPr="001453D9">
        <w:rPr>
          <w:rFonts w:ascii="Times New Roman" w:eastAsia="Courier New" w:hAnsi="Times New Roman" w:cs="Times New Roman"/>
          <w:color w:val="1F3864"/>
          <w:sz w:val="20"/>
          <w:szCs w:val="20"/>
          <w:lang w:val="en-US"/>
        </w:rPr>
        <w:t>) {</w:t>
      </w:r>
    </w:p>
    <w:p w14:paraId="7B85209E"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const </w:t>
      </w:r>
      <w:proofErr w:type="spellStart"/>
      <w:r w:rsidRPr="001453D9">
        <w:rPr>
          <w:rFonts w:ascii="Times New Roman" w:eastAsia="Courier New" w:hAnsi="Times New Roman" w:cs="Times New Roman"/>
          <w:color w:val="1F3864"/>
          <w:sz w:val="20"/>
          <w:szCs w:val="20"/>
          <w:lang w:val="en-US"/>
        </w:rPr>
        <w:t>producto</w:t>
      </w:r>
      <w:proofErr w:type="spellEnd"/>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db.productos</w:t>
      </w:r>
      <w:proofErr w:type="gramEnd"/>
      <w:r w:rsidRPr="001453D9">
        <w:rPr>
          <w:rFonts w:ascii="Times New Roman" w:eastAsia="Courier New" w:hAnsi="Times New Roman" w:cs="Times New Roman"/>
          <w:color w:val="1F3864"/>
          <w:sz w:val="20"/>
          <w:szCs w:val="20"/>
          <w:lang w:val="en-US"/>
        </w:rPr>
        <w:t>.find</w:t>
      </w:r>
      <w:proofErr w:type="spellEnd"/>
      <w:r w:rsidRPr="001453D9">
        <w:rPr>
          <w:rFonts w:ascii="Times New Roman" w:eastAsia="Courier New" w:hAnsi="Times New Roman" w:cs="Times New Roman"/>
          <w:color w:val="1F3864"/>
          <w:sz w:val="20"/>
          <w:szCs w:val="20"/>
          <w:lang w:val="en-US"/>
        </w:rPr>
        <w:t xml:space="preserve">(p =&gt; p.id === </w:t>
      </w:r>
      <w:proofErr w:type="spellStart"/>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w:t>
      </w:r>
    </w:p>
    <w:p w14:paraId="3D413F37"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rPr>
        <w:t>if</w:t>
      </w:r>
      <w:proofErr w:type="spellEnd"/>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(!producto</w:t>
      </w:r>
      <w:proofErr w:type="gram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 ok: false, mensaje: 'Producto no encontrado.' };</w:t>
      </w:r>
    </w:p>
    <w:p w14:paraId="0B22F787"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producto.stock</w:t>
      </w:r>
      <w:proofErr w:type="spellEnd"/>
      <w:proofErr w:type="gramEnd"/>
      <w:r w:rsidRPr="001453D9">
        <w:rPr>
          <w:rFonts w:ascii="Times New Roman" w:eastAsia="Courier New" w:hAnsi="Times New Roman" w:cs="Times New Roman"/>
          <w:color w:val="1F3864"/>
          <w:sz w:val="20"/>
          <w:szCs w:val="20"/>
        </w:rPr>
        <w:t xml:space="preserve"> -= cantidad;</w:t>
      </w:r>
    </w:p>
    <w:p w14:paraId="577EA1A6"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Dispara notificación si el stock baja del mínimo</w:t>
      </w:r>
    </w:p>
    <w:p w14:paraId="300C5292"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rPr>
        <w:t xml:space="preserve">    </w:t>
      </w:r>
      <w:r w:rsidRPr="001453D9">
        <w:rPr>
          <w:rFonts w:ascii="Times New Roman" w:eastAsia="Courier New" w:hAnsi="Times New Roman" w:cs="Times New Roman"/>
          <w:color w:val="1F3864"/>
          <w:sz w:val="20"/>
          <w:szCs w:val="20"/>
          <w:lang w:val="en-US"/>
        </w:rPr>
        <w:t>if (</w:t>
      </w:r>
      <w:proofErr w:type="spellStart"/>
      <w:proofErr w:type="gramStart"/>
      <w:r w:rsidRPr="001453D9">
        <w:rPr>
          <w:rFonts w:ascii="Times New Roman" w:eastAsia="Courier New" w:hAnsi="Times New Roman" w:cs="Times New Roman"/>
          <w:color w:val="1F3864"/>
          <w:sz w:val="20"/>
          <w:szCs w:val="20"/>
          <w:lang w:val="en-US"/>
        </w:rPr>
        <w:t>producto.stock</w:t>
      </w:r>
      <w:proofErr w:type="spellEnd"/>
      <w:proofErr w:type="gramEnd"/>
      <w:r w:rsidRPr="001453D9">
        <w:rPr>
          <w:rFonts w:ascii="Times New Roman" w:eastAsia="Courier New" w:hAnsi="Times New Roman" w:cs="Times New Roman"/>
          <w:color w:val="1F3864"/>
          <w:sz w:val="20"/>
          <w:szCs w:val="20"/>
          <w:lang w:val="en-US"/>
        </w:rPr>
        <w:t xml:space="preserve"> &lt;= STOCK_MINIMO) {</w:t>
      </w:r>
    </w:p>
    <w:p w14:paraId="63C868C7"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this.notificarObservadores</w:t>
      </w:r>
      <w:proofErr w:type="spellEnd"/>
      <w:proofErr w:type="gramEnd"/>
      <w:r w:rsidRPr="001453D9">
        <w:rPr>
          <w:rFonts w:ascii="Times New Roman" w:eastAsia="Courier New" w:hAnsi="Times New Roman" w:cs="Times New Roman"/>
          <w:color w:val="1F3864"/>
          <w:sz w:val="20"/>
          <w:szCs w:val="20"/>
          <w:lang w:val="en-US"/>
        </w:rPr>
        <w:t>(</w:t>
      </w:r>
      <w:proofErr w:type="spellStart"/>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producto.stock</w:t>
      </w:r>
      <w:proofErr w:type="spellEnd"/>
      <w:r w:rsidRPr="001453D9">
        <w:rPr>
          <w:rFonts w:ascii="Times New Roman" w:eastAsia="Courier New" w:hAnsi="Times New Roman" w:cs="Times New Roman"/>
          <w:color w:val="1F3864"/>
          <w:sz w:val="20"/>
          <w:szCs w:val="20"/>
          <w:lang w:val="en-US"/>
        </w:rPr>
        <w:t>);</w:t>
      </w:r>
    </w:p>
    <w:p w14:paraId="1A688DE9"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
    <w:p w14:paraId="3818E189"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return </w:t>
      </w:r>
      <w:proofErr w:type="gramStart"/>
      <w:r w:rsidRPr="001453D9">
        <w:rPr>
          <w:rFonts w:ascii="Times New Roman" w:eastAsia="Courier New" w:hAnsi="Times New Roman" w:cs="Times New Roman"/>
          <w:color w:val="1F3864"/>
          <w:sz w:val="20"/>
          <w:szCs w:val="20"/>
          <w:lang w:val="en-US"/>
        </w:rPr>
        <w:t>{ ok</w:t>
      </w:r>
      <w:proofErr w:type="gramEnd"/>
      <w:r w:rsidRPr="001453D9">
        <w:rPr>
          <w:rFonts w:ascii="Times New Roman" w:eastAsia="Courier New" w:hAnsi="Times New Roman" w:cs="Times New Roman"/>
          <w:color w:val="1F3864"/>
          <w:sz w:val="20"/>
          <w:szCs w:val="20"/>
          <w:lang w:val="en-US"/>
        </w:rPr>
        <w:t xml:space="preserve">: true, </w:t>
      </w:r>
      <w:proofErr w:type="spellStart"/>
      <w:r w:rsidRPr="001453D9">
        <w:rPr>
          <w:rFonts w:ascii="Times New Roman" w:eastAsia="Courier New" w:hAnsi="Times New Roman" w:cs="Times New Roman"/>
          <w:color w:val="1F3864"/>
          <w:sz w:val="20"/>
          <w:szCs w:val="20"/>
          <w:lang w:val="en-US"/>
        </w:rPr>
        <w:t>stockActual</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producto.stock</w:t>
      </w:r>
      <w:proofErr w:type="spellEnd"/>
      <w:r w:rsidRPr="001453D9">
        <w:rPr>
          <w:rFonts w:ascii="Times New Roman" w:eastAsia="Courier New" w:hAnsi="Times New Roman" w:cs="Times New Roman"/>
          <w:color w:val="1F3864"/>
          <w:sz w:val="20"/>
          <w:szCs w:val="20"/>
          <w:lang w:val="en-US"/>
        </w:rPr>
        <w:t xml:space="preserve"> };</w:t>
      </w:r>
    </w:p>
    <w:p w14:paraId="2D911FF5"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
    <w:p w14:paraId="3383D604"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verificarDisponibilidad</w:t>
      </w:r>
      <w:proofErr w:type="spellEnd"/>
      <w:r w:rsidRPr="001453D9">
        <w:rPr>
          <w:rFonts w:ascii="Times New Roman" w:eastAsia="Courier New" w:hAnsi="Times New Roman" w:cs="Times New Roman"/>
          <w:color w:val="1F3864"/>
          <w:sz w:val="20"/>
          <w:szCs w:val="20"/>
          <w:lang w:val="en-US"/>
        </w:rPr>
        <w:t>(</w:t>
      </w:r>
      <w:proofErr w:type="spellStart"/>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w:t>
      </w:r>
    </w:p>
    <w:p w14:paraId="63B63363"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const </w:t>
      </w:r>
      <w:proofErr w:type="spellStart"/>
      <w:r w:rsidRPr="001453D9">
        <w:rPr>
          <w:rFonts w:ascii="Times New Roman" w:eastAsia="Courier New" w:hAnsi="Times New Roman" w:cs="Times New Roman"/>
          <w:color w:val="1F3864"/>
          <w:sz w:val="20"/>
          <w:szCs w:val="20"/>
          <w:lang w:val="en-US"/>
        </w:rPr>
        <w:t>producto</w:t>
      </w:r>
      <w:proofErr w:type="spellEnd"/>
      <w:r w:rsidRPr="001453D9">
        <w:rPr>
          <w:rFonts w:ascii="Times New Roman" w:eastAsia="Courier New" w:hAnsi="Times New Roman" w:cs="Times New Roman"/>
          <w:color w:val="1F3864"/>
          <w:sz w:val="20"/>
          <w:szCs w:val="20"/>
          <w:lang w:val="en-US"/>
        </w:rPr>
        <w:t xml:space="preserve"> = </w:t>
      </w:r>
      <w:proofErr w:type="spellStart"/>
      <w:proofErr w:type="gramStart"/>
      <w:r w:rsidRPr="001453D9">
        <w:rPr>
          <w:rFonts w:ascii="Times New Roman" w:eastAsia="Courier New" w:hAnsi="Times New Roman" w:cs="Times New Roman"/>
          <w:color w:val="1F3864"/>
          <w:sz w:val="20"/>
          <w:szCs w:val="20"/>
          <w:lang w:val="en-US"/>
        </w:rPr>
        <w:t>db.productos</w:t>
      </w:r>
      <w:proofErr w:type="gramEnd"/>
      <w:r w:rsidRPr="001453D9">
        <w:rPr>
          <w:rFonts w:ascii="Times New Roman" w:eastAsia="Courier New" w:hAnsi="Times New Roman" w:cs="Times New Roman"/>
          <w:color w:val="1F3864"/>
          <w:sz w:val="20"/>
          <w:szCs w:val="20"/>
          <w:lang w:val="en-US"/>
        </w:rPr>
        <w:t>.find</w:t>
      </w:r>
      <w:proofErr w:type="spellEnd"/>
      <w:r w:rsidRPr="001453D9">
        <w:rPr>
          <w:rFonts w:ascii="Times New Roman" w:eastAsia="Courier New" w:hAnsi="Times New Roman" w:cs="Times New Roman"/>
          <w:color w:val="1F3864"/>
          <w:sz w:val="20"/>
          <w:szCs w:val="20"/>
          <w:lang w:val="en-US"/>
        </w:rPr>
        <w:t xml:space="preserve">(p =&gt; p.id === </w:t>
      </w:r>
      <w:proofErr w:type="spellStart"/>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w:t>
      </w:r>
    </w:p>
    <w:p w14:paraId="5FDE584C"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if </w:t>
      </w:r>
      <w:proofErr w:type="gramStart"/>
      <w:r w:rsidRPr="001453D9">
        <w:rPr>
          <w:rFonts w:ascii="Times New Roman" w:eastAsia="Courier New" w:hAnsi="Times New Roman" w:cs="Times New Roman"/>
          <w:color w:val="1F3864"/>
          <w:sz w:val="20"/>
          <w:szCs w:val="20"/>
          <w:lang w:val="en-US"/>
        </w:rPr>
        <w:t>(!</w:t>
      </w:r>
      <w:proofErr w:type="spellStart"/>
      <w:r w:rsidRPr="001453D9">
        <w:rPr>
          <w:rFonts w:ascii="Times New Roman" w:eastAsia="Courier New" w:hAnsi="Times New Roman" w:cs="Times New Roman"/>
          <w:color w:val="1F3864"/>
          <w:sz w:val="20"/>
          <w:szCs w:val="20"/>
          <w:lang w:val="en-US"/>
        </w:rPr>
        <w:t>producto</w:t>
      </w:r>
      <w:proofErr w:type="spellEnd"/>
      <w:proofErr w:type="gramEnd"/>
      <w:r w:rsidRPr="001453D9">
        <w:rPr>
          <w:rFonts w:ascii="Times New Roman" w:eastAsia="Courier New" w:hAnsi="Times New Roman" w:cs="Times New Roman"/>
          <w:color w:val="1F3864"/>
          <w:sz w:val="20"/>
          <w:szCs w:val="20"/>
          <w:lang w:val="en-US"/>
        </w:rPr>
        <w:t>) return { ok: false };</w:t>
      </w:r>
    </w:p>
    <w:p w14:paraId="6FEE34B2"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return </w:t>
      </w:r>
      <w:proofErr w:type="gramStart"/>
      <w:r w:rsidRPr="001453D9">
        <w:rPr>
          <w:rFonts w:ascii="Times New Roman" w:eastAsia="Courier New" w:hAnsi="Times New Roman" w:cs="Times New Roman"/>
          <w:color w:val="1F3864"/>
          <w:sz w:val="20"/>
          <w:szCs w:val="20"/>
          <w:lang w:val="en-US"/>
        </w:rPr>
        <w:t>{ ok</w:t>
      </w:r>
      <w:proofErr w:type="gram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producto.stock</w:t>
      </w:r>
      <w:proofErr w:type="spellEnd"/>
      <w:r w:rsidRPr="001453D9">
        <w:rPr>
          <w:rFonts w:ascii="Times New Roman" w:eastAsia="Courier New" w:hAnsi="Times New Roman" w:cs="Times New Roman"/>
          <w:color w:val="1F3864"/>
          <w:sz w:val="20"/>
          <w:szCs w:val="20"/>
          <w:lang w:val="en-US"/>
        </w:rPr>
        <w:t xml:space="preserve"> &gt; 0, stock: </w:t>
      </w:r>
      <w:proofErr w:type="spellStart"/>
      <w:r w:rsidRPr="001453D9">
        <w:rPr>
          <w:rFonts w:ascii="Times New Roman" w:eastAsia="Courier New" w:hAnsi="Times New Roman" w:cs="Times New Roman"/>
          <w:color w:val="1F3864"/>
          <w:sz w:val="20"/>
          <w:szCs w:val="20"/>
          <w:lang w:val="en-US"/>
        </w:rPr>
        <w:t>producto.stock</w:t>
      </w:r>
      <w:proofErr w:type="spellEnd"/>
      <w:r w:rsidRPr="001453D9">
        <w:rPr>
          <w:rFonts w:ascii="Times New Roman" w:eastAsia="Courier New" w:hAnsi="Times New Roman" w:cs="Times New Roman"/>
          <w:color w:val="1F3864"/>
          <w:sz w:val="20"/>
          <w:szCs w:val="20"/>
          <w:lang w:val="en-US"/>
        </w:rPr>
        <w:t xml:space="preserve"> };</w:t>
      </w:r>
    </w:p>
    <w:p w14:paraId="20688FBF"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
    <w:p w14:paraId="665F4842"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w:t>
      </w:r>
    </w:p>
    <w:p w14:paraId="7063FCD1" w14:textId="77777777" w:rsidR="00A4591C" w:rsidRPr="001453D9" w:rsidRDefault="00A4591C" w:rsidP="00CA5375">
      <w:pPr>
        <w:shd w:val="clear" w:color="auto" w:fill="F0F4F8"/>
        <w:ind w:left="720"/>
        <w:rPr>
          <w:rFonts w:ascii="Times New Roman" w:hAnsi="Times New Roman" w:cs="Times New Roman"/>
          <w:sz w:val="20"/>
          <w:szCs w:val="20"/>
          <w:lang w:val="en-US"/>
        </w:rPr>
      </w:pPr>
      <w:proofErr w:type="spellStart"/>
      <w:proofErr w:type="gramStart"/>
      <w:r w:rsidRPr="001453D9">
        <w:rPr>
          <w:rFonts w:ascii="Times New Roman" w:eastAsia="Courier New" w:hAnsi="Times New Roman" w:cs="Times New Roman"/>
          <w:color w:val="1F3864"/>
          <w:sz w:val="20"/>
          <w:szCs w:val="20"/>
          <w:lang w:val="en-US"/>
        </w:rPr>
        <w:t>module.exports</w:t>
      </w:r>
      <w:proofErr w:type="spellEnd"/>
      <w:proofErr w:type="gramEnd"/>
      <w:r w:rsidRPr="001453D9">
        <w:rPr>
          <w:rFonts w:ascii="Times New Roman" w:eastAsia="Courier New" w:hAnsi="Times New Roman" w:cs="Times New Roman"/>
          <w:color w:val="1F3864"/>
          <w:sz w:val="20"/>
          <w:szCs w:val="20"/>
          <w:lang w:val="en-US"/>
        </w:rPr>
        <w:t xml:space="preserve"> = new </w:t>
      </w:r>
      <w:proofErr w:type="spellStart"/>
      <w:r w:rsidRPr="001453D9">
        <w:rPr>
          <w:rFonts w:ascii="Times New Roman" w:eastAsia="Courier New" w:hAnsi="Times New Roman" w:cs="Times New Roman"/>
          <w:color w:val="1F3864"/>
          <w:sz w:val="20"/>
          <w:szCs w:val="20"/>
          <w:lang w:val="en-US"/>
        </w:rPr>
        <w:t>ComponenteInventario</w:t>
      </w:r>
      <w:proofErr w:type="spellEnd"/>
      <w:r w:rsidRPr="001453D9">
        <w:rPr>
          <w:rFonts w:ascii="Times New Roman" w:eastAsia="Courier New" w:hAnsi="Times New Roman" w:cs="Times New Roman"/>
          <w:color w:val="1F3864"/>
          <w:sz w:val="20"/>
          <w:szCs w:val="20"/>
          <w:lang w:val="en-US"/>
        </w:rPr>
        <w:t>();</w:t>
      </w:r>
    </w:p>
    <w:p w14:paraId="46E6CCE5" w14:textId="77777777" w:rsidR="00A4591C" w:rsidRPr="001453D9" w:rsidRDefault="00A4591C" w:rsidP="00CA5375">
      <w:pPr>
        <w:shd w:val="clear" w:color="auto" w:fill="F0F4F8"/>
        <w:ind w:left="720"/>
        <w:rPr>
          <w:rFonts w:ascii="Times New Roman" w:hAnsi="Times New Roman" w:cs="Times New Roman"/>
          <w:sz w:val="20"/>
          <w:szCs w:val="20"/>
          <w:lang w:val="en-US"/>
        </w:rPr>
      </w:pPr>
    </w:p>
    <w:p w14:paraId="1F4F477B" w14:textId="153CC7D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ComponenteReabastecimiento.js </w:t>
      </w:r>
      <w:r w:rsidR="00B51E98" w:rsidRPr="001453D9">
        <w:rPr>
          <w:rFonts w:ascii="Times New Roman" w:eastAsia="Courier New" w:hAnsi="Times New Roman" w:cs="Times New Roman"/>
          <w:color w:val="1F3864"/>
          <w:sz w:val="20"/>
          <w:szCs w:val="20"/>
          <w:lang w:val="en-US"/>
        </w:rPr>
        <w:t>-</w:t>
      </w: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Patrón</w:t>
      </w:r>
      <w:proofErr w:type="spellEnd"/>
      <w:r w:rsidRPr="001453D9">
        <w:rPr>
          <w:rFonts w:ascii="Times New Roman" w:eastAsia="Courier New" w:hAnsi="Times New Roman" w:cs="Times New Roman"/>
          <w:color w:val="1F3864"/>
          <w:sz w:val="20"/>
          <w:szCs w:val="20"/>
          <w:lang w:val="en-US"/>
        </w:rPr>
        <w:t xml:space="preserve"> Observer (Observer </w:t>
      </w:r>
      <w:proofErr w:type="spellStart"/>
      <w:r w:rsidRPr="001453D9">
        <w:rPr>
          <w:rFonts w:ascii="Times New Roman" w:eastAsia="Courier New" w:hAnsi="Times New Roman" w:cs="Times New Roman"/>
          <w:color w:val="1F3864"/>
          <w:sz w:val="20"/>
          <w:szCs w:val="20"/>
          <w:lang w:val="en-US"/>
        </w:rPr>
        <w:t>concreto</w:t>
      </w:r>
      <w:proofErr w:type="spellEnd"/>
      <w:r w:rsidRPr="001453D9">
        <w:rPr>
          <w:rFonts w:ascii="Times New Roman" w:eastAsia="Courier New" w:hAnsi="Times New Roman" w:cs="Times New Roman"/>
          <w:color w:val="1F3864"/>
          <w:sz w:val="20"/>
          <w:szCs w:val="20"/>
          <w:lang w:val="en-US"/>
        </w:rPr>
        <w:t>)</w:t>
      </w:r>
    </w:p>
    <w:p w14:paraId="3F760ECD"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const </w:t>
      </w:r>
      <w:proofErr w:type="spellStart"/>
      <w:r w:rsidRPr="001453D9">
        <w:rPr>
          <w:rFonts w:ascii="Times New Roman" w:eastAsia="Courier New" w:hAnsi="Times New Roman" w:cs="Times New Roman"/>
          <w:color w:val="1F3864"/>
          <w:sz w:val="20"/>
          <w:szCs w:val="20"/>
          <w:lang w:val="en-US"/>
        </w:rPr>
        <w:t>db</w:t>
      </w:r>
      <w:proofErr w:type="spellEnd"/>
      <w:r w:rsidRPr="001453D9">
        <w:rPr>
          <w:rFonts w:ascii="Times New Roman" w:eastAsia="Courier New" w:hAnsi="Times New Roman" w:cs="Times New Roman"/>
          <w:color w:val="1F3864"/>
          <w:sz w:val="20"/>
          <w:szCs w:val="20"/>
          <w:lang w:val="en-US"/>
        </w:rPr>
        <w:t xml:space="preserve"> = </w:t>
      </w:r>
      <w:proofErr w:type="gramStart"/>
      <w:r w:rsidRPr="001453D9">
        <w:rPr>
          <w:rFonts w:ascii="Times New Roman" w:eastAsia="Courier New" w:hAnsi="Times New Roman" w:cs="Times New Roman"/>
          <w:color w:val="1F3864"/>
          <w:sz w:val="20"/>
          <w:szCs w:val="20"/>
          <w:lang w:val="en-US"/>
        </w:rPr>
        <w:t>require(</w:t>
      </w:r>
      <w:proofErr w:type="gramEnd"/>
      <w:r w:rsidRPr="001453D9">
        <w:rPr>
          <w:rFonts w:ascii="Times New Roman" w:eastAsia="Courier New" w:hAnsi="Times New Roman" w:cs="Times New Roman"/>
          <w:color w:val="1F3864"/>
          <w:sz w:val="20"/>
          <w:szCs w:val="20"/>
          <w:lang w:val="en-US"/>
        </w:rPr>
        <w:t>'../</w:t>
      </w:r>
      <w:proofErr w:type="spellStart"/>
      <w:r w:rsidRPr="001453D9">
        <w:rPr>
          <w:rFonts w:ascii="Times New Roman" w:eastAsia="Courier New" w:hAnsi="Times New Roman" w:cs="Times New Roman"/>
          <w:color w:val="1F3864"/>
          <w:sz w:val="20"/>
          <w:szCs w:val="20"/>
          <w:lang w:val="en-US"/>
        </w:rPr>
        <w:t>db</w:t>
      </w:r>
      <w:proofErr w:type="spellEnd"/>
      <w:r w:rsidRPr="001453D9">
        <w:rPr>
          <w:rFonts w:ascii="Times New Roman" w:eastAsia="Courier New" w:hAnsi="Times New Roman" w:cs="Times New Roman"/>
          <w:color w:val="1F3864"/>
          <w:sz w:val="20"/>
          <w:szCs w:val="20"/>
          <w:lang w:val="en-US"/>
        </w:rPr>
        <w:t>');</w:t>
      </w:r>
    </w:p>
    <w:p w14:paraId="2F22B580"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class </w:t>
      </w:r>
      <w:proofErr w:type="spellStart"/>
      <w:r w:rsidRPr="001453D9">
        <w:rPr>
          <w:rFonts w:ascii="Times New Roman" w:eastAsia="Courier New" w:hAnsi="Times New Roman" w:cs="Times New Roman"/>
          <w:color w:val="1F3864"/>
          <w:sz w:val="20"/>
          <w:szCs w:val="20"/>
          <w:lang w:val="en-US"/>
        </w:rPr>
        <w:t>ComponenteReabastecimiento</w:t>
      </w:r>
      <w:proofErr w:type="spellEnd"/>
      <w:r w:rsidRPr="001453D9">
        <w:rPr>
          <w:rFonts w:ascii="Times New Roman" w:eastAsia="Courier New" w:hAnsi="Times New Roman" w:cs="Times New Roman"/>
          <w:color w:val="1F3864"/>
          <w:sz w:val="20"/>
          <w:szCs w:val="20"/>
          <w:lang w:val="en-US"/>
        </w:rPr>
        <w:t xml:space="preserve"> {</w:t>
      </w:r>
    </w:p>
    <w:p w14:paraId="6199BFF9"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 Método </w:t>
      </w:r>
      <w:proofErr w:type="spellStart"/>
      <w:r w:rsidRPr="001453D9">
        <w:rPr>
          <w:rFonts w:ascii="Times New Roman" w:eastAsia="Courier New" w:hAnsi="Times New Roman" w:cs="Times New Roman"/>
          <w:color w:val="1F3864"/>
          <w:sz w:val="20"/>
          <w:szCs w:val="20"/>
          <w:lang w:val="en-US"/>
        </w:rPr>
        <w:t>requerido</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por</w:t>
      </w:r>
      <w:proofErr w:type="spellEnd"/>
      <w:r w:rsidRPr="001453D9">
        <w:rPr>
          <w:rFonts w:ascii="Times New Roman" w:eastAsia="Courier New" w:hAnsi="Times New Roman" w:cs="Times New Roman"/>
          <w:color w:val="1F3864"/>
          <w:sz w:val="20"/>
          <w:szCs w:val="20"/>
          <w:lang w:val="en-US"/>
        </w:rPr>
        <w:t xml:space="preserve"> la </w:t>
      </w:r>
      <w:proofErr w:type="spellStart"/>
      <w:r w:rsidRPr="001453D9">
        <w:rPr>
          <w:rFonts w:ascii="Times New Roman" w:eastAsia="Courier New" w:hAnsi="Times New Roman" w:cs="Times New Roman"/>
          <w:color w:val="1F3864"/>
          <w:sz w:val="20"/>
          <w:szCs w:val="20"/>
          <w:lang w:val="en-US"/>
        </w:rPr>
        <w:t>interfaz</w:t>
      </w:r>
      <w:proofErr w:type="spellEnd"/>
      <w:r w:rsidRPr="001453D9">
        <w:rPr>
          <w:rFonts w:ascii="Times New Roman" w:eastAsia="Courier New" w:hAnsi="Times New Roman" w:cs="Times New Roman"/>
          <w:color w:val="1F3864"/>
          <w:sz w:val="20"/>
          <w:szCs w:val="20"/>
          <w:lang w:val="en-US"/>
        </w:rPr>
        <w:t xml:space="preserve"> Observer</w:t>
      </w:r>
    </w:p>
    <w:p w14:paraId="62669071"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actualizar</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stock) {</w:t>
      </w:r>
    </w:p>
    <w:p w14:paraId="13C028DA"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console.log(`[Observer] Stock bajo </w:t>
      </w:r>
      <w:proofErr w:type="spellStart"/>
      <w:r w:rsidRPr="001453D9">
        <w:rPr>
          <w:rFonts w:ascii="Times New Roman" w:eastAsia="Courier New" w:hAnsi="Times New Roman" w:cs="Times New Roman"/>
          <w:color w:val="1F3864"/>
          <w:sz w:val="20"/>
          <w:szCs w:val="20"/>
          <w:lang w:val="en-US"/>
        </w:rPr>
        <w:t>detectado</w:t>
      </w:r>
      <w:proofErr w:type="spellEnd"/>
      <w:r w:rsidRPr="001453D9">
        <w:rPr>
          <w:rFonts w:ascii="Times New Roman" w:eastAsia="Courier New" w:hAnsi="Times New Roman" w:cs="Times New Roman"/>
          <w:color w:val="1F3864"/>
          <w:sz w:val="20"/>
          <w:szCs w:val="20"/>
          <w:lang w:val="en-US"/>
        </w:rPr>
        <w:t>: ${</w:t>
      </w:r>
      <w:proofErr w:type="spellStart"/>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xml:space="preserve">} = ${stock} </w:t>
      </w:r>
      <w:proofErr w:type="spellStart"/>
      <w:r w:rsidRPr="001453D9">
        <w:rPr>
          <w:rFonts w:ascii="Times New Roman" w:eastAsia="Courier New" w:hAnsi="Times New Roman" w:cs="Times New Roman"/>
          <w:color w:val="1F3864"/>
          <w:sz w:val="20"/>
          <w:szCs w:val="20"/>
          <w:lang w:val="en-US"/>
        </w:rPr>
        <w:t>unidades</w:t>
      </w:r>
      <w:proofErr w:type="spellEnd"/>
      <w:r w:rsidRPr="001453D9">
        <w:rPr>
          <w:rFonts w:ascii="Times New Roman" w:eastAsia="Courier New" w:hAnsi="Times New Roman" w:cs="Times New Roman"/>
          <w:color w:val="1F3864"/>
          <w:sz w:val="20"/>
          <w:szCs w:val="20"/>
          <w:lang w:val="en-US"/>
        </w:rPr>
        <w:t>`);</w:t>
      </w:r>
    </w:p>
    <w:p w14:paraId="4DEBF8F4" w14:textId="77777777" w:rsidR="00A4591C" w:rsidRPr="001453D9" w:rsidRDefault="00A4591C"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this.solicitarReabastecimiento</w:t>
      </w:r>
      <w:proofErr w:type="spellEnd"/>
      <w:proofErr w:type="gramEnd"/>
      <w:r w:rsidRPr="001453D9">
        <w:rPr>
          <w:rFonts w:ascii="Times New Roman" w:eastAsia="Courier New" w:hAnsi="Times New Roman" w:cs="Times New Roman"/>
          <w:color w:val="1F3864"/>
          <w:sz w:val="20"/>
          <w:szCs w:val="20"/>
          <w:lang w:val="en-US"/>
        </w:rPr>
        <w:t>(</w:t>
      </w:r>
      <w:proofErr w:type="spellStart"/>
      <w:r w:rsidRPr="001453D9">
        <w:rPr>
          <w:rFonts w:ascii="Times New Roman" w:eastAsia="Courier New" w:hAnsi="Times New Roman" w:cs="Times New Roman"/>
          <w:color w:val="1F3864"/>
          <w:sz w:val="20"/>
          <w:szCs w:val="20"/>
          <w:lang w:val="en-US"/>
        </w:rPr>
        <w:t>productoId</w:t>
      </w:r>
      <w:proofErr w:type="spellEnd"/>
      <w:r w:rsidRPr="001453D9">
        <w:rPr>
          <w:rFonts w:ascii="Times New Roman" w:eastAsia="Courier New" w:hAnsi="Times New Roman" w:cs="Times New Roman"/>
          <w:color w:val="1F3864"/>
          <w:sz w:val="20"/>
          <w:szCs w:val="20"/>
          <w:lang w:val="en-US"/>
        </w:rPr>
        <w:t>, 'PROV-1', 20);</w:t>
      </w:r>
    </w:p>
    <w:p w14:paraId="70BA8699"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en-US"/>
        </w:rPr>
        <w:t xml:space="preserve">  </w:t>
      </w:r>
      <w:r w:rsidRPr="001453D9">
        <w:rPr>
          <w:rFonts w:ascii="Times New Roman" w:eastAsia="Courier New" w:hAnsi="Times New Roman" w:cs="Times New Roman"/>
          <w:color w:val="1F3864"/>
          <w:sz w:val="20"/>
          <w:szCs w:val="20"/>
        </w:rPr>
        <w:t>}</w:t>
      </w:r>
    </w:p>
    <w:p w14:paraId="3ECA933E"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solicitarReabastecimiento</w:t>
      </w:r>
      <w:proofErr w:type="spellEnd"/>
      <w:r w:rsidRPr="001453D9">
        <w:rPr>
          <w:rFonts w:ascii="Times New Roman" w:eastAsia="Courier New" w:hAnsi="Times New Roman" w:cs="Times New Roman"/>
          <w:color w:val="1F3864"/>
          <w:sz w:val="20"/>
          <w:szCs w:val="20"/>
        </w:rPr>
        <w:t>(</w:t>
      </w:r>
      <w:proofErr w:type="spellStart"/>
      <w:proofErr w:type="gramEnd"/>
      <w:r w:rsidRPr="001453D9">
        <w:rPr>
          <w:rFonts w:ascii="Times New Roman" w:eastAsia="Courier New" w:hAnsi="Times New Roman" w:cs="Times New Roman"/>
          <w:color w:val="1F3864"/>
          <w:sz w:val="20"/>
          <w:szCs w:val="20"/>
        </w:rPr>
        <w:t>productoId</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proveedorId</w:t>
      </w:r>
      <w:proofErr w:type="spellEnd"/>
      <w:r w:rsidRPr="001453D9">
        <w:rPr>
          <w:rFonts w:ascii="Times New Roman" w:eastAsia="Courier New" w:hAnsi="Times New Roman" w:cs="Times New Roman"/>
          <w:color w:val="1F3864"/>
          <w:sz w:val="20"/>
          <w:szCs w:val="20"/>
        </w:rPr>
        <w:t>, cantidad) {</w:t>
      </w:r>
    </w:p>
    <w:p w14:paraId="7C7F8E82"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pedido = </w:t>
      </w:r>
      <w:proofErr w:type="gramStart"/>
      <w:r w:rsidRPr="001453D9">
        <w:rPr>
          <w:rFonts w:ascii="Times New Roman" w:eastAsia="Courier New" w:hAnsi="Times New Roman" w:cs="Times New Roman"/>
          <w:color w:val="1F3864"/>
          <w:sz w:val="20"/>
          <w:szCs w:val="20"/>
        </w:rPr>
        <w:t>{ id</w:t>
      </w:r>
      <w:proofErr w:type="gramEnd"/>
      <w:r w:rsidRPr="001453D9">
        <w:rPr>
          <w:rFonts w:ascii="Times New Roman" w:eastAsia="Courier New" w:hAnsi="Times New Roman" w:cs="Times New Roman"/>
          <w:color w:val="1F3864"/>
          <w:sz w:val="20"/>
          <w:szCs w:val="20"/>
        </w:rPr>
        <w:t>: `PED-${</w:t>
      </w:r>
      <w:proofErr w:type="spellStart"/>
      <w:r w:rsidRPr="001453D9">
        <w:rPr>
          <w:rFonts w:ascii="Times New Roman" w:eastAsia="Courier New" w:hAnsi="Times New Roman" w:cs="Times New Roman"/>
          <w:color w:val="1F3864"/>
          <w:sz w:val="20"/>
          <w:szCs w:val="20"/>
        </w:rPr>
        <w:t>Date.now</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productoId</w:t>
      </w:r>
      <w:proofErr w:type="spellEnd"/>
      <w:r w:rsidRPr="001453D9">
        <w:rPr>
          <w:rFonts w:ascii="Times New Roman" w:eastAsia="Courier New" w:hAnsi="Times New Roman" w:cs="Times New Roman"/>
          <w:color w:val="1F3864"/>
          <w:sz w:val="20"/>
          <w:szCs w:val="20"/>
        </w:rPr>
        <w:t>,</w:t>
      </w:r>
    </w:p>
    <w:p w14:paraId="448AFB06"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proveedorId</w:t>
      </w:r>
      <w:proofErr w:type="spellEnd"/>
      <w:r w:rsidRPr="001453D9">
        <w:rPr>
          <w:rFonts w:ascii="Times New Roman" w:eastAsia="Courier New" w:hAnsi="Times New Roman" w:cs="Times New Roman"/>
          <w:color w:val="1F3864"/>
          <w:sz w:val="20"/>
          <w:szCs w:val="20"/>
        </w:rPr>
        <w:t>, cantidad, estado: 'solicitado</w:t>
      </w:r>
      <w:proofErr w:type="gramStart"/>
      <w:r w:rsidRPr="001453D9">
        <w:rPr>
          <w:rFonts w:ascii="Times New Roman" w:eastAsia="Courier New" w:hAnsi="Times New Roman" w:cs="Times New Roman"/>
          <w:color w:val="1F3864"/>
          <w:sz w:val="20"/>
          <w:szCs w:val="20"/>
        </w:rPr>
        <w:t>' }</w:t>
      </w:r>
      <w:proofErr w:type="gramEnd"/>
      <w:r w:rsidRPr="001453D9">
        <w:rPr>
          <w:rFonts w:ascii="Times New Roman" w:eastAsia="Courier New" w:hAnsi="Times New Roman" w:cs="Times New Roman"/>
          <w:color w:val="1F3864"/>
          <w:sz w:val="20"/>
          <w:szCs w:val="20"/>
        </w:rPr>
        <w:t>;</w:t>
      </w:r>
    </w:p>
    <w:p w14:paraId="22CD014E"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db.pedidos</w:t>
      </w:r>
      <w:proofErr w:type="spellEnd"/>
      <w:proofErr w:type="gram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db.pedidos</w:t>
      </w:r>
      <w:proofErr w:type="spellEnd"/>
      <w:r w:rsidRPr="001453D9">
        <w:rPr>
          <w:rFonts w:ascii="Times New Roman" w:eastAsia="Courier New" w:hAnsi="Times New Roman" w:cs="Times New Roman"/>
          <w:color w:val="1F3864"/>
          <w:sz w:val="20"/>
          <w:szCs w:val="20"/>
        </w:rPr>
        <w:t xml:space="preserve"> || [];</w:t>
      </w:r>
    </w:p>
    <w:p w14:paraId="2DB7C4EF"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db.pedidos</w:t>
      </w:r>
      <w:proofErr w:type="gramEnd"/>
      <w:r w:rsidRPr="001453D9">
        <w:rPr>
          <w:rFonts w:ascii="Times New Roman" w:eastAsia="Courier New" w:hAnsi="Times New Roman" w:cs="Times New Roman"/>
          <w:color w:val="1F3864"/>
          <w:sz w:val="20"/>
          <w:szCs w:val="20"/>
        </w:rPr>
        <w:t>.push</w:t>
      </w:r>
      <w:proofErr w:type="spellEnd"/>
      <w:r w:rsidRPr="001453D9">
        <w:rPr>
          <w:rFonts w:ascii="Times New Roman" w:eastAsia="Courier New" w:hAnsi="Times New Roman" w:cs="Times New Roman"/>
          <w:color w:val="1F3864"/>
          <w:sz w:val="20"/>
          <w:szCs w:val="20"/>
        </w:rPr>
        <w:t>(pedido);</w:t>
      </w:r>
    </w:p>
    <w:p w14:paraId="7E0AD61E"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 ok</w:t>
      </w:r>
      <w:proofErr w:type="gramEnd"/>
      <w:r w:rsidRPr="001453D9">
        <w:rPr>
          <w:rFonts w:ascii="Times New Roman" w:eastAsia="Courier New" w:hAnsi="Times New Roman" w:cs="Times New Roman"/>
          <w:color w:val="1F3864"/>
          <w:sz w:val="20"/>
          <w:szCs w:val="20"/>
        </w:rPr>
        <w:t>: true, pedido };</w:t>
      </w:r>
    </w:p>
    <w:p w14:paraId="00C5402D"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2A3BBAD1"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lastRenderedPageBreak/>
        <w:t>}</w:t>
      </w:r>
    </w:p>
    <w:p w14:paraId="507AADCE" w14:textId="77777777" w:rsidR="00A4591C" w:rsidRPr="001453D9" w:rsidRDefault="00A4591C" w:rsidP="00CA5375">
      <w:pPr>
        <w:shd w:val="clear" w:color="auto" w:fill="F0F4F8"/>
        <w:ind w:left="720"/>
        <w:rPr>
          <w:rFonts w:ascii="Times New Roman" w:hAnsi="Times New Roman" w:cs="Times New Roman"/>
          <w:sz w:val="20"/>
          <w:szCs w:val="20"/>
        </w:rPr>
      </w:pPr>
      <w:proofErr w:type="spellStart"/>
      <w:proofErr w:type="gramStart"/>
      <w:r w:rsidRPr="001453D9">
        <w:rPr>
          <w:rFonts w:ascii="Times New Roman" w:eastAsia="Courier New" w:hAnsi="Times New Roman" w:cs="Times New Roman"/>
          <w:color w:val="1F3864"/>
          <w:sz w:val="20"/>
          <w:szCs w:val="20"/>
        </w:rPr>
        <w:t>module.exports</w:t>
      </w:r>
      <w:proofErr w:type="spellEnd"/>
      <w:proofErr w:type="gramEnd"/>
      <w:r w:rsidRPr="001453D9">
        <w:rPr>
          <w:rFonts w:ascii="Times New Roman" w:eastAsia="Courier New" w:hAnsi="Times New Roman" w:cs="Times New Roman"/>
          <w:color w:val="1F3864"/>
          <w:sz w:val="20"/>
          <w:szCs w:val="20"/>
        </w:rPr>
        <w:t xml:space="preserve"> = new </w:t>
      </w:r>
      <w:proofErr w:type="spellStart"/>
      <w:r w:rsidRPr="001453D9">
        <w:rPr>
          <w:rFonts w:ascii="Times New Roman" w:eastAsia="Courier New" w:hAnsi="Times New Roman" w:cs="Times New Roman"/>
          <w:color w:val="1F3864"/>
          <w:sz w:val="20"/>
          <w:szCs w:val="20"/>
        </w:rPr>
        <w:t>ComponenteReabastecimiento</w:t>
      </w:r>
      <w:proofErr w:type="spellEnd"/>
      <w:r w:rsidRPr="001453D9">
        <w:rPr>
          <w:rFonts w:ascii="Times New Roman" w:eastAsia="Courier New" w:hAnsi="Times New Roman" w:cs="Times New Roman"/>
          <w:color w:val="1F3864"/>
          <w:sz w:val="20"/>
          <w:szCs w:val="20"/>
        </w:rPr>
        <w:t>();</w:t>
      </w:r>
    </w:p>
    <w:p w14:paraId="0D6AA0ED" w14:textId="77777777" w:rsidR="00A4591C" w:rsidRPr="001453D9" w:rsidRDefault="00A4591C" w:rsidP="00CA5375">
      <w:pPr>
        <w:rPr>
          <w:rFonts w:ascii="Times New Roman" w:hAnsi="Times New Roman" w:cs="Times New Roman"/>
          <w:sz w:val="20"/>
          <w:szCs w:val="20"/>
        </w:rPr>
      </w:pPr>
    </w:p>
    <w:p w14:paraId="2DC6C6F3" w14:textId="290E0E68" w:rsidR="00A108D5" w:rsidRPr="001453D9" w:rsidRDefault="00A4591C" w:rsidP="00CA5375">
      <w:pPr>
        <w:pStyle w:val="Ttulo3"/>
        <w:spacing w:before="0" w:after="0"/>
        <w:rPr>
          <w:rFonts w:ascii="Times New Roman" w:hAnsi="Times New Roman" w:cs="Times New Roman"/>
          <w:sz w:val="20"/>
          <w:szCs w:val="20"/>
        </w:rPr>
      </w:pPr>
      <w:bookmarkStart w:id="18" w:name="_Toc228026073"/>
      <w:r w:rsidRPr="001453D9">
        <w:rPr>
          <w:rFonts w:ascii="Times New Roman" w:hAnsi="Times New Roman" w:cs="Times New Roman"/>
          <w:sz w:val="20"/>
          <w:szCs w:val="20"/>
        </w:rPr>
        <w:t xml:space="preserve">Patrón </w:t>
      </w:r>
      <w:proofErr w:type="spellStart"/>
      <w:r w:rsidRPr="001453D9">
        <w:rPr>
          <w:rFonts w:ascii="Times New Roman" w:hAnsi="Times New Roman" w:cs="Times New Roman"/>
          <w:sz w:val="20"/>
          <w:szCs w:val="20"/>
        </w:rPr>
        <w:t>Strategy</w:t>
      </w:r>
      <w:proofErr w:type="spellEnd"/>
      <w:r w:rsidRPr="001453D9">
        <w:rPr>
          <w:rFonts w:ascii="Times New Roman" w:hAnsi="Times New Roman" w:cs="Times New Roman"/>
          <w:sz w:val="20"/>
          <w:szCs w:val="20"/>
        </w:rPr>
        <w:t xml:space="preserve">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EstrategiaCalculo</w:t>
      </w:r>
      <w:bookmarkEnd w:id="18"/>
      <w:proofErr w:type="spellEnd"/>
    </w:p>
    <w:p w14:paraId="798C0C52" w14:textId="77777777" w:rsidR="00A4591C" w:rsidRPr="001453D9" w:rsidRDefault="00A4591C" w:rsidP="00CA5375">
      <w:pPr>
        <w:rPr>
          <w:rFonts w:ascii="Times New Roman" w:hAnsi="Times New Roman" w:cs="Times New Roman"/>
          <w:sz w:val="20"/>
          <w:szCs w:val="20"/>
        </w:rPr>
      </w:pPr>
    </w:p>
    <w:p w14:paraId="7B056820" w14:textId="77777777" w:rsidR="00A4591C" w:rsidRPr="001453D9" w:rsidRDefault="00A4591C" w:rsidP="00CA5375">
      <w:pPr>
        <w:rPr>
          <w:rFonts w:ascii="Times New Roman" w:hAnsi="Times New Roman" w:cs="Times New Roman"/>
          <w:sz w:val="20"/>
          <w:szCs w:val="20"/>
        </w:rPr>
      </w:pPr>
      <w:r w:rsidRPr="001453D9">
        <w:rPr>
          <w:rFonts w:ascii="Times New Roman" w:hAnsi="Times New Roman" w:cs="Times New Roman"/>
          <w:sz w:val="20"/>
          <w:szCs w:val="20"/>
        </w:rPr>
        <w:t xml:space="preserve">En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se identifica como problemática que el cálculo del total de una venta se encuentra incorporado directamente dentro del método </w:t>
      </w:r>
      <w:proofErr w:type="spellStart"/>
      <w:proofErr w:type="gramStart"/>
      <w:r w:rsidRPr="001453D9">
        <w:rPr>
          <w:rFonts w:ascii="Times New Roman" w:hAnsi="Times New Roman" w:cs="Times New Roman"/>
          <w:sz w:val="20"/>
          <w:szCs w:val="20"/>
        </w:rPr>
        <w:t>registrarVenta</w:t>
      </w:r>
      <w:proofErr w:type="spellEnd"/>
      <w:r w:rsidRPr="001453D9">
        <w:rPr>
          <w:rFonts w:ascii="Times New Roman" w:hAnsi="Times New Roman" w:cs="Times New Roman"/>
          <w:sz w:val="20"/>
          <w:szCs w:val="20"/>
        </w:rPr>
        <w:t>(</w:t>
      </w:r>
      <w:proofErr w:type="gramEnd"/>
      <w:r w:rsidRPr="001453D9">
        <w:rPr>
          <w:rFonts w:ascii="Times New Roman" w:hAnsi="Times New Roman" w:cs="Times New Roman"/>
          <w:sz w:val="20"/>
          <w:szCs w:val="20"/>
        </w:rPr>
        <w:t>), utilizando estructuras condicionales para determinar si se aplica un precio estándar, un descuento por volumen u otra regla comercial. Este enfoque genera una dependencia directa entre el componente de ventas y las reglas de cálculo, dificultando el mantenimiento del código cuando se requieren nuevas estrategias de negocio.</w:t>
      </w:r>
    </w:p>
    <w:p w14:paraId="197881B3" w14:textId="77777777" w:rsidR="00A4591C" w:rsidRPr="001453D9" w:rsidRDefault="00A4591C" w:rsidP="00CA5375">
      <w:pPr>
        <w:rPr>
          <w:rFonts w:ascii="Times New Roman" w:hAnsi="Times New Roman" w:cs="Times New Roman"/>
          <w:sz w:val="20"/>
          <w:szCs w:val="20"/>
        </w:rPr>
      </w:pPr>
    </w:p>
    <w:p w14:paraId="3F145D0F" w14:textId="77777777" w:rsidR="00A4591C" w:rsidRPr="001453D9" w:rsidRDefault="00A4591C" w:rsidP="00CA5375">
      <w:pPr>
        <w:rPr>
          <w:rFonts w:ascii="Times New Roman" w:hAnsi="Times New Roman" w:cs="Times New Roman"/>
          <w:sz w:val="20"/>
          <w:szCs w:val="20"/>
        </w:rPr>
      </w:pPr>
      <w:r w:rsidRPr="001453D9">
        <w:rPr>
          <w:rFonts w:ascii="Times New Roman" w:hAnsi="Times New Roman" w:cs="Times New Roman"/>
          <w:sz w:val="20"/>
          <w:szCs w:val="20"/>
        </w:rPr>
        <w:t xml:space="preserve">Para solucionar esta situación, se aplica el patrón de diseño </w:t>
      </w:r>
      <w:proofErr w:type="spellStart"/>
      <w:r w:rsidRPr="001453D9">
        <w:rPr>
          <w:rFonts w:ascii="Times New Roman" w:hAnsi="Times New Roman" w:cs="Times New Roman"/>
          <w:sz w:val="20"/>
          <w:szCs w:val="20"/>
        </w:rPr>
        <w:t>Strategy</w:t>
      </w:r>
      <w:proofErr w:type="spellEnd"/>
      <w:r w:rsidRPr="001453D9">
        <w:rPr>
          <w:rFonts w:ascii="Times New Roman" w:hAnsi="Times New Roman" w:cs="Times New Roman"/>
          <w:sz w:val="20"/>
          <w:szCs w:val="20"/>
        </w:rPr>
        <w:t>, el cual permite encapsular cada algoritmo de cálculo en una clase independiente. De esta manera, las reglas para calcular el total de una venta dejan de estar mezcladas dentro del componente principal y pasan a representarse como estrategias intercambiables.</w:t>
      </w:r>
    </w:p>
    <w:p w14:paraId="0B42E8A9" w14:textId="77777777" w:rsidR="00A4591C" w:rsidRPr="001453D9" w:rsidRDefault="00A4591C" w:rsidP="00CA5375">
      <w:pPr>
        <w:rPr>
          <w:rFonts w:ascii="Times New Roman" w:hAnsi="Times New Roman" w:cs="Times New Roman"/>
          <w:sz w:val="20"/>
          <w:szCs w:val="20"/>
        </w:rPr>
      </w:pPr>
    </w:p>
    <w:p w14:paraId="20E45790" w14:textId="77777777" w:rsidR="00A4591C" w:rsidRPr="001453D9" w:rsidRDefault="00A4591C" w:rsidP="00CA5375">
      <w:pPr>
        <w:rPr>
          <w:rFonts w:ascii="Times New Roman" w:hAnsi="Times New Roman" w:cs="Times New Roman"/>
          <w:sz w:val="20"/>
          <w:szCs w:val="20"/>
        </w:rPr>
      </w:pPr>
      <w:r w:rsidRPr="001453D9">
        <w:rPr>
          <w:rFonts w:ascii="Times New Roman" w:hAnsi="Times New Roman" w:cs="Times New Roman"/>
          <w:sz w:val="20"/>
          <w:szCs w:val="20"/>
        </w:rPr>
        <w:t xml:space="preserve">En este caso, se propone una interfaz o abstracción denominada </w:t>
      </w:r>
      <w:proofErr w:type="spellStart"/>
      <w:r w:rsidRPr="001453D9">
        <w:rPr>
          <w:rFonts w:ascii="Times New Roman" w:hAnsi="Times New Roman" w:cs="Times New Roman"/>
          <w:sz w:val="20"/>
          <w:szCs w:val="20"/>
        </w:rPr>
        <w:t>EstrategiaCalculo</w:t>
      </w:r>
      <w:proofErr w:type="spellEnd"/>
      <w:r w:rsidRPr="001453D9">
        <w:rPr>
          <w:rFonts w:ascii="Times New Roman" w:hAnsi="Times New Roman" w:cs="Times New Roman"/>
          <w:sz w:val="20"/>
          <w:szCs w:val="20"/>
        </w:rPr>
        <w:t xml:space="preserve">, junto con implementaciones concretas como </w:t>
      </w:r>
      <w:proofErr w:type="spellStart"/>
      <w:r w:rsidRPr="001453D9">
        <w:rPr>
          <w:rFonts w:ascii="Times New Roman" w:hAnsi="Times New Roman" w:cs="Times New Roman"/>
          <w:sz w:val="20"/>
          <w:szCs w:val="20"/>
        </w:rPr>
        <w:t>EstandarStrategy</w:t>
      </w:r>
      <w:proofErr w:type="spellEnd"/>
      <w:r w:rsidRPr="001453D9">
        <w:rPr>
          <w:rFonts w:ascii="Times New Roman" w:hAnsi="Times New Roman" w:cs="Times New Roman"/>
          <w:sz w:val="20"/>
          <w:szCs w:val="20"/>
        </w:rPr>
        <w:t xml:space="preserve"> y </w:t>
      </w:r>
      <w:proofErr w:type="spellStart"/>
      <w:r w:rsidRPr="001453D9">
        <w:rPr>
          <w:rFonts w:ascii="Times New Roman" w:hAnsi="Times New Roman" w:cs="Times New Roman"/>
          <w:sz w:val="20"/>
          <w:szCs w:val="20"/>
        </w:rPr>
        <w:t>DescuentoStrategy</w:t>
      </w:r>
      <w:proofErr w:type="spellEnd"/>
      <w:r w:rsidRPr="001453D9">
        <w:rPr>
          <w:rFonts w:ascii="Times New Roman" w:hAnsi="Times New Roman" w:cs="Times New Roman"/>
          <w:sz w:val="20"/>
          <w:szCs w:val="20"/>
        </w:rPr>
        <w:t xml:space="preserve">. Esto permite que el </w:t>
      </w:r>
      <w:proofErr w:type="spellStart"/>
      <w:r w:rsidRPr="001453D9">
        <w:rPr>
          <w:rFonts w:ascii="Times New Roman" w:hAnsi="Times New Roman" w:cs="Times New Roman"/>
          <w:sz w:val="20"/>
          <w:szCs w:val="20"/>
        </w:rPr>
        <w:t>ComponenteRegistroVentas</w:t>
      </w:r>
      <w:proofErr w:type="spellEnd"/>
      <w:r w:rsidRPr="001453D9">
        <w:rPr>
          <w:rFonts w:ascii="Times New Roman" w:hAnsi="Times New Roman" w:cs="Times New Roman"/>
          <w:sz w:val="20"/>
          <w:szCs w:val="20"/>
        </w:rPr>
        <w:t xml:space="preserve"> utilice una estrategia específica sin conocer los detalles internos del algoritmo aplicado.</w:t>
      </w:r>
    </w:p>
    <w:p w14:paraId="730003AE" w14:textId="77777777" w:rsidR="00A4591C" w:rsidRPr="001453D9" w:rsidRDefault="00A4591C" w:rsidP="00CA5375">
      <w:pPr>
        <w:rPr>
          <w:rFonts w:ascii="Times New Roman" w:hAnsi="Times New Roman" w:cs="Times New Roman"/>
          <w:sz w:val="20"/>
          <w:szCs w:val="20"/>
        </w:rPr>
      </w:pPr>
    </w:p>
    <w:p w14:paraId="51752A49" w14:textId="77777777" w:rsidR="00F31A64" w:rsidRPr="001453D9" w:rsidRDefault="00A4591C" w:rsidP="00CA5375">
      <w:pPr>
        <w:rPr>
          <w:rFonts w:ascii="Times New Roman" w:hAnsi="Times New Roman" w:cs="Times New Roman"/>
          <w:sz w:val="20"/>
          <w:szCs w:val="20"/>
        </w:rPr>
      </w:pPr>
      <w:r w:rsidRPr="001453D9">
        <w:rPr>
          <w:rFonts w:ascii="Times New Roman" w:hAnsi="Times New Roman" w:cs="Times New Roman"/>
          <w:sz w:val="20"/>
          <w:szCs w:val="20"/>
        </w:rPr>
        <w:t>Con esta solución, si en el futuro se requiere incorporar nuevas reglas, como descuentos por cliente frecuente, promociones temporales o impuestos diferenciados, bastará con crear una nueva estrategia sin modificar la lógica principal del componente de ventas. Esto favorece el principio de abierto/cerrado y mejora la flexibilidad, extensibilidad y mantenibilidad del sistema.</w:t>
      </w:r>
      <w:r w:rsidR="00F31A64" w:rsidRPr="001453D9">
        <w:rPr>
          <w:rFonts w:ascii="Times New Roman" w:hAnsi="Times New Roman" w:cs="Times New Roman"/>
          <w:sz w:val="20"/>
          <w:szCs w:val="20"/>
        </w:rPr>
        <w:t xml:space="preserve"> </w:t>
      </w:r>
    </w:p>
    <w:p w14:paraId="23637EB9" w14:textId="4D4454C7" w:rsidR="00F31A64" w:rsidRPr="001453D9" w:rsidRDefault="00F31A64" w:rsidP="00CA5375">
      <w:pPr>
        <w:rPr>
          <w:rFonts w:ascii="Times New Roman" w:hAnsi="Times New Roman" w:cs="Times New Roman"/>
          <w:sz w:val="20"/>
          <w:szCs w:val="20"/>
        </w:rPr>
      </w:pPr>
      <w:r w:rsidRPr="001453D9">
        <w:rPr>
          <w:rFonts w:ascii="Times New Roman" w:hAnsi="Times New Roman" w:cs="Times New Roman"/>
          <w:sz w:val="20"/>
          <w:szCs w:val="20"/>
        </w:rPr>
        <w:t xml:space="preserve">Es importante destacar que la aplicación del patrón </w:t>
      </w:r>
      <w:proofErr w:type="spellStart"/>
      <w:r w:rsidRPr="001453D9">
        <w:rPr>
          <w:rFonts w:ascii="Times New Roman" w:hAnsi="Times New Roman" w:cs="Times New Roman"/>
          <w:sz w:val="20"/>
          <w:szCs w:val="20"/>
        </w:rPr>
        <w:t>Strategy</w:t>
      </w:r>
      <w:proofErr w:type="spellEnd"/>
      <w:r w:rsidRPr="001453D9">
        <w:rPr>
          <w:rFonts w:ascii="Times New Roman" w:hAnsi="Times New Roman" w:cs="Times New Roman"/>
          <w:sz w:val="20"/>
          <w:szCs w:val="20"/>
        </w:rPr>
        <w:t xml:space="preserve"> no solo mejora la flexibilidad del sistema, sino que también permite desacoplar completamente la lógica de negocio de las reglas de cálculo, facilitando su evolución independiente. Este enfoque es especialmente útil en contextos empresariales donde las políticas comerciales cambian con frecuencia.</w:t>
      </w:r>
    </w:p>
    <w:p w14:paraId="165C57BD" w14:textId="77777777" w:rsidR="00A4591C" w:rsidRPr="001453D9" w:rsidRDefault="00A4591C" w:rsidP="00CA5375">
      <w:pPr>
        <w:rPr>
          <w:rFonts w:ascii="Times New Roman" w:hAnsi="Times New Roman" w:cs="Times New Roman"/>
          <w:sz w:val="20"/>
          <w:szCs w:val="20"/>
        </w:rPr>
      </w:pPr>
    </w:p>
    <w:p w14:paraId="6F9EB4D7" w14:textId="3A2703E2"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strategies</w:t>
      </w:r>
      <w:proofErr w:type="spellEnd"/>
      <w:r w:rsidRPr="001453D9">
        <w:rPr>
          <w:rFonts w:ascii="Times New Roman" w:eastAsia="Courier New" w:hAnsi="Times New Roman" w:cs="Times New Roman"/>
          <w:color w:val="1F3864"/>
          <w:sz w:val="20"/>
          <w:szCs w:val="20"/>
        </w:rPr>
        <w:t xml:space="preserve">/EstrategiaCalculo.js </w:t>
      </w:r>
      <w:r w:rsidR="00B51E98" w:rsidRPr="001453D9">
        <w:rPr>
          <w:rFonts w:ascii="Times New Roman" w:eastAsia="Courier New" w:hAnsi="Times New Roman" w:cs="Times New Roman"/>
          <w:color w:val="1F3864"/>
          <w:sz w:val="20"/>
          <w:szCs w:val="20"/>
        </w:rPr>
        <w:t>-</w:t>
      </w:r>
      <w:r w:rsidRPr="001453D9">
        <w:rPr>
          <w:rFonts w:ascii="Times New Roman" w:eastAsia="Courier New" w:hAnsi="Times New Roman" w:cs="Times New Roman"/>
          <w:color w:val="1F3864"/>
          <w:sz w:val="20"/>
          <w:szCs w:val="20"/>
        </w:rPr>
        <w:t xml:space="preserve"> Patrón </w:t>
      </w:r>
      <w:proofErr w:type="spellStart"/>
      <w:r w:rsidRPr="001453D9">
        <w:rPr>
          <w:rFonts w:ascii="Times New Roman" w:eastAsia="Courier New" w:hAnsi="Times New Roman" w:cs="Times New Roman"/>
          <w:color w:val="1F3864"/>
          <w:sz w:val="20"/>
          <w:szCs w:val="20"/>
        </w:rPr>
        <w:t>Strategy</w:t>
      </w:r>
      <w:proofErr w:type="spellEnd"/>
    </w:p>
    <w:p w14:paraId="368C8B60"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Estrategia estándar: suma precio * cantidad por producto</w:t>
      </w:r>
    </w:p>
    <w:p w14:paraId="48CBB1AC" w14:textId="77777777" w:rsidR="00A4591C" w:rsidRPr="001453D9" w:rsidRDefault="00A4591C"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class</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EstandarStrategy</w:t>
      </w:r>
      <w:proofErr w:type="spellEnd"/>
      <w:r w:rsidRPr="001453D9">
        <w:rPr>
          <w:rFonts w:ascii="Times New Roman" w:eastAsia="Courier New" w:hAnsi="Times New Roman" w:cs="Times New Roman"/>
          <w:color w:val="1F3864"/>
          <w:sz w:val="20"/>
          <w:szCs w:val="20"/>
        </w:rPr>
        <w:t xml:space="preserve"> {</w:t>
      </w:r>
    </w:p>
    <w:p w14:paraId="496BFE7B"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calcular(productos) {</w:t>
      </w:r>
    </w:p>
    <w:p w14:paraId="4F0E9D35"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productos.reduce</w:t>
      </w:r>
      <w:proofErr w:type="spellEnd"/>
      <w:proofErr w:type="gramEnd"/>
      <w:r w:rsidRPr="001453D9">
        <w:rPr>
          <w:rFonts w:ascii="Times New Roman" w:eastAsia="Courier New" w:hAnsi="Times New Roman" w:cs="Times New Roman"/>
          <w:color w:val="1F3864"/>
          <w:sz w:val="20"/>
          <w:szCs w:val="20"/>
        </w:rPr>
        <w:t xml:space="preserve">((total, </w:t>
      </w:r>
      <w:proofErr w:type="spellStart"/>
      <w:r w:rsidRPr="001453D9">
        <w:rPr>
          <w:rFonts w:ascii="Times New Roman" w:eastAsia="Courier New" w:hAnsi="Times New Roman" w:cs="Times New Roman"/>
          <w:color w:val="1F3864"/>
          <w:sz w:val="20"/>
          <w:szCs w:val="20"/>
        </w:rPr>
        <w:t>item</w:t>
      </w:r>
      <w:proofErr w:type="spellEnd"/>
      <w:r w:rsidRPr="001453D9">
        <w:rPr>
          <w:rFonts w:ascii="Times New Roman" w:eastAsia="Courier New" w:hAnsi="Times New Roman" w:cs="Times New Roman"/>
          <w:color w:val="1F3864"/>
          <w:sz w:val="20"/>
          <w:szCs w:val="20"/>
        </w:rPr>
        <w:t>) =&gt; {</w:t>
      </w:r>
    </w:p>
    <w:p w14:paraId="7EB1E300"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total + (</w:t>
      </w:r>
      <w:proofErr w:type="spellStart"/>
      <w:proofErr w:type="gramStart"/>
      <w:r w:rsidRPr="001453D9">
        <w:rPr>
          <w:rFonts w:ascii="Times New Roman" w:eastAsia="Courier New" w:hAnsi="Times New Roman" w:cs="Times New Roman"/>
          <w:color w:val="1F3864"/>
          <w:sz w:val="20"/>
          <w:szCs w:val="20"/>
        </w:rPr>
        <w:t>item.precio</w:t>
      </w:r>
      <w:proofErr w:type="spellEnd"/>
      <w:proofErr w:type="gram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item.cantidad</w:t>
      </w:r>
      <w:proofErr w:type="spellEnd"/>
      <w:r w:rsidRPr="001453D9">
        <w:rPr>
          <w:rFonts w:ascii="Times New Roman" w:eastAsia="Courier New" w:hAnsi="Times New Roman" w:cs="Times New Roman"/>
          <w:color w:val="1F3864"/>
          <w:sz w:val="20"/>
          <w:szCs w:val="20"/>
        </w:rPr>
        <w:t xml:space="preserve"> || 1));</w:t>
      </w:r>
    </w:p>
    <w:p w14:paraId="095E74A9"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0);</w:t>
      </w:r>
    </w:p>
    <w:p w14:paraId="07AE1C0A"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3D76584A"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0025F29E" w14:textId="77777777" w:rsidR="00A4591C" w:rsidRPr="001453D9" w:rsidRDefault="00A4591C" w:rsidP="00CA5375">
      <w:pPr>
        <w:shd w:val="clear" w:color="auto" w:fill="F0F4F8"/>
        <w:ind w:left="720"/>
        <w:rPr>
          <w:rFonts w:ascii="Times New Roman" w:hAnsi="Times New Roman" w:cs="Times New Roman"/>
          <w:sz w:val="20"/>
          <w:szCs w:val="20"/>
        </w:rPr>
      </w:pPr>
    </w:p>
    <w:p w14:paraId="4AD941CF"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Estrategia con descuento: aplica 10% si hay más de 3 productos distintos</w:t>
      </w:r>
    </w:p>
    <w:p w14:paraId="0BBE74B3" w14:textId="77777777" w:rsidR="00A4591C" w:rsidRPr="001453D9" w:rsidRDefault="00A4591C"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class</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DescuentoStrategy</w:t>
      </w:r>
      <w:proofErr w:type="spellEnd"/>
      <w:r w:rsidRPr="001453D9">
        <w:rPr>
          <w:rFonts w:ascii="Times New Roman" w:eastAsia="Courier New" w:hAnsi="Times New Roman" w:cs="Times New Roman"/>
          <w:color w:val="1F3864"/>
          <w:sz w:val="20"/>
          <w:szCs w:val="20"/>
        </w:rPr>
        <w:t xml:space="preserve"> {</w:t>
      </w:r>
    </w:p>
    <w:p w14:paraId="248FB85E"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calcular(productos) {</w:t>
      </w:r>
    </w:p>
    <w:p w14:paraId="38A0B09C"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base = </w:t>
      </w:r>
      <w:proofErr w:type="spellStart"/>
      <w:proofErr w:type="gramStart"/>
      <w:r w:rsidRPr="001453D9">
        <w:rPr>
          <w:rFonts w:ascii="Times New Roman" w:eastAsia="Courier New" w:hAnsi="Times New Roman" w:cs="Times New Roman"/>
          <w:color w:val="1F3864"/>
          <w:sz w:val="20"/>
          <w:szCs w:val="20"/>
        </w:rPr>
        <w:t>productos.reduce</w:t>
      </w:r>
      <w:proofErr w:type="spellEnd"/>
      <w:proofErr w:type="gramEnd"/>
      <w:r w:rsidRPr="001453D9">
        <w:rPr>
          <w:rFonts w:ascii="Times New Roman" w:eastAsia="Courier New" w:hAnsi="Times New Roman" w:cs="Times New Roman"/>
          <w:color w:val="1F3864"/>
          <w:sz w:val="20"/>
          <w:szCs w:val="20"/>
        </w:rPr>
        <w:t xml:space="preserve">((t, </w:t>
      </w:r>
      <w:proofErr w:type="spellStart"/>
      <w:r w:rsidRPr="001453D9">
        <w:rPr>
          <w:rFonts w:ascii="Times New Roman" w:eastAsia="Courier New" w:hAnsi="Times New Roman" w:cs="Times New Roman"/>
          <w:color w:val="1F3864"/>
          <w:sz w:val="20"/>
          <w:szCs w:val="20"/>
        </w:rPr>
        <w:t>item</w:t>
      </w:r>
      <w:proofErr w:type="spellEnd"/>
      <w:r w:rsidRPr="001453D9">
        <w:rPr>
          <w:rFonts w:ascii="Times New Roman" w:eastAsia="Courier New" w:hAnsi="Times New Roman" w:cs="Times New Roman"/>
          <w:color w:val="1F3864"/>
          <w:sz w:val="20"/>
          <w:szCs w:val="20"/>
        </w:rPr>
        <w:t>) =&gt; t + (</w:t>
      </w:r>
      <w:proofErr w:type="spellStart"/>
      <w:r w:rsidRPr="001453D9">
        <w:rPr>
          <w:rFonts w:ascii="Times New Roman" w:eastAsia="Courier New" w:hAnsi="Times New Roman" w:cs="Times New Roman"/>
          <w:color w:val="1F3864"/>
          <w:sz w:val="20"/>
          <w:szCs w:val="20"/>
        </w:rPr>
        <w:t>item.precio</w:t>
      </w:r>
      <w:proofErr w:type="spell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item.cantidad</w:t>
      </w:r>
      <w:proofErr w:type="spellEnd"/>
      <w:r w:rsidRPr="001453D9">
        <w:rPr>
          <w:rFonts w:ascii="Times New Roman" w:eastAsia="Courier New" w:hAnsi="Times New Roman" w:cs="Times New Roman"/>
          <w:color w:val="1F3864"/>
          <w:sz w:val="20"/>
          <w:szCs w:val="20"/>
        </w:rPr>
        <w:t xml:space="preserve"> || 1)), 0);</w:t>
      </w:r>
    </w:p>
    <w:p w14:paraId="07A42EEF"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descuento = </w:t>
      </w:r>
      <w:proofErr w:type="spellStart"/>
      <w:proofErr w:type="gramStart"/>
      <w:r w:rsidRPr="001453D9">
        <w:rPr>
          <w:rFonts w:ascii="Times New Roman" w:eastAsia="Courier New" w:hAnsi="Times New Roman" w:cs="Times New Roman"/>
          <w:color w:val="1F3864"/>
          <w:sz w:val="20"/>
          <w:szCs w:val="20"/>
        </w:rPr>
        <w:t>productos.length</w:t>
      </w:r>
      <w:proofErr w:type="spellEnd"/>
      <w:proofErr w:type="gramEnd"/>
      <w:r w:rsidRPr="001453D9">
        <w:rPr>
          <w:rFonts w:ascii="Times New Roman" w:eastAsia="Courier New" w:hAnsi="Times New Roman" w:cs="Times New Roman"/>
          <w:color w:val="1F3864"/>
          <w:sz w:val="20"/>
          <w:szCs w:val="20"/>
        </w:rPr>
        <w:t xml:space="preserve"> &gt; 3 ? </w:t>
      </w:r>
      <w:proofErr w:type="gramStart"/>
      <w:r w:rsidRPr="001453D9">
        <w:rPr>
          <w:rFonts w:ascii="Times New Roman" w:eastAsia="Courier New" w:hAnsi="Times New Roman" w:cs="Times New Roman"/>
          <w:color w:val="1F3864"/>
          <w:sz w:val="20"/>
          <w:szCs w:val="20"/>
        </w:rPr>
        <w:t>0.10 :</w:t>
      </w:r>
      <w:proofErr w:type="gramEnd"/>
      <w:r w:rsidRPr="001453D9">
        <w:rPr>
          <w:rFonts w:ascii="Times New Roman" w:eastAsia="Courier New" w:hAnsi="Times New Roman" w:cs="Times New Roman"/>
          <w:color w:val="1F3864"/>
          <w:sz w:val="20"/>
          <w:szCs w:val="20"/>
        </w:rPr>
        <w:t xml:space="preserve"> 0;</w:t>
      </w:r>
    </w:p>
    <w:p w14:paraId="40A94DA2"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base * (1 - descuento);</w:t>
      </w:r>
    </w:p>
    <w:p w14:paraId="3A140C47"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2E27E420"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4B675B6B" w14:textId="77777777" w:rsidR="00A4591C" w:rsidRPr="001453D9" w:rsidRDefault="00A4591C" w:rsidP="00CA5375">
      <w:pPr>
        <w:shd w:val="clear" w:color="auto" w:fill="F0F4F8"/>
        <w:ind w:left="720"/>
        <w:rPr>
          <w:rFonts w:ascii="Times New Roman" w:hAnsi="Times New Roman" w:cs="Times New Roman"/>
          <w:sz w:val="20"/>
          <w:szCs w:val="20"/>
        </w:rPr>
      </w:pPr>
    </w:p>
    <w:p w14:paraId="572AEFC3" w14:textId="77777777" w:rsidR="00A4591C" w:rsidRPr="001453D9" w:rsidRDefault="00A4591C" w:rsidP="00CA5375">
      <w:pPr>
        <w:shd w:val="clear" w:color="auto" w:fill="F0F4F8"/>
        <w:ind w:left="720"/>
        <w:rPr>
          <w:rFonts w:ascii="Times New Roman" w:hAnsi="Times New Roman" w:cs="Times New Roman"/>
          <w:sz w:val="20"/>
          <w:szCs w:val="20"/>
        </w:rPr>
      </w:pPr>
      <w:proofErr w:type="spellStart"/>
      <w:proofErr w:type="gramStart"/>
      <w:r w:rsidRPr="001453D9">
        <w:rPr>
          <w:rFonts w:ascii="Times New Roman" w:eastAsia="Courier New" w:hAnsi="Times New Roman" w:cs="Times New Roman"/>
          <w:color w:val="1F3864"/>
          <w:sz w:val="20"/>
          <w:szCs w:val="20"/>
        </w:rPr>
        <w:t>module.exports</w:t>
      </w:r>
      <w:proofErr w:type="spellEnd"/>
      <w:proofErr w:type="gramEnd"/>
      <w:r w:rsidRPr="001453D9">
        <w:rPr>
          <w:rFonts w:ascii="Times New Roman" w:eastAsia="Courier New" w:hAnsi="Times New Roman" w:cs="Times New Roman"/>
          <w:color w:val="1F3864"/>
          <w:sz w:val="20"/>
          <w:szCs w:val="20"/>
        </w:rPr>
        <w:t xml:space="preserve"> = { </w:t>
      </w:r>
      <w:proofErr w:type="spellStart"/>
      <w:r w:rsidRPr="001453D9">
        <w:rPr>
          <w:rFonts w:ascii="Times New Roman" w:eastAsia="Courier New" w:hAnsi="Times New Roman" w:cs="Times New Roman"/>
          <w:color w:val="1F3864"/>
          <w:sz w:val="20"/>
          <w:szCs w:val="20"/>
        </w:rPr>
        <w:t>EstandarStrategy</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DescuentoStrategy</w:t>
      </w:r>
      <w:proofErr w:type="spellEnd"/>
      <w:r w:rsidRPr="001453D9">
        <w:rPr>
          <w:rFonts w:ascii="Times New Roman" w:eastAsia="Courier New" w:hAnsi="Times New Roman" w:cs="Times New Roman"/>
          <w:color w:val="1F3864"/>
          <w:sz w:val="20"/>
          <w:szCs w:val="20"/>
        </w:rPr>
        <w:t xml:space="preserve"> };</w:t>
      </w:r>
    </w:p>
    <w:p w14:paraId="253CE827" w14:textId="77777777" w:rsidR="00A4591C" w:rsidRPr="001453D9" w:rsidRDefault="00A4591C" w:rsidP="00CA5375">
      <w:pPr>
        <w:shd w:val="clear" w:color="auto" w:fill="F0F4F8"/>
        <w:ind w:left="720"/>
        <w:rPr>
          <w:rFonts w:ascii="Times New Roman" w:hAnsi="Times New Roman" w:cs="Times New Roman"/>
          <w:sz w:val="20"/>
          <w:szCs w:val="20"/>
        </w:rPr>
      </w:pPr>
    </w:p>
    <w:p w14:paraId="2CA2F19E"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Uso en ComponenteRegistroVentas.js</w:t>
      </w:r>
    </w:p>
    <w:p w14:paraId="021BFEE3" w14:textId="77777777" w:rsidR="00A4591C" w:rsidRPr="001453D9" w:rsidRDefault="00A4591C"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EstandarStrategy</w:t>
      </w:r>
      <w:proofErr w:type="spellEnd"/>
      <w:proofErr w:type="gramEnd"/>
      <w:r w:rsidRPr="001453D9">
        <w:rPr>
          <w:rFonts w:ascii="Times New Roman" w:eastAsia="Courier New" w:hAnsi="Times New Roman" w:cs="Times New Roman"/>
          <w:color w:val="1F3864"/>
          <w:sz w:val="20"/>
          <w:szCs w:val="20"/>
        </w:rPr>
        <w:t xml:space="preserve"> } = </w:t>
      </w:r>
      <w:proofErr w:type="spellStart"/>
      <w:r w:rsidRPr="001453D9">
        <w:rPr>
          <w:rFonts w:ascii="Times New Roman" w:eastAsia="Courier New" w:hAnsi="Times New Roman" w:cs="Times New Roman"/>
          <w:color w:val="1F3864"/>
          <w:sz w:val="20"/>
          <w:szCs w:val="20"/>
        </w:rPr>
        <w:t>require</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strategies</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EstrategiaCalculo</w:t>
      </w:r>
      <w:proofErr w:type="spellEnd"/>
      <w:r w:rsidRPr="001453D9">
        <w:rPr>
          <w:rFonts w:ascii="Times New Roman" w:eastAsia="Courier New" w:hAnsi="Times New Roman" w:cs="Times New Roman"/>
          <w:color w:val="1F3864"/>
          <w:sz w:val="20"/>
          <w:szCs w:val="20"/>
        </w:rPr>
        <w:t>');</w:t>
      </w:r>
    </w:p>
    <w:p w14:paraId="070DFEB2" w14:textId="77777777" w:rsidR="00A4591C" w:rsidRPr="001453D9" w:rsidRDefault="00A4591C" w:rsidP="00CA5375">
      <w:pPr>
        <w:shd w:val="clear" w:color="auto" w:fill="F0F4F8"/>
        <w:ind w:left="720"/>
        <w:rPr>
          <w:rFonts w:ascii="Times New Roman" w:hAnsi="Times New Roman" w:cs="Times New Roman"/>
          <w:sz w:val="20"/>
          <w:szCs w:val="20"/>
        </w:rPr>
      </w:pPr>
    </w:p>
    <w:p w14:paraId="3EF096EF" w14:textId="77777777" w:rsidR="00A4591C" w:rsidRPr="001453D9" w:rsidRDefault="00A4591C"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class</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ComponenteRegistroVentas</w:t>
      </w:r>
      <w:proofErr w:type="spellEnd"/>
      <w:r w:rsidRPr="001453D9">
        <w:rPr>
          <w:rFonts w:ascii="Times New Roman" w:eastAsia="Courier New" w:hAnsi="Times New Roman" w:cs="Times New Roman"/>
          <w:color w:val="1F3864"/>
          <w:sz w:val="20"/>
          <w:szCs w:val="20"/>
        </w:rPr>
        <w:t xml:space="preserve"> {</w:t>
      </w:r>
    </w:p>
    <w:p w14:paraId="2EDB1600"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constructor(</w:t>
      </w:r>
      <w:proofErr w:type="gramEnd"/>
      <w:r w:rsidRPr="001453D9">
        <w:rPr>
          <w:rFonts w:ascii="Times New Roman" w:eastAsia="Courier New" w:hAnsi="Times New Roman" w:cs="Times New Roman"/>
          <w:color w:val="1F3864"/>
          <w:sz w:val="20"/>
          <w:szCs w:val="20"/>
        </w:rPr>
        <w:t xml:space="preserve">estrategia = new </w:t>
      </w:r>
      <w:proofErr w:type="spellStart"/>
      <w:r w:rsidRPr="001453D9">
        <w:rPr>
          <w:rFonts w:ascii="Times New Roman" w:eastAsia="Courier New" w:hAnsi="Times New Roman" w:cs="Times New Roman"/>
          <w:color w:val="1F3864"/>
          <w:sz w:val="20"/>
          <w:szCs w:val="20"/>
        </w:rPr>
        <w:t>EstandarStrategy</w:t>
      </w:r>
      <w:proofErr w:type="spellEnd"/>
      <w:r w:rsidRPr="001453D9">
        <w:rPr>
          <w:rFonts w:ascii="Times New Roman" w:eastAsia="Courier New" w:hAnsi="Times New Roman" w:cs="Times New Roman"/>
          <w:color w:val="1F3864"/>
          <w:sz w:val="20"/>
          <w:szCs w:val="20"/>
        </w:rPr>
        <w:t>()) {</w:t>
      </w:r>
    </w:p>
    <w:p w14:paraId="25E7B79F"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La estrategia se inyecta: permite cambiarla sin modificar esta clase</w:t>
      </w:r>
    </w:p>
    <w:p w14:paraId="457C1C63"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this.estrategia</w:t>
      </w:r>
      <w:proofErr w:type="spellEnd"/>
      <w:proofErr w:type="gramEnd"/>
      <w:r w:rsidRPr="001453D9">
        <w:rPr>
          <w:rFonts w:ascii="Times New Roman" w:eastAsia="Courier New" w:hAnsi="Times New Roman" w:cs="Times New Roman"/>
          <w:color w:val="1F3864"/>
          <w:sz w:val="20"/>
          <w:szCs w:val="20"/>
        </w:rPr>
        <w:t xml:space="preserve"> = estrategia;</w:t>
      </w:r>
    </w:p>
    <w:p w14:paraId="4559E2B3"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245AB39D"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lastRenderedPageBreak/>
        <w:t xml:space="preserve">  // Permite cambiar la estrategia en tiempo de </w:t>
      </w:r>
      <w:proofErr w:type="spellStart"/>
      <w:r w:rsidRPr="001453D9">
        <w:rPr>
          <w:rFonts w:ascii="Times New Roman" w:eastAsia="Courier New" w:hAnsi="Times New Roman" w:cs="Times New Roman"/>
          <w:color w:val="1F3864"/>
          <w:sz w:val="20"/>
          <w:szCs w:val="20"/>
        </w:rPr>
        <w:t>ejecucion</w:t>
      </w:r>
      <w:proofErr w:type="spellEnd"/>
    </w:p>
    <w:p w14:paraId="46A9458F" w14:textId="77777777" w:rsidR="00A4591C" w:rsidRPr="001453D9" w:rsidRDefault="00A4591C"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lang w:val="pt-BR"/>
        </w:rPr>
        <w:t>setEstrategia</w:t>
      </w:r>
      <w:proofErr w:type="spellEnd"/>
      <w:r w:rsidRPr="001453D9">
        <w:rPr>
          <w:rFonts w:ascii="Times New Roman" w:eastAsia="Courier New" w:hAnsi="Times New Roman" w:cs="Times New Roman"/>
          <w:color w:val="1F3864"/>
          <w:sz w:val="20"/>
          <w:szCs w:val="20"/>
          <w:lang w:val="pt-BR"/>
        </w:rPr>
        <w:t>(</w:t>
      </w:r>
      <w:proofErr w:type="spellStart"/>
      <w:r w:rsidRPr="001453D9">
        <w:rPr>
          <w:rFonts w:ascii="Times New Roman" w:eastAsia="Courier New" w:hAnsi="Times New Roman" w:cs="Times New Roman"/>
          <w:color w:val="1F3864"/>
          <w:sz w:val="20"/>
          <w:szCs w:val="20"/>
          <w:lang w:val="pt-BR"/>
        </w:rPr>
        <w:t>estrategia</w:t>
      </w:r>
      <w:proofErr w:type="spellEnd"/>
      <w:r w:rsidRPr="001453D9">
        <w:rPr>
          <w:rFonts w:ascii="Times New Roman" w:eastAsia="Courier New" w:hAnsi="Times New Roman" w:cs="Times New Roman"/>
          <w:color w:val="1F3864"/>
          <w:sz w:val="20"/>
          <w:szCs w:val="20"/>
          <w:lang w:val="pt-BR"/>
        </w:rPr>
        <w:t>) {</w:t>
      </w:r>
    </w:p>
    <w:p w14:paraId="66DE4947" w14:textId="77777777" w:rsidR="00A4591C" w:rsidRPr="001453D9" w:rsidRDefault="00A4591C"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proofErr w:type="gramStart"/>
      <w:r w:rsidRPr="001453D9">
        <w:rPr>
          <w:rFonts w:ascii="Times New Roman" w:eastAsia="Courier New" w:hAnsi="Times New Roman" w:cs="Times New Roman"/>
          <w:color w:val="1F3864"/>
          <w:sz w:val="20"/>
          <w:szCs w:val="20"/>
          <w:lang w:val="pt-BR"/>
        </w:rPr>
        <w:t>this.estrategia</w:t>
      </w:r>
      <w:proofErr w:type="spellEnd"/>
      <w:proofErr w:type="gramEnd"/>
      <w:r w:rsidRPr="001453D9">
        <w:rPr>
          <w:rFonts w:ascii="Times New Roman" w:eastAsia="Courier New" w:hAnsi="Times New Roman" w:cs="Times New Roman"/>
          <w:color w:val="1F3864"/>
          <w:sz w:val="20"/>
          <w:szCs w:val="20"/>
          <w:lang w:val="pt-BR"/>
        </w:rPr>
        <w:t xml:space="preserve"> = </w:t>
      </w:r>
      <w:proofErr w:type="spellStart"/>
      <w:r w:rsidRPr="001453D9">
        <w:rPr>
          <w:rFonts w:ascii="Times New Roman" w:eastAsia="Courier New" w:hAnsi="Times New Roman" w:cs="Times New Roman"/>
          <w:color w:val="1F3864"/>
          <w:sz w:val="20"/>
          <w:szCs w:val="20"/>
          <w:lang w:val="pt-BR"/>
        </w:rPr>
        <w:t>estrategia</w:t>
      </w:r>
      <w:proofErr w:type="spellEnd"/>
      <w:r w:rsidRPr="001453D9">
        <w:rPr>
          <w:rFonts w:ascii="Times New Roman" w:eastAsia="Courier New" w:hAnsi="Times New Roman" w:cs="Times New Roman"/>
          <w:color w:val="1F3864"/>
          <w:sz w:val="20"/>
          <w:szCs w:val="20"/>
          <w:lang w:val="pt-BR"/>
        </w:rPr>
        <w:t>;</w:t>
      </w:r>
    </w:p>
    <w:p w14:paraId="78AE09D2"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pt-BR"/>
        </w:rPr>
        <w:t xml:space="preserve">  </w:t>
      </w:r>
      <w:r w:rsidRPr="001453D9">
        <w:rPr>
          <w:rFonts w:ascii="Times New Roman" w:eastAsia="Courier New" w:hAnsi="Times New Roman" w:cs="Times New Roman"/>
          <w:color w:val="1F3864"/>
          <w:sz w:val="20"/>
          <w:szCs w:val="20"/>
        </w:rPr>
        <w:t>}</w:t>
      </w:r>
    </w:p>
    <w:p w14:paraId="47BBC61C"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calcularTotal</w:t>
      </w:r>
      <w:proofErr w:type="spellEnd"/>
      <w:r w:rsidRPr="001453D9">
        <w:rPr>
          <w:rFonts w:ascii="Times New Roman" w:eastAsia="Courier New" w:hAnsi="Times New Roman" w:cs="Times New Roman"/>
          <w:color w:val="1F3864"/>
          <w:sz w:val="20"/>
          <w:szCs w:val="20"/>
        </w:rPr>
        <w:t>(productos) {</w:t>
      </w:r>
    </w:p>
    <w:p w14:paraId="09ABEDBA"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this.estrategia</w:t>
      </w:r>
      <w:proofErr w:type="gramEnd"/>
      <w:r w:rsidRPr="001453D9">
        <w:rPr>
          <w:rFonts w:ascii="Times New Roman" w:eastAsia="Courier New" w:hAnsi="Times New Roman" w:cs="Times New Roman"/>
          <w:color w:val="1F3864"/>
          <w:sz w:val="20"/>
          <w:szCs w:val="20"/>
        </w:rPr>
        <w:t>.calcular</w:t>
      </w:r>
      <w:proofErr w:type="spellEnd"/>
      <w:r w:rsidRPr="001453D9">
        <w:rPr>
          <w:rFonts w:ascii="Times New Roman" w:eastAsia="Courier New" w:hAnsi="Times New Roman" w:cs="Times New Roman"/>
          <w:color w:val="1F3864"/>
          <w:sz w:val="20"/>
          <w:szCs w:val="20"/>
        </w:rPr>
        <w:t>(productos);</w:t>
      </w:r>
    </w:p>
    <w:p w14:paraId="23CBABF9"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57913A29" w14:textId="77777777" w:rsidR="00A4591C" w:rsidRPr="001453D9" w:rsidRDefault="00A4591C"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79711467" w14:textId="77777777" w:rsidR="00A4591C" w:rsidRPr="001453D9" w:rsidRDefault="00A4591C" w:rsidP="00CA5375">
      <w:pPr>
        <w:shd w:val="clear" w:color="auto" w:fill="F0F4F8"/>
        <w:ind w:left="720"/>
        <w:rPr>
          <w:rFonts w:ascii="Times New Roman" w:hAnsi="Times New Roman" w:cs="Times New Roman"/>
          <w:sz w:val="20"/>
          <w:szCs w:val="20"/>
        </w:rPr>
      </w:pPr>
      <w:proofErr w:type="spellStart"/>
      <w:proofErr w:type="gramStart"/>
      <w:r w:rsidRPr="001453D9">
        <w:rPr>
          <w:rFonts w:ascii="Times New Roman" w:eastAsia="Courier New" w:hAnsi="Times New Roman" w:cs="Times New Roman"/>
          <w:color w:val="1F3864"/>
          <w:sz w:val="20"/>
          <w:szCs w:val="20"/>
        </w:rPr>
        <w:t>module.exports</w:t>
      </w:r>
      <w:proofErr w:type="spellEnd"/>
      <w:proofErr w:type="gram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ComponenteRegistroVentas</w:t>
      </w:r>
      <w:proofErr w:type="spellEnd"/>
      <w:r w:rsidRPr="001453D9">
        <w:rPr>
          <w:rFonts w:ascii="Times New Roman" w:eastAsia="Courier New" w:hAnsi="Times New Roman" w:cs="Times New Roman"/>
          <w:color w:val="1F3864"/>
          <w:sz w:val="20"/>
          <w:szCs w:val="20"/>
        </w:rPr>
        <w:t>;</w:t>
      </w:r>
    </w:p>
    <w:p w14:paraId="0228A7A3" w14:textId="77777777" w:rsidR="00A4591C" w:rsidRPr="001453D9" w:rsidRDefault="00A4591C" w:rsidP="00CA5375">
      <w:pPr>
        <w:rPr>
          <w:rFonts w:ascii="Times New Roman" w:hAnsi="Times New Roman" w:cs="Times New Roman"/>
          <w:sz w:val="20"/>
          <w:szCs w:val="20"/>
        </w:rPr>
      </w:pPr>
    </w:p>
    <w:p w14:paraId="58C24E24" w14:textId="1E177A9F" w:rsidR="00A4591C" w:rsidRPr="001453D9" w:rsidRDefault="00A4591C" w:rsidP="00CA5375">
      <w:pPr>
        <w:pStyle w:val="Ttulo3"/>
        <w:spacing w:before="0" w:after="0"/>
        <w:rPr>
          <w:rFonts w:ascii="Times New Roman" w:hAnsi="Times New Roman" w:cs="Times New Roman"/>
          <w:sz w:val="20"/>
          <w:szCs w:val="20"/>
        </w:rPr>
      </w:pPr>
      <w:bookmarkStart w:id="19" w:name="_Toc228026074"/>
      <w:r w:rsidRPr="001453D9">
        <w:rPr>
          <w:rFonts w:ascii="Times New Roman" w:hAnsi="Times New Roman" w:cs="Times New Roman"/>
          <w:sz w:val="20"/>
          <w:szCs w:val="20"/>
        </w:rPr>
        <w:t xml:space="preserve">Patrón Factory </w:t>
      </w:r>
      <w:proofErr w:type="spellStart"/>
      <w:r w:rsidRPr="001453D9">
        <w:rPr>
          <w:rFonts w:ascii="Times New Roman" w:hAnsi="Times New Roman" w:cs="Times New Roman"/>
          <w:sz w:val="20"/>
          <w:szCs w:val="20"/>
        </w:rPr>
        <w:t>Method</w:t>
      </w:r>
      <w:proofErr w:type="spellEnd"/>
      <w:r w:rsidRPr="001453D9">
        <w:rPr>
          <w:rFonts w:ascii="Times New Roman" w:hAnsi="Times New Roman" w:cs="Times New Roman"/>
          <w:sz w:val="20"/>
          <w:szCs w:val="20"/>
        </w:rPr>
        <w:t xml:space="preserve">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EntregaFactory</w:t>
      </w:r>
      <w:bookmarkEnd w:id="19"/>
      <w:proofErr w:type="spellEnd"/>
    </w:p>
    <w:p w14:paraId="008552D5" w14:textId="77777777" w:rsidR="001A0AE7" w:rsidRPr="001453D9" w:rsidRDefault="001A0AE7" w:rsidP="00CA5375">
      <w:pPr>
        <w:rPr>
          <w:rFonts w:ascii="Times New Roman" w:hAnsi="Times New Roman" w:cs="Times New Roman"/>
          <w:sz w:val="20"/>
          <w:szCs w:val="20"/>
        </w:rPr>
      </w:pPr>
    </w:p>
    <w:p w14:paraId="021CDB50" w14:textId="77777777" w:rsidR="00A4591C" w:rsidRPr="001453D9" w:rsidRDefault="00A4591C" w:rsidP="00CA5375">
      <w:pPr>
        <w:rPr>
          <w:rFonts w:ascii="Times New Roman" w:hAnsi="Times New Roman" w:cs="Times New Roman"/>
          <w:sz w:val="20"/>
          <w:szCs w:val="20"/>
        </w:rPr>
      </w:pPr>
      <w:r w:rsidRPr="001453D9">
        <w:rPr>
          <w:rFonts w:ascii="Times New Roman" w:hAnsi="Times New Roman" w:cs="Times New Roman"/>
          <w:sz w:val="20"/>
          <w:szCs w:val="20"/>
        </w:rPr>
        <w:t xml:space="preserve">En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se identifica como problemática que la creación de objetos de tipo Entrega dentro del </w:t>
      </w:r>
      <w:proofErr w:type="spellStart"/>
      <w:r w:rsidRPr="001453D9">
        <w:rPr>
          <w:rFonts w:ascii="Times New Roman" w:hAnsi="Times New Roman" w:cs="Times New Roman"/>
          <w:sz w:val="20"/>
          <w:szCs w:val="20"/>
        </w:rPr>
        <w:t>ComponenteGestionEntregas</w:t>
      </w:r>
      <w:proofErr w:type="spellEnd"/>
      <w:r w:rsidRPr="001453D9">
        <w:rPr>
          <w:rFonts w:ascii="Times New Roman" w:hAnsi="Times New Roman" w:cs="Times New Roman"/>
          <w:sz w:val="20"/>
          <w:szCs w:val="20"/>
        </w:rPr>
        <w:t xml:space="preserve"> se realiza mediante instanciación directa utilizando la palabra clave new, dependiendo del tipo de entrega requerido (por ejemplo, domicilio o </w:t>
      </w:r>
      <w:proofErr w:type="spellStart"/>
      <w:r w:rsidRPr="001453D9">
        <w:rPr>
          <w:rFonts w:ascii="Times New Roman" w:hAnsi="Times New Roman" w:cs="Times New Roman"/>
          <w:sz w:val="20"/>
          <w:szCs w:val="20"/>
        </w:rPr>
        <w:t>express</w:t>
      </w:r>
      <w:proofErr w:type="spellEnd"/>
      <w:r w:rsidRPr="001453D9">
        <w:rPr>
          <w:rFonts w:ascii="Times New Roman" w:hAnsi="Times New Roman" w:cs="Times New Roman"/>
          <w:sz w:val="20"/>
          <w:szCs w:val="20"/>
        </w:rPr>
        <w:t>). Este enfoque genera un alto acoplamiento con las clases concretas, dificultando la incorporación de nuevos tipos de entrega y afectando la mantenibilidad del sistema.</w:t>
      </w:r>
    </w:p>
    <w:p w14:paraId="28164BE7" w14:textId="77777777" w:rsidR="00A4591C" w:rsidRPr="001453D9" w:rsidRDefault="00A4591C" w:rsidP="00CA5375">
      <w:pPr>
        <w:rPr>
          <w:rFonts w:ascii="Times New Roman" w:hAnsi="Times New Roman" w:cs="Times New Roman"/>
          <w:sz w:val="20"/>
          <w:szCs w:val="20"/>
        </w:rPr>
      </w:pPr>
    </w:p>
    <w:p w14:paraId="7A6AAD77" w14:textId="77777777" w:rsidR="00A4591C" w:rsidRPr="001453D9" w:rsidRDefault="00A4591C" w:rsidP="00CA5375">
      <w:pPr>
        <w:rPr>
          <w:rFonts w:ascii="Times New Roman" w:hAnsi="Times New Roman" w:cs="Times New Roman"/>
          <w:sz w:val="20"/>
          <w:szCs w:val="20"/>
        </w:rPr>
      </w:pPr>
      <w:r w:rsidRPr="001453D9">
        <w:rPr>
          <w:rFonts w:ascii="Times New Roman" w:hAnsi="Times New Roman" w:cs="Times New Roman"/>
          <w:sz w:val="20"/>
          <w:szCs w:val="20"/>
        </w:rPr>
        <w:t xml:space="preserve">Para abordar esta situación, se aplica el patrón de diseño Factory </w:t>
      </w:r>
      <w:proofErr w:type="spellStart"/>
      <w:r w:rsidRPr="001453D9">
        <w:rPr>
          <w:rFonts w:ascii="Times New Roman" w:hAnsi="Times New Roman" w:cs="Times New Roman"/>
          <w:sz w:val="20"/>
          <w:szCs w:val="20"/>
        </w:rPr>
        <w:t>Method</w:t>
      </w:r>
      <w:proofErr w:type="spellEnd"/>
      <w:r w:rsidRPr="001453D9">
        <w:rPr>
          <w:rFonts w:ascii="Times New Roman" w:hAnsi="Times New Roman" w:cs="Times New Roman"/>
          <w:sz w:val="20"/>
          <w:szCs w:val="20"/>
        </w:rPr>
        <w:t xml:space="preserve">, el cual permite centralizar la creación de objetos en una clase especializada, delegando la lógica de instanciación a un método de fábrica. En este caso, se introduce la clase </w:t>
      </w:r>
      <w:proofErr w:type="spellStart"/>
      <w:r w:rsidRPr="001453D9">
        <w:rPr>
          <w:rFonts w:ascii="Times New Roman" w:hAnsi="Times New Roman" w:cs="Times New Roman"/>
          <w:sz w:val="20"/>
          <w:szCs w:val="20"/>
        </w:rPr>
        <w:t>EntregaFactory</w:t>
      </w:r>
      <w:proofErr w:type="spellEnd"/>
      <w:r w:rsidRPr="001453D9">
        <w:rPr>
          <w:rFonts w:ascii="Times New Roman" w:hAnsi="Times New Roman" w:cs="Times New Roman"/>
          <w:sz w:val="20"/>
          <w:szCs w:val="20"/>
        </w:rPr>
        <w:t xml:space="preserve">, la cual expone el método </w:t>
      </w:r>
      <w:proofErr w:type="spellStart"/>
      <w:r w:rsidRPr="001453D9">
        <w:rPr>
          <w:rFonts w:ascii="Times New Roman" w:hAnsi="Times New Roman" w:cs="Times New Roman"/>
          <w:sz w:val="20"/>
          <w:szCs w:val="20"/>
        </w:rPr>
        <w:t>crearEntrega</w:t>
      </w:r>
      <w:proofErr w:type="spellEnd"/>
      <w:r w:rsidRPr="001453D9">
        <w:rPr>
          <w:rFonts w:ascii="Times New Roman" w:hAnsi="Times New Roman" w:cs="Times New Roman"/>
          <w:sz w:val="20"/>
          <w:szCs w:val="20"/>
        </w:rPr>
        <w:t>(tipo) encargado de generar la instancia correspondiente según el tipo solicitado.</w:t>
      </w:r>
    </w:p>
    <w:p w14:paraId="698DA930" w14:textId="77777777" w:rsidR="00A4591C" w:rsidRPr="001453D9" w:rsidRDefault="00A4591C" w:rsidP="00CA5375">
      <w:pPr>
        <w:rPr>
          <w:rFonts w:ascii="Times New Roman" w:hAnsi="Times New Roman" w:cs="Times New Roman"/>
          <w:sz w:val="20"/>
          <w:szCs w:val="20"/>
        </w:rPr>
      </w:pPr>
    </w:p>
    <w:p w14:paraId="7AA0731F" w14:textId="77777777" w:rsidR="00A4591C" w:rsidRPr="001453D9" w:rsidRDefault="00A4591C" w:rsidP="00CA5375">
      <w:pPr>
        <w:rPr>
          <w:rFonts w:ascii="Times New Roman" w:hAnsi="Times New Roman" w:cs="Times New Roman"/>
          <w:sz w:val="20"/>
          <w:szCs w:val="20"/>
        </w:rPr>
      </w:pPr>
      <w:r w:rsidRPr="001453D9">
        <w:rPr>
          <w:rFonts w:ascii="Times New Roman" w:hAnsi="Times New Roman" w:cs="Times New Roman"/>
          <w:sz w:val="20"/>
          <w:szCs w:val="20"/>
        </w:rPr>
        <w:t xml:space="preserve">De esta manera, el </w:t>
      </w:r>
      <w:proofErr w:type="spellStart"/>
      <w:r w:rsidRPr="001453D9">
        <w:rPr>
          <w:rFonts w:ascii="Times New Roman" w:hAnsi="Times New Roman" w:cs="Times New Roman"/>
          <w:sz w:val="20"/>
          <w:szCs w:val="20"/>
        </w:rPr>
        <w:t>ComponenteGestionEntregas</w:t>
      </w:r>
      <w:proofErr w:type="spellEnd"/>
      <w:r w:rsidRPr="001453D9">
        <w:rPr>
          <w:rFonts w:ascii="Times New Roman" w:hAnsi="Times New Roman" w:cs="Times New Roman"/>
          <w:sz w:val="20"/>
          <w:szCs w:val="20"/>
        </w:rPr>
        <w:t xml:space="preserve"> deja de depender de las clases concretas y pasa a interactuar únicamente con la fábrica, lo que reduce el acoplamiento y mejora la flexibilidad del diseño. Además, esta solución facilita la extensión del sistema, ya que la incorporación de nuevos tipos de entrega solo requiere modificar o ampliar la fábrica, sin afectar el resto de los componentes.</w:t>
      </w:r>
    </w:p>
    <w:p w14:paraId="786D608C" w14:textId="77777777" w:rsidR="00A4591C" w:rsidRPr="001453D9" w:rsidRDefault="00A4591C" w:rsidP="00CA5375">
      <w:pPr>
        <w:rPr>
          <w:rFonts w:ascii="Times New Roman" w:hAnsi="Times New Roman" w:cs="Times New Roman"/>
          <w:sz w:val="20"/>
          <w:szCs w:val="20"/>
        </w:rPr>
      </w:pPr>
    </w:p>
    <w:p w14:paraId="705D7F64" w14:textId="171DD778" w:rsidR="00A4591C" w:rsidRPr="001453D9" w:rsidRDefault="00A4591C" w:rsidP="00CA5375">
      <w:pPr>
        <w:rPr>
          <w:rFonts w:ascii="Times New Roman" w:hAnsi="Times New Roman" w:cs="Times New Roman"/>
          <w:sz w:val="20"/>
          <w:szCs w:val="20"/>
        </w:rPr>
      </w:pPr>
      <w:r w:rsidRPr="001453D9">
        <w:rPr>
          <w:rFonts w:ascii="Times New Roman" w:hAnsi="Times New Roman" w:cs="Times New Roman"/>
          <w:sz w:val="20"/>
          <w:szCs w:val="20"/>
        </w:rPr>
        <w:t>En consecuencia, la aplicación de este patrón contribuye a una mejor organización del código, promueve la reutilización y permite que el sistema evolucione de manera más controlada y escalable.</w:t>
      </w:r>
    </w:p>
    <w:p w14:paraId="144B075A" w14:textId="77777777" w:rsidR="00D03D09" w:rsidRPr="001453D9" w:rsidRDefault="00D03D09" w:rsidP="00CA5375">
      <w:pPr>
        <w:ind w:firstLine="0"/>
        <w:rPr>
          <w:rFonts w:ascii="Times New Roman" w:hAnsi="Times New Roman" w:cs="Times New Roman"/>
          <w:sz w:val="20"/>
          <w:szCs w:val="20"/>
        </w:rPr>
      </w:pPr>
    </w:p>
    <w:p w14:paraId="1D65B794" w14:textId="5FEE3EEF" w:rsidR="00D03D09" w:rsidRPr="001453D9" w:rsidRDefault="00D03D09"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EntregaFactory.js </w:t>
      </w:r>
      <w:r w:rsidR="00B51E98" w:rsidRPr="001453D9">
        <w:rPr>
          <w:rFonts w:ascii="Times New Roman" w:eastAsia="Courier New" w:hAnsi="Times New Roman" w:cs="Times New Roman"/>
          <w:color w:val="1F3864"/>
          <w:sz w:val="20"/>
          <w:szCs w:val="20"/>
          <w:lang w:val="en-US"/>
        </w:rPr>
        <w:t>-</w:t>
      </w:r>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Patrón</w:t>
      </w:r>
      <w:proofErr w:type="spellEnd"/>
      <w:r w:rsidRPr="001453D9">
        <w:rPr>
          <w:rFonts w:ascii="Times New Roman" w:eastAsia="Courier New" w:hAnsi="Times New Roman" w:cs="Times New Roman"/>
          <w:color w:val="1F3864"/>
          <w:sz w:val="20"/>
          <w:szCs w:val="20"/>
          <w:lang w:val="en-US"/>
        </w:rPr>
        <w:t xml:space="preserve"> Factory Method</w:t>
      </w:r>
    </w:p>
    <w:p w14:paraId="62405EDD" w14:textId="77777777" w:rsidR="00D03D09" w:rsidRPr="001453D9" w:rsidRDefault="00D03D09"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class</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EntregaDomicilio</w:t>
      </w:r>
      <w:proofErr w:type="spellEnd"/>
      <w:r w:rsidRPr="001453D9">
        <w:rPr>
          <w:rFonts w:ascii="Times New Roman" w:eastAsia="Courier New" w:hAnsi="Times New Roman" w:cs="Times New Roman"/>
          <w:color w:val="1F3864"/>
          <w:sz w:val="20"/>
          <w:szCs w:val="20"/>
        </w:rPr>
        <w:t xml:space="preserve"> {</w:t>
      </w:r>
    </w:p>
    <w:p w14:paraId="5A8423AB"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constructor(</w:t>
      </w:r>
      <w:proofErr w:type="spellStart"/>
      <w:proofErr w:type="gramEnd"/>
      <w:r w:rsidRPr="001453D9">
        <w:rPr>
          <w:rFonts w:ascii="Times New Roman" w:eastAsia="Courier New" w:hAnsi="Times New Roman" w:cs="Times New Roman"/>
          <w:color w:val="1F3864"/>
          <w:sz w:val="20"/>
          <w:szCs w:val="20"/>
        </w:rPr>
        <w:t>ventaId</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direccion</w:t>
      </w:r>
      <w:proofErr w:type="spellEnd"/>
      <w:r w:rsidRPr="001453D9">
        <w:rPr>
          <w:rFonts w:ascii="Times New Roman" w:eastAsia="Courier New" w:hAnsi="Times New Roman" w:cs="Times New Roman"/>
          <w:color w:val="1F3864"/>
          <w:sz w:val="20"/>
          <w:szCs w:val="20"/>
        </w:rPr>
        <w:t>) {</w:t>
      </w:r>
    </w:p>
    <w:p w14:paraId="1A5939BB"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this.id</w:t>
      </w:r>
      <w:proofErr w:type="spellEnd"/>
      <w:r w:rsidRPr="001453D9">
        <w:rPr>
          <w:rFonts w:ascii="Times New Roman" w:eastAsia="Courier New" w:hAnsi="Times New Roman" w:cs="Times New Roman"/>
          <w:color w:val="1F3864"/>
          <w:sz w:val="20"/>
          <w:szCs w:val="20"/>
        </w:rPr>
        <w:t xml:space="preserve"> = `ENT-${</w:t>
      </w:r>
      <w:proofErr w:type="spellStart"/>
      <w:proofErr w:type="gramStart"/>
      <w:r w:rsidRPr="001453D9">
        <w:rPr>
          <w:rFonts w:ascii="Times New Roman" w:eastAsia="Courier New" w:hAnsi="Times New Roman" w:cs="Times New Roman"/>
          <w:color w:val="1F3864"/>
          <w:sz w:val="20"/>
          <w:szCs w:val="20"/>
        </w:rPr>
        <w:t>Date.now</w:t>
      </w:r>
      <w:proofErr w:type="spellEnd"/>
      <w:r w:rsidRPr="001453D9">
        <w:rPr>
          <w:rFonts w:ascii="Times New Roman" w:eastAsia="Courier New" w:hAnsi="Times New Roman" w:cs="Times New Roman"/>
          <w:color w:val="1F3864"/>
          <w:sz w:val="20"/>
          <w:szCs w:val="20"/>
        </w:rPr>
        <w:t>(</w:t>
      </w:r>
      <w:proofErr w:type="gramEnd"/>
      <w:r w:rsidRPr="001453D9">
        <w:rPr>
          <w:rFonts w:ascii="Times New Roman" w:eastAsia="Courier New" w:hAnsi="Times New Roman" w:cs="Times New Roman"/>
          <w:color w:val="1F3864"/>
          <w:sz w:val="20"/>
          <w:szCs w:val="20"/>
        </w:rPr>
        <w:t>)}`;</w:t>
      </w:r>
    </w:p>
    <w:p w14:paraId="6C086FE8" w14:textId="77777777" w:rsidR="00D03D09" w:rsidRPr="001453D9" w:rsidRDefault="00D03D09"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lang w:val="en-US"/>
        </w:rPr>
        <w:t>this.ventaId</w:t>
      </w:r>
      <w:proofErr w:type="spellEnd"/>
      <w:proofErr w:type="gramEnd"/>
      <w:r w:rsidRPr="001453D9">
        <w:rPr>
          <w:rFonts w:ascii="Times New Roman" w:eastAsia="Courier New" w:hAnsi="Times New Roman" w:cs="Times New Roman"/>
          <w:color w:val="1F3864"/>
          <w:sz w:val="20"/>
          <w:szCs w:val="20"/>
          <w:lang w:val="en-US"/>
        </w:rPr>
        <w:t xml:space="preserve"> = </w:t>
      </w:r>
      <w:proofErr w:type="spellStart"/>
      <w:r w:rsidRPr="001453D9">
        <w:rPr>
          <w:rFonts w:ascii="Times New Roman" w:eastAsia="Courier New" w:hAnsi="Times New Roman" w:cs="Times New Roman"/>
          <w:color w:val="1F3864"/>
          <w:sz w:val="20"/>
          <w:szCs w:val="20"/>
          <w:lang w:val="en-US"/>
        </w:rPr>
        <w:t>ventaId</w:t>
      </w:r>
      <w:proofErr w:type="spellEnd"/>
      <w:r w:rsidRPr="001453D9">
        <w:rPr>
          <w:rFonts w:ascii="Times New Roman" w:eastAsia="Courier New" w:hAnsi="Times New Roman" w:cs="Times New Roman"/>
          <w:color w:val="1F3864"/>
          <w:sz w:val="20"/>
          <w:szCs w:val="20"/>
          <w:lang w:val="en-US"/>
        </w:rPr>
        <w:t>;</w:t>
      </w:r>
    </w:p>
    <w:p w14:paraId="1ABA013C" w14:textId="77777777" w:rsidR="00D03D09" w:rsidRPr="001453D9" w:rsidRDefault="00D03D09"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this.tipo</w:t>
      </w:r>
      <w:proofErr w:type="spellEnd"/>
      <w:proofErr w:type="gramEnd"/>
      <w:r w:rsidRPr="001453D9">
        <w:rPr>
          <w:rFonts w:ascii="Times New Roman" w:eastAsia="Courier New" w:hAnsi="Times New Roman" w:cs="Times New Roman"/>
          <w:color w:val="1F3864"/>
          <w:sz w:val="20"/>
          <w:szCs w:val="20"/>
          <w:lang w:val="en-US"/>
        </w:rPr>
        <w:t xml:space="preserve"> = '</w:t>
      </w:r>
      <w:proofErr w:type="spellStart"/>
      <w:r w:rsidRPr="001453D9">
        <w:rPr>
          <w:rFonts w:ascii="Times New Roman" w:eastAsia="Courier New" w:hAnsi="Times New Roman" w:cs="Times New Roman"/>
          <w:color w:val="1F3864"/>
          <w:sz w:val="20"/>
          <w:szCs w:val="20"/>
          <w:lang w:val="en-US"/>
        </w:rPr>
        <w:t>domicilio</w:t>
      </w:r>
      <w:proofErr w:type="spellEnd"/>
      <w:r w:rsidRPr="001453D9">
        <w:rPr>
          <w:rFonts w:ascii="Times New Roman" w:eastAsia="Courier New" w:hAnsi="Times New Roman" w:cs="Times New Roman"/>
          <w:color w:val="1F3864"/>
          <w:sz w:val="20"/>
          <w:szCs w:val="20"/>
          <w:lang w:val="en-US"/>
        </w:rPr>
        <w:t>';</w:t>
      </w:r>
    </w:p>
    <w:p w14:paraId="6CCE0847"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rPr>
        <w:t>this.direccion</w:t>
      </w:r>
      <w:proofErr w:type="spellEnd"/>
      <w:proofErr w:type="gram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direccion</w:t>
      </w:r>
      <w:proofErr w:type="spellEnd"/>
      <w:r w:rsidRPr="001453D9">
        <w:rPr>
          <w:rFonts w:ascii="Times New Roman" w:eastAsia="Courier New" w:hAnsi="Times New Roman" w:cs="Times New Roman"/>
          <w:color w:val="1F3864"/>
          <w:sz w:val="20"/>
          <w:szCs w:val="20"/>
        </w:rPr>
        <w:t>;</w:t>
      </w:r>
    </w:p>
    <w:p w14:paraId="37206F73"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this.estado</w:t>
      </w:r>
      <w:proofErr w:type="spellEnd"/>
      <w:proofErr w:type="gramEnd"/>
      <w:r w:rsidRPr="001453D9">
        <w:rPr>
          <w:rFonts w:ascii="Times New Roman" w:eastAsia="Courier New" w:hAnsi="Times New Roman" w:cs="Times New Roman"/>
          <w:color w:val="1F3864"/>
          <w:sz w:val="20"/>
          <w:szCs w:val="20"/>
        </w:rPr>
        <w:t xml:space="preserve"> = 'pendiente';</w:t>
      </w:r>
    </w:p>
    <w:p w14:paraId="726058BB" w14:textId="77777777" w:rsidR="00D03D09" w:rsidRPr="001453D9" w:rsidRDefault="00D03D09"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rPr>
        <w:t xml:space="preserve">  </w:t>
      </w:r>
      <w:r w:rsidRPr="001453D9">
        <w:rPr>
          <w:rFonts w:ascii="Times New Roman" w:eastAsia="Courier New" w:hAnsi="Times New Roman" w:cs="Times New Roman"/>
          <w:color w:val="1F3864"/>
          <w:sz w:val="20"/>
          <w:szCs w:val="20"/>
          <w:lang w:val="pt-BR"/>
        </w:rPr>
        <w:t>}</w:t>
      </w:r>
    </w:p>
    <w:p w14:paraId="7538E27C" w14:textId="77777777" w:rsidR="00D03D09" w:rsidRPr="001453D9" w:rsidRDefault="00D03D09"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proofErr w:type="gramStart"/>
      <w:r w:rsidRPr="001453D9">
        <w:rPr>
          <w:rFonts w:ascii="Times New Roman" w:eastAsia="Courier New" w:hAnsi="Times New Roman" w:cs="Times New Roman"/>
          <w:color w:val="1F3864"/>
          <w:sz w:val="20"/>
          <w:szCs w:val="20"/>
          <w:lang w:val="pt-BR"/>
        </w:rPr>
        <w:t>registrarEntrega</w:t>
      </w:r>
      <w:proofErr w:type="spellEnd"/>
      <w:r w:rsidRPr="001453D9">
        <w:rPr>
          <w:rFonts w:ascii="Times New Roman" w:eastAsia="Courier New" w:hAnsi="Times New Roman" w:cs="Times New Roman"/>
          <w:color w:val="1F3864"/>
          <w:sz w:val="20"/>
          <w:szCs w:val="20"/>
          <w:lang w:val="pt-BR"/>
        </w:rPr>
        <w:t>(</w:t>
      </w:r>
      <w:proofErr w:type="gramEnd"/>
      <w:r w:rsidRPr="001453D9">
        <w:rPr>
          <w:rFonts w:ascii="Times New Roman" w:eastAsia="Courier New" w:hAnsi="Times New Roman" w:cs="Times New Roman"/>
          <w:color w:val="1F3864"/>
          <w:sz w:val="20"/>
          <w:szCs w:val="20"/>
          <w:lang w:val="pt-BR"/>
        </w:rPr>
        <w:t>) {</w:t>
      </w:r>
    </w:p>
    <w:p w14:paraId="2255A643" w14:textId="77777777" w:rsidR="00D03D09" w:rsidRPr="001453D9" w:rsidRDefault="00D03D09"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gramStart"/>
      <w:r w:rsidRPr="001453D9">
        <w:rPr>
          <w:rFonts w:ascii="Times New Roman" w:eastAsia="Courier New" w:hAnsi="Times New Roman" w:cs="Times New Roman"/>
          <w:color w:val="1F3864"/>
          <w:sz w:val="20"/>
          <w:szCs w:val="20"/>
          <w:lang w:val="pt-BR"/>
        </w:rPr>
        <w:t>console.log(</w:t>
      </w:r>
      <w:proofErr w:type="gramEnd"/>
      <w:r w:rsidRPr="001453D9">
        <w:rPr>
          <w:rFonts w:ascii="Times New Roman" w:eastAsia="Courier New" w:hAnsi="Times New Roman" w:cs="Times New Roman"/>
          <w:color w:val="1F3864"/>
          <w:sz w:val="20"/>
          <w:szCs w:val="20"/>
          <w:lang w:val="pt-BR"/>
        </w:rPr>
        <w:t>`Entrega domicilio programada a: ${</w:t>
      </w:r>
      <w:proofErr w:type="spellStart"/>
      <w:r w:rsidRPr="001453D9">
        <w:rPr>
          <w:rFonts w:ascii="Times New Roman" w:eastAsia="Courier New" w:hAnsi="Times New Roman" w:cs="Times New Roman"/>
          <w:color w:val="1F3864"/>
          <w:sz w:val="20"/>
          <w:szCs w:val="20"/>
          <w:lang w:val="pt-BR"/>
        </w:rPr>
        <w:t>this.direccion</w:t>
      </w:r>
      <w:proofErr w:type="spellEnd"/>
      <w:r w:rsidRPr="001453D9">
        <w:rPr>
          <w:rFonts w:ascii="Times New Roman" w:eastAsia="Courier New" w:hAnsi="Times New Roman" w:cs="Times New Roman"/>
          <w:color w:val="1F3864"/>
          <w:sz w:val="20"/>
          <w:szCs w:val="20"/>
          <w:lang w:val="pt-BR"/>
        </w:rPr>
        <w:t>}`);</w:t>
      </w:r>
    </w:p>
    <w:p w14:paraId="4AD80B84" w14:textId="77777777" w:rsidR="00D03D09" w:rsidRPr="001453D9" w:rsidRDefault="00D03D09" w:rsidP="00CA5375">
      <w:pPr>
        <w:shd w:val="clear" w:color="auto" w:fill="F0F4F8"/>
        <w:ind w:left="720"/>
        <w:rPr>
          <w:rFonts w:ascii="Times New Roman" w:hAnsi="Times New Roman" w:cs="Times New Roman"/>
          <w:sz w:val="20"/>
          <w:szCs w:val="20"/>
          <w:lang w:val="pt-BR"/>
        </w:rPr>
      </w:pPr>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return</w:t>
      </w:r>
      <w:proofErr w:type="spellEnd"/>
      <w:r w:rsidRPr="001453D9">
        <w:rPr>
          <w:rFonts w:ascii="Times New Roman" w:eastAsia="Courier New" w:hAnsi="Times New Roman" w:cs="Times New Roman"/>
          <w:color w:val="1F3864"/>
          <w:sz w:val="20"/>
          <w:szCs w:val="20"/>
          <w:lang w:val="pt-BR"/>
        </w:rPr>
        <w:t xml:space="preserve"> </w:t>
      </w:r>
      <w:proofErr w:type="gramStart"/>
      <w:r w:rsidRPr="001453D9">
        <w:rPr>
          <w:rFonts w:ascii="Times New Roman" w:eastAsia="Courier New" w:hAnsi="Times New Roman" w:cs="Times New Roman"/>
          <w:color w:val="1F3864"/>
          <w:sz w:val="20"/>
          <w:szCs w:val="20"/>
          <w:lang w:val="pt-BR"/>
        </w:rPr>
        <w:t>{ ok</w:t>
      </w:r>
      <w:proofErr w:type="gramEnd"/>
      <w:r w:rsidRPr="001453D9">
        <w:rPr>
          <w:rFonts w:ascii="Times New Roman" w:eastAsia="Courier New" w:hAnsi="Times New Roman" w:cs="Times New Roman"/>
          <w:color w:val="1F3864"/>
          <w:sz w:val="20"/>
          <w:szCs w:val="20"/>
          <w:lang w:val="pt-BR"/>
        </w:rPr>
        <w:t xml:space="preserve">: </w:t>
      </w:r>
      <w:proofErr w:type="spellStart"/>
      <w:r w:rsidRPr="001453D9">
        <w:rPr>
          <w:rFonts w:ascii="Times New Roman" w:eastAsia="Courier New" w:hAnsi="Times New Roman" w:cs="Times New Roman"/>
          <w:color w:val="1F3864"/>
          <w:sz w:val="20"/>
          <w:szCs w:val="20"/>
          <w:lang w:val="pt-BR"/>
        </w:rPr>
        <w:t>true</w:t>
      </w:r>
      <w:proofErr w:type="spellEnd"/>
      <w:r w:rsidRPr="001453D9">
        <w:rPr>
          <w:rFonts w:ascii="Times New Roman" w:eastAsia="Courier New" w:hAnsi="Times New Roman" w:cs="Times New Roman"/>
          <w:color w:val="1F3864"/>
          <w:sz w:val="20"/>
          <w:szCs w:val="20"/>
          <w:lang w:val="pt-BR"/>
        </w:rPr>
        <w:t xml:space="preserve">, entrega: </w:t>
      </w:r>
      <w:proofErr w:type="spellStart"/>
      <w:r w:rsidRPr="001453D9">
        <w:rPr>
          <w:rFonts w:ascii="Times New Roman" w:eastAsia="Courier New" w:hAnsi="Times New Roman" w:cs="Times New Roman"/>
          <w:color w:val="1F3864"/>
          <w:sz w:val="20"/>
          <w:szCs w:val="20"/>
          <w:lang w:val="pt-BR"/>
        </w:rPr>
        <w:t>this</w:t>
      </w:r>
      <w:proofErr w:type="spellEnd"/>
      <w:r w:rsidRPr="001453D9">
        <w:rPr>
          <w:rFonts w:ascii="Times New Roman" w:eastAsia="Courier New" w:hAnsi="Times New Roman" w:cs="Times New Roman"/>
          <w:color w:val="1F3864"/>
          <w:sz w:val="20"/>
          <w:szCs w:val="20"/>
          <w:lang w:val="pt-BR"/>
        </w:rPr>
        <w:t xml:space="preserve"> };</w:t>
      </w:r>
    </w:p>
    <w:p w14:paraId="5D3EA31D"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pt-BR"/>
        </w:rPr>
        <w:t xml:space="preserve">  </w:t>
      </w:r>
      <w:r w:rsidRPr="001453D9">
        <w:rPr>
          <w:rFonts w:ascii="Times New Roman" w:eastAsia="Courier New" w:hAnsi="Times New Roman" w:cs="Times New Roman"/>
          <w:color w:val="1F3864"/>
          <w:sz w:val="20"/>
          <w:szCs w:val="20"/>
        </w:rPr>
        <w:t>}</w:t>
      </w:r>
    </w:p>
    <w:p w14:paraId="47047969"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11B27DE0" w14:textId="77777777" w:rsidR="00D03D09" w:rsidRPr="001453D9" w:rsidRDefault="00D03D09" w:rsidP="00CA5375">
      <w:pPr>
        <w:shd w:val="clear" w:color="auto" w:fill="F0F4F8"/>
        <w:ind w:left="720"/>
        <w:rPr>
          <w:rFonts w:ascii="Times New Roman" w:hAnsi="Times New Roman" w:cs="Times New Roman"/>
          <w:sz w:val="20"/>
          <w:szCs w:val="20"/>
        </w:rPr>
      </w:pPr>
    </w:p>
    <w:p w14:paraId="0793ADDB" w14:textId="77777777" w:rsidR="00D03D09" w:rsidRPr="001453D9" w:rsidRDefault="00D03D09"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class</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EntregaExpress</w:t>
      </w:r>
      <w:proofErr w:type="spellEnd"/>
      <w:r w:rsidRPr="001453D9">
        <w:rPr>
          <w:rFonts w:ascii="Times New Roman" w:eastAsia="Courier New" w:hAnsi="Times New Roman" w:cs="Times New Roman"/>
          <w:color w:val="1F3864"/>
          <w:sz w:val="20"/>
          <w:szCs w:val="20"/>
        </w:rPr>
        <w:t xml:space="preserve"> {</w:t>
      </w:r>
    </w:p>
    <w:p w14:paraId="478155DE"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constructor(</w:t>
      </w:r>
      <w:proofErr w:type="spellStart"/>
      <w:proofErr w:type="gramEnd"/>
      <w:r w:rsidRPr="001453D9">
        <w:rPr>
          <w:rFonts w:ascii="Times New Roman" w:eastAsia="Courier New" w:hAnsi="Times New Roman" w:cs="Times New Roman"/>
          <w:color w:val="1F3864"/>
          <w:sz w:val="20"/>
          <w:szCs w:val="20"/>
        </w:rPr>
        <w:t>ventaId</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tiempoMaximoHoras</w:t>
      </w:r>
      <w:proofErr w:type="spellEnd"/>
      <w:r w:rsidRPr="001453D9">
        <w:rPr>
          <w:rFonts w:ascii="Times New Roman" w:eastAsia="Courier New" w:hAnsi="Times New Roman" w:cs="Times New Roman"/>
          <w:color w:val="1F3864"/>
          <w:sz w:val="20"/>
          <w:szCs w:val="20"/>
        </w:rPr>
        <w:t xml:space="preserve"> = 2) {</w:t>
      </w:r>
    </w:p>
    <w:p w14:paraId="47C7FF0A" w14:textId="77777777" w:rsidR="00D03D09" w:rsidRPr="001453D9" w:rsidRDefault="00D03D09"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rPr>
        <w:t xml:space="preserve">    </w:t>
      </w:r>
      <w:r w:rsidRPr="001453D9">
        <w:rPr>
          <w:rFonts w:ascii="Times New Roman" w:eastAsia="Courier New" w:hAnsi="Times New Roman" w:cs="Times New Roman"/>
          <w:color w:val="1F3864"/>
          <w:sz w:val="20"/>
          <w:szCs w:val="20"/>
          <w:lang w:val="en-US"/>
        </w:rPr>
        <w:t>this.id = `ENT-${</w:t>
      </w:r>
      <w:proofErr w:type="spellStart"/>
      <w:proofErr w:type="gramStart"/>
      <w:r w:rsidRPr="001453D9">
        <w:rPr>
          <w:rFonts w:ascii="Times New Roman" w:eastAsia="Courier New" w:hAnsi="Times New Roman" w:cs="Times New Roman"/>
          <w:color w:val="1F3864"/>
          <w:sz w:val="20"/>
          <w:szCs w:val="20"/>
          <w:lang w:val="en-US"/>
        </w:rPr>
        <w:t>Date.now</w:t>
      </w:r>
      <w:proofErr w:type="spellEnd"/>
      <w:r w:rsidRPr="001453D9">
        <w:rPr>
          <w:rFonts w:ascii="Times New Roman" w:eastAsia="Courier New" w:hAnsi="Times New Roman" w:cs="Times New Roman"/>
          <w:color w:val="1F3864"/>
          <w:sz w:val="20"/>
          <w:szCs w:val="20"/>
          <w:lang w:val="en-US"/>
        </w:rPr>
        <w:t>(</w:t>
      </w:r>
      <w:proofErr w:type="gramEnd"/>
      <w:r w:rsidRPr="001453D9">
        <w:rPr>
          <w:rFonts w:ascii="Times New Roman" w:eastAsia="Courier New" w:hAnsi="Times New Roman" w:cs="Times New Roman"/>
          <w:color w:val="1F3864"/>
          <w:sz w:val="20"/>
          <w:szCs w:val="20"/>
          <w:lang w:val="en-US"/>
        </w:rPr>
        <w:t>)}`;</w:t>
      </w:r>
    </w:p>
    <w:p w14:paraId="5E8FF0DB" w14:textId="77777777" w:rsidR="00D03D09" w:rsidRPr="001453D9" w:rsidRDefault="00D03D09"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this.ventaId</w:t>
      </w:r>
      <w:proofErr w:type="spellEnd"/>
      <w:proofErr w:type="gramEnd"/>
      <w:r w:rsidRPr="001453D9">
        <w:rPr>
          <w:rFonts w:ascii="Times New Roman" w:eastAsia="Courier New" w:hAnsi="Times New Roman" w:cs="Times New Roman"/>
          <w:color w:val="1F3864"/>
          <w:sz w:val="20"/>
          <w:szCs w:val="20"/>
          <w:lang w:val="en-US"/>
        </w:rPr>
        <w:t xml:space="preserve"> = </w:t>
      </w:r>
      <w:proofErr w:type="spellStart"/>
      <w:r w:rsidRPr="001453D9">
        <w:rPr>
          <w:rFonts w:ascii="Times New Roman" w:eastAsia="Courier New" w:hAnsi="Times New Roman" w:cs="Times New Roman"/>
          <w:color w:val="1F3864"/>
          <w:sz w:val="20"/>
          <w:szCs w:val="20"/>
          <w:lang w:val="en-US"/>
        </w:rPr>
        <w:t>ventaId</w:t>
      </w:r>
      <w:proofErr w:type="spellEnd"/>
      <w:r w:rsidRPr="001453D9">
        <w:rPr>
          <w:rFonts w:ascii="Times New Roman" w:eastAsia="Courier New" w:hAnsi="Times New Roman" w:cs="Times New Roman"/>
          <w:color w:val="1F3864"/>
          <w:sz w:val="20"/>
          <w:szCs w:val="20"/>
          <w:lang w:val="en-US"/>
        </w:rPr>
        <w:t>;</w:t>
      </w:r>
    </w:p>
    <w:p w14:paraId="5317F3AC" w14:textId="77777777" w:rsidR="00D03D09" w:rsidRPr="001453D9" w:rsidRDefault="00D03D09"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lang w:val="en-US"/>
        </w:rPr>
        <w:t>this.tipo</w:t>
      </w:r>
      <w:proofErr w:type="spellEnd"/>
      <w:proofErr w:type="gramEnd"/>
      <w:r w:rsidRPr="001453D9">
        <w:rPr>
          <w:rFonts w:ascii="Times New Roman" w:eastAsia="Courier New" w:hAnsi="Times New Roman" w:cs="Times New Roman"/>
          <w:color w:val="1F3864"/>
          <w:sz w:val="20"/>
          <w:szCs w:val="20"/>
          <w:lang w:val="en-US"/>
        </w:rPr>
        <w:t xml:space="preserve"> = 'express';</w:t>
      </w:r>
    </w:p>
    <w:p w14:paraId="58EBFFD3"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en-US"/>
        </w:rPr>
        <w:t xml:space="preserve">    </w:t>
      </w:r>
      <w:proofErr w:type="spellStart"/>
      <w:proofErr w:type="gramStart"/>
      <w:r w:rsidRPr="001453D9">
        <w:rPr>
          <w:rFonts w:ascii="Times New Roman" w:eastAsia="Courier New" w:hAnsi="Times New Roman" w:cs="Times New Roman"/>
          <w:color w:val="1F3864"/>
          <w:sz w:val="20"/>
          <w:szCs w:val="20"/>
        </w:rPr>
        <w:t>this.tiempoMaximo</w:t>
      </w:r>
      <w:proofErr w:type="spellEnd"/>
      <w:proofErr w:type="gram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tiempoMaximoHoras</w:t>
      </w:r>
      <w:proofErr w:type="spellEnd"/>
      <w:r w:rsidRPr="001453D9">
        <w:rPr>
          <w:rFonts w:ascii="Times New Roman" w:eastAsia="Courier New" w:hAnsi="Times New Roman" w:cs="Times New Roman"/>
          <w:color w:val="1F3864"/>
          <w:sz w:val="20"/>
          <w:szCs w:val="20"/>
        </w:rPr>
        <w:t>;</w:t>
      </w:r>
    </w:p>
    <w:p w14:paraId="70C22288"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this.estado</w:t>
      </w:r>
      <w:proofErr w:type="spellEnd"/>
      <w:proofErr w:type="gramEnd"/>
      <w:r w:rsidRPr="001453D9">
        <w:rPr>
          <w:rFonts w:ascii="Times New Roman" w:eastAsia="Courier New" w:hAnsi="Times New Roman" w:cs="Times New Roman"/>
          <w:color w:val="1F3864"/>
          <w:sz w:val="20"/>
          <w:szCs w:val="20"/>
        </w:rPr>
        <w:t xml:space="preserve"> = 'pendiente';</w:t>
      </w:r>
    </w:p>
    <w:p w14:paraId="62B3B649"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23650A87"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registrarEntrega</w:t>
      </w:r>
      <w:proofErr w:type="spellEnd"/>
      <w:r w:rsidRPr="001453D9">
        <w:rPr>
          <w:rFonts w:ascii="Times New Roman" w:eastAsia="Courier New" w:hAnsi="Times New Roman" w:cs="Times New Roman"/>
          <w:color w:val="1F3864"/>
          <w:sz w:val="20"/>
          <w:szCs w:val="20"/>
        </w:rPr>
        <w:t>(</w:t>
      </w:r>
      <w:proofErr w:type="gramEnd"/>
      <w:r w:rsidRPr="001453D9">
        <w:rPr>
          <w:rFonts w:ascii="Times New Roman" w:eastAsia="Courier New" w:hAnsi="Times New Roman" w:cs="Times New Roman"/>
          <w:color w:val="1F3864"/>
          <w:sz w:val="20"/>
          <w:szCs w:val="20"/>
        </w:rPr>
        <w:t>) {</w:t>
      </w:r>
    </w:p>
    <w:p w14:paraId="7651A81E"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console.log(</w:t>
      </w:r>
      <w:proofErr w:type="gramEnd"/>
      <w:r w:rsidRPr="001453D9">
        <w:rPr>
          <w:rFonts w:ascii="Times New Roman" w:eastAsia="Courier New" w:hAnsi="Times New Roman" w:cs="Times New Roman"/>
          <w:color w:val="1F3864"/>
          <w:sz w:val="20"/>
          <w:szCs w:val="20"/>
        </w:rPr>
        <w:t xml:space="preserve">`Entrega </w:t>
      </w:r>
      <w:proofErr w:type="spellStart"/>
      <w:r w:rsidRPr="001453D9">
        <w:rPr>
          <w:rFonts w:ascii="Times New Roman" w:eastAsia="Courier New" w:hAnsi="Times New Roman" w:cs="Times New Roman"/>
          <w:color w:val="1F3864"/>
          <w:sz w:val="20"/>
          <w:szCs w:val="20"/>
        </w:rPr>
        <w:t>express</w:t>
      </w:r>
      <w:proofErr w:type="spellEnd"/>
      <w:r w:rsidRPr="001453D9">
        <w:rPr>
          <w:rFonts w:ascii="Times New Roman" w:eastAsia="Courier New" w:hAnsi="Times New Roman" w:cs="Times New Roman"/>
          <w:color w:val="1F3864"/>
          <w:sz w:val="20"/>
          <w:szCs w:val="20"/>
        </w:rPr>
        <w:t xml:space="preserve"> en ${</w:t>
      </w:r>
      <w:proofErr w:type="spellStart"/>
      <w:r w:rsidRPr="001453D9">
        <w:rPr>
          <w:rFonts w:ascii="Times New Roman" w:eastAsia="Courier New" w:hAnsi="Times New Roman" w:cs="Times New Roman"/>
          <w:color w:val="1F3864"/>
          <w:sz w:val="20"/>
          <w:szCs w:val="20"/>
        </w:rPr>
        <w:t>this.tiempoMaximo</w:t>
      </w:r>
      <w:proofErr w:type="spellEnd"/>
      <w:r w:rsidRPr="001453D9">
        <w:rPr>
          <w:rFonts w:ascii="Times New Roman" w:eastAsia="Courier New" w:hAnsi="Times New Roman" w:cs="Times New Roman"/>
          <w:color w:val="1F3864"/>
          <w:sz w:val="20"/>
          <w:szCs w:val="20"/>
        </w:rPr>
        <w:t>}h programada`);</w:t>
      </w:r>
    </w:p>
    <w:p w14:paraId="35AB8740"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 ok</w:t>
      </w:r>
      <w:proofErr w:type="gramEnd"/>
      <w:r w:rsidRPr="001453D9">
        <w:rPr>
          <w:rFonts w:ascii="Times New Roman" w:eastAsia="Courier New" w:hAnsi="Times New Roman" w:cs="Times New Roman"/>
          <w:color w:val="1F3864"/>
          <w:sz w:val="20"/>
          <w:szCs w:val="20"/>
        </w:rPr>
        <w:t xml:space="preserve">: true, entrega: </w:t>
      </w:r>
      <w:proofErr w:type="spellStart"/>
      <w:r w:rsidRPr="001453D9">
        <w:rPr>
          <w:rFonts w:ascii="Times New Roman" w:eastAsia="Courier New" w:hAnsi="Times New Roman" w:cs="Times New Roman"/>
          <w:color w:val="1F3864"/>
          <w:sz w:val="20"/>
          <w:szCs w:val="20"/>
        </w:rPr>
        <w:t>this</w:t>
      </w:r>
      <w:proofErr w:type="spellEnd"/>
      <w:r w:rsidRPr="001453D9">
        <w:rPr>
          <w:rFonts w:ascii="Times New Roman" w:eastAsia="Courier New" w:hAnsi="Times New Roman" w:cs="Times New Roman"/>
          <w:color w:val="1F3864"/>
          <w:sz w:val="20"/>
          <w:szCs w:val="20"/>
        </w:rPr>
        <w:t xml:space="preserve"> };</w:t>
      </w:r>
    </w:p>
    <w:p w14:paraId="107081F0"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473585F1"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6B603967" w14:textId="77777777" w:rsidR="00D03D09" w:rsidRPr="001453D9" w:rsidRDefault="00D03D09" w:rsidP="00CA5375">
      <w:pPr>
        <w:shd w:val="clear" w:color="auto" w:fill="F0F4F8"/>
        <w:ind w:left="720"/>
        <w:rPr>
          <w:rFonts w:ascii="Times New Roman" w:hAnsi="Times New Roman" w:cs="Times New Roman"/>
          <w:sz w:val="20"/>
          <w:szCs w:val="20"/>
        </w:rPr>
      </w:pPr>
    </w:p>
    <w:p w14:paraId="65870FDD" w14:textId="77777777" w:rsidR="00D03D09" w:rsidRPr="001453D9" w:rsidRDefault="00D03D09"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class</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EntregaFactory</w:t>
      </w:r>
      <w:proofErr w:type="spellEnd"/>
      <w:r w:rsidRPr="001453D9">
        <w:rPr>
          <w:rFonts w:ascii="Times New Roman" w:eastAsia="Courier New" w:hAnsi="Times New Roman" w:cs="Times New Roman"/>
          <w:color w:val="1F3864"/>
          <w:sz w:val="20"/>
          <w:szCs w:val="20"/>
        </w:rPr>
        <w:t xml:space="preserve"> {</w:t>
      </w:r>
    </w:p>
    <w:p w14:paraId="09787D69"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Método de fábrica: el cliente no necesita conocer las clases concretas</w:t>
      </w:r>
    </w:p>
    <w:p w14:paraId="6E6FDCBD"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static</w:t>
      </w:r>
      <w:proofErr w:type="spellEnd"/>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crearEntrega</w:t>
      </w:r>
      <w:proofErr w:type="spellEnd"/>
      <w:r w:rsidRPr="001453D9">
        <w:rPr>
          <w:rFonts w:ascii="Times New Roman" w:eastAsia="Courier New" w:hAnsi="Times New Roman" w:cs="Times New Roman"/>
          <w:color w:val="1F3864"/>
          <w:sz w:val="20"/>
          <w:szCs w:val="20"/>
        </w:rPr>
        <w:t>(</w:t>
      </w:r>
      <w:proofErr w:type="gramEnd"/>
      <w:r w:rsidRPr="001453D9">
        <w:rPr>
          <w:rFonts w:ascii="Times New Roman" w:eastAsia="Courier New" w:hAnsi="Times New Roman" w:cs="Times New Roman"/>
          <w:color w:val="1F3864"/>
          <w:sz w:val="20"/>
          <w:szCs w:val="20"/>
        </w:rPr>
        <w:t xml:space="preserve">tipo, </w:t>
      </w:r>
      <w:proofErr w:type="spellStart"/>
      <w:r w:rsidRPr="001453D9">
        <w:rPr>
          <w:rFonts w:ascii="Times New Roman" w:eastAsia="Courier New" w:hAnsi="Times New Roman" w:cs="Times New Roman"/>
          <w:color w:val="1F3864"/>
          <w:sz w:val="20"/>
          <w:szCs w:val="20"/>
        </w:rPr>
        <w:t>ventaId</w:t>
      </w:r>
      <w:proofErr w:type="spellEnd"/>
      <w:r w:rsidRPr="001453D9">
        <w:rPr>
          <w:rFonts w:ascii="Times New Roman" w:eastAsia="Courier New" w:hAnsi="Times New Roman" w:cs="Times New Roman"/>
          <w:color w:val="1F3864"/>
          <w:sz w:val="20"/>
          <w:szCs w:val="20"/>
        </w:rPr>
        <w:t>, opciones = {}) {</w:t>
      </w:r>
    </w:p>
    <w:p w14:paraId="54743652"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switch (tipo) {</w:t>
      </w:r>
    </w:p>
    <w:p w14:paraId="0954C4C7"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case 'domicilio':</w:t>
      </w:r>
    </w:p>
    <w:p w14:paraId="140DC9BB"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new </w:t>
      </w:r>
      <w:proofErr w:type="spellStart"/>
      <w:proofErr w:type="gramStart"/>
      <w:r w:rsidRPr="001453D9">
        <w:rPr>
          <w:rFonts w:ascii="Times New Roman" w:eastAsia="Courier New" w:hAnsi="Times New Roman" w:cs="Times New Roman"/>
          <w:color w:val="1F3864"/>
          <w:sz w:val="20"/>
          <w:szCs w:val="20"/>
        </w:rPr>
        <w:t>EntregaDomicilio</w:t>
      </w:r>
      <w:proofErr w:type="spellEnd"/>
      <w:r w:rsidRPr="001453D9">
        <w:rPr>
          <w:rFonts w:ascii="Times New Roman" w:eastAsia="Courier New" w:hAnsi="Times New Roman" w:cs="Times New Roman"/>
          <w:color w:val="1F3864"/>
          <w:sz w:val="20"/>
          <w:szCs w:val="20"/>
        </w:rPr>
        <w:t>(</w:t>
      </w:r>
      <w:proofErr w:type="spellStart"/>
      <w:proofErr w:type="gramEnd"/>
      <w:r w:rsidRPr="001453D9">
        <w:rPr>
          <w:rFonts w:ascii="Times New Roman" w:eastAsia="Courier New" w:hAnsi="Times New Roman" w:cs="Times New Roman"/>
          <w:color w:val="1F3864"/>
          <w:sz w:val="20"/>
          <w:szCs w:val="20"/>
        </w:rPr>
        <w:t>ventaId</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opciones.direccion</w:t>
      </w:r>
      <w:proofErr w:type="spellEnd"/>
      <w:r w:rsidRPr="001453D9">
        <w:rPr>
          <w:rFonts w:ascii="Times New Roman" w:eastAsia="Courier New" w:hAnsi="Times New Roman" w:cs="Times New Roman"/>
          <w:color w:val="1F3864"/>
          <w:sz w:val="20"/>
          <w:szCs w:val="20"/>
        </w:rPr>
        <w:t xml:space="preserve"> || 'Sin dirección');</w:t>
      </w:r>
    </w:p>
    <w:p w14:paraId="7000D0B0" w14:textId="77777777" w:rsidR="00D03D09" w:rsidRPr="001453D9" w:rsidRDefault="00D03D09"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rPr>
        <w:t xml:space="preserve">      </w:t>
      </w:r>
      <w:r w:rsidRPr="001453D9">
        <w:rPr>
          <w:rFonts w:ascii="Times New Roman" w:eastAsia="Courier New" w:hAnsi="Times New Roman" w:cs="Times New Roman"/>
          <w:color w:val="1F3864"/>
          <w:sz w:val="20"/>
          <w:szCs w:val="20"/>
          <w:lang w:val="en-US"/>
        </w:rPr>
        <w:t>case 'express':</w:t>
      </w:r>
    </w:p>
    <w:p w14:paraId="6A52F442" w14:textId="77777777" w:rsidR="00D03D09" w:rsidRPr="001453D9" w:rsidRDefault="00D03D09"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lang w:val="en-US"/>
        </w:rPr>
        <w:t xml:space="preserve">        return new </w:t>
      </w:r>
      <w:proofErr w:type="spellStart"/>
      <w:proofErr w:type="gramStart"/>
      <w:r w:rsidRPr="001453D9">
        <w:rPr>
          <w:rFonts w:ascii="Times New Roman" w:eastAsia="Courier New" w:hAnsi="Times New Roman" w:cs="Times New Roman"/>
          <w:color w:val="1F3864"/>
          <w:sz w:val="20"/>
          <w:szCs w:val="20"/>
          <w:lang w:val="en-US"/>
        </w:rPr>
        <w:t>EntregaExpress</w:t>
      </w:r>
      <w:proofErr w:type="spellEnd"/>
      <w:r w:rsidRPr="001453D9">
        <w:rPr>
          <w:rFonts w:ascii="Times New Roman" w:eastAsia="Courier New" w:hAnsi="Times New Roman" w:cs="Times New Roman"/>
          <w:color w:val="1F3864"/>
          <w:sz w:val="20"/>
          <w:szCs w:val="20"/>
          <w:lang w:val="en-US"/>
        </w:rPr>
        <w:t>(</w:t>
      </w:r>
      <w:proofErr w:type="spellStart"/>
      <w:proofErr w:type="gramEnd"/>
      <w:r w:rsidRPr="001453D9">
        <w:rPr>
          <w:rFonts w:ascii="Times New Roman" w:eastAsia="Courier New" w:hAnsi="Times New Roman" w:cs="Times New Roman"/>
          <w:color w:val="1F3864"/>
          <w:sz w:val="20"/>
          <w:szCs w:val="20"/>
          <w:lang w:val="en-US"/>
        </w:rPr>
        <w:t>ventaId</w:t>
      </w:r>
      <w:proofErr w:type="spellEnd"/>
      <w:r w:rsidRPr="001453D9">
        <w:rPr>
          <w:rFonts w:ascii="Times New Roman" w:eastAsia="Courier New" w:hAnsi="Times New Roman" w:cs="Times New Roman"/>
          <w:color w:val="1F3864"/>
          <w:sz w:val="20"/>
          <w:szCs w:val="20"/>
          <w:lang w:val="en-US"/>
        </w:rPr>
        <w:t xml:space="preserve">, </w:t>
      </w:r>
      <w:proofErr w:type="spellStart"/>
      <w:r w:rsidRPr="001453D9">
        <w:rPr>
          <w:rFonts w:ascii="Times New Roman" w:eastAsia="Courier New" w:hAnsi="Times New Roman" w:cs="Times New Roman"/>
          <w:color w:val="1F3864"/>
          <w:sz w:val="20"/>
          <w:szCs w:val="20"/>
          <w:lang w:val="en-US"/>
        </w:rPr>
        <w:t>opciones.tiempoMaximo</w:t>
      </w:r>
      <w:proofErr w:type="spellEnd"/>
      <w:r w:rsidRPr="001453D9">
        <w:rPr>
          <w:rFonts w:ascii="Times New Roman" w:eastAsia="Courier New" w:hAnsi="Times New Roman" w:cs="Times New Roman"/>
          <w:color w:val="1F3864"/>
          <w:sz w:val="20"/>
          <w:szCs w:val="20"/>
          <w:lang w:val="en-US"/>
        </w:rPr>
        <w:t xml:space="preserve"> || 2);</w:t>
      </w:r>
    </w:p>
    <w:p w14:paraId="0B717FCA"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en-US"/>
        </w:rPr>
        <w:t xml:space="preserve">      </w:t>
      </w:r>
      <w:r w:rsidRPr="001453D9">
        <w:rPr>
          <w:rFonts w:ascii="Times New Roman" w:eastAsia="Courier New" w:hAnsi="Times New Roman" w:cs="Times New Roman"/>
          <w:color w:val="1F3864"/>
          <w:sz w:val="20"/>
          <w:szCs w:val="20"/>
        </w:rPr>
        <w:t>default:</w:t>
      </w:r>
    </w:p>
    <w:p w14:paraId="1C402CDF"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throw</w:t>
      </w:r>
      <w:proofErr w:type="spellEnd"/>
      <w:r w:rsidRPr="001453D9">
        <w:rPr>
          <w:rFonts w:ascii="Times New Roman" w:eastAsia="Courier New" w:hAnsi="Times New Roman" w:cs="Times New Roman"/>
          <w:color w:val="1F3864"/>
          <w:sz w:val="20"/>
          <w:szCs w:val="20"/>
        </w:rPr>
        <w:t xml:space="preserve"> new </w:t>
      </w:r>
      <w:proofErr w:type="gramStart"/>
      <w:r w:rsidRPr="001453D9">
        <w:rPr>
          <w:rFonts w:ascii="Times New Roman" w:eastAsia="Courier New" w:hAnsi="Times New Roman" w:cs="Times New Roman"/>
          <w:color w:val="1F3864"/>
          <w:sz w:val="20"/>
          <w:szCs w:val="20"/>
        </w:rPr>
        <w:t>Error(</w:t>
      </w:r>
      <w:proofErr w:type="gramEnd"/>
      <w:r w:rsidRPr="001453D9">
        <w:rPr>
          <w:rFonts w:ascii="Times New Roman" w:eastAsia="Courier New" w:hAnsi="Times New Roman" w:cs="Times New Roman"/>
          <w:color w:val="1F3864"/>
          <w:sz w:val="20"/>
          <w:szCs w:val="20"/>
        </w:rPr>
        <w:t>`Tipo de entrega desconocido: ${tipo}`);</w:t>
      </w:r>
    </w:p>
    <w:p w14:paraId="65061B3C"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364FBDCA"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2C30C4ED"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65FF8A11" w14:textId="77777777" w:rsidR="00D03D09" w:rsidRPr="001453D9" w:rsidRDefault="00D03D09" w:rsidP="00CA5375">
      <w:pPr>
        <w:shd w:val="clear" w:color="auto" w:fill="F0F4F8"/>
        <w:ind w:left="720"/>
        <w:rPr>
          <w:rFonts w:ascii="Times New Roman" w:hAnsi="Times New Roman" w:cs="Times New Roman"/>
          <w:sz w:val="20"/>
          <w:szCs w:val="20"/>
        </w:rPr>
      </w:pPr>
      <w:proofErr w:type="spellStart"/>
      <w:proofErr w:type="gramStart"/>
      <w:r w:rsidRPr="001453D9">
        <w:rPr>
          <w:rFonts w:ascii="Times New Roman" w:eastAsia="Courier New" w:hAnsi="Times New Roman" w:cs="Times New Roman"/>
          <w:color w:val="1F3864"/>
          <w:sz w:val="20"/>
          <w:szCs w:val="20"/>
        </w:rPr>
        <w:t>module.exports</w:t>
      </w:r>
      <w:proofErr w:type="spellEnd"/>
      <w:proofErr w:type="gram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EntregaFactory</w:t>
      </w:r>
      <w:proofErr w:type="spellEnd"/>
      <w:r w:rsidRPr="001453D9">
        <w:rPr>
          <w:rFonts w:ascii="Times New Roman" w:eastAsia="Courier New" w:hAnsi="Times New Roman" w:cs="Times New Roman"/>
          <w:color w:val="1F3864"/>
          <w:sz w:val="20"/>
          <w:szCs w:val="20"/>
        </w:rPr>
        <w:t>;</w:t>
      </w:r>
    </w:p>
    <w:p w14:paraId="1760A371" w14:textId="77777777" w:rsidR="00D03D09" w:rsidRPr="001453D9" w:rsidRDefault="00D03D09" w:rsidP="00CA5375">
      <w:pPr>
        <w:shd w:val="clear" w:color="auto" w:fill="F0F4F8"/>
        <w:ind w:left="720"/>
        <w:rPr>
          <w:rFonts w:ascii="Times New Roman" w:hAnsi="Times New Roman" w:cs="Times New Roman"/>
          <w:sz w:val="20"/>
          <w:szCs w:val="20"/>
        </w:rPr>
      </w:pPr>
    </w:p>
    <w:p w14:paraId="716AE3CA"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Uso en ComponenteGestionEntregas.js</w:t>
      </w:r>
    </w:p>
    <w:p w14:paraId="2CB1B000" w14:textId="77777777" w:rsidR="00D03D09" w:rsidRPr="001453D9" w:rsidRDefault="00D03D09"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EntregaFactory</w:t>
      </w:r>
      <w:proofErr w:type="spell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require</w:t>
      </w:r>
      <w:proofErr w:type="spellEnd"/>
      <w:r w:rsidRPr="001453D9">
        <w:rPr>
          <w:rFonts w:ascii="Times New Roman" w:eastAsia="Courier New" w:hAnsi="Times New Roman" w:cs="Times New Roman"/>
          <w:color w:val="1F3864"/>
          <w:sz w:val="20"/>
          <w:szCs w:val="20"/>
        </w:rPr>
        <w:t>(</w:t>
      </w:r>
      <w:proofErr w:type="gramStart"/>
      <w:r w:rsidRPr="001453D9">
        <w:rPr>
          <w:rFonts w:ascii="Times New Roman" w:eastAsia="Courier New" w:hAnsi="Times New Roman" w:cs="Times New Roman"/>
          <w:color w:val="1F3864"/>
          <w:sz w:val="20"/>
          <w:szCs w:val="20"/>
        </w:rPr>
        <w:t>'./</w:t>
      </w:r>
      <w:proofErr w:type="spellStart"/>
      <w:proofErr w:type="gramEnd"/>
      <w:r w:rsidRPr="001453D9">
        <w:rPr>
          <w:rFonts w:ascii="Times New Roman" w:eastAsia="Courier New" w:hAnsi="Times New Roman" w:cs="Times New Roman"/>
          <w:color w:val="1F3864"/>
          <w:sz w:val="20"/>
          <w:szCs w:val="20"/>
        </w:rPr>
        <w:t>EntregaFactory</w:t>
      </w:r>
      <w:proofErr w:type="spellEnd"/>
      <w:r w:rsidRPr="001453D9">
        <w:rPr>
          <w:rFonts w:ascii="Times New Roman" w:eastAsia="Courier New" w:hAnsi="Times New Roman" w:cs="Times New Roman"/>
          <w:color w:val="1F3864"/>
          <w:sz w:val="20"/>
          <w:szCs w:val="20"/>
        </w:rPr>
        <w:t>');</w:t>
      </w:r>
    </w:p>
    <w:p w14:paraId="37B9ADF7" w14:textId="77777777" w:rsidR="00D03D09" w:rsidRPr="001453D9" w:rsidRDefault="00D03D09"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function</w:t>
      </w:r>
      <w:proofErr w:type="spellEnd"/>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registrarEntrega</w:t>
      </w:r>
      <w:proofErr w:type="spellEnd"/>
      <w:r w:rsidRPr="001453D9">
        <w:rPr>
          <w:rFonts w:ascii="Times New Roman" w:eastAsia="Courier New" w:hAnsi="Times New Roman" w:cs="Times New Roman"/>
          <w:color w:val="1F3864"/>
          <w:sz w:val="20"/>
          <w:szCs w:val="20"/>
        </w:rPr>
        <w:t>(</w:t>
      </w:r>
      <w:proofErr w:type="spellStart"/>
      <w:proofErr w:type="gramEnd"/>
      <w:r w:rsidRPr="001453D9">
        <w:rPr>
          <w:rFonts w:ascii="Times New Roman" w:eastAsia="Courier New" w:hAnsi="Times New Roman" w:cs="Times New Roman"/>
          <w:color w:val="1F3864"/>
          <w:sz w:val="20"/>
          <w:szCs w:val="20"/>
        </w:rPr>
        <w:t>ventaId</w:t>
      </w:r>
      <w:proofErr w:type="spellEnd"/>
      <w:r w:rsidRPr="001453D9">
        <w:rPr>
          <w:rFonts w:ascii="Times New Roman" w:eastAsia="Courier New" w:hAnsi="Times New Roman" w:cs="Times New Roman"/>
          <w:color w:val="1F3864"/>
          <w:sz w:val="20"/>
          <w:szCs w:val="20"/>
        </w:rPr>
        <w:t>, tipo, opciones) {</w:t>
      </w:r>
    </w:p>
    <w:p w14:paraId="6953BEE2"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entrega = </w:t>
      </w:r>
      <w:proofErr w:type="spellStart"/>
      <w:r w:rsidRPr="001453D9">
        <w:rPr>
          <w:rFonts w:ascii="Times New Roman" w:eastAsia="Courier New" w:hAnsi="Times New Roman" w:cs="Times New Roman"/>
          <w:color w:val="1F3864"/>
          <w:sz w:val="20"/>
          <w:szCs w:val="20"/>
        </w:rPr>
        <w:t>EntregaFactory.crearEntrega</w:t>
      </w:r>
      <w:proofErr w:type="spellEnd"/>
      <w:r w:rsidRPr="001453D9">
        <w:rPr>
          <w:rFonts w:ascii="Times New Roman" w:eastAsia="Courier New" w:hAnsi="Times New Roman" w:cs="Times New Roman"/>
          <w:color w:val="1F3864"/>
          <w:sz w:val="20"/>
          <w:szCs w:val="20"/>
        </w:rPr>
        <w:t xml:space="preserve">(tipo, </w:t>
      </w:r>
      <w:proofErr w:type="spellStart"/>
      <w:r w:rsidRPr="001453D9">
        <w:rPr>
          <w:rFonts w:ascii="Times New Roman" w:eastAsia="Courier New" w:hAnsi="Times New Roman" w:cs="Times New Roman"/>
          <w:color w:val="1F3864"/>
          <w:sz w:val="20"/>
          <w:szCs w:val="20"/>
        </w:rPr>
        <w:t>ventaId</w:t>
      </w:r>
      <w:proofErr w:type="spellEnd"/>
      <w:r w:rsidRPr="001453D9">
        <w:rPr>
          <w:rFonts w:ascii="Times New Roman" w:eastAsia="Courier New" w:hAnsi="Times New Roman" w:cs="Times New Roman"/>
          <w:color w:val="1F3864"/>
          <w:sz w:val="20"/>
          <w:szCs w:val="20"/>
        </w:rPr>
        <w:t>, opciones);</w:t>
      </w:r>
    </w:p>
    <w:p w14:paraId="4CCEE25B"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entrega.registrarEntrega</w:t>
      </w:r>
      <w:proofErr w:type="spellEnd"/>
      <w:proofErr w:type="gramEnd"/>
      <w:r w:rsidRPr="001453D9">
        <w:rPr>
          <w:rFonts w:ascii="Times New Roman" w:eastAsia="Courier New" w:hAnsi="Times New Roman" w:cs="Times New Roman"/>
          <w:color w:val="1F3864"/>
          <w:sz w:val="20"/>
          <w:szCs w:val="20"/>
        </w:rPr>
        <w:t>();</w:t>
      </w:r>
    </w:p>
    <w:p w14:paraId="37CE995F" w14:textId="77777777" w:rsidR="00D03D09" w:rsidRPr="001453D9" w:rsidRDefault="00D03D09"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0BDEA2F6" w14:textId="77777777" w:rsidR="00D03D09" w:rsidRPr="001453D9" w:rsidRDefault="00D03D09" w:rsidP="00CA5375">
      <w:pPr>
        <w:rPr>
          <w:rFonts w:ascii="Times New Roman" w:hAnsi="Times New Roman" w:cs="Times New Roman"/>
          <w:sz w:val="20"/>
          <w:szCs w:val="20"/>
        </w:rPr>
      </w:pPr>
    </w:p>
    <w:p w14:paraId="320144FE" w14:textId="2D7FF473" w:rsidR="00A4591C" w:rsidRPr="001453D9" w:rsidRDefault="00D03D09" w:rsidP="00CA5375">
      <w:pPr>
        <w:pStyle w:val="Ttulo3"/>
        <w:spacing w:before="0" w:after="0"/>
        <w:rPr>
          <w:rFonts w:ascii="Times New Roman" w:hAnsi="Times New Roman" w:cs="Times New Roman"/>
          <w:sz w:val="20"/>
          <w:szCs w:val="20"/>
        </w:rPr>
      </w:pPr>
      <w:bookmarkStart w:id="20" w:name="_Toc228026075"/>
      <w:r w:rsidRPr="001453D9">
        <w:rPr>
          <w:rFonts w:ascii="Times New Roman" w:hAnsi="Times New Roman" w:cs="Times New Roman"/>
          <w:sz w:val="20"/>
          <w:szCs w:val="20"/>
        </w:rPr>
        <w:t xml:space="preserve">Patrón </w:t>
      </w:r>
      <w:proofErr w:type="spellStart"/>
      <w:r w:rsidRPr="001453D9">
        <w:rPr>
          <w:rFonts w:ascii="Times New Roman" w:hAnsi="Times New Roman" w:cs="Times New Roman"/>
          <w:sz w:val="20"/>
          <w:szCs w:val="20"/>
        </w:rPr>
        <w:t>Facade</w:t>
      </w:r>
      <w:proofErr w:type="spellEnd"/>
      <w:r w:rsidRPr="001453D9">
        <w:rPr>
          <w:rFonts w:ascii="Times New Roman" w:hAnsi="Times New Roman" w:cs="Times New Roman"/>
          <w:sz w:val="20"/>
          <w:szCs w:val="20"/>
        </w:rPr>
        <w:t xml:space="preserve">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VentaFacade</w:t>
      </w:r>
      <w:bookmarkEnd w:id="20"/>
      <w:proofErr w:type="spellEnd"/>
    </w:p>
    <w:p w14:paraId="7A2548B4" w14:textId="77777777" w:rsidR="00A4591C" w:rsidRPr="001453D9" w:rsidRDefault="00A4591C" w:rsidP="00CA5375">
      <w:pPr>
        <w:rPr>
          <w:rFonts w:ascii="Times New Roman" w:hAnsi="Times New Roman" w:cs="Times New Roman"/>
          <w:sz w:val="20"/>
          <w:szCs w:val="20"/>
        </w:rPr>
      </w:pPr>
    </w:p>
    <w:p w14:paraId="3A948327" w14:textId="77777777" w:rsidR="00D03D09" w:rsidRPr="001453D9" w:rsidRDefault="00D03D09" w:rsidP="00CA5375">
      <w:pPr>
        <w:rPr>
          <w:rFonts w:ascii="Times New Roman" w:hAnsi="Times New Roman" w:cs="Times New Roman"/>
          <w:sz w:val="20"/>
          <w:szCs w:val="20"/>
        </w:rPr>
      </w:pPr>
      <w:r w:rsidRPr="001453D9">
        <w:rPr>
          <w:rFonts w:ascii="Times New Roman" w:hAnsi="Times New Roman" w:cs="Times New Roman"/>
          <w:sz w:val="20"/>
          <w:szCs w:val="20"/>
        </w:rPr>
        <w:t xml:space="preserve">En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se identifica como problemática que los clientes del sistema, específicamente la API REST y la interfaz de línea de comandos (CLI), deben conocer y coordinar directamente varios componentes internos para registrar una venta. Entre estos se encuentran </w:t>
      </w:r>
      <w:proofErr w:type="spellStart"/>
      <w:r w:rsidRPr="001453D9">
        <w:rPr>
          <w:rFonts w:ascii="Times New Roman" w:hAnsi="Times New Roman" w:cs="Times New Roman"/>
          <w:sz w:val="20"/>
          <w:szCs w:val="20"/>
        </w:rPr>
        <w:t>ComponenteAutorizacion</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ComponenteInventario</w:t>
      </w:r>
      <w:proofErr w:type="spellEnd"/>
      <w:r w:rsidRPr="001453D9">
        <w:rPr>
          <w:rFonts w:ascii="Times New Roman" w:hAnsi="Times New Roman" w:cs="Times New Roman"/>
          <w:sz w:val="20"/>
          <w:szCs w:val="20"/>
        </w:rPr>
        <w:t xml:space="preserve"> y la lógica de cálculo del total de la venta. Esta situación genera acoplamiento, duplicación de lógica y mayor complejidad en los mecanismos de acceso al sistema.</w:t>
      </w:r>
    </w:p>
    <w:p w14:paraId="6E784E40" w14:textId="77777777" w:rsidR="00D03D09" w:rsidRPr="001453D9" w:rsidRDefault="00D03D09" w:rsidP="00CA5375">
      <w:pPr>
        <w:rPr>
          <w:rFonts w:ascii="Times New Roman" w:hAnsi="Times New Roman" w:cs="Times New Roman"/>
          <w:sz w:val="20"/>
          <w:szCs w:val="20"/>
        </w:rPr>
      </w:pPr>
    </w:p>
    <w:p w14:paraId="185EDA59" w14:textId="77777777" w:rsidR="00D03D09" w:rsidRPr="001453D9" w:rsidRDefault="00D03D09" w:rsidP="00CA5375">
      <w:pPr>
        <w:rPr>
          <w:rFonts w:ascii="Times New Roman" w:hAnsi="Times New Roman" w:cs="Times New Roman"/>
          <w:sz w:val="20"/>
          <w:szCs w:val="20"/>
        </w:rPr>
      </w:pPr>
      <w:r w:rsidRPr="001453D9">
        <w:rPr>
          <w:rFonts w:ascii="Times New Roman" w:hAnsi="Times New Roman" w:cs="Times New Roman"/>
          <w:sz w:val="20"/>
          <w:szCs w:val="20"/>
        </w:rPr>
        <w:t xml:space="preserve">Para resolver esta problemática, se aplica el patrón de diseño </w:t>
      </w:r>
      <w:proofErr w:type="spellStart"/>
      <w:r w:rsidRPr="001453D9">
        <w:rPr>
          <w:rFonts w:ascii="Times New Roman" w:hAnsi="Times New Roman" w:cs="Times New Roman"/>
          <w:sz w:val="20"/>
          <w:szCs w:val="20"/>
        </w:rPr>
        <w:t>Facade</w:t>
      </w:r>
      <w:proofErr w:type="spellEnd"/>
      <w:r w:rsidRPr="001453D9">
        <w:rPr>
          <w:rFonts w:ascii="Times New Roman" w:hAnsi="Times New Roman" w:cs="Times New Roman"/>
          <w:sz w:val="20"/>
          <w:szCs w:val="20"/>
        </w:rPr>
        <w:t xml:space="preserve">, el cual permite definir una interfaz simplificada que encapsula la interacción con múltiples subsistemas. En este caso, se introduce la clase </w:t>
      </w:r>
      <w:proofErr w:type="spellStart"/>
      <w:r w:rsidRPr="001453D9">
        <w:rPr>
          <w:rFonts w:ascii="Times New Roman" w:hAnsi="Times New Roman" w:cs="Times New Roman"/>
          <w:sz w:val="20"/>
          <w:szCs w:val="20"/>
        </w:rPr>
        <w:t>VentaFacade</w:t>
      </w:r>
      <w:proofErr w:type="spellEnd"/>
      <w:r w:rsidRPr="001453D9">
        <w:rPr>
          <w:rFonts w:ascii="Times New Roman" w:hAnsi="Times New Roman" w:cs="Times New Roman"/>
          <w:sz w:val="20"/>
          <w:szCs w:val="20"/>
        </w:rPr>
        <w:t>, encargada de coordinar internamente el proceso de registro de ventas, incluyendo la validación del vendedor, la verificación de disponibilidad de productos, la aplicación de la estrategia de cálculo y el registro de la transacción.</w:t>
      </w:r>
    </w:p>
    <w:p w14:paraId="09EB4DCB" w14:textId="77777777" w:rsidR="00D03D09" w:rsidRPr="001453D9" w:rsidRDefault="00D03D09" w:rsidP="00CA5375">
      <w:pPr>
        <w:rPr>
          <w:rFonts w:ascii="Times New Roman" w:hAnsi="Times New Roman" w:cs="Times New Roman"/>
          <w:sz w:val="20"/>
          <w:szCs w:val="20"/>
        </w:rPr>
      </w:pPr>
    </w:p>
    <w:p w14:paraId="231426D6" w14:textId="77777777" w:rsidR="00D03D09" w:rsidRPr="001453D9" w:rsidRDefault="00D03D09" w:rsidP="00CA5375">
      <w:pPr>
        <w:rPr>
          <w:rFonts w:ascii="Times New Roman" w:hAnsi="Times New Roman" w:cs="Times New Roman"/>
          <w:sz w:val="20"/>
          <w:szCs w:val="20"/>
        </w:rPr>
      </w:pPr>
      <w:r w:rsidRPr="001453D9">
        <w:rPr>
          <w:rFonts w:ascii="Times New Roman" w:hAnsi="Times New Roman" w:cs="Times New Roman"/>
          <w:sz w:val="20"/>
          <w:szCs w:val="20"/>
        </w:rPr>
        <w:t xml:space="preserve">De esta manera, los clientes ya no necesitan conocer la lógica interna ni las dependencias entre los componentes del sistema. En lugar de interactuar con varios módulos de forma independiente, realizan una única llamada a </w:t>
      </w:r>
      <w:proofErr w:type="spellStart"/>
      <w:r w:rsidRPr="001453D9">
        <w:rPr>
          <w:rFonts w:ascii="Times New Roman" w:hAnsi="Times New Roman" w:cs="Times New Roman"/>
          <w:sz w:val="20"/>
          <w:szCs w:val="20"/>
        </w:rPr>
        <w:t>VentaFacade</w:t>
      </w:r>
      <w:proofErr w:type="spellEnd"/>
      <w:r w:rsidRPr="001453D9">
        <w:rPr>
          <w:rFonts w:ascii="Times New Roman" w:hAnsi="Times New Roman" w:cs="Times New Roman"/>
          <w:sz w:val="20"/>
          <w:szCs w:val="20"/>
        </w:rPr>
        <w:t>, lo que simplifica el uso del sistema y reduce la posibilidad de errores.</w:t>
      </w:r>
    </w:p>
    <w:p w14:paraId="57229B29" w14:textId="77777777" w:rsidR="00D03D09" w:rsidRPr="001453D9" w:rsidRDefault="00D03D09" w:rsidP="00CA5375">
      <w:pPr>
        <w:rPr>
          <w:rFonts w:ascii="Times New Roman" w:hAnsi="Times New Roman" w:cs="Times New Roman"/>
          <w:sz w:val="20"/>
          <w:szCs w:val="20"/>
        </w:rPr>
      </w:pPr>
    </w:p>
    <w:p w14:paraId="0BA82601" w14:textId="4A59A4AA" w:rsidR="00A4591C" w:rsidRPr="001453D9" w:rsidRDefault="00D03D09" w:rsidP="00CA5375">
      <w:pPr>
        <w:rPr>
          <w:rFonts w:ascii="Times New Roman" w:hAnsi="Times New Roman" w:cs="Times New Roman"/>
          <w:sz w:val="20"/>
          <w:szCs w:val="20"/>
        </w:rPr>
      </w:pPr>
      <w:r w:rsidRPr="001453D9">
        <w:rPr>
          <w:rFonts w:ascii="Times New Roman" w:hAnsi="Times New Roman" w:cs="Times New Roman"/>
          <w:sz w:val="20"/>
          <w:szCs w:val="20"/>
        </w:rPr>
        <w:t>La aplicación de este patrón mejora la organización de la arquitectura, disminuye el acoplamiento entre la capa de clientes y la lógica de negocio, y facilita el mantenimiento futuro del sistema, ya que los cambios internos pueden realizarse sin afectar directamente a los clientes que consumen sus funcionalidades.</w:t>
      </w:r>
    </w:p>
    <w:p w14:paraId="494A2E19" w14:textId="77777777" w:rsidR="00F31A64" w:rsidRPr="001453D9" w:rsidRDefault="00F31A64" w:rsidP="00CA5375">
      <w:pPr>
        <w:rPr>
          <w:rFonts w:ascii="Times New Roman" w:hAnsi="Times New Roman" w:cs="Times New Roman"/>
          <w:sz w:val="20"/>
          <w:szCs w:val="20"/>
        </w:rPr>
      </w:pPr>
    </w:p>
    <w:p w14:paraId="079CA9AE" w14:textId="33C35AA6" w:rsidR="00F31A64" w:rsidRPr="001453D9" w:rsidRDefault="00F31A64" w:rsidP="00CA5375">
      <w:pPr>
        <w:rPr>
          <w:rFonts w:ascii="Times New Roman" w:hAnsi="Times New Roman" w:cs="Times New Roman"/>
          <w:sz w:val="20"/>
          <w:szCs w:val="20"/>
        </w:rPr>
      </w:pPr>
      <w:r w:rsidRPr="001453D9">
        <w:rPr>
          <w:rFonts w:ascii="Times New Roman" w:hAnsi="Times New Roman" w:cs="Times New Roman"/>
          <w:sz w:val="20"/>
          <w:szCs w:val="20"/>
        </w:rPr>
        <w:t xml:space="preserve">Desde una perspectiva arquitectónica, el uso del patrón </w:t>
      </w:r>
      <w:proofErr w:type="spellStart"/>
      <w:r w:rsidRPr="001453D9">
        <w:rPr>
          <w:rFonts w:ascii="Times New Roman" w:hAnsi="Times New Roman" w:cs="Times New Roman"/>
          <w:sz w:val="20"/>
          <w:szCs w:val="20"/>
        </w:rPr>
        <w:t>Facade</w:t>
      </w:r>
      <w:proofErr w:type="spellEnd"/>
      <w:r w:rsidRPr="001453D9">
        <w:rPr>
          <w:rFonts w:ascii="Times New Roman" w:hAnsi="Times New Roman" w:cs="Times New Roman"/>
          <w:sz w:val="20"/>
          <w:szCs w:val="20"/>
        </w:rPr>
        <w:t xml:space="preserve"> también contribuye a la separación de capas dentro del sistema, actuando como punto de entrada único para los clientes. Esto permite aislar cambios en los subsistemas internos sin impactar directamente a los consumidores, lo cual es una práctica alineada con principios de diseño como la inversión de dependencias.</w:t>
      </w:r>
    </w:p>
    <w:p w14:paraId="5BA875D0" w14:textId="77777777" w:rsidR="00A050A4" w:rsidRPr="001453D9" w:rsidRDefault="00A050A4" w:rsidP="00CA5375">
      <w:pPr>
        <w:rPr>
          <w:rFonts w:ascii="Times New Roman" w:hAnsi="Times New Roman" w:cs="Times New Roman"/>
          <w:sz w:val="20"/>
          <w:szCs w:val="20"/>
        </w:rPr>
      </w:pPr>
    </w:p>
    <w:p w14:paraId="68BCA259" w14:textId="241EE9DF"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VentaFacade.js </w:t>
      </w:r>
      <w:r w:rsidR="00B51E98" w:rsidRPr="001453D9">
        <w:rPr>
          <w:rFonts w:ascii="Times New Roman" w:eastAsia="Courier New" w:hAnsi="Times New Roman" w:cs="Times New Roman"/>
          <w:color w:val="1F3864"/>
          <w:sz w:val="20"/>
          <w:szCs w:val="20"/>
        </w:rPr>
        <w:t>-</w:t>
      </w:r>
      <w:r w:rsidRPr="001453D9">
        <w:rPr>
          <w:rFonts w:ascii="Times New Roman" w:eastAsia="Courier New" w:hAnsi="Times New Roman" w:cs="Times New Roman"/>
          <w:color w:val="1F3864"/>
          <w:sz w:val="20"/>
          <w:szCs w:val="20"/>
        </w:rPr>
        <w:t xml:space="preserve"> Patrón </w:t>
      </w:r>
      <w:proofErr w:type="spellStart"/>
      <w:r w:rsidRPr="001453D9">
        <w:rPr>
          <w:rFonts w:ascii="Times New Roman" w:eastAsia="Courier New" w:hAnsi="Times New Roman" w:cs="Times New Roman"/>
          <w:color w:val="1F3864"/>
          <w:sz w:val="20"/>
          <w:szCs w:val="20"/>
        </w:rPr>
        <w:t>Facade</w:t>
      </w:r>
      <w:proofErr w:type="spellEnd"/>
    </w:p>
    <w:p w14:paraId="27AD1EDA" w14:textId="77777777" w:rsidR="00A050A4" w:rsidRPr="001453D9" w:rsidRDefault="00A050A4"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ComponenteAutorizacion</w:t>
      </w:r>
      <w:proofErr w:type="spellEnd"/>
      <w:r w:rsidRPr="001453D9">
        <w:rPr>
          <w:rFonts w:ascii="Times New Roman" w:eastAsia="Courier New" w:hAnsi="Times New Roman" w:cs="Times New Roman"/>
          <w:color w:val="1F3864"/>
          <w:sz w:val="20"/>
          <w:szCs w:val="20"/>
        </w:rPr>
        <w:t xml:space="preserve">  =</w:t>
      </w:r>
      <w:proofErr w:type="gram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require</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ComponenteAutorizacion</w:t>
      </w:r>
      <w:proofErr w:type="spellEnd"/>
      <w:r w:rsidRPr="001453D9">
        <w:rPr>
          <w:rFonts w:ascii="Times New Roman" w:eastAsia="Courier New" w:hAnsi="Times New Roman" w:cs="Times New Roman"/>
          <w:color w:val="1F3864"/>
          <w:sz w:val="20"/>
          <w:szCs w:val="20"/>
        </w:rPr>
        <w:t>');</w:t>
      </w:r>
    </w:p>
    <w:p w14:paraId="378567F7" w14:textId="77777777" w:rsidR="00A050A4" w:rsidRPr="001453D9" w:rsidRDefault="00A050A4"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ComponenteInventario</w:t>
      </w:r>
      <w:proofErr w:type="spell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require</w:t>
      </w:r>
      <w:proofErr w:type="spellEnd"/>
      <w:r w:rsidRPr="001453D9">
        <w:rPr>
          <w:rFonts w:ascii="Times New Roman" w:eastAsia="Courier New" w:hAnsi="Times New Roman" w:cs="Times New Roman"/>
          <w:color w:val="1F3864"/>
          <w:sz w:val="20"/>
          <w:szCs w:val="20"/>
        </w:rPr>
        <w:t>(</w:t>
      </w:r>
      <w:proofErr w:type="gramStart"/>
      <w:r w:rsidRPr="001453D9">
        <w:rPr>
          <w:rFonts w:ascii="Times New Roman" w:eastAsia="Courier New" w:hAnsi="Times New Roman" w:cs="Times New Roman"/>
          <w:color w:val="1F3864"/>
          <w:sz w:val="20"/>
          <w:szCs w:val="20"/>
        </w:rPr>
        <w:t>'./</w:t>
      </w:r>
      <w:proofErr w:type="spellStart"/>
      <w:proofErr w:type="gramEnd"/>
      <w:r w:rsidRPr="001453D9">
        <w:rPr>
          <w:rFonts w:ascii="Times New Roman" w:eastAsia="Courier New" w:hAnsi="Times New Roman" w:cs="Times New Roman"/>
          <w:color w:val="1F3864"/>
          <w:sz w:val="20"/>
          <w:szCs w:val="20"/>
        </w:rPr>
        <w:t>ComponenteInventario</w:t>
      </w:r>
      <w:proofErr w:type="spellEnd"/>
      <w:r w:rsidRPr="001453D9">
        <w:rPr>
          <w:rFonts w:ascii="Times New Roman" w:eastAsia="Courier New" w:hAnsi="Times New Roman" w:cs="Times New Roman"/>
          <w:color w:val="1F3864"/>
          <w:sz w:val="20"/>
          <w:szCs w:val="20"/>
        </w:rPr>
        <w:t>');</w:t>
      </w:r>
    </w:p>
    <w:p w14:paraId="13F22F3F" w14:textId="77777777" w:rsidR="00A050A4" w:rsidRPr="001453D9" w:rsidRDefault="00A050A4"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EstandarStrategy</w:t>
      </w:r>
      <w:proofErr w:type="spellEnd"/>
      <w:proofErr w:type="gramEnd"/>
      <w:r w:rsidRPr="001453D9">
        <w:rPr>
          <w:rFonts w:ascii="Times New Roman" w:eastAsia="Courier New" w:hAnsi="Times New Roman" w:cs="Times New Roman"/>
          <w:color w:val="1F3864"/>
          <w:sz w:val="20"/>
          <w:szCs w:val="20"/>
        </w:rPr>
        <w:t>,</w:t>
      </w:r>
    </w:p>
    <w:p w14:paraId="4D0B466C"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DescuentoStrategy</w:t>
      </w:r>
      <w:proofErr w:type="spellEnd"/>
      <w:r w:rsidRPr="001453D9">
        <w:rPr>
          <w:rFonts w:ascii="Times New Roman" w:eastAsia="Courier New" w:hAnsi="Times New Roman" w:cs="Times New Roman"/>
          <w:color w:val="1F3864"/>
          <w:sz w:val="20"/>
          <w:szCs w:val="20"/>
        </w:rPr>
        <w:t xml:space="preserve"> }</w:t>
      </w:r>
      <w:proofErr w:type="gram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require</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strategies</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EstrategiaCalculo</w:t>
      </w:r>
      <w:proofErr w:type="spellEnd"/>
      <w:r w:rsidRPr="001453D9">
        <w:rPr>
          <w:rFonts w:ascii="Times New Roman" w:eastAsia="Courier New" w:hAnsi="Times New Roman" w:cs="Times New Roman"/>
          <w:color w:val="1F3864"/>
          <w:sz w:val="20"/>
          <w:szCs w:val="20"/>
        </w:rPr>
        <w:t>');</w:t>
      </w:r>
    </w:p>
    <w:p w14:paraId="44998276" w14:textId="77777777" w:rsidR="00A050A4" w:rsidRPr="001453D9" w:rsidRDefault="00A050A4"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db</w:t>
      </w:r>
      <w:proofErr w:type="spellEnd"/>
      <w:r w:rsidRPr="001453D9">
        <w:rPr>
          <w:rFonts w:ascii="Times New Roman" w:eastAsia="Courier New" w:hAnsi="Times New Roman" w:cs="Times New Roman"/>
          <w:color w:val="1F3864"/>
          <w:sz w:val="20"/>
          <w:szCs w:val="20"/>
        </w:rPr>
        <w:t xml:space="preserve"> = </w:t>
      </w:r>
      <w:proofErr w:type="spellStart"/>
      <w:proofErr w:type="gramStart"/>
      <w:r w:rsidRPr="001453D9">
        <w:rPr>
          <w:rFonts w:ascii="Times New Roman" w:eastAsia="Courier New" w:hAnsi="Times New Roman" w:cs="Times New Roman"/>
          <w:color w:val="1F3864"/>
          <w:sz w:val="20"/>
          <w:szCs w:val="20"/>
        </w:rPr>
        <w:t>require</w:t>
      </w:r>
      <w:proofErr w:type="spellEnd"/>
      <w:r w:rsidRPr="001453D9">
        <w:rPr>
          <w:rFonts w:ascii="Times New Roman" w:eastAsia="Courier New" w:hAnsi="Times New Roman" w:cs="Times New Roman"/>
          <w:color w:val="1F3864"/>
          <w:sz w:val="20"/>
          <w:szCs w:val="20"/>
        </w:rPr>
        <w:t>(</w:t>
      </w:r>
      <w:proofErr w:type="gram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db</w:t>
      </w:r>
      <w:proofErr w:type="spellEnd"/>
      <w:r w:rsidRPr="001453D9">
        <w:rPr>
          <w:rFonts w:ascii="Times New Roman" w:eastAsia="Courier New" w:hAnsi="Times New Roman" w:cs="Times New Roman"/>
          <w:color w:val="1F3864"/>
          <w:sz w:val="20"/>
          <w:szCs w:val="20"/>
        </w:rPr>
        <w:t>');</w:t>
      </w:r>
    </w:p>
    <w:p w14:paraId="502ED1EA" w14:textId="77777777" w:rsidR="00A050A4" w:rsidRPr="001453D9" w:rsidRDefault="00A050A4" w:rsidP="00CA5375">
      <w:pPr>
        <w:shd w:val="clear" w:color="auto" w:fill="F0F4F8"/>
        <w:ind w:left="720"/>
        <w:rPr>
          <w:rFonts w:ascii="Times New Roman" w:hAnsi="Times New Roman" w:cs="Times New Roman"/>
          <w:sz w:val="20"/>
          <w:szCs w:val="20"/>
        </w:rPr>
      </w:pPr>
    </w:p>
    <w:p w14:paraId="2F37F12D" w14:textId="77777777" w:rsidR="00A050A4" w:rsidRPr="001453D9" w:rsidRDefault="00A050A4" w:rsidP="00CA5375">
      <w:pPr>
        <w:shd w:val="clear" w:color="auto" w:fill="F0F4F8"/>
        <w:ind w:left="720"/>
        <w:rPr>
          <w:rFonts w:ascii="Times New Roman" w:hAnsi="Times New Roman" w:cs="Times New Roman"/>
          <w:sz w:val="20"/>
          <w:szCs w:val="20"/>
        </w:rPr>
      </w:pPr>
      <w:proofErr w:type="spellStart"/>
      <w:r w:rsidRPr="001453D9">
        <w:rPr>
          <w:rFonts w:ascii="Times New Roman" w:eastAsia="Courier New" w:hAnsi="Times New Roman" w:cs="Times New Roman"/>
          <w:color w:val="1F3864"/>
          <w:sz w:val="20"/>
          <w:szCs w:val="20"/>
        </w:rPr>
        <w:t>class</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VentaFacade</w:t>
      </w:r>
      <w:proofErr w:type="spellEnd"/>
      <w:r w:rsidRPr="001453D9">
        <w:rPr>
          <w:rFonts w:ascii="Times New Roman" w:eastAsia="Courier New" w:hAnsi="Times New Roman" w:cs="Times New Roman"/>
          <w:color w:val="1F3864"/>
          <w:sz w:val="20"/>
          <w:szCs w:val="20"/>
        </w:rPr>
        <w:t xml:space="preserve"> {</w:t>
      </w:r>
    </w:p>
    <w:p w14:paraId="102C05CC"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constructor(</w:t>
      </w:r>
      <w:proofErr w:type="gramEnd"/>
      <w:r w:rsidRPr="001453D9">
        <w:rPr>
          <w:rFonts w:ascii="Times New Roman" w:eastAsia="Courier New" w:hAnsi="Times New Roman" w:cs="Times New Roman"/>
          <w:color w:val="1F3864"/>
          <w:sz w:val="20"/>
          <w:szCs w:val="20"/>
        </w:rPr>
        <w:t>) {</w:t>
      </w:r>
    </w:p>
    <w:p w14:paraId="03E70A4D"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lastRenderedPageBreak/>
        <w:t xml:space="preserve">    // Coordina internamente todos los subsistemas necesarios</w:t>
      </w:r>
    </w:p>
    <w:p w14:paraId="5182DF5F"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this.autorizacion</w:t>
      </w:r>
      <w:proofErr w:type="spellEnd"/>
      <w:proofErr w:type="gram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ComponenteAutorizacion</w:t>
      </w:r>
      <w:proofErr w:type="spellEnd"/>
      <w:r w:rsidRPr="001453D9">
        <w:rPr>
          <w:rFonts w:ascii="Times New Roman" w:eastAsia="Courier New" w:hAnsi="Times New Roman" w:cs="Times New Roman"/>
          <w:color w:val="1F3864"/>
          <w:sz w:val="20"/>
          <w:szCs w:val="20"/>
        </w:rPr>
        <w:t>;</w:t>
      </w:r>
    </w:p>
    <w:p w14:paraId="24C03095"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this.inventario</w:t>
      </w:r>
      <w:proofErr w:type="spellEnd"/>
      <w:proofErr w:type="gram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ComponenteInventario</w:t>
      </w:r>
      <w:proofErr w:type="spellEnd"/>
      <w:r w:rsidRPr="001453D9">
        <w:rPr>
          <w:rFonts w:ascii="Times New Roman" w:eastAsia="Courier New" w:hAnsi="Times New Roman" w:cs="Times New Roman"/>
          <w:color w:val="1F3864"/>
          <w:sz w:val="20"/>
          <w:szCs w:val="20"/>
        </w:rPr>
        <w:t>;</w:t>
      </w:r>
    </w:p>
    <w:p w14:paraId="7C147B46"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Registra el componente de reabastecimiento como </w:t>
      </w:r>
      <w:proofErr w:type="spellStart"/>
      <w:r w:rsidRPr="001453D9">
        <w:rPr>
          <w:rFonts w:ascii="Times New Roman" w:eastAsia="Courier New" w:hAnsi="Times New Roman" w:cs="Times New Roman"/>
          <w:color w:val="1F3864"/>
          <w:sz w:val="20"/>
          <w:szCs w:val="20"/>
        </w:rPr>
        <w:t>observer</w:t>
      </w:r>
      <w:proofErr w:type="spellEnd"/>
      <w:r w:rsidRPr="001453D9">
        <w:rPr>
          <w:rFonts w:ascii="Times New Roman" w:eastAsia="Courier New" w:hAnsi="Times New Roman" w:cs="Times New Roman"/>
          <w:color w:val="1F3864"/>
          <w:sz w:val="20"/>
          <w:szCs w:val="20"/>
        </w:rPr>
        <w:t xml:space="preserve"> del inventario</w:t>
      </w:r>
    </w:p>
    <w:p w14:paraId="38CA20A5"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ComponenteReabastecimiento</w:t>
      </w:r>
      <w:proofErr w:type="spellEnd"/>
      <w:r w:rsidRPr="001453D9">
        <w:rPr>
          <w:rFonts w:ascii="Times New Roman" w:eastAsia="Courier New" w:hAnsi="Times New Roman" w:cs="Times New Roman"/>
          <w:color w:val="1F3864"/>
          <w:sz w:val="20"/>
          <w:szCs w:val="20"/>
        </w:rPr>
        <w:t xml:space="preserve"> = </w:t>
      </w:r>
      <w:proofErr w:type="spellStart"/>
      <w:r w:rsidRPr="001453D9">
        <w:rPr>
          <w:rFonts w:ascii="Times New Roman" w:eastAsia="Courier New" w:hAnsi="Times New Roman" w:cs="Times New Roman"/>
          <w:color w:val="1F3864"/>
          <w:sz w:val="20"/>
          <w:szCs w:val="20"/>
        </w:rPr>
        <w:t>require</w:t>
      </w:r>
      <w:proofErr w:type="spellEnd"/>
      <w:r w:rsidRPr="001453D9">
        <w:rPr>
          <w:rFonts w:ascii="Times New Roman" w:eastAsia="Courier New" w:hAnsi="Times New Roman" w:cs="Times New Roman"/>
          <w:color w:val="1F3864"/>
          <w:sz w:val="20"/>
          <w:szCs w:val="20"/>
        </w:rPr>
        <w:t>(</w:t>
      </w:r>
      <w:proofErr w:type="gramStart"/>
      <w:r w:rsidRPr="001453D9">
        <w:rPr>
          <w:rFonts w:ascii="Times New Roman" w:eastAsia="Courier New" w:hAnsi="Times New Roman" w:cs="Times New Roman"/>
          <w:color w:val="1F3864"/>
          <w:sz w:val="20"/>
          <w:szCs w:val="20"/>
        </w:rPr>
        <w:t>'./</w:t>
      </w:r>
      <w:proofErr w:type="spellStart"/>
      <w:proofErr w:type="gramEnd"/>
      <w:r w:rsidRPr="001453D9">
        <w:rPr>
          <w:rFonts w:ascii="Times New Roman" w:eastAsia="Courier New" w:hAnsi="Times New Roman" w:cs="Times New Roman"/>
          <w:color w:val="1F3864"/>
          <w:sz w:val="20"/>
          <w:szCs w:val="20"/>
        </w:rPr>
        <w:t>ComponenteReabastecimiento</w:t>
      </w:r>
      <w:proofErr w:type="spellEnd"/>
      <w:r w:rsidRPr="001453D9">
        <w:rPr>
          <w:rFonts w:ascii="Times New Roman" w:eastAsia="Courier New" w:hAnsi="Times New Roman" w:cs="Times New Roman"/>
          <w:color w:val="1F3864"/>
          <w:sz w:val="20"/>
          <w:szCs w:val="20"/>
        </w:rPr>
        <w:t>');</w:t>
      </w:r>
    </w:p>
    <w:p w14:paraId="3D53294A"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this.inventario</w:t>
      </w:r>
      <w:proofErr w:type="gramEnd"/>
      <w:r w:rsidRPr="001453D9">
        <w:rPr>
          <w:rFonts w:ascii="Times New Roman" w:eastAsia="Courier New" w:hAnsi="Times New Roman" w:cs="Times New Roman"/>
          <w:color w:val="1F3864"/>
          <w:sz w:val="20"/>
          <w:szCs w:val="20"/>
        </w:rPr>
        <w:t>.agregarObservador</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ComponenteReabastecimiento</w:t>
      </w:r>
      <w:proofErr w:type="spellEnd"/>
      <w:r w:rsidRPr="001453D9">
        <w:rPr>
          <w:rFonts w:ascii="Times New Roman" w:eastAsia="Courier New" w:hAnsi="Times New Roman" w:cs="Times New Roman"/>
          <w:color w:val="1F3864"/>
          <w:sz w:val="20"/>
          <w:szCs w:val="20"/>
        </w:rPr>
        <w:t>);</w:t>
      </w:r>
    </w:p>
    <w:p w14:paraId="3A63E36F"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2518F437" w14:textId="77777777" w:rsidR="00A050A4" w:rsidRPr="001453D9" w:rsidRDefault="00A050A4" w:rsidP="00CA5375">
      <w:pPr>
        <w:shd w:val="clear" w:color="auto" w:fill="F0F4F8"/>
        <w:ind w:left="720"/>
        <w:rPr>
          <w:rFonts w:ascii="Times New Roman" w:hAnsi="Times New Roman" w:cs="Times New Roman"/>
          <w:sz w:val="20"/>
          <w:szCs w:val="20"/>
        </w:rPr>
      </w:pPr>
    </w:p>
    <w:p w14:paraId="495DA21E"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Interfaz simplificada para los clientes: una sola llamada hace todo</w:t>
      </w:r>
    </w:p>
    <w:p w14:paraId="28214552"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registrarVenta</w:t>
      </w:r>
      <w:proofErr w:type="spellEnd"/>
      <w:r w:rsidRPr="001453D9">
        <w:rPr>
          <w:rFonts w:ascii="Times New Roman" w:eastAsia="Courier New" w:hAnsi="Times New Roman" w:cs="Times New Roman"/>
          <w:color w:val="1F3864"/>
          <w:sz w:val="20"/>
          <w:szCs w:val="20"/>
        </w:rPr>
        <w:t>(</w:t>
      </w:r>
      <w:proofErr w:type="spellStart"/>
      <w:proofErr w:type="gramEnd"/>
      <w:r w:rsidRPr="001453D9">
        <w:rPr>
          <w:rFonts w:ascii="Times New Roman" w:eastAsia="Courier New" w:hAnsi="Times New Roman" w:cs="Times New Roman"/>
          <w:color w:val="1F3864"/>
          <w:sz w:val="20"/>
          <w:szCs w:val="20"/>
        </w:rPr>
        <w:t>vendedorId</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clienteId</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productosIds</w:t>
      </w:r>
      <w:proofErr w:type="spellEnd"/>
      <w:r w:rsidRPr="001453D9">
        <w:rPr>
          <w:rFonts w:ascii="Times New Roman" w:eastAsia="Courier New" w:hAnsi="Times New Roman" w:cs="Times New Roman"/>
          <w:color w:val="1F3864"/>
          <w:sz w:val="20"/>
          <w:szCs w:val="20"/>
        </w:rPr>
        <w:t>) {</w:t>
      </w:r>
    </w:p>
    <w:p w14:paraId="1F6D2E43"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Paso 1: Verificar </w:t>
      </w:r>
      <w:proofErr w:type="spellStart"/>
      <w:r w:rsidRPr="001453D9">
        <w:rPr>
          <w:rFonts w:ascii="Times New Roman" w:eastAsia="Courier New" w:hAnsi="Times New Roman" w:cs="Times New Roman"/>
          <w:color w:val="1F3864"/>
          <w:sz w:val="20"/>
          <w:szCs w:val="20"/>
        </w:rPr>
        <w:t>autorizacion</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Facade</w:t>
      </w:r>
      <w:proofErr w:type="spellEnd"/>
      <w:r w:rsidRPr="001453D9">
        <w:rPr>
          <w:rFonts w:ascii="Times New Roman" w:eastAsia="Courier New" w:hAnsi="Times New Roman" w:cs="Times New Roman"/>
          <w:color w:val="1F3864"/>
          <w:sz w:val="20"/>
          <w:szCs w:val="20"/>
        </w:rPr>
        <w:t xml:space="preserve"> coordina subsistema RRHH)</w:t>
      </w:r>
    </w:p>
    <w:p w14:paraId="3A948127"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if</w:t>
      </w:r>
      <w:proofErr w:type="spellEnd"/>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this</w:t>
      </w:r>
      <w:proofErr w:type="gramEnd"/>
      <w:r w:rsidRPr="001453D9">
        <w:rPr>
          <w:rFonts w:ascii="Times New Roman" w:eastAsia="Courier New" w:hAnsi="Times New Roman" w:cs="Times New Roman"/>
          <w:color w:val="1F3864"/>
          <w:sz w:val="20"/>
          <w:szCs w:val="20"/>
        </w:rPr>
        <w:t>.autorizacion.estaAutorizado</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vendedorId</w:t>
      </w:r>
      <w:proofErr w:type="spellEnd"/>
      <w:r w:rsidRPr="001453D9">
        <w:rPr>
          <w:rFonts w:ascii="Times New Roman" w:eastAsia="Courier New" w:hAnsi="Times New Roman" w:cs="Times New Roman"/>
          <w:color w:val="1F3864"/>
          <w:sz w:val="20"/>
          <w:szCs w:val="20"/>
        </w:rPr>
        <w:t>))</w:t>
      </w:r>
    </w:p>
    <w:p w14:paraId="6E2B9393"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 ok</w:t>
      </w:r>
      <w:proofErr w:type="gramEnd"/>
      <w:r w:rsidRPr="001453D9">
        <w:rPr>
          <w:rFonts w:ascii="Times New Roman" w:eastAsia="Courier New" w:hAnsi="Times New Roman" w:cs="Times New Roman"/>
          <w:color w:val="1F3864"/>
          <w:sz w:val="20"/>
          <w:szCs w:val="20"/>
        </w:rPr>
        <w:t>: false, mensaje: 'Vendedor no autorizado.' };</w:t>
      </w:r>
    </w:p>
    <w:p w14:paraId="18C96983" w14:textId="77777777" w:rsidR="00A050A4" w:rsidRPr="001453D9" w:rsidRDefault="00A050A4" w:rsidP="00CA5375">
      <w:pPr>
        <w:shd w:val="clear" w:color="auto" w:fill="F0F4F8"/>
        <w:ind w:left="720"/>
        <w:rPr>
          <w:rFonts w:ascii="Times New Roman" w:hAnsi="Times New Roman" w:cs="Times New Roman"/>
          <w:sz w:val="20"/>
          <w:szCs w:val="20"/>
        </w:rPr>
      </w:pPr>
    </w:p>
    <w:p w14:paraId="01E18ADB"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Paso 2: Verificar y descontar stock (</w:t>
      </w:r>
      <w:proofErr w:type="spellStart"/>
      <w:r w:rsidRPr="001453D9">
        <w:rPr>
          <w:rFonts w:ascii="Times New Roman" w:eastAsia="Courier New" w:hAnsi="Times New Roman" w:cs="Times New Roman"/>
          <w:color w:val="1F3864"/>
          <w:sz w:val="20"/>
          <w:szCs w:val="20"/>
        </w:rPr>
        <w:t>Facade</w:t>
      </w:r>
      <w:proofErr w:type="spellEnd"/>
      <w:r w:rsidRPr="001453D9">
        <w:rPr>
          <w:rFonts w:ascii="Times New Roman" w:eastAsia="Courier New" w:hAnsi="Times New Roman" w:cs="Times New Roman"/>
          <w:color w:val="1F3864"/>
          <w:sz w:val="20"/>
          <w:szCs w:val="20"/>
        </w:rPr>
        <w:t xml:space="preserve"> coordina subsistema Bodega)</w:t>
      </w:r>
    </w:p>
    <w:p w14:paraId="449892E1"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for</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pid</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of</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productosIds</w:t>
      </w:r>
      <w:proofErr w:type="spellEnd"/>
      <w:r w:rsidRPr="001453D9">
        <w:rPr>
          <w:rFonts w:ascii="Times New Roman" w:eastAsia="Courier New" w:hAnsi="Times New Roman" w:cs="Times New Roman"/>
          <w:color w:val="1F3864"/>
          <w:sz w:val="20"/>
          <w:szCs w:val="20"/>
        </w:rPr>
        <w:t>) {</w:t>
      </w:r>
    </w:p>
    <w:p w14:paraId="2C4798BC"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disp</w:t>
      </w:r>
      <w:proofErr w:type="spellEnd"/>
      <w:r w:rsidRPr="001453D9">
        <w:rPr>
          <w:rFonts w:ascii="Times New Roman" w:eastAsia="Courier New" w:hAnsi="Times New Roman" w:cs="Times New Roman"/>
          <w:color w:val="1F3864"/>
          <w:sz w:val="20"/>
          <w:szCs w:val="20"/>
        </w:rPr>
        <w:t xml:space="preserve"> = </w:t>
      </w:r>
      <w:proofErr w:type="spellStart"/>
      <w:proofErr w:type="gramStart"/>
      <w:r w:rsidRPr="001453D9">
        <w:rPr>
          <w:rFonts w:ascii="Times New Roman" w:eastAsia="Courier New" w:hAnsi="Times New Roman" w:cs="Times New Roman"/>
          <w:color w:val="1F3864"/>
          <w:sz w:val="20"/>
          <w:szCs w:val="20"/>
        </w:rPr>
        <w:t>this.inventario</w:t>
      </w:r>
      <w:proofErr w:type="gramEnd"/>
      <w:r w:rsidRPr="001453D9">
        <w:rPr>
          <w:rFonts w:ascii="Times New Roman" w:eastAsia="Courier New" w:hAnsi="Times New Roman" w:cs="Times New Roman"/>
          <w:color w:val="1F3864"/>
          <w:sz w:val="20"/>
          <w:szCs w:val="20"/>
        </w:rPr>
        <w:t>.verificarDisponibilidad</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pid</w:t>
      </w:r>
      <w:proofErr w:type="spellEnd"/>
      <w:r w:rsidRPr="001453D9">
        <w:rPr>
          <w:rFonts w:ascii="Times New Roman" w:eastAsia="Courier New" w:hAnsi="Times New Roman" w:cs="Times New Roman"/>
          <w:color w:val="1F3864"/>
          <w:sz w:val="20"/>
          <w:szCs w:val="20"/>
        </w:rPr>
        <w:t>);</w:t>
      </w:r>
    </w:p>
    <w:p w14:paraId="51BB2A5B" w14:textId="77777777" w:rsidR="00A050A4" w:rsidRPr="001453D9" w:rsidRDefault="00A050A4" w:rsidP="00CA5375">
      <w:pPr>
        <w:shd w:val="clear" w:color="auto" w:fill="F0F4F8"/>
        <w:ind w:left="720"/>
        <w:rPr>
          <w:rFonts w:ascii="Times New Roman" w:hAnsi="Times New Roman" w:cs="Times New Roman"/>
          <w:sz w:val="20"/>
          <w:szCs w:val="20"/>
          <w:lang w:val="en-US"/>
        </w:rPr>
      </w:pPr>
      <w:r w:rsidRPr="001453D9">
        <w:rPr>
          <w:rFonts w:ascii="Times New Roman" w:eastAsia="Courier New" w:hAnsi="Times New Roman" w:cs="Times New Roman"/>
          <w:color w:val="1F3864"/>
          <w:sz w:val="20"/>
          <w:szCs w:val="20"/>
        </w:rPr>
        <w:t xml:space="preserve">      </w:t>
      </w:r>
      <w:r w:rsidRPr="001453D9">
        <w:rPr>
          <w:rFonts w:ascii="Times New Roman" w:eastAsia="Courier New" w:hAnsi="Times New Roman" w:cs="Times New Roman"/>
          <w:color w:val="1F3864"/>
          <w:sz w:val="20"/>
          <w:szCs w:val="20"/>
          <w:lang w:val="en-US"/>
        </w:rPr>
        <w:t xml:space="preserve">if </w:t>
      </w:r>
      <w:proofErr w:type="gramStart"/>
      <w:r w:rsidRPr="001453D9">
        <w:rPr>
          <w:rFonts w:ascii="Times New Roman" w:eastAsia="Courier New" w:hAnsi="Times New Roman" w:cs="Times New Roman"/>
          <w:color w:val="1F3864"/>
          <w:sz w:val="20"/>
          <w:szCs w:val="20"/>
          <w:lang w:val="en-US"/>
        </w:rPr>
        <w:t>(!</w:t>
      </w:r>
      <w:proofErr w:type="spellStart"/>
      <w:r w:rsidRPr="001453D9">
        <w:rPr>
          <w:rFonts w:ascii="Times New Roman" w:eastAsia="Courier New" w:hAnsi="Times New Roman" w:cs="Times New Roman"/>
          <w:color w:val="1F3864"/>
          <w:sz w:val="20"/>
          <w:szCs w:val="20"/>
          <w:lang w:val="en-US"/>
        </w:rPr>
        <w:t>disp</w:t>
      </w:r>
      <w:proofErr w:type="gramEnd"/>
      <w:r w:rsidRPr="001453D9">
        <w:rPr>
          <w:rFonts w:ascii="Times New Roman" w:eastAsia="Courier New" w:hAnsi="Times New Roman" w:cs="Times New Roman"/>
          <w:color w:val="1F3864"/>
          <w:sz w:val="20"/>
          <w:szCs w:val="20"/>
          <w:lang w:val="en-US"/>
        </w:rPr>
        <w:t>.ok</w:t>
      </w:r>
      <w:proofErr w:type="spellEnd"/>
      <w:r w:rsidRPr="001453D9">
        <w:rPr>
          <w:rFonts w:ascii="Times New Roman" w:eastAsia="Courier New" w:hAnsi="Times New Roman" w:cs="Times New Roman"/>
          <w:color w:val="1F3864"/>
          <w:sz w:val="20"/>
          <w:szCs w:val="20"/>
          <w:lang w:val="en-US"/>
        </w:rPr>
        <w:t xml:space="preserve">) return { ok: false, </w:t>
      </w:r>
      <w:proofErr w:type="spellStart"/>
      <w:r w:rsidRPr="001453D9">
        <w:rPr>
          <w:rFonts w:ascii="Times New Roman" w:eastAsia="Courier New" w:hAnsi="Times New Roman" w:cs="Times New Roman"/>
          <w:color w:val="1F3864"/>
          <w:sz w:val="20"/>
          <w:szCs w:val="20"/>
          <w:lang w:val="en-US"/>
        </w:rPr>
        <w:t>mensaje</w:t>
      </w:r>
      <w:proofErr w:type="spellEnd"/>
      <w:r w:rsidRPr="001453D9">
        <w:rPr>
          <w:rFonts w:ascii="Times New Roman" w:eastAsia="Courier New" w:hAnsi="Times New Roman" w:cs="Times New Roman"/>
          <w:color w:val="1F3864"/>
          <w:sz w:val="20"/>
          <w:szCs w:val="20"/>
          <w:lang w:val="en-US"/>
        </w:rPr>
        <w:t>: `Sin stock: ${</w:t>
      </w:r>
      <w:proofErr w:type="spellStart"/>
      <w:r w:rsidRPr="001453D9">
        <w:rPr>
          <w:rFonts w:ascii="Times New Roman" w:eastAsia="Courier New" w:hAnsi="Times New Roman" w:cs="Times New Roman"/>
          <w:color w:val="1F3864"/>
          <w:sz w:val="20"/>
          <w:szCs w:val="20"/>
          <w:lang w:val="en-US"/>
        </w:rPr>
        <w:t>pid</w:t>
      </w:r>
      <w:proofErr w:type="spellEnd"/>
      <w:r w:rsidRPr="001453D9">
        <w:rPr>
          <w:rFonts w:ascii="Times New Roman" w:eastAsia="Courier New" w:hAnsi="Times New Roman" w:cs="Times New Roman"/>
          <w:color w:val="1F3864"/>
          <w:sz w:val="20"/>
          <w:szCs w:val="20"/>
          <w:lang w:val="en-US"/>
        </w:rPr>
        <w:t>}` };</w:t>
      </w:r>
    </w:p>
    <w:p w14:paraId="1454B888"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lang w:val="en-US"/>
        </w:rPr>
        <w:t xml:space="preserve">    </w:t>
      </w:r>
      <w:r w:rsidRPr="001453D9">
        <w:rPr>
          <w:rFonts w:ascii="Times New Roman" w:eastAsia="Courier New" w:hAnsi="Times New Roman" w:cs="Times New Roman"/>
          <w:color w:val="1F3864"/>
          <w:sz w:val="20"/>
          <w:szCs w:val="20"/>
        </w:rPr>
        <w:t>}</w:t>
      </w:r>
    </w:p>
    <w:p w14:paraId="1137FA39" w14:textId="77777777" w:rsidR="00A050A4" w:rsidRPr="001453D9" w:rsidRDefault="00A050A4" w:rsidP="00CA5375">
      <w:pPr>
        <w:shd w:val="clear" w:color="auto" w:fill="F0F4F8"/>
        <w:ind w:left="720"/>
        <w:rPr>
          <w:rFonts w:ascii="Times New Roman" w:hAnsi="Times New Roman" w:cs="Times New Roman"/>
          <w:sz w:val="20"/>
          <w:szCs w:val="20"/>
        </w:rPr>
      </w:pPr>
    </w:p>
    <w:p w14:paraId="2B8714C1"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Paso 3: Seleccionar estrategia de </w:t>
      </w:r>
      <w:proofErr w:type="spellStart"/>
      <w:r w:rsidRPr="001453D9">
        <w:rPr>
          <w:rFonts w:ascii="Times New Roman" w:eastAsia="Courier New" w:hAnsi="Times New Roman" w:cs="Times New Roman"/>
          <w:color w:val="1F3864"/>
          <w:sz w:val="20"/>
          <w:szCs w:val="20"/>
        </w:rPr>
        <w:t>calculo</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segun</w:t>
      </w:r>
      <w:proofErr w:type="spellEnd"/>
      <w:r w:rsidRPr="001453D9">
        <w:rPr>
          <w:rFonts w:ascii="Times New Roman" w:eastAsia="Courier New" w:hAnsi="Times New Roman" w:cs="Times New Roman"/>
          <w:color w:val="1F3864"/>
          <w:sz w:val="20"/>
          <w:szCs w:val="20"/>
        </w:rPr>
        <w:t xml:space="preserve"> volumen</w:t>
      </w:r>
    </w:p>
    <w:p w14:paraId="783404DB"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productos = </w:t>
      </w:r>
      <w:proofErr w:type="spellStart"/>
      <w:proofErr w:type="gramStart"/>
      <w:r w:rsidRPr="001453D9">
        <w:rPr>
          <w:rFonts w:ascii="Times New Roman" w:eastAsia="Courier New" w:hAnsi="Times New Roman" w:cs="Times New Roman"/>
          <w:color w:val="1F3864"/>
          <w:sz w:val="20"/>
          <w:szCs w:val="20"/>
        </w:rPr>
        <w:t>productosIds.map</w:t>
      </w:r>
      <w:proofErr w:type="spellEnd"/>
      <w:r w:rsidRPr="001453D9">
        <w:rPr>
          <w:rFonts w:ascii="Times New Roman" w:eastAsia="Courier New" w:hAnsi="Times New Roman" w:cs="Times New Roman"/>
          <w:color w:val="1F3864"/>
          <w:sz w:val="20"/>
          <w:szCs w:val="20"/>
        </w:rPr>
        <w:t>(</w:t>
      </w:r>
      <w:proofErr w:type="gramEnd"/>
      <w:r w:rsidRPr="001453D9">
        <w:rPr>
          <w:rFonts w:ascii="Times New Roman" w:eastAsia="Courier New" w:hAnsi="Times New Roman" w:cs="Times New Roman"/>
          <w:color w:val="1F3864"/>
          <w:sz w:val="20"/>
          <w:szCs w:val="20"/>
        </w:rPr>
        <w:t xml:space="preserve">id =&gt; </w:t>
      </w:r>
      <w:proofErr w:type="spellStart"/>
      <w:r w:rsidRPr="001453D9">
        <w:rPr>
          <w:rFonts w:ascii="Times New Roman" w:eastAsia="Courier New" w:hAnsi="Times New Roman" w:cs="Times New Roman"/>
          <w:color w:val="1F3864"/>
          <w:sz w:val="20"/>
          <w:szCs w:val="20"/>
        </w:rPr>
        <w:t>db.productos.find</w:t>
      </w:r>
      <w:proofErr w:type="spellEnd"/>
      <w:r w:rsidRPr="001453D9">
        <w:rPr>
          <w:rFonts w:ascii="Times New Roman" w:eastAsia="Courier New" w:hAnsi="Times New Roman" w:cs="Times New Roman"/>
          <w:color w:val="1F3864"/>
          <w:sz w:val="20"/>
          <w:szCs w:val="20"/>
        </w:rPr>
        <w:t xml:space="preserve">(p =&gt; </w:t>
      </w:r>
      <w:proofErr w:type="spellStart"/>
      <w:r w:rsidRPr="001453D9">
        <w:rPr>
          <w:rFonts w:ascii="Times New Roman" w:eastAsia="Courier New" w:hAnsi="Times New Roman" w:cs="Times New Roman"/>
          <w:color w:val="1F3864"/>
          <w:sz w:val="20"/>
          <w:szCs w:val="20"/>
        </w:rPr>
        <w:t>p.id</w:t>
      </w:r>
      <w:proofErr w:type="spellEnd"/>
      <w:r w:rsidRPr="001453D9">
        <w:rPr>
          <w:rFonts w:ascii="Times New Roman" w:eastAsia="Courier New" w:hAnsi="Times New Roman" w:cs="Times New Roman"/>
          <w:color w:val="1F3864"/>
          <w:sz w:val="20"/>
          <w:szCs w:val="20"/>
        </w:rPr>
        <w:t xml:space="preserve"> === id));</w:t>
      </w:r>
    </w:p>
    <w:p w14:paraId="7EAB301A"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estrategia = </w:t>
      </w:r>
      <w:proofErr w:type="spellStart"/>
      <w:proofErr w:type="gramStart"/>
      <w:r w:rsidRPr="001453D9">
        <w:rPr>
          <w:rFonts w:ascii="Times New Roman" w:eastAsia="Courier New" w:hAnsi="Times New Roman" w:cs="Times New Roman"/>
          <w:color w:val="1F3864"/>
          <w:sz w:val="20"/>
          <w:szCs w:val="20"/>
        </w:rPr>
        <w:t>productos.length</w:t>
      </w:r>
      <w:proofErr w:type="spellEnd"/>
      <w:proofErr w:type="gramEnd"/>
      <w:r w:rsidRPr="001453D9">
        <w:rPr>
          <w:rFonts w:ascii="Times New Roman" w:eastAsia="Courier New" w:hAnsi="Times New Roman" w:cs="Times New Roman"/>
          <w:color w:val="1F3864"/>
          <w:sz w:val="20"/>
          <w:szCs w:val="20"/>
        </w:rPr>
        <w:t xml:space="preserve"> &gt; 3 ? new </w:t>
      </w:r>
      <w:proofErr w:type="spellStart"/>
      <w:r w:rsidRPr="001453D9">
        <w:rPr>
          <w:rFonts w:ascii="Times New Roman" w:eastAsia="Courier New" w:hAnsi="Times New Roman" w:cs="Times New Roman"/>
          <w:color w:val="1F3864"/>
          <w:sz w:val="20"/>
          <w:szCs w:val="20"/>
        </w:rPr>
        <w:t>DescuentoStrategy</w:t>
      </w:r>
      <w:proofErr w:type="spellEnd"/>
      <w:r w:rsidRPr="001453D9">
        <w:rPr>
          <w:rFonts w:ascii="Times New Roman" w:eastAsia="Courier New" w:hAnsi="Times New Roman" w:cs="Times New Roman"/>
          <w:color w:val="1F3864"/>
          <w:sz w:val="20"/>
          <w:szCs w:val="20"/>
        </w:rPr>
        <w:t>()</w:t>
      </w:r>
    </w:p>
    <w:p w14:paraId="0861610A"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new </w:t>
      </w:r>
      <w:proofErr w:type="spellStart"/>
      <w:proofErr w:type="gramStart"/>
      <w:r w:rsidRPr="001453D9">
        <w:rPr>
          <w:rFonts w:ascii="Times New Roman" w:eastAsia="Courier New" w:hAnsi="Times New Roman" w:cs="Times New Roman"/>
          <w:color w:val="1F3864"/>
          <w:sz w:val="20"/>
          <w:szCs w:val="20"/>
        </w:rPr>
        <w:t>EstandarStrategy</w:t>
      </w:r>
      <w:proofErr w:type="spellEnd"/>
      <w:r w:rsidRPr="001453D9">
        <w:rPr>
          <w:rFonts w:ascii="Times New Roman" w:eastAsia="Courier New" w:hAnsi="Times New Roman" w:cs="Times New Roman"/>
          <w:color w:val="1F3864"/>
          <w:sz w:val="20"/>
          <w:szCs w:val="20"/>
        </w:rPr>
        <w:t>(</w:t>
      </w:r>
      <w:proofErr w:type="gramEnd"/>
      <w:r w:rsidRPr="001453D9">
        <w:rPr>
          <w:rFonts w:ascii="Times New Roman" w:eastAsia="Courier New" w:hAnsi="Times New Roman" w:cs="Times New Roman"/>
          <w:color w:val="1F3864"/>
          <w:sz w:val="20"/>
          <w:szCs w:val="20"/>
        </w:rPr>
        <w:t>);</w:t>
      </w:r>
    </w:p>
    <w:p w14:paraId="1AD47F66"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total = </w:t>
      </w:r>
      <w:proofErr w:type="spellStart"/>
      <w:proofErr w:type="gramStart"/>
      <w:r w:rsidRPr="001453D9">
        <w:rPr>
          <w:rFonts w:ascii="Times New Roman" w:eastAsia="Courier New" w:hAnsi="Times New Roman" w:cs="Times New Roman"/>
          <w:color w:val="1F3864"/>
          <w:sz w:val="20"/>
          <w:szCs w:val="20"/>
        </w:rPr>
        <w:t>estrategia.calcular</w:t>
      </w:r>
      <w:proofErr w:type="spellEnd"/>
      <w:proofErr w:type="gramEnd"/>
      <w:r w:rsidRPr="001453D9">
        <w:rPr>
          <w:rFonts w:ascii="Times New Roman" w:eastAsia="Courier New" w:hAnsi="Times New Roman" w:cs="Times New Roman"/>
          <w:color w:val="1F3864"/>
          <w:sz w:val="20"/>
          <w:szCs w:val="20"/>
        </w:rPr>
        <w:t>(productos);</w:t>
      </w:r>
    </w:p>
    <w:p w14:paraId="65281976" w14:textId="77777777" w:rsidR="00A050A4" w:rsidRPr="001453D9" w:rsidRDefault="00A050A4" w:rsidP="00CA5375">
      <w:pPr>
        <w:shd w:val="clear" w:color="auto" w:fill="F0F4F8"/>
        <w:ind w:left="720"/>
        <w:rPr>
          <w:rFonts w:ascii="Times New Roman" w:hAnsi="Times New Roman" w:cs="Times New Roman"/>
          <w:sz w:val="20"/>
          <w:szCs w:val="20"/>
        </w:rPr>
      </w:pPr>
    </w:p>
    <w:p w14:paraId="4E65A08E"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Paso 4: Persistir la venta</w:t>
      </w:r>
    </w:p>
    <w:p w14:paraId="2BCD3583"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const</w:t>
      </w:r>
      <w:proofErr w:type="spellEnd"/>
      <w:r w:rsidRPr="001453D9">
        <w:rPr>
          <w:rFonts w:ascii="Times New Roman" w:eastAsia="Courier New" w:hAnsi="Times New Roman" w:cs="Times New Roman"/>
          <w:color w:val="1F3864"/>
          <w:sz w:val="20"/>
          <w:szCs w:val="20"/>
        </w:rPr>
        <w:t xml:space="preserve"> venta = </w:t>
      </w:r>
      <w:proofErr w:type="gramStart"/>
      <w:r w:rsidRPr="001453D9">
        <w:rPr>
          <w:rFonts w:ascii="Times New Roman" w:eastAsia="Courier New" w:hAnsi="Times New Roman" w:cs="Times New Roman"/>
          <w:color w:val="1F3864"/>
          <w:sz w:val="20"/>
          <w:szCs w:val="20"/>
        </w:rPr>
        <w:t>{ id</w:t>
      </w:r>
      <w:proofErr w:type="gramEnd"/>
      <w:r w:rsidRPr="001453D9">
        <w:rPr>
          <w:rFonts w:ascii="Times New Roman" w:eastAsia="Courier New" w:hAnsi="Times New Roman" w:cs="Times New Roman"/>
          <w:color w:val="1F3864"/>
          <w:sz w:val="20"/>
          <w:szCs w:val="20"/>
        </w:rPr>
        <w:t>: `VNT-${</w:t>
      </w:r>
      <w:proofErr w:type="spellStart"/>
      <w:r w:rsidRPr="001453D9">
        <w:rPr>
          <w:rFonts w:ascii="Times New Roman" w:eastAsia="Courier New" w:hAnsi="Times New Roman" w:cs="Times New Roman"/>
          <w:color w:val="1F3864"/>
          <w:sz w:val="20"/>
          <w:szCs w:val="20"/>
        </w:rPr>
        <w:t>Date.now</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vendedorId</w:t>
      </w:r>
      <w:proofErr w:type="spellEnd"/>
      <w:r w:rsidRPr="001453D9">
        <w:rPr>
          <w:rFonts w:ascii="Times New Roman" w:eastAsia="Courier New" w:hAnsi="Times New Roman" w:cs="Times New Roman"/>
          <w:color w:val="1F3864"/>
          <w:sz w:val="20"/>
          <w:szCs w:val="20"/>
        </w:rPr>
        <w:t>,</w:t>
      </w:r>
    </w:p>
    <w:p w14:paraId="7A8AB8D4"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clienteId</w:t>
      </w:r>
      <w:proofErr w:type="spellEnd"/>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productosIds</w:t>
      </w:r>
      <w:proofErr w:type="spellEnd"/>
      <w:r w:rsidRPr="001453D9">
        <w:rPr>
          <w:rFonts w:ascii="Times New Roman" w:eastAsia="Courier New" w:hAnsi="Times New Roman" w:cs="Times New Roman"/>
          <w:color w:val="1F3864"/>
          <w:sz w:val="20"/>
          <w:szCs w:val="20"/>
        </w:rPr>
        <w:t>, total, estado: 'pendiente</w:t>
      </w:r>
      <w:proofErr w:type="gramStart"/>
      <w:r w:rsidRPr="001453D9">
        <w:rPr>
          <w:rFonts w:ascii="Times New Roman" w:eastAsia="Courier New" w:hAnsi="Times New Roman" w:cs="Times New Roman"/>
          <w:color w:val="1F3864"/>
          <w:sz w:val="20"/>
          <w:szCs w:val="20"/>
        </w:rPr>
        <w:t>' }</w:t>
      </w:r>
      <w:proofErr w:type="gramEnd"/>
      <w:r w:rsidRPr="001453D9">
        <w:rPr>
          <w:rFonts w:ascii="Times New Roman" w:eastAsia="Courier New" w:hAnsi="Times New Roman" w:cs="Times New Roman"/>
          <w:color w:val="1F3864"/>
          <w:sz w:val="20"/>
          <w:szCs w:val="20"/>
        </w:rPr>
        <w:t>;</w:t>
      </w:r>
    </w:p>
    <w:p w14:paraId="36E19FD7"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proofErr w:type="gramStart"/>
      <w:r w:rsidRPr="001453D9">
        <w:rPr>
          <w:rFonts w:ascii="Times New Roman" w:eastAsia="Courier New" w:hAnsi="Times New Roman" w:cs="Times New Roman"/>
          <w:color w:val="1F3864"/>
          <w:sz w:val="20"/>
          <w:szCs w:val="20"/>
        </w:rPr>
        <w:t>db.ventas</w:t>
      </w:r>
      <w:proofErr w:type="gramEnd"/>
      <w:r w:rsidRPr="001453D9">
        <w:rPr>
          <w:rFonts w:ascii="Times New Roman" w:eastAsia="Courier New" w:hAnsi="Times New Roman" w:cs="Times New Roman"/>
          <w:color w:val="1F3864"/>
          <w:sz w:val="20"/>
          <w:szCs w:val="20"/>
        </w:rPr>
        <w:t>.push</w:t>
      </w:r>
      <w:proofErr w:type="spellEnd"/>
      <w:r w:rsidRPr="001453D9">
        <w:rPr>
          <w:rFonts w:ascii="Times New Roman" w:eastAsia="Courier New" w:hAnsi="Times New Roman" w:cs="Times New Roman"/>
          <w:color w:val="1F3864"/>
          <w:sz w:val="20"/>
          <w:szCs w:val="20"/>
        </w:rPr>
        <w:t>(venta);</w:t>
      </w:r>
    </w:p>
    <w:p w14:paraId="08BDDAA5" w14:textId="77777777" w:rsidR="00A050A4" w:rsidRPr="001453D9" w:rsidRDefault="00A050A4" w:rsidP="00CA5375">
      <w:pPr>
        <w:shd w:val="clear" w:color="auto" w:fill="F0F4F8"/>
        <w:ind w:left="720"/>
        <w:rPr>
          <w:rFonts w:ascii="Times New Roman" w:hAnsi="Times New Roman" w:cs="Times New Roman"/>
          <w:sz w:val="20"/>
          <w:szCs w:val="20"/>
        </w:rPr>
      </w:pPr>
    </w:p>
    <w:p w14:paraId="76798FC1"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 Paso 5: Descontar inventario (puede disparar </w:t>
      </w:r>
      <w:proofErr w:type="spellStart"/>
      <w:r w:rsidRPr="001453D9">
        <w:rPr>
          <w:rFonts w:ascii="Times New Roman" w:eastAsia="Courier New" w:hAnsi="Times New Roman" w:cs="Times New Roman"/>
          <w:color w:val="1F3864"/>
          <w:sz w:val="20"/>
          <w:szCs w:val="20"/>
        </w:rPr>
        <w:t>Observer</w:t>
      </w:r>
      <w:proofErr w:type="spellEnd"/>
      <w:r w:rsidRPr="001453D9">
        <w:rPr>
          <w:rFonts w:ascii="Times New Roman" w:eastAsia="Courier New" w:hAnsi="Times New Roman" w:cs="Times New Roman"/>
          <w:color w:val="1F3864"/>
          <w:sz w:val="20"/>
          <w:szCs w:val="20"/>
        </w:rPr>
        <w:t>)</w:t>
      </w:r>
    </w:p>
    <w:p w14:paraId="308CD893"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productosIds.forEach</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pid</w:t>
      </w:r>
      <w:proofErr w:type="spellEnd"/>
      <w:r w:rsidRPr="001453D9">
        <w:rPr>
          <w:rFonts w:ascii="Times New Roman" w:eastAsia="Courier New" w:hAnsi="Times New Roman" w:cs="Times New Roman"/>
          <w:color w:val="1F3864"/>
          <w:sz w:val="20"/>
          <w:szCs w:val="20"/>
        </w:rPr>
        <w:t xml:space="preserve"> =&gt; </w:t>
      </w:r>
      <w:proofErr w:type="spellStart"/>
      <w:proofErr w:type="gramStart"/>
      <w:r w:rsidRPr="001453D9">
        <w:rPr>
          <w:rFonts w:ascii="Times New Roman" w:eastAsia="Courier New" w:hAnsi="Times New Roman" w:cs="Times New Roman"/>
          <w:color w:val="1F3864"/>
          <w:sz w:val="20"/>
          <w:szCs w:val="20"/>
        </w:rPr>
        <w:t>this.inventario</w:t>
      </w:r>
      <w:proofErr w:type="gramEnd"/>
      <w:r w:rsidRPr="001453D9">
        <w:rPr>
          <w:rFonts w:ascii="Times New Roman" w:eastAsia="Courier New" w:hAnsi="Times New Roman" w:cs="Times New Roman"/>
          <w:color w:val="1F3864"/>
          <w:sz w:val="20"/>
          <w:szCs w:val="20"/>
        </w:rPr>
        <w:t>.registrarSalida</w:t>
      </w:r>
      <w:proofErr w:type="spellEnd"/>
      <w:r w:rsidRPr="001453D9">
        <w:rPr>
          <w:rFonts w:ascii="Times New Roman" w:eastAsia="Courier New" w:hAnsi="Times New Roman" w:cs="Times New Roman"/>
          <w:color w:val="1F3864"/>
          <w:sz w:val="20"/>
          <w:szCs w:val="20"/>
        </w:rPr>
        <w:t>(</w:t>
      </w:r>
      <w:proofErr w:type="spellStart"/>
      <w:r w:rsidRPr="001453D9">
        <w:rPr>
          <w:rFonts w:ascii="Times New Roman" w:eastAsia="Courier New" w:hAnsi="Times New Roman" w:cs="Times New Roman"/>
          <w:color w:val="1F3864"/>
          <w:sz w:val="20"/>
          <w:szCs w:val="20"/>
        </w:rPr>
        <w:t>pid</w:t>
      </w:r>
      <w:proofErr w:type="spellEnd"/>
      <w:r w:rsidRPr="001453D9">
        <w:rPr>
          <w:rFonts w:ascii="Times New Roman" w:eastAsia="Courier New" w:hAnsi="Times New Roman" w:cs="Times New Roman"/>
          <w:color w:val="1F3864"/>
          <w:sz w:val="20"/>
          <w:szCs w:val="20"/>
        </w:rPr>
        <w:t>, 1));</w:t>
      </w:r>
    </w:p>
    <w:p w14:paraId="265D43D0" w14:textId="77777777" w:rsidR="00A050A4" w:rsidRPr="001453D9" w:rsidRDefault="00A050A4" w:rsidP="00CA5375">
      <w:pPr>
        <w:shd w:val="clear" w:color="auto" w:fill="F0F4F8"/>
        <w:ind w:left="720"/>
        <w:rPr>
          <w:rFonts w:ascii="Times New Roman" w:hAnsi="Times New Roman" w:cs="Times New Roman"/>
          <w:sz w:val="20"/>
          <w:szCs w:val="20"/>
        </w:rPr>
      </w:pPr>
    </w:p>
    <w:p w14:paraId="62FF562E"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roofErr w:type="spellStart"/>
      <w:r w:rsidRPr="001453D9">
        <w:rPr>
          <w:rFonts w:ascii="Times New Roman" w:eastAsia="Courier New" w:hAnsi="Times New Roman" w:cs="Times New Roman"/>
          <w:color w:val="1F3864"/>
          <w:sz w:val="20"/>
          <w:szCs w:val="20"/>
        </w:rPr>
        <w:t>return</w:t>
      </w:r>
      <w:proofErr w:type="spellEnd"/>
      <w:r w:rsidRPr="001453D9">
        <w:rPr>
          <w:rFonts w:ascii="Times New Roman" w:eastAsia="Courier New" w:hAnsi="Times New Roman" w:cs="Times New Roman"/>
          <w:color w:val="1F3864"/>
          <w:sz w:val="20"/>
          <w:szCs w:val="20"/>
        </w:rPr>
        <w:t xml:space="preserve"> </w:t>
      </w:r>
      <w:proofErr w:type="gramStart"/>
      <w:r w:rsidRPr="001453D9">
        <w:rPr>
          <w:rFonts w:ascii="Times New Roman" w:eastAsia="Courier New" w:hAnsi="Times New Roman" w:cs="Times New Roman"/>
          <w:color w:val="1F3864"/>
          <w:sz w:val="20"/>
          <w:szCs w:val="20"/>
        </w:rPr>
        <w:t>{ ok</w:t>
      </w:r>
      <w:proofErr w:type="gramEnd"/>
      <w:r w:rsidRPr="001453D9">
        <w:rPr>
          <w:rFonts w:ascii="Times New Roman" w:eastAsia="Courier New" w:hAnsi="Times New Roman" w:cs="Times New Roman"/>
          <w:color w:val="1F3864"/>
          <w:sz w:val="20"/>
          <w:szCs w:val="20"/>
        </w:rPr>
        <w:t>: true, mensaje: 'Venta registrada.', venta };</w:t>
      </w:r>
    </w:p>
    <w:p w14:paraId="789A17D2"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 xml:space="preserve">  }</w:t>
      </w:r>
    </w:p>
    <w:p w14:paraId="4A90CFD2" w14:textId="77777777" w:rsidR="00A050A4" w:rsidRPr="001453D9" w:rsidRDefault="00A050A4" w:rsidP="00CA5375">
      <w:pPr>
        <w:shd w:val="clear" w:color="auto" w:fill="F0F4F8"/>
        <w:ind w:left="720"/>
        <w:rPr>
          <w:rFonts w:ascii="Times New Roman" w:hAnsi="Times New Roman" w:cs="Times New Roman"/>
          <w:sz w:val="20"/>
          <w:szCs w:val="20"/>
        </w:rPr>
      </w:pPr>
      <w:r w:rsidRPr="001453D9">
        <w:rPr>
          <w:rFonts w:ascii="Times New Roman" w:eastAsia="Courier New" w:hAnsi="Times New Roman" w:cs="Times New Roman"/>
          <w:color w:val="1F3864"/>
          <w:sz w:val="20"/>
          <w:szCs w:val="20"/>
        </w:rPr>
        <w:t>}</w:t>
      </w:r>
    </w:p>
    <w:p w14:paraId="308180EF" w14:textId="77777777" w:rsidR="00A050A4" w:rsidRPr="001453D9" w:rsidRDefault="00A050A4" w:rsidP="00CA5375">
      <w:pPr>
        <w:shd w:val="clear" w:color="auto" w:fill="F0F4F8"/>
        <w:ind w:left="720"/>
        <w:rPr>
          <w:rFonts w:ascii="Times New Roman" w:hAnsi="Times New Roman" w:cs="Times New Roman"/>
          <w:sz w:val="20"/>
          <w:szCs w:val="20"/>
        </w:rPr>
      </w:pPr>
      <w:proofErr w:type="spellStart"/>
      <w:proofErr w:type="gramStart"/>
      <w:r w:rsidRPr="001453D9">
        <w:rPr>
          <w:rFonts w:ascii="Times New Roman" w:eastAsia="Courier New" w:hAnsi="Times New Roman" w:cs="Times New Roman"/>
          <w:color w:val="1F3864"/>
          <w:sz w:val="20"/>
          <w:szCs w:val="20"/>
        </w:rPr>
        <w:t>module.exports</w:t>
      </w:r>
      <w:proofErr w:type="spellEnd"/>
      <w:proofErr w:type="gramEnd"/>
      <w:r w:rsidRPr="001453D9">
        <w:rPr>
          <w:rFonts w:ascii="Times New Roman" w:eastAsia="Courier New" w:hAnsi="Times New Roman" w:cs="Times New Roman"/>
          <w:color w:val="1F3864"/>
          <w:sz w:val="20"/>
          <w:szCs w:val="20"/>
        </w:rPr>
        <w:t xml:space="preserve"> = new </w:t>
      </w:r>
      <w:proofErr w:type="spellStart"/>
      <w:r w:rsidRPr="001453D9">
        <w:rPr>
          <w:rFonts w:ascii="Times New Roman" w:eastAsia="Courier New" w:hAnsi="Times New Roman" w:cs="Times New Roman"/>
          <w:color w:val="1F3864"/>
          <w:sz w:val="20"/>
          <w:szCs w:val="20"/>
        </w:rPr>
        <w:t>VentaFacade</w:t>
      </w:r>
      <w:proofErr w:type="spellEnd"/>
      <w:r w:rsidRPr="001453D9">
        <w:rPr>
          <w:rFonts w:ascii="Times New Roman" w:eastAsia="Courier New" w:hAnsi="Times New Roman" w:cs="Times New Roman"/>
          <w:color w:val="1F3864"/>
          <w:sz w:val="20"/>
          <w:szCs w:val="20"/>
        </w:rPr>
        <w:t>();</w:t>
      </w:r>
    </w:p>
    <w:p w14:paraId="733C1BE6" w14:textId="6C0EF7DB" w:rsidR="00A050A4" w:rsidRPr="001453D9" w:rsidRDefault="00A050A4" w:rsidP="00CA5375">
      <w:pPr>
        <w:ind w:firstLine="0"/>
        <w:rPr>
          <w:rFonts w:ascii="Times New Roman" w:hAnsi="Times New Roman" w:cs="Times New Roman"/>
          <w:sz w:val="20"/>
          <w:szCs w:val="20"/>
        </w:rPr>
      </w:pPr>
    </w:p>
    <w:p w14:paraId="7EF33450" w14:textId="5C80F755" w:rsidR="00A4591C" w:rsidRPr="001453D9" w:rsidRDefault="00030372" w:rsidP="00CA5375">
      <w:pPr>
        <w:pStyle w:val="Ttulo2"/>
        <w:spacing w:before="0" w:after="0"/>
        <w:rPr>
          <w:rFonts w:ascii="Times New Roman" w:hAnsi="Times New Roman" w:cs="Times New Roman"/>
          <w:sz w:val="20"/>
          <w:szCs w:val="20"/>
        </w:rPr>
      </w:pPr>
      <w:bookmarkStart w:id="21" w:name="_Toc228026076"/>
      <w:r w:rsidRPr="001453D9">
        <w:rPr>
          <w:rFonts w:ascii="Times New Roman" w:hAnsi="Times New Roman" w:cs="Times New Roman"/>
          <w:sz w:val="20"/>
          <w:szCs w:val="20"/>
        </w:rPr>
        <w:t xml:space="preserve">Parte 5. Análisis de Modelo de Madurez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CMMI</w:t>
      </w:r>
      <w:bookmarkEnd w:id="21"/>
    </w:p>
    <w:p w14:paraId="2F361DB2" w14:textId="77777777" w:rsidR="00A4591C" w:rsidRPr="001453D9" w:rsidRDefault="00A4591C" w:rsidP="00CA5375">
      <w:pPr>
        <w:rPr>
          <w:rFonts w:ascii="Times New Roman" w:hAnsi="Times New Roman" w:cs="Times New Roman"/>
          <w:sz w:val="20"/>
          <w:szCs w:val="20"/>
        </w:rPr>
      </w:pPr>
    </w:p>
    <w:p w14:paraId="40459B57" w14:textId="77777777" w:rsidR="00030372" w:rsidRPr="001453D9" w:rsidRDefault="00030372" w:rsidP="00CA5375">
      <w:pPr>
        <w:rPr>
          <w:rFonts w:ascii="Times New Roman" w:hAnsi="Times New Roman" w:cs="Times New Roman"/>
          <w:sz w:val="20"/>
          <w:szCs w:val="20"/>
        </w:rPr>
      </w:pPr>
      <w:r w:rsidRPr="001453D9">
        <w:rPr>
          <w:rFonts w:ascii="Times New Roman" w:hAnsi="Times New Roman" w:cs="Times New Roman"/>
          <w:sz w:val="20"/>
          <w:szCs w:val="20"/>
        </w:rPr>
        <w:t xml:space="preserve">En esta sección se presenta el análisis del nivel de madurez del equipo de desarrollo utilizando como referencia el modelo Capability </w:t>
      </w:r>
      <w:proofErr w:type="spellStart"/>
      <w:r w:rsidRPr="001453D9">
        <w:rPr>
          <w:rFonts w:ascii="Times New Roman" w:hAnsi="Times New Roman" w:cs="Times New Roman"/>
          <w:sz w:val="20"/>
          <w:szCs w:val="20"/>
        </w:rPr>
        <w:t>Maturity</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Model</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Integration</w:t>
      </w:r>
      <w:proofErr w:type="spellEnd"/>
      <w:r w:rsidRPr="001453D9">
        <w:rPr>
          <w:rFonts w:ascii="Times New Roman" w:hAnsi="Times New Roman" w:cs="Times New Roman"/>
          <w:sz w:val="20"/>
          <w:szCs w:val="20"/>
        </w:rPr>
        <w:t xml:space="preserve"> (CMMI), el cual constituye un marco ampliamente reconocido para la evaluación y mejora de los procesos en la ingeniería de software. Este modelo permite identificar el grado de formalización, control y optimización de las prácticas de desarrollo implementadas en un proyecto.</w:t>
      </w:r>
    </w:p>
    <w:p w14:paraId="496534D8" w14:textId="77777777" w:rsidR="00030372" w:rsidRPr="001453D9" w:rsidRDefault="00030372" w:rsidP="00CA5375">
      <w:pPr>
        <w:rPr>
          <w:rFonts w:ascii="Times New Roman" w:hAnsi="Times New Roman" w:cs="Times New Roman"/>
          <w:sz w:val="20"/>
          <w:szCs w:val="20"/>
        </w:rPr>
      </w:pPr>
    </w:p>
    <w:p w14:paraId="4AA90CF2" w14:textId="77777777" w:rsidR="00030372" w:rsidRPr="001453D9" w:rsidRDefault="00030372" w:rsidP="00CA5375">
      <w:pPr>
        <w:rPr>
          <w:rFonts w:ascii="Times New Roman" w:hAnsi="Times New Roman" w:cs="Times New Roman"/>
          <w:sz w:val="20"/>
          <w:szCs w:val="20"/>
        </w:rPr>
      </w:pPr>
      <w:r w:rsidRPr="001453D9">
        <w:rPr>
          <w:rFonts w:ascii="Times New Roman" w:hAnsi="Times New Roman" w:cs="Times New Roman"/>
          <w:sz w:val="20"/>
          <w:szCs w:val="20"/>
        </w:rPr>
        <w:t xml:space="preserve">El propósito de este análisis es evaluar el estado actual del equipo a partir de la evidencia generada durante el desarrollo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considerando aspectos relacionados con la planificación, la calidad del software, la gestión de procesos y la documentación. A partir de esta evaluación, se busca identificar tanto las fortalezas como las debilidades del equipo, así como proponer estrategias que permitan avanzar hacia niveles superiores de madurez.</w:t>
      </w:r>
    </w:p>
    <w:p w14:paraId="52628EE2" w14:textId="77777777" w:rsidR="00030372" w:rsidRPr="001453D9" w:rsidRDefault="00030372" w:rsidP="00CA5375">
      <w:pPr>
        <w:rPr>
          <w:rFonts w:ascii="Times New Roman" w:hAnsi="Times New Roman" w:cs="Times New Roman"/>
          <w:sz w:val="20"/>
          <w:szCs w:val="20"/>
        </w:rPr>
      </w:pPr>
    </w:p>
    <w:p w14:paraId="1B474885" w14:textId="2A104E51" w:rsidR="00A4591C" w:rsidRPr="001453D9" w:rsidRDefault="00030372" w:rsidP="00CA5375">
      <w:pPr>
        <w:rPr>
          <w:rFonts w:ascii="Times New Roman" w:hAnsi="Times New Roman" w:cs="Times New Roman"/>
          <w:sz w:val="20"/>
          <w:szCs w:val="20"/>
        </w:rPr>
      </w:pPr>
      <w:r w:rsidRPr="001453D9">
        <w:rPr>
          <w:rFonts w:ascii="Times New Roman" w:hAnsi="Times New Roman" w:cs="Times New Roman"/>
          <w:sz w:val="20"/>
          <w:szCs w:val="20"/>
        </w:rPr>
        <w:t>De esta manera, la aplicación del modelo CMMI no solo permite contextualizar el trabajo realizado dentro de un marco de buenas prácticas, sino que también aporta una visión crítica orientada a la mejora continua, fortaleciendo la calidad del proceso de desarrollo y la capacidad del equipo para abordar proyectos de mayor complejidad.</w:t>
      </w:r>
    </w:p>
    <w:p w14:paraId="695BBD8C" w14:textId="77777777" w:rsidR="00030372" w:rsidRPr="001453D9" w:rsidRDefault="00030372" w:rsidP="00CA5375">
      <w:pPr>
        <w:rPr>
          <w:rFonts w:ascii="Times New Roman" w:hAnsi="Times New Roman" w:cs="Times New Roman"/>
          <w:sz w:val="20"/>
          <w:szCs w:val="20"/>
        </w:rPr>
      </w:pPr>
    </w:p>
    <w:p w14:paraId="76C41C4B" w14:textId="0D855B27" w:rsidR="00030372" w:rsidRPr="001453D9" w:rsidRDefault="00030372" w:rsidP="00CA5375">
      <w:pPr>
        <w:pStyle w:val="Ttulo3"/>
        <w:spacing w:before="0" w:after="0"/>
        <w:rPr>
          <w:rFonts w:ascii="Times New Roman" w:hAnsi="Times New Roman" w:cs="Times New Roman"/>
          <w:sz w:val="20"/>
          <w:szCs w:val="20"/>
        </w:rPr>
      </w:pPr>
      <w:bookmarkStart w:id="22" w:name="_Toc228026077"/>
      <w:r w:rsidRPr="001453D9">
        <w:rPr>
          <w:rFonts w:ascii="Times New Roman" w:hAnsi="Times New Roman" w:cs="Times New Roman"/>
          <w:sz w:val="20"/>
          <w:szCs w:val="20"/>
        </w:rPr>
        <w:lastRenderedPageBreak/>
        <w:t>Modelo de madurez seleccionado</w:t>
      </w:r>
      <w:bookmarkEnd w:id="22"/>
    </w:p>
    <w:p w14:paraId="2BD1564D" w14:textId="77777777" w:rsidR="00030372" w:rsidRPr="001453D9" w:rsidRDefault="00030372" w:rsidP="00CA5375">
      <w:pPr>
        <w:rPr>
          <w:rFonts w:ascii="Times New Roman" w:hAnsi="Times New Roman" w:cs="Times New Roman"/>
          <w:sz w:val="20"/>
          <w:szCs w:val="20"/>
        </w:rPr>
      </w:pPr>
    </w:p>
    <w:p w14:paraId="0DF390DE" w14:textId="77777777" w:rsidR="00030372" w:rsidRPr="001453D9" w:rsidRDefault="00030372" w:rsidP="00CA5375">
      <w:pPr>
        <w:rPr>
          <w:rFonts w:ascii="Times New Roman" w:hAnsi="Times New Roman" w:cs="Times New Roman"/>
          <w:sz w:val="20"/>
          <w:szCs w:val="20"/>
        </w:rPr>
      </w:pPr>
      <w:r w:rsidRPr="001453D9">
        <w:rPr>
          <w:rFonts w:ascii="Times New Roman" w:hAnsi="Times New Roman" w:cs="Times New Roman"/>
          <w:sz w:val="20"/>
          <w:szCs w:val="20"/>
        </w:rPr>
        <w:t xml:space="preserve">El modelo de madurez seleccionado para evaluar el desempeño del equipo de desarrollo es el Capability </w:t>
      </w:r>
      <w:proofErr w:type="spellStart"/>
      <w:r w:rsidRPr="001453D9">
        <w:rPr>
          <w:rFonts w:ascii="Times New Roman" w:hAnsi="Times New Roman" w:cs="Times New Roman"/>
          <w:sz w:val="20"/>
          <w:szCs w:val="20"/>
        </w:rPr>
        <w:t>Maturity</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Model</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Integration</w:t>
      </w:r>
      <w:proofErr w:type="spellEnd"/>
      <w:r w:rsidRPr="001453D9">
        <w:rPr>
          <w:rFonts w:ascii="Times New Roman" w:hAnsi="Times New Roman" w:cs="Times New Roman"/>
          <w:sz w:val="20"/>
          <w:szCs w:val="20"/>
        </w:rPr>
        <w:t xml:space="preserve"> (CMMI), específicamente en su versión CMMI-DEV 2.0, desarrollado por el Software </w:t>
      </w:r>
      <w:proofErr w:type="spellStart"/>
      <w:r w:rsidRPr="001453D9">
        <w:rPr>
          <w:rFonts w:ascii="Times New Roman" w:hAnsi="Times New Roman" w:cs="Times New Roman"/>
          <w:sz w:val="20"/>
          <w:szCs w:val="20"/>
        </w:rPr>
        <w:t>Engineering</w:t>
      </w:r>
      <w:proofErr w:type="spellEnd"/>
      <w:r w:rsidRPr="001453D9">
        <w:rPr>
          <w:rFonts w:ascii="Times New Roman" w:hAnsi="Times New Roman" w:cs="Times New Roman"/>
          <w:sz w:val="20"/>
          <w:szCs w:val="20"/>
        </w:rPr>
        <w:t xml:space="preserve"> Institute (SEI) de la Universidad Carnegie Mellon. Este modelo proporciona un marco de referencia estructurado para la mejora de procesos en organizaciones de desarrollo de software, permitiendo evaluar el nivel de capacidad y madurez de los equipos.</w:t>
      </w:r>
    </w:p>
    <w:p w14:paraId="54095E61" w14:textId="77777777" w:rsidR="00030372" w:rsidRPr="001453D9" w:rsidRDefault="00030372" w:rsidP="00CA5375">
      <w:pPr>
        <w:rPr>
          <w:rFonts w:ascii="Times New Roman" w:hAnsi="Times New Roman" w:cs="Times New Roman"/>
          <w:sz w:val="20"/>
          <w:szCs w:val="20"/>
        </w:rPr>
      </w:pPr>
    </w:p>
    <w:p w14:paraId="06767EE4" w14:textId="77777777" w:rsidR="00030372" w:rsidRPr="001453D9" w:rsidRDefault="00030372" w:rsidP="00CA5375">
      <w:pPr>
        <w:rPr>
          <w:rFonts w:ascii="Times New Roman" w:hAnsi="Times New Roman" w:cs="Times New Roman"/>
          <w:sz w:val="20"/>
          <w:szCs w:val="20"/>
        </w:rPr>
      </w:pPr>
      <w:r w:rsidRPr="001453D9">
        <w:rPr>
          <w:rFonts w:ascii="Times New Roman" w:hAnsi="Times New Roman" w:cs="Times New Roman"/>
          <w:sz w:val="20"/>
          <w:szCs w:val="20"/>
        </w:rPr>
        <w:t>CMMI establece cinco niveles de madurez progresivos: Inicial (Nivel 1), Gestionado (Nivel 2), Definido (Nivel 3), Cuantitativamente Gestionado (Nivel 4) y Optimizado (Nivel 5). Cada nivel representa un grado mayor de control, estandarización y optimización de los procesos, facilitando la evolución hacia prácticas más eficientes y predecibles en el desarrollo de software.</w:t>
      </w:r>
    </w:p>
    <w:p w14:paraId="0AEEA788" w14:textId="77777777" w:rsidR="00030372" w:rsidRPr="001453D9" w:rsidRDefault="00030372" w:rsidP="00CA5375">
      <w:pPr>
        <w:rPr>
          <w:rFonts w:ascii="Times New Roman" w:hAnsi="Times New Roman" w:cs="Times New Roman"/>
          <w:sz w:val="20"/>
          <w:szCs w:val="20"/>
        </w:rPr>
      </w:pPr>
    </w:p>
    <w:p w14:paraId="2BBD6677" w14:textId="009DB073" w:rsidR="00030372" w:rsidRPr="001453D9" w:rsidRDefault="00030372" w:rsidP="00CA5375">
      <w:pPr>
        <w:rPr>
          <w:rFonts w:ascii="Times New Roman" w:hAnsi="Times New Roman" w:cs="Times New Roman"/>
          <w:sz w:val="20"/>
          <w:szCs w:val="20"/>
        </w:rPr>
      </w:pPr>
      <w:r w:rsidRPr="001453D9">
        <w:rPr>
          <w:rFonts w:ascii="Times New Roman" w:hAnsi="Times New Roman" w:cs="Times New Roman"/>
          <w:sz w:val="20"/>
          <w:szCs w:val="20"/>
        </w:rPr>
        <w:t>La selección de este modelo se fundamenta en su amplia adopción en la industria del software empresarial, así como en su capacidad para integrar prácticas de ingeniería, gestión de proyectos y aseguramiento de la calidad dentro de un mismo marco conceptual. Además, CMMI permite realizar un análisis estructurado del estado actual del equipo, identificando oportunidades de mejora y estableciendo una ruta clara hacia niveles superiores de madurez (</w:t>
      </w:r>
      <w:proofErr w:type="spellStart"/>
      <w:r w:rsidRPr="001453D9">
        <w:rPr>
          <w:rFonts w:ascii="Times New Roman" w:hAnsi="Times New Roman" w:cs="Times New Roman"/>
          <w:sz w:val="20"/>
          <w:szCs w:val="20"/>
        </w:rPr>
        <w:t>Chrissis</w:t>
      </w:r>
      <w:proofErr w:type="spellEnd"/>
      <w:r w:rsidRPr="001453D9">
        <w:rPr>
          <w:rFonts w:ascii="Times New Roman" w:hAnsi="Times New Roman" w:cs="Times New Roman"/>
          <w:sz w:val="20"/>
          <w:szCs w:val="20"/>
        </w:rPr>
        <w:t xml:space="preserve"> et al., 2011).</w:t>
      </w:r>
    </w:p>
    <w:p w14:paraId="785B35A0" w14:textId="77777777" w:rsidR="00030372" w:rsidRPr="001453D9" w:rsidRDefault="00030372" w:rsidP="00CA5375">
      <w:pPr>
        <w:rPr>
          <w:rFonts w:ascii="Times New Roman" w:hAnsi="Times New Roman" w:cs="Times New Roman"/>
          <w:sz w:val="20"/>
          <w:szCs w:val="20"/>
        </w:rPr>
      </w:pPr>
    </w:p>
    <w:p w14:paraId="4022DD31" w14:textId="60B0E7C6" w:rsidR="00030372" w:rsidRPr="001453D9" w:rsidRDefault="00030372" w:rsidP="00CA5375">
      <w:pPr>
        <w:pStyle w:val="Ttulo3"/>
        <w:spacing w:before="0" w:after="0"/>
        <w:rPr>
          <w:rFonts w:ascii="Times New Roman" w:hAnsi="Times New Roman" w:cs="Times New Roman"/>
          <w:sz w:val="20"/>
          <w:szCs w:val="20"/>
        </w:rPr>
      </w:pPr>
      <w:bookmarkStart w:id="23" w:name="_Toc228026078"/>
      <w:r w:rsidRPr="001453D9">
        <w:rPr>
          <w:rFonts w:ascii="Times New Roman" w:hAnsi="Times New Roman" w:cs="Times New Roman"/>
          <w:sz w:val="20"/>
          <w:szCs w:val="20"/>
        </w:rPr>
        <w:t>Nivel de madurez del equipo</w:t>
      </w:r>
      <w:bookmarkEnd w:id="23"/>
    </w:p>
    <w:p w14:paraId="2CB60E98" w14:textId="77777777" w:rsidR="00030372" w:rsidRPr="001453D9" w:rsidRDefault="00030372" w:rsidP="00CA5375">
      <w:pPr>
        <w:rPr>
          <w:rFonts w:ascii="Times New Roman" w:hAnsi="Times New Roman" w:cs="Times New Roman"/>
          <w:sz w:val="20"/>
          <w:szCs w:val="20"/>
        </w:rPr>
      </w:pPr>
    </w:p>
    <w:p w14:paraId="2C01EE96" w14:textId="650C1B32" w:rsidR="00030372" w:rsidRPr="001453D9" w:rsidRDefault="00030372" w:rsidP="00CA5375">
      <w:pPr>
        <w:rPr>
          <w:rFonts w:ascii="Times New Roman" w:hAnsi="Times New Roman" w:cs="Times New Roman"/>
          <w:sz w:val="20"/>
          <w:szCs w:val="20"/>
        </w:rPr>
      </w:pPr>
      <w:r w:rsidRPr="001453D9">
        <w:rPr>
          <w:rFonts w:ascii="Times New Roman" w:hAnsi="Times New Roman" w:cs="Times New Roman"/>
          <w:sz w:val="20"/>
          <w:szCs w:val="20"/>
        </w:rPr>
        <w:t xml:space="preserve">A partir del análisis de las prácticas evidenciadas durante el desarrollo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se determina que el equipo se encuentra en el Nivel 2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Gestionado (</w:t>
      </w:r>
      <w:proofErr w:type="spellStart"/>
      <w:r w:rsidRPr="001453D9">
        <w:rPr>
          <w:rFonts w:ascii="Times New Roman" w:hAnsi="Times New Roman" w:cs="Times New Roman"/>
          <w:sz w:val="20"/>
          <w:szCs w:val="20"/>
        </w:rPr>
        <w:t>Managed</w:t>
      </w:r>
      <w:proofErr w:type="spellEnd"/>
      <w:r w:rsidRPr="001453D9">
        <w:rPr>
          <w:rFonts w:ascii="Times New Roman" w:hAnsi="Times New Roman" w:cs="Times New Roman"/>
          <w:sz w:val="20"/>
          <w:szCs w:val="20"/>
        </w:rPr>
        <w:t>) del modelo CMMI. En este nivel, los proyectos son planificados, ejecutados y controlados conforme a lineamientos definidos, lo que permite garantizar la repetibilidad de los procesos dentro del contexto de proyectos individuales. Asimismo, los productos de trabajo son gestionados, revisados y documentados de manera consistente (SEI, 2018).</w:t>
      </w:r>
    </w:p>
    <w:p w14:paraId="612AC516" w14:textId="77777777" w:rsidR="00030372" w:rsidRPr="001453D9" w:rsidRDefault="00030372" w:rsidP="00CA5375">
      <w:pPr>
        <w:rPr>
          <w:rFonts w:ascii="Times New Roman" w:hAnsi="Times New Roman" w:cs="Times New Roman"/>
          <w:sz w:val="20"/>
          <w:szCs w:val="20"/>
        </w:rPr>
      </w:pPr>
    </w:p>
    <w:p w14:paraId="40D7B99B" w14:textId="77777777" w:rsidR="00030372" w:rsidRPr="001453D9" w:rsidRDefault="00030372" w:rsidP="00CA5375">
      <w:pPr>
        <w:rPr>
          <w:rFonts w:ascii="Times New Roman" w:hAnsi="Times New Roman" w:cs="Times New Roman"/>
          <w:sz w:val="20"/>
          <w:szCs w:val="20"/>
        </w:rPr>
      </w:pPr>
      <w:r w:rsidRPr="001453D9">
        <w:rPr>
          <w:rFonts w:ascii="Times New Roman" w:hAnsi="Times New Roman" w:cs="Times New Roman"/>
          <w:sz w:val="20"/>
          <w:szCs w:val="20"/>
        </w:rPr>
        <w:t>Esta clasificación se fundamenta en que el equipo demuestra la capacidad de producir de forma sistemática artefactos de diseño tales como diagramas UML, definición de componentes y código funcional alineado con los requerimientos del sistema. De igual manera, se evidencia una adecuada estructuración de la documentación académica, lo cual refleja un nivel de organización y control en el desarrollo del proyecto.</w:t>
      </w:r>
    </w:p>
    <w:p w14:paraId="2EF83644" w14:textId="77777777" w:rsidR="00030372" w:rsidRPr="001453D9" w:rsidRDefault="00030372" w:rsidP="00CA5375">
      <w:pPr>
        <w:rPr>
          <w:rFonts w:ascii="Times New Roman" w:hAnsi="Times New Roman" w:cs="Times New Roman"/>
          <w:sz w:val="20"/>
          <w:szCs w:val="20"/>
        </w:rPr>
      </w:pPr>
    </w:p>
    <w:p w14:paraId="35D19043" w14:textId="66F3295B" w:rsidR="00030372" w:rsidRPr="001453D9" w:rsidRDefault="00030372" w:rsidP="00CA5375">
      <w:pPr>
        <w:rPr>
          <w:rFonts w:ascii="Times New Roman" w:hAnsi="Times New Roman" w:cs="Times New Roman"/>
          <w:sz w:val="20"/>
          <w:szCs w:val="20"/>
        </w:rPr>
      </w:pPr>
      <w:r w:rsidRPr="001453D9">
        <w:rPr>
          <w:rFonts w:ascii="Times New Roman" w:hAnsi="Times New Roman" w:cs="Times New Roman"/>
          <w:sz w:val="20"/>
          <w:szCs w:val="20"/>
        </w:rPr>
        <w:t xml:space="preserve">No obstante, aún no se alcanzan características propias del Nivel 3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Definido, ya que no se cuenta con procesos estandarizados a nivel organizacional, ni con la adopción formal de prácticas como la automatización de pruebas, la medición de métricas de calidad o la gestión avanzada de configuración. Estos aspectos representan oportunidades de mejora para evolucionar hacia un nivel superior de madurez, donde los procesos sean definidos, documentados y aplicados de manera consistente en diferentes proyectos.</w:t>
      </w:r>
    </w:p>
    <w:p w14:paraId="7DF280F4" w14:textId="77777777" w:rsidR="005313EE" w:rsidRPr="001453D9" w:rsidRDefault="005313EE" w:rsidP="00CA5375">
      <w:pPr>
        <w:rPr>
          <w:rFonts w:ascii="Times New Roman" w:hAnsi="Times New Roman" w:cs="Times New Roman"/>
          <w:sz w:val="20"/>
          <w:szCs w:val="20"/>
        </w:rPr>
      </w:pPr>
    </w:p>
    <w:p w14:paraId="44FBEEA1" w14:textId="280B8547" w:rsidR="005313EE" w:rsidRPr="001453D9" w:rsidRDefault="005313EE" w:rsidP="00CA5375">
      <w:pPr>
        <w:rPr>
          <w:rFonts w:ascii="Times New Roman" w:hAnsi="Times New Roman" w:cs="Times New Roman"/>
          <w:sz w:val="20"/>
          <w:szCs w:val="20"/>
        </w:rPr>
      </w:pPr>
      <w:r w:rsidRPr="001453D9">
        <w:rPr>
          <w:rFonts w:ascii="Times New Roman" w:hAnsi="Times New Roman" w:cs="Times New Roman"/>
          <w:sz w:val="20"/>
          <w:szCs w:val="20"/>
        </w:rPr>
        <w:t>Además, como se indica</w:t>
      </w:r>
      <w:r w:rsidRPr="001453D9">
        <w:rPr>
          <w:rFonts w:ascii="Times New Roman" w:hAnsi="Times New Roman" w:cs="Times New Roman"/>
          <w:sz w:val="20"/>
          <w:szCs w:val="20"/>
        </w:rPr>
        <w:t>, el equipo presenta características que evidencian una transición progresiva hacia el Nivel 3 (Definido), especialmente en la estructuración de artefactos de diseño, la claridad en la arquitectura basada en componentes y la calidad de la documentación técnica, lo cual sugiere una evolución hacia la estandarización de procesos.</w:t>
      </w:r>
    </w:p>
    <w:p w14:paraId="51905486" w14:textId="77777777" w:rsidR="00030372" w:rsidRPr="001453D9" w:rsidRDefault="00030372" w:rsidP="00CA5375">
      <w:pPr>
        <w:ind w:firstLine="0"/>
        <w:rPr>
          <w:rFonts w:ascii="Times New Roman" w:hAnsi="Times New Roman" w:cs="Times New Roman"/>
          <w:sz w:val="20"/>
          <w:szCs w:val="20"/>
        </w:rPr>
      </w:pPr>
    </w:p>
    <w:p w14:paraId="49032AC7" w14:textId="2BF23E98" w:rsidR="00030372" w:rsidRPr="001453D9" w:rsidRDefault="003B3BD2" w:rsidP="00CA5375">
      <w:pPr>
        <w:pStyle w:val="Ttulo3"/>
        <w:spacing w:before="0" w:after="0"/>
        <w:rPr>
          <w:rFonts w:ascii="Times New Roman" w:hAnsi="Times New Roman" w:cs="Times New Roman"/>
          <w:sz w:val="20"/>
          <w:szCs w:val="20"/>
        </w:rPr>
      </w:pPr>
      <w:bookmarkStart w:id="24" w:name="_Toc228026079"/>
      <w:r w:rsidRPr="001453D9">
        <w:rPr>
          <w:rFonts w:ascii="Times New Roman" w:hAnsi="Times New Roman" w:cs="Times New Roman"/>
          <w:sz w:val="20"/>
          <w:szCs w:val="20"/>
        </w:rPr>
        <w:t>Fortalezas y debilidades del equipo</w:t>
      </w:r>
      <w:bookmarkEnd w:id="24"/>
    </w:p>
    <w:p w14:paraId="50A3887C" w14:textId="77777777" w:rsidR="00030372" w:rsidRPr="001453D9" w:rsidRDefault="00030372" w:rsidP="00CA5375">
      <w:pPr>
        <w:rPr>
          <w:rFonts w:ascii="Times New Roman" w:hAnsi="Times New Roman" w:cs="Times New Roman"/>
          <w:sz w:val="20"/>
          <w:szCs w:val="20"/>
        </w:rPr>
      </w:pPr>
    </w:p>
    <w:p w14:paraId="574466C7" w14:textId="77777777" w:rsidR="003B3BD2" w:rsidRPr="001453D9" w:rsidRDefault="003B3BD2" w:rsidP="00CA5375">
      <w:pPr>
        <w:rPr>
          <w:rFonts w:ascii="Times New Roman" w:hAnsi="Times New Roman" w:cs="Times New Roman"/>
          <w:sz w:val="20"/>
          <w:szCs w:val="20"/>
        </w:rPr>
      </w:pPr>
      <w:r w:rsidRPr="001453D9">
        <w:rPr>
          <w:rFonts w:ascii="Times New Roman" w:hAnsi="Times New Roman" w:cs="Times New Roman"/>
          <w:sz w:val="20"/>
          <w:szCs w:val="20"/>
        </w:rPr>
        <w:t>A continuación, se presenta un análisis de las principales fortalezas y debilidades identificadas en el equipo de desarrollo, a partir de la evaluación realizada bajo el modelo CMMI. Este análisis permite evidenciar los aspectos en los cuales el equipo demuestra un desempeño sólido, así como aquellos que requieren mejora para avanzar hacia niveles superiores de madurez.</w:t>
      </w:r>
    </w:p>
    <w:p w14:paraId="7627C7C4" w14:textId="77777777" w:rsidR="003B3BD2" w:rsidRPr="001453D9" w:rsidRDefault="003B3BD2" w:rsidP="00CA5375">
      <w:pPr>
        <w:rPr>
          <w:rFonts w:ascii="Times New Roman" w:hAnsi="Times New Roman" w:cs="Times New Roman"/>
          <w:sz w:val="20"/>
          <w:szCs w:val="20"/>
        </w:rPr>
      </w:pPr>
    </w:p>
    <w:p w14:paraId="263F772B" w14:textId="6F27A47C" w:rsidR="00030372" w:rsidRPr="001453D9" w:rsidRDefault="003B3BD2" w:rsidP="00CA5375">
      <w:pPr>
        <w:rPr>
          <w:rFonts w:ascii="Times New Roman" w:hAnsi="Times New Roman" w:cs="Times New Roman"/>
          <w:sz w:val="20"/>
          <w:szCs w:val="20"/>
        </w:rPr>
      </w:pPr>
      <w:r w:rsidRPr="001453D9">
        <w:rPr>
          <w:rFonts w:ascii="Times New Roman" w:hAnsi="Times New Roman" w:cs="Times New Roman"/>
          <w:sz w:val="20"/>
          <w:szCs w:val="20"/>
        </w:rPr>
        <w:t xml:space="preserve">Las fortalezas reflejan las capacidades consolidadas en términos de diseño, implementación y documentación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mientras que las debilidades evidencian oportunidades de mejora relacionadas con la estandarización de procesos, la calidad del software y la adopción de prácticas formales de ingeniería. De esta manera, la tabla presentada a continuación permite tener una visión integral del estado actual del equipo, sirviendo como base para la definición de estrategias de mejora continua.</w:t>
      </w:r>
    </w:p>
    <w:p w14:paraId="7984F373" w14:textId="77777777" w:rsidR="00030372" w:rsidRPr="001453D9" w:rsidRDefault="00030372" w:rsidP="00CA5375">
      <w:pPr>
        <w:rPr>
          <w:rFonts w:ascii="Times New Roman" w:hAnsi="Times New Roman" w:cs="Times New Roman"/>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3323"/>
        <w:gridCol w:w="3323"/>
      </w:tblGrid>
      <w:tr w:rsidR="00FC0AEC" w:rsidRPr="001453D9" w14:paraId="27138CFF" w14:textId="77777777" w:rsidTr="00FC0AEC">
        <w:tblPrEx>
          <w:tblCellMar>
            <w:top w:w="0" w:type="dxa"/>
            <w:bottom w:w="0" w:type="dxa"/>
          </w:tblCellMar>
        </w:tblPrEx>
        <w:trPr>
          <w:tblHeader/>
        </w:trPr>
        <w:tc>
          <w:tcPr>
            <w:tcW w:w="1335" w:type="pct"/>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tcPr>
          <w:p w14:paraId="52E74BBF"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b/>
                <w:bCs/>
                <w:color w:val="1F3864"/>
                <w:sz w:val="20"/>
                <w:szCs w:val="20"/>
              </w:rPr>
              <w:lastRenderedPageBreak/>
              <w:t>Aspecto CMMI</w:t>
            </w:r>
          </w:p>
        </w:tc>
        <w:tc>
          <w:tcPr>
            <w:tcW w:w="1832" w:type="pct"/>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tcPr>
          <w:p w14:paraId="0E51BAC7"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b/>
                <w:bCs/>
                <w:color w:val="1F3864"/>
                <w:sz w:val="20"/>
                <w:szCs w:val="20"/>
              </w:rPr>
              <w:t xml:space="preserve">Evidencia en </w:t>
            </w:r>
            <w:proofErr w:type="spellStart"/>
            <w:r w:rsidRPr="001453D9">
              <w:rPr>
                <w:rFonts w:ascii="Times New Roman" w:eastAsia="Arial" w:hAnsi="Times New Roman" w:cs="Times New Roman"/>
                <w:b/>
                <w:bCs/>
                <w:color w:val="1F3864"/>
                <w:sz w:val="20"/>
                <w:szCs w:val="20"/>
              </w:rPr>
              <w:t>PoliMarket</w:t>
            </w:r>
            <w:proofErr w:type="spellEnd"/>
          </w:p>
        </w:tc>
        <w:tc>
          <w:tcPr>
            <w:tcW w:w="1832" w:type="pct"/>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tcPr>
          <w:p w14:paraId="70772D58" w14:textId="77777777" w:rsidR="00FC0AEC" w:rsidRPr="001453D9" w:rsidRDefault="00FC0AEC" w:rsidP="00CA5375">
            <w:pPr>
              <w:ind w:firstLine="0"/>
              <w:rPr>
                <w:rFonts w:ascii="Times New Roman" w:hAnsi="Times New Roman" w:cs="Times New Roman"/>
                <w:sz w:val="20"/>
                <w:szCs w:val="20"/>
              </w:rPr>
            </w:pPr>
            <w:proofErr w:type="spellStart"/>
            <w:r w:rsidRPr="001453D9">
              <w:rPr>
                <w:rFonts w:ascii="Times New Roman" w:eastAsia="Arial" w:hAnsi="Times New Roman" w:cs="Times New Roman"/>
                <w:b/>
                <w:bCs/>
                <w:color w:val="1F3864"/>
                <w:sz w:val="20"/>
                <w:szCs w:val="20"/>
              </w:rPr>
              <w:t>Relacion</w:t>
            </w:r>
            <w:proofErr w:type="spellEnd"/>
            <w:r w:rsidRPr="001453D9">
              <w:rPr>
                <w:rFonts w:ascii="Times New Roman" w:eastAsia="Arial" w:hAnsi="Times New Roman" w:cs="Times New Roman"/>
                <w:b/>
                <w:bCs/>
                <w:color w:val="1F3864"/>
                <w:sz w:val="20"/>
                <w:szCs w:val="20"/>
              </w:rPr>
              <w:t xml:space="preserve"> con nivel CMMI</w:t>
            </w:r>
          </w:p>
        </w:tc>
      </w:tr>
      <w:tr w:rsidR="00FC0AEC" w:rsidRPr="001453D9" w14:paraId="179B87D9" w14:textId="77777777" w:rsidTr="00FC0AEC">
        <w:tblPrEx>
          <w:tblCellMar>
            <w:top w:w="0" w:type="dxa"/>
            <w:bottom w:w="0" w:type="dxa"/>
          </w:tblCellMar>
        </w:tblPrEx>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C836"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Fortaleza 1: </w:t>
            </w:r>
            <w:proofErr w:type="spellStart"/>
            <w:r w:rsidRPr="001453D9">
              <w:rPr>
                <w:rFonts w:ascii="Times New Roman" w:eastAsia="Arial" w:hAnsi="Times New Roman" w:cs="Times New Roman"/>
                <w:sz w:val="20"/>
                <w:szCs w:val="20"/>
              </w:rPr>
              <w:t>Diseno</w:t>
            </w:r>
            <w:proofErr w:type="spellEnd"/>
            <w:r w:rsidRPr="001453D9">
              <w:rPr>
                <w:rFonts w:ascii="Times New Roman" w:eastAsia="Arial" w:hAnsi="Times New Roman" w:cs="Times New Roman"/>
                <w:sz w:val="20"/>
                <w:szCs w:val="20"/>
              </w:rPr>
              <w:t xml:space="preserve"> orientado a objetos solido</w:t>
            </w:r>
          </w:p>
        </w:tc>
        <w:tc>
          <w:tcPr>
            <w:tcW w:w="183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19497"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El equipo domina UML 2.5, diagramas de clases y componentes con multiplicidades correctas.</w:t>
            </w:r>
          </w:p>
        </w:tc>
        <w:tc>
          <w:tcPr>
            <w:tcW w:w="183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E1796"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Proceso definido con artefactos de modelado como entrada obligatoria al desarrollo (Nivel 3 CMMI).</w:t>
            </w:r>
          </w:p>
        </w:tc>
      </w:tr>
      <w:tr w:rsidR="00FC0AEC" w:rsidRPr="001453D9" w14:paraId="113558EB" w14:textId="77777777" w:rsidTr="00FC0AEC">
        <w:tblPrEx>
          <w:tblCellMar>
            <w:top w:w="0" w:type="dxa"/>
            <w:bottom w:w="0" w:type="dxa"/>
          </w:tblCellMar>
        </w:tblPrEx>
        <w:tc>
          <w:tcPr>
            <w:tcW w:w="1335"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745B5"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Fortaleza 2: Arquitectura basada en componentes</w:t>
            </w:r>
          </w:p>
        </w:tc>
        <w:tc>
          <w:tcPr>
            <w:tcW w:w="1832"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A06BC"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Los 10 componentes </w:t>
            </w:r>
            <w:proofErr w:type="spellStart"/>
            <w:r w:rsidRPr="001453D9">
              <w:rPr>
                <w:rFonts w:ascii="Times New Roman" w:eastAsia="Arial" w:hAnsi="Times New Roman" w:cs="Times New Roman"/>
                <w:sz w:val="20"/>
                <w:szCs w:val="20"/>
              </w:rPr>
              <w:t>estan</w:t>
            </w:r>
            <w:proofErr w:type="spellEnd"/>
            <w:r w:rsidRPr="001453D9">
              <w:rPr>
                <w:rFonts w:ascii="Times New Roman" w:eastAsia="Arial" w:hAnsi="Times New Roman" w:cs="Times New Roman"/>
                <w:sz w:val="20"/>
                <w:szCs w:val="20"/>
              </w:rPr>
              <w:t xml:space="preserve"> bien delimitados con responsabilidades </w:t>
            </w:r>
            <w:proofErr w:type="spellStart"/>
            <w:r w:rsidRPr="001453D9">
              <w:rPr>
                <w:rFonts w:ascii="Times New Roman" w:eastAsia="Arial" w:hAnsi="Times New Roman" w:cs="Times New Roman"/>
                <w:sz w:val="20"/>
                <w:szCs w:val="20"/>
              </w:rPr>
              <w:t>unicas</w:t>
            </w:r>
            <w:proofErr w:type="spellEnd"/>
            <w:r w:rsidRPr="001453D9">
              <w:rPr>
                <w:rFonts w:ascii="Times New Roman" w:eastAsia="Arial" w:hAnsi="Times New Roman" w:cs="Times New Roman"/>
                <w:sz w:val="20"/>
                <w:szCs w:val="20"/>
              </w:rPr>
              <w:t xml:space="preserve"> y bajo acoplamiento.</w:t>
            </w:r>
          </w:p>
        </w:tc>
        <w:tc>
          <w:tcPr>
            <w:tcW w:w="1832"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E13184"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Arquitectura documentada y reutilizable es un indicador clave de madurez en </w:t>
            </w:r>
            <w:proofErr w:type="spellStart"/>
            <w:r w:rsidRPr="001453D9">
              <w:rPr>
                <w:rFonts w:ascii="Times New Roman" w:eastAsia="Arial" w:hAnsi="Times New Roman" w:cs="Times New Roman"/>
                <w:sz w:val="20"/>
                <w:szCs w:val="20"/>
              </w:rPr>
              <w:t>gestion</w:t>
            </w:r>
            <w:proofErr w:type="spellEnd"/>
            <w:r w:rsidRPr="001453D9">
              <w:rPr>
                <w:rFonts w:ascii="Times New Roman" w:eastAsia="Arial" w:hAnsi="Times New Roman" w:cs="Times New Roman"/>
                <w:sz w:val="20"/>
                <w:szCs w:val="20"/>
              </w:rPr>
              <w:t xml:space="preserve"> de proyectos (Nivel 3).</w:t>
            </w:r>
          </w:p>
        </w:tc>
      </w:tr>
      <w:tr w:rsidR="00FC0AEC" w:rsidRPr="001453D9" w14:paraId="63F1C7AE" w14:textId="77777777" w:rsidTr="00FC0AEC">
        <w:tblPrEx>
          <w:tblCellMar>
            <w:top w:w="0" w:type="dxa"/>
            <w:bottom w:w="0" w:type="dxa"/>
          </w:tblCellMar>
        </w:tblPrEx>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D92E"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Fortaleza 3: </w:t>
            </w:r>
            <w:proofErr w:type="spellStart"/>
            <w:r w:rsidRPr="001453D9">
              <w:rPr>
                <w:rFonts w:ascii="Times New Roman" w:eastAsia="Arial" w:hAnsi="Times New Roman" w:cs="Times New Roman"/>
                <w:sz w:val="20"/>
                <w:szCs w:val="20"/>
              </w:rPr>
              <w:t>Implementacion</w:t>
            </w:r>
            <w:proofErr w:type="spellEnd"/>
            <w:r w:rsidRPr="001453D9">
              <w:rPr>
                <w:rFonts w:ascii="Times New Roman" w:eastAsia="Arial" w:hAnsi="Times New Roman" w:cs="Times New Roman"/>
                <w:sz w:val="20"/>
                <w:szCs w:val="20"/>
              </w:rPr>
              <w:t xml:space="preserve"> funcional en Node.js</w:t>
            </w:r>
          </w:p>
        </w:tc>
        <w:tc>
          <w:tcPr>
            <w:tcW w:w="183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A130"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Los 5 RF </w:t>
            </w:r>
            <w:proofErr w:type="spellStart"/>
            <w:r w:rsidRPr="001453D9">
              <w:rPr>
                <w:rFonts w:ascii="Times New Roman" w:eastAsia="Arial" w:hAnsi="Times New Roman" w:cs="Times New Roman"/>
                <w:sz w:val="20"/>
                <w:szCs w:val="20"/>
              </w:rPr>
              <w:t>estan</w:t>
            </w:r>
            <w:proofErr w:type="spellEnd"/>
            <w:r w:rsidRPr="001453D9">
              <w:rPr>
                <w:rFonts w:ascii="Times New Roman" w:eastAsia="Arial" w:hAnsi="Times New Roman" w:cs="Times New Roman"/>
                <w:sz w:val="20"/>
                <w:szCs w:val="20"/>
              </w:rPr>
              <w:t xml:space="preserve"> implementados, probados y consumidos desde 2 clientes distintos.</w:t>
            </w:r>
          </w:p>
        </w:tc>
        <w:tc>
          <w:tcPr>
            <w:tcW w:w="183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C825B"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Pruebas y </w:t>
            </w:r>
            <w:proofErr w:type="spellStart"/>
            <w:r w:rsidRPr="001453D9">
              <w:rPr>
                <w:rFonts w:ascii="Times New Roman" w:eastAsia="Arial" w:hAnsi="Times New Roman" w:cs="Times New Roman"/>
                <w:sz w:val="20"/>
                <w:szCs w:val="20"/>
              </w:rPr>
              <w:t>validacion</w:t>
            </w:r>
            <w:proofErr w:type="spellEnd"/>
            <w:r w:rsidRPr="001453D9">
              <w:rPr>
                <w:rFonts w:ascii="Times New Roman" w:eastAsia="Arial" w:hAnsi="Times New Roman" w:cs="Times New Roman"/>
                <w:sz w:val="20"/>
                <w:szCs w:val="20"/>
              </w:rPr>
              <w:t xml:space="preserve"> de productos es una </w:t>
            </w:r>
            <w:proofErr w:type="spellStart"/>
            <w:r w:rsidRPr="001453D9">
              <w:rPr>
                <w:rFonts w:ascii="Times New Roman" w:eastAsia="Arial" w:hAnsi="Times New Roman" w:cs="Times New Roman"/>
                <w:sz w:val="20"/>
                <w:szCs w:val="20"/>
              </w:rPr>
              <w:t>practica</w:t>
            </w:r>
            <w:proofErr w:type="spellEnd"/>
            <w:r w:rsidRPr="001453D9">
              <w:rPr>
                <w:rFonts w:ascii="Times New Roman" w:eastAsia="Arial" w:hAnsi="Times New Roman" w:cs="Times New Roman"/>
                <w:sz w:val="20"/>
                <w:szCs w:val="20"/>
              </w:rPr>
              <w:t xml:space="preserve"> de nivel 2 (</w:t>
            </w:r>
            <w:proofErr w:type="spellStart"/>
            <w:r w:rsidRPr="001453D9">
              <w:rPr>
                <w:rFonts w:ascii="Times New Roman" w:eastAsia="Arial" w:hAnsi="Times New Roman" w:cs="Times New Roman"/>
                <w:sz w:val="20"/>
                <w:szCs w:val="20"/>
              </w:rPr>
              <w:t>Managed</w:t>
            </w:r>
            <w:proofErr w:type="spellEnd"/>
            <w:r w:rsidRPr="001453D9">
              <w:rPr>
                <w:rFonts w:ascii="Times New Roman" w:eastAsia="Arial" w:hAnsi="Times New Roman" w:cs="Times New Roman"/>
                <w:sz w:val="20"/>
                <w:szCs w:val="20"/>
              </w:rPr>
              <w:t>) consolidada en el equipo.</w:t>
            </w:r>
          </w:p>
        </w:tc>
      </w:tr>
      <w:tr w:rsidR="00FC0AEC" w:rsidRPr="001453D9" w14:paraId="2909ED55" w14:textId="77777777" w:rsidTr="00FC0AEC">
        <w:tblPrEx>
          <w:tblCellMar>
            <w:top w:w="0" w:type="dxa"/>
            <w:bottom w:w="0" w:type="dxa"/>
          </w:tblCellMar>
        </w:tblPrEx>
        <w:tc>
          <w:tcPr>
            <w:tcW w:w="1335"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64A55"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Fortaleza 4: </w:t>
            </w:r>
            <w:proofErr w:type="spellStart"/>
            <w:r w:rsidRPr="001453D9">
              <w:rPr>
                <w:rFonts w:ascii="Times New Roman" w:eastAsia="Arial" w:hAnsi="Times New Roman" w:cs="Times New Roman"/>
                <w:sz w:val="20"/>
                <w:szCs w:val="20"/>
              </w:rPr>
              <w:t>Documentacion</w:t>
            </w:r>
            <w:proofErr w:type="spellEnd"/>
            <w:r w:rsidRPr="001453D9">
              <w:rPr>
                <w:rFonts w:ascii="Times New Roman" w:eastAsia="Arial" w:hAnsi="Times New Roman" w:cs="Times New Roman"/>
                <w:sz w:val="20"/>
                <w:szCs w:val="20"/>
              </w:rPr>
              <w:t xml:space="preserve"> </w:t>
            </w:r>
            <w:proofErr w:type="spellStart"/>
            <w:r w:rsidRPr="001453D9">
              <w:rPr>
                <w:rFonts w:ascii="Times New Roman" w:eastAsia="Arial" w:hAnsi="Times New Roman" w:cs="Times New Roman"/>
                <w:sz w:val="20"/>
                <w:szCs w:val="20"/>
              </w:rPr>
              <w:t>academica</w:t>
            </w:r>
            <w:proofErr w:type="spellEnd"/>
            <w:r w:rsidRPr="001453D9">
              <w:rPr>
                <w:rFonts w:ascii="Times New Roman" w:eastAsia="Arial" w:hAnsi="Times New Roman" w:cs="Times New Roman"/>
                <w:sz w:val="20"/>
                <w:szCs w:val="20"/>
              </w:rPr>
              <w:t xml:space="preserve"> con normas APA</w:t>
            </w:r>
          </w:p>
        </w:tc>
        <w:tc>
          <w:tcPr>
            <w:tcW w:w="1832"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E7CD7"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El equipo produce entregables con estructura formal, </w:t>
            </w:r>
            <w:proofErr w:type="spellStart"/>
            <w:r w:rsidRPr="001453D9">
              <w:rPr>
                <w:rFonts w:ascii="Times New Roman" w:eastAsia="Arial" w:hAnsi="Times New Roman" w:cs="Times New Roman"/>
                <w:sz w:val="20"/>
                <w:szCs w:val="20"/>
              </w:rPr>
              <w:t>bibliografias</w:t>
            </w:r>
            <w:proofErr w:type="spellEnd"/>
            <w:r w:rsidRPr="001453D9">
              <w:rPr>
                <w:rFonts w:ascii="Times New Roman" w:eastAsia="Arial" w:hAnsi="Times New Roman" w:cs="Times New Roman"/>
                <w:sz w:val="20"/>
                <w:szCs w:val="20"/>
              </w:rPr>
              <w:t xml:space="preserve"> y referencias correctas.</w:t>
            </w:r>
          </w:p>
        </w:tc>
        <w:tc>
          <w:tcPr>
            <w:tcW w:w="1832"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681566" w14:textId="77777777" w:rsidR="00FC0AEC" w:rsidRPr="001453D9" w:rsidRDefault="00FC0AEC" w:rsidP="00CA5375">
            <w:pPr>
              <w:ind w:firstLine="0"/>
              <w:rPr>
                <w:rFonts w:ascii="Times New Roman" w:hAnsi="Times New Roman" w:cs="Times New Roman"/>
                <w:sz w:val="20"/>
                <w:szCs w:val="20"/>
              </w:rPr>
            </w:pPr>
            <w:proofErr w:type="spellStart"/>
            <w:r w:rsidRPr="001453D9">
              <w:rPr>
                <w:rFonts w:ascii="Times New Roman" w:eastAsia="Arial" w:hAnsi="Times New Roman" w:cs="Times New Roman"/>
                <w:sz w:val="20"/>
                <w:szCs w:val="20"/>
              </w:rPr>
              <w:t>Documentacion</w:t>
            </w:r>
            <w:proofErr w:type="spellEnd"/>
            <w:r w:rsidRPr="001453D9">
              <w:rPr>
                <w:rFonts w:ascii="Times New Roman" w:eastAsia="Arial" w:hAnsi="Times New Roman" w:cs="Times New Roman"/>
                <w:sz w:val="20"/>
                <w:szCs w:val="20"/>
              </w:rPr>
              <w:t xml:space="preserve"> de procesos y productos es requisito del nivel 3 (</w:t>
            </w:r>
            <w:proofErr w:type="spellStart"/>
            <w:r w:rsidRPr="001453D9">
              <w:rPr>
                <w:rFonts w:ascii="Times New Roman" w:eastAsia="Arial" w:hAnsi="Times New Roman" w:cs="Times New Roman"/>
                <w:sz w:val="20"/>
                <w:szCs w:val="20"/>
              </w:rPr>
              <w:t>Defined</w:t>
            </w:r>
            <w:proofErr w:type="spellEnd"/>
            <w:r w:rsidRPr="001453D9">
              <w:rPr>
                <w:rFonts w:ascii="Times New Roman" w:eastAsia="Arial" w:hAnsi="Times New Roman" w:cs="Times New Roman"/>
                <w:sz w:val="20"/>
                <w:szCs w:val="20"/>
              </w:rPr>
              <w:t>) en CMMI.</w:t>
            </w:r>
          </w:p>
        </w:tc>
      </w:tr>
      <w:tr w:rsidR="00FC0AEC" w:rsidRPr="001453D9" w14:paraId="47B55A73" w14:textId="77777777" w:rsidTr="00FC0AEC">
        <w:tblPrEx>
          <w:tblCellMar>
            <w:top w:w="0" w:type="dxa"/>
            <w:bottom w:w="0" w:type="dxa"/>
          </w:tblCellMar>
        </w:tblPrEx>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9258"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Debilidad 1: Ausencia de pruebas automatizadas</w:t>
            </w:r>
          </w:p>
        </w:tc>
        <w:tc>
          <w:tcPr>
            <w:tcW w:w="183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52A37"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No existen pruebas unitarias ni de </w:t>
            </w:r>
            <w:proofErr w:type="spellStart"/>
            <w:r w:rsidRPr="001453D9">
              <w:rPr>
                <w:rFonts w:ascii="Times New Roman" w:eastAsia="Arial" w:hAnsi="Times New Roman" w:cs="Times New Roman"/>
                <w:sz w:val="20"/>
                <w:szCs w:val="20"/>
              </w:rPr>
              <w:t>integracion</w:t>
            </w:r>
            <w:proofErr w:type="spellEnd"/>
            <w:r w:rsidRPr="001453D9">
              <w:rPr>
                <w:rFonts w:ascii="Times New Roman" w:eastAsia="Arial" w:hAnsi="Times New Roman" w:cs="Times New Roman"/>
                <w:sz w:val="20"/>
                <w:szCs w:val="20"/>
              </w:rPr>
              <w:t xml:space="preserve"> (</w:t>
            </w:r>
            <w:proofErr w:type="spellStart"/>
            <w:r w:rsidRPr="001453D9">
              <w:rPr>
                <w:rFonts w:ascii="Times New Roman" w:eastAsia="Arial" w:hAnsi="Times New Roman" w:cs="Times New Roman"/>
                <w:sz w:val="20"/>
                <w:szCs w:val="20"/>
              </w:rPr>
              <w:t>Jest</w:t>
            </w:r>
            <w:proofErr w:type="spellEnd"/>
            <w:r w:rsidRPr="001453D9">
              <w:rPr>
                <w:rFonts w:ascii="Times New Roman" w:eastAsia="Arial" w:hAnsi="Times New Roman" w:cs="Times New Roman"/>
                <w:sz w:val="20"/>
                <w:szCs w:val="20"/>
              </w:rPr>
              <w:t>, Mocha) para los componentes.</w:t>
            </w:r>
          </w:p>
        </w:tc>
        <w:tc>
          <w:tcPr>
            <w:tcW w:w="183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375B"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Implementar suite de pruebas automatizadas con cobertura </w:t>
            </w:r>
            <w:proofErr w:type="spellStart"/>
            <w:r w:rsidRPr="001453D9">
              <w:rPr>
                <w:rFonts w:ascii="Times New Roman" w:eastAsia="Arial" w:hAnsi="Times New Roman" w:cs="Times New Roman"/>
                <w:sz w:val="20"/>
                <w:szCs w:val="20"/>
              </w:rPr>
              <w:t>minima</w:t>
            </w:r>
            <w:proofErr w:type="spellEnd"/>
            <w:r w:rsidRPr="001453D9">
              <w:rPr>
                <w:rFonts w:ascii="Times New Roman" w:eastAsia="Arial" w:hAnsi="Times New Roman" w:cs="Times New Roman"/>
                <w:sz w:val="20"/>
                <w:szCs w:val="20"/>
              </w:rPr>
              <w:t xml:space="preserve"> del 80%.</w:t>
            </w:r>
          </w:p>
        </w:tc>
      </w:tr>
      <w:tr w:rsidR="00FC0AEC" w:rsidRPr="001453D9" w14:paraId="018E1B76" w14:textId="77777777" w:rsidTr="00FC0AEC">
        <w:tblPrEx>
          <w:tblCellMar>
            <w:top w:w="0" w:type="dxa"/>
            <w:bottom w:w="0" w:type="dxa"/>
          </w:tblCellMar>
        </w:tblPrEx>
        <w:tc>
          <w:tcPr>
            <w:tcW w:w="1335"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BD70E"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Debilidad 2: </w:t>
            </w:r>
            <w:proofErr w:type="spellStart"/>
            <w:r w:rsidRPr="001453D9">
              <w:rPr>
                <w:rFonts w:ascii="Times New Roman" w:eastAsia="Arial" w:hAnsi="Times New Roman" w:cs="Times New Roman"/>
                <w:sz w:val="20"/>
                <w:szCs w:val="20"/>
              </w:rPr>
              <w:t>Gestion</w:t>
            </w:r>
            <w:proofErr w:type="spellEnd"/>
            <w:r w:rsidRPr="001453D9">
              <w:rPr>
                <w:rFonts w:ascii="Times New Roman" w:eastAsia="Arial" w:hAnsi="Times New Roman" w:cs="Times New Roman"/>
                <w:sz w:val="20"/>
                <w:szCs w:val="20"/>
              </w:rPr>
              <w:t xml:space="preserve"> de </w:t>
            </w:r>
            <w:proofErr w:type="spellStart"/>
            <w:r w:rsidRPr="001453D9">
              <w:rPr>
                <w:rFonts w:ascii="Times New Roman" w:eastAsia="Arial" w:hAnsi="Times New Roman" w:cs="Times New Roman"/>
                <w:sz w:val="20"/>
                <w:szCs w:val="20"/>
              </w:rPr>
              <w:t>configuracion</w:t>
            </w:r>
            <w:proofErr w:type="spellEnd"/>
            <w:r w:rsidRPr="001453D9">
              <w:rPr>
                <w:rFonts w:ascii="Times New Roman" w:eastAsia="Arial" w:hAnsi="Times New Roman" w:cs="Times New Roman"/>
                <w:sz w:val="20"/>
                <w:szCs w:val="20"/>
              </w:rPr>
              <w:t xml:space="preserve"> informal</w:t>
            </w:r>
          </w:p>
        </w:tc>
        <w:tc>
          <w:tcPr>
            <w:tcW w:w="1832"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5EF6E"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No se evidencia uso de ramas, versionado </w:t>
            </w:r>
            <w:proofErr w:type="spellStart"/>
            <w:r w:rsidRPr="001453D9">
              <w:rPr>
                <w:rFonts w:ascii="Times New Roman" w:eastAsia="Arial" w:hAnsi="Times New Roman" w:cs="Times New Roman"/>
                <w:sz w:val="20"/>
                <w:szCs w:val="20"/>
              </w:rPr>
              <w:t>semantico</w:t>
            </w:r>
            <w:proofErr w:type="spellEnd"/>
            <w:r w:rsidRPr="001453D9">
              <w:rPr>
                <w:rFonts w:ascii="Times New Roman" w:eastAsia="Arial" w:hAnsi="Times New Roman" w:cs="Times New Roman"/>
                <w:sz w:val="20"/>
                <w:szCs w:val="20"/>
              </w:rPr>
              <w:t xml:space="preserve"> ni </w:t>
            </w:r>
            <w:proofErr w:type="spellStart"/>
            <w:r w:rsidRPr="001453D9">
              <w:rPr>
                <w:rFonts w:ascii="Times New Roman" w:eastAsia="Arial" w:hAnsi="Times New Roman" w:cs="Times New Roman"/>
                <w:sz w:val="20"/>
                <w:szCs w:val="20"/>
              </w:rPr>
              <w:t>politicas</w:t>
            </w:r>
            <w:proofErr w:type="spellEnd"/>
            <w:r w:rsidRPr="001453D9">
              <w:rPr>
                <w:rFonts w:ascii="Times New Roman" w:eastAsia="Arial" w:hAnsi="Times New Roman" w:cs="Times New Roman"/>
                <w:sz w:val="20"/>
                <w:szCs w:val="20"/>
              </w:rPr>
              <w:t xml:space="preserve"> de </w:t>
            </w:r>
            <w:proofErr w:type="spellStart"/>
            <w:r w:rsidRPr="001453D9">
              <w:rPr>
                <w:rFonts w:ascii="Times New Roman" w:eastAsia="Arial" w:hAnsi="Times New Roman" w:cs="Times New Roman"/>
                <w:sz w:val="20"/>
                <w:szCs w:val="20"/>
              </w:rPr>
              <w:t>merge</w:t>
            </w:r>
            <w:proofErr w:type="spellEnd"/>
            <w:r w:rsidRPr="001453D9">
              <w:rPr>
                <w:rFonts w:ascii="Times New Roman" w:eastAsia="Arial" w:hAnsi="Times New Roman" w:cs="Times New Roman"/>
                <w:sz w:val="20"/>
                <w:szCs w:val="20"/>
              </w:rPr>
              <w:t xml:space="preserve"> en el proyecto.</w:t>
            </w:r>
          </w:p>
        </w:tc>
        <w:tc>
          <w:tcPr>
            <w:tcW w:w="1832"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CF2369"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Adoptar </w:t>
            </w:r>
            <w:proofErr w:type="spellStart"/>
            <w:r w:rsidRPr="001453D9">
              <w:rPr>
                <w:rFonts w:ascii="Times New Roman" w:eastAsia="Arial" w:hAnsi="Times New Roman" w:cs="Times New Roman"/>
                <w:sz w:val="20"/>
                <w:szCs w:val="20"/>
              </w:rPr>
              <w:t>GitFlow</w:t>
            </w:r>
            <w:proofErr w:type="spellEnd"/>
            <w:r w:rsidRPr="001453D9">
              <w:rPr>
                <w:rFonts w:ascii="Times New Roman" w:eastAsia="Arial" w:hAnsi="Times New Roman" w:cs="Times New Roman"/>
                <w:sz w:val="20"/>
                <w:szCs w:val="20"/>
              </w:rPr>
              <w:t xml:space="preserve"> con ramas </w:t>
            </w:r>
            <w:proofErr w:type="spellStart"/>
            <w:r w:rsidRPr="001453D9">
              <w:rPr>
                <w:rFonts w:ascii="Times New Roman" w:eastAsia="Arial" w:hAnsi="Times New Roman" w:cs="Times New Roman"/>
                <w:sz w:val="20"/>
                <w:szCs w:val="20"/>
              </w:rPr>
              <w:t>feature</w:t>
            </w:r>
            <w:proofErr w:type="spellEnd"/>
            <w:r w:rsidRPr="001453D9">
              <w:rPr>
                <w:rFonts w:ascii="Times New Roman" w:eastAsia="Arial" w:hAnsi="Times New Roman" w:cs="Times New Roman"/>
                <w:sz w:val="20"/>
                <w:szCs w:val="20"/>
              </w:rPr>
              <w:t>/</w:t>
            </w:r>
            <w:proofErr w:type="spellStart"/>
            <w:r w:rsidRPr="001453D9">
              <w:rPr>
                <w:rFonts w:ascii="Times New Roman" w:eastAsia="Arial" w:hAnsi="Times New Roman" w:cs="Times New Roman"/>
                <w:sz w:val="20"/>
                <w:szCs w:val="20"/>
              </w:rPr>
              <w:t>develop</w:t>
            </w:r>
            <w:proofErr w:type="spellEnd"/>
            <w:r w:rsidRPr="001453D9">
              <w:rPr>
                <w:rFonts w:ascii="Times New Roman" w:eastAsia="Arial" w:hAnsi="Times New Roman" w:cs="Times New Roman"/>
                <w:sz w:val="20"/>
                <w:szCs w:val="20"/>
              </w:rPr>
              <w:t>/</w:t>
            </w:r>
            <w:proofErr w:type="spellStart"/>
            <w:r w:rsidRPr="001453D9">
              <w:rPr>
                <w:rFonts w:ascii="Times New Roman" w:eastAsia="Arial" w:hAnsi="Times New Roman" w:cs="Times New Roman"/>
                <w:sz w:val="20"/>
                <w:szCs w:val="20"/>
              </w:rPr>
              <w:t>main</w:t>
            </w:r>
            <w:proofErr w:type="spellEnd"/>
            <w:r w:rsidRPr="001453D9">
              <w:rPr>
                <w:rFonts w:ascii="Times New Roman" w:eastAsia="Arial" w:hAnsi="Times New Roman" w:cs="Times New Roman"/>
                <w:sz w:val="20"/>
                <w:szCs w:val="20"/>
              </w:rPr>
              <w:t xml:space="preserve"> y versionado </w:t>
            </w:r>
            <w:proofErr w:type="spellStart"/>
            <w:r w:rsidRPr="001453D9">
              <w:rPr>
                <w:rFonts w:ascii="Times New Roman" w:eastAsia="Arial" w:hAnsi="Times New Roman" w:cs="Times New Roman"/>
                <w:sz w:val="20"/>
                <w:szCs w:val="20"/>
              </w:rPr>
              <w:t>semantico</w:t>
            </w:r>
            <w:proofErr w:type="spellEnd"/>
            <w:r w:rsidRPr="001453D9">
              <w:rPr>
                <w:rFonts w:ascii="Times New Roman" w:eastAsia="Arial" w:hAnsi="Times New Roman" w:cs="Times New Roman"/>
                <w:sz w:val="20"/>
                <w:szCs w:val="20"/>
              </w:rPr>
              <w:t xml:space="preserve"> (SEMVER).</w:t>
            </w:r>
          </w:p>
        </w:tc>
      </w:tr>
      <w:tr w:rsidR="00FC0AEC" w:rsidRPr="001453D9" w14:paraId="486641BD" w14:textId="77777777" w:rsidTr="00FC0AEC">
        <w:tblPrEx>
          <w:tblCellMar>
            <w:top w:w="0" w:type="dxa"/>
            <w:bottom w:w="0" w:type="dxa"/>
          </w:tblCellMar>
        </w:tblPrEx>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26B4"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Debilidad 3: Sin </w:t>
            </w:r>
            <w:proofErr w:type="spellStart"/>
            <w:r w:rsidRPr="001453D9">
              <w:rPr>
                <w:rFonts w:ascii="Times New Roman" w:eastAsia="Arial" w:hAnsi="Times New Roman" w:cs="Times New Roman"/>
                <w:sz w:val="20"/>
                <w:szCs w:val="20"/>
              </w:rPr>
              <w:t>metricas</w:t>
            </w:r>
            <w:proofErr w:type="spellEnd"/>
            <w:r w:rsidRPr="001453D9">
              <w:rPr>
                <w:rFonts w:ascii="Times New Roman" w:eastAsia="Arial" w:hAnsi="Times New Roman" w:cs="Times New Roman"/>
                <w:sz w:val="20"/>
                <w:szCs w:val="20"/>
              </w:rPr>
              <w:t xml:space="preserve"> de calidad del </w:t>
            </w:r>
            <w:proofErr w:type="spellStart"/>
            <w:r w:rsidRPr="001453D9">
              <w:rPr>
                <w:rFonts w:ascii="Times New Roman" w:eastAsia="Arial" w:hAnsi="Times New Roman" w:cs="Times New Roman"/>
                <w:sz w:val="20"/>
                <w:szCs w:val="20"/>
              </w:rPr>
              <w:t>codigo</w:t>
            </w:r>
            <w:proofErr w:type="spellEnd"/>
          </w:p>
        </w:tc>
        <w:tc>
          <w:tcPr>
            <w:tcW w:w="183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9A102"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No se miden indicadores como complejidad </w:t>
            </w:r>
            <w:proofErr w:type="spellStart"/>
            <w:r w:rsidRPr="001453D9">
              <w:rPr>
                <w:rFonts w:ascii="Times New Roman" w:eastAsia="Arial" w:hAnsi="Times New Roman" w:cs="Times New Roman"/>
                <w:sz w:val="20"/>
                <w:szCs w:val="20"/>
              </w:rPr>
              <w:t>ciclomatica</w:t>
            </w:r>
            <w:proofErr w:type="spellEnd"/>
            <w:r w:rsidRPr="001453D9">
              <w:rPr>
                <w:rFonts w:ascii="Times New Roman" w:eastAsia="Arial" w:hAnsi="Times New Roman" w:cs="Times New Roman"/>
                <w:sz w:val="20"/>
                <w:szCs w:val="20"/>
              </w:rPr>
              <w:t xml:space="preserve">, deuda </w:t>
            </w:r>
            <w:proofErr w:type="spellStart"/>
            <w:r w:rsidRPr="001453D9">
              <w:rPr>
                <w:rFonts w:ascii="Times New Roman" w:eastAsia="Arial" w:hAnsi="Times New Roman" w:cs="Times New Roman"/>
                <w:sz w:val="20"/>
                <w:szCs w:val="20"/>
              </w:rPr>
              <w:t>tecnica</w:t>
            </w:r>
            <w:proofErr w:type="spellEnd"/>
            <w:r w:rsidRPr="001453D9">
              <w:rPr>
                <w:rFonts w:ascii="Times New Roman" w:eastAsia="Arial" w:hAnsi="Times New Roman" w:cs="Times New Roman"/>
                <w:sz w:val="20"/>
                <w:szCs w:val="20"/>
              </w:rPr>
              <w:t xml:space="preserve"> ni cobertura.</w:t>
            </w:r>
          </w:p>
        </w:tc>
        <w:tc>
          <w:tcPr>
            <w:tcW w:w="183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291F5"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Integrar SonarQube o </w:t>
            </w:r>
            <w:proofErr w:type="spellStart"/>
            <w:r w:rsidRPr="001453D9">
              <w:rPr>
                <w:rFonts w:ascii="Times New Roman" w:eastAsia="Arial" w:hAnsi="Times New Roman" w:cs="Times New Roman"/>
                <w:sz w:val="20"/>
                <w:szCs w:val="20"/>
              </w:rPr>
              <w:t>ESLint</w:t>
            </w:r>
            <w:proofErr w:type="spellEnd"/>
            <w:r w:rsidRPr="001453D9">
              <w:rPr>
                <w:rFonts w:ascii="Times New Roman" w:eastAsia="Arial" w:hAnsi="Times New Roman" w:cs="Times New Roman"/>
                <w:sz w:val="20"/>
                <w:szCs w:val="20"/>
              </w:rPr>
              <w:t xml:space="preserve"> con reglas de calidad definidas y umbrales de </w:t>
            </w:r>
            <w:proofErr w:type="spellStart"/>
            <w:r w:rsidRPr="001453D9">
              <w:rPr>
                <w:rFonts w:ascii="Times New Roman" w:eastAsia="Arial" w:hAnsi="Times New Roman" w:cs="Times New Roman"/>
                <w:sz w:val="20"/>
                <w:szCs w:val="20"/>
              </w:rPr>
              <w:t>aceptacion</w:t>
            </w:r>
            <w:proofErr w:type="spellEnd"/>
            <w:r w:rsidRPr="001453D9">
              <w:rPr>
                <w:rFonts w:ascii="Times New Roman" w:eastAsia="Arial" w:hAnsi="Times New Roman" w:cs="Times New Roman"/>
                <w:sz w:val="20"/>
                <w:szCs w:val="20"/>
              </w:rPr>
              <w:t>.</w:t>
            </w:r>
          </w:p>
        </w:tc>
      </w:tr>
      <w:tr w:rsidR="00FC0AEC" w:rsidRPr="001453D9" w14:paraId="1E5A733B" w14:textId="77777777" w:rsidTr="00FC0AEC">
        <w:tblPrEx>
          <w:tblCellMar>
            <w:top w:w="0" w:type="dxa"/>
            <w:bottom w:w="0" w:type="dxa"/>
          </w:tblCellMar>
        </w:tblPrEx>
        <w:tc>
          <w:tcPr>
            <w:tcW w:w="1335"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4D26B"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Debilidad 4: Base de datos en memoria sin persistencia real</w:t>
            </w:r>
          </w:p>
        </w:tc>
        <w:tc>
          <w:tcPr>
            <w:tcW w:w="1832"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915C8"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 xml:space="preserve">db.js es un </w:t>
            </w:r>
            <w:proofErr w:type="spellStart"/>
            <w:r w:rsidRPr="001453D9">
              <w:rPr>
                <w:rFonts w:ascii="Times New Roman" w:eastAsia="Arial" w:hAnsi="Times New Roman" w:cs="Times New Roman"/>
                <w:sz w:val="20"/>
                <w:szCs w:val="20"/>
              </w:rPr>
              <w:t>mock</w:t>
            </w:r>
            <w:proofErr w:type="spellEnd"/>
            <w:r w:rsidRPr="001453D9">
              <w:rPr>
                <w:rFonts w:ascii="Times New Roman" w:eastAsia="Arial" w:hAnsi="Times New Roman" w:cs="Times New Roman"/>
                <w:sz w:val="20"/>
                <w:szCs w:val="20"/>
              </w:rPr>
              <w:t xml:space="preserve"> en memoria; no hay </w:t>
            </w:r>
            <w:proofErr w:type="spellStart"/>
            <w:r w:rsidRPr="001453D9">
              <w:rPr>
                <w:rFonts w:ascii="Times New Roman" w:eastAsia="Arial" w:hAnsi="Times New Roman" w:cs="Times New Roman"/>
                <w:sz w:val="20"/>
                <w:szCs w:val="20"/>
              </w:rPr>
              <w:t>integracion</w:t>
            </w:r>
            <w:proofErr w:type="spellEnd"/>
            <w:r w:rsidRPr="001453D9">
              <w:rPr>
                <w:rFonts w:ascii="Times New Roman" w:eastAsia="Arial" w:hAnsi="Times New Roman" w:cs="Times New Roman"/>
                <w:sz w:val="20"/>
                <w:szCs w:val="20"/>
              </w:rPr>
              <w:t xml:space="preserve"> con base de datos real ni manejo de transacciones.</w:t>
            </w:r>
          </w:p>
        </w:tc>
        <w:tc>
          <w:tcPr>
            <w:tcW w:w="1832" w:type="pct"/>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57B5C" w14:textId="77777777" w:rsidR="00FC0AEC" w:rsidRPr="001453D9" w:rsidRDefault="00FC0AEC" w:rsidP="00CA5375">
            <w:pPr>
              <w:ind w:firstLine="0"/>
              <w:rPr>
                <w:rFonts w:ascii="Times New Roman" w:hAnsi="Times New Roman" w:cs="Times New Roman"/>
                <w:sz w:val="20"/>
                <w:szCs w:val="20"/>
              </w:rPr>
            </w:pPr>
            <w:r w:rsidRPr="001453D9">
              <w:rPr>
                <w:rFonts w:ascii="Times New Roman" w:eastAsia="Arial" w:hAnsi="Times New Roman" w:cs="Times New Roman"/>
                <w:sz w:val="20"/>
                <w:szCs w:val="20"/>
              </w:rPr>
              <w:t>Migrar a una base de datos real (MongoDB o PostgreSQL) con repositorios formales.</w:t>
            </w:r>
          </w:p>
        </w:tc>
      </w:tr>
    </w:tbl>
    <w:p w14:paraId="3528EA8E" w14:textId="77777777" w:rsidR="00030372" w:rsidRPr="001453D9" w:rsidRDefault="00030372" w:rsidP="00CA5375">
      <w:pPr>
        <w:ind w:firstLine="0"/>
        <w:rPr>
          <w:rFonts w:ascii="Times New Roman" w:hAnsi="Times New Roman" w:cs="Times New Roman"/>
          <w:sz w:val="20"/>
          <w:szCs w:val="20"/>
        </w:rPr>
      </w:pPr>
    </w:p>
    <w:p w14:paraId="07EBA057" w14:textId="53D9810D" w:rsidR="00125436" w:rsidRPr="001453D9" w:rsidRDefault="00125436" w:rsidP="00CA5375">
      <w:pPr>
        <w:pStyle w:val="Ttulo3"/>
        <w:spacing w:before="0" w:after="0"/>
        <w:rPr>
          <w:rFonts w:ascii="Times New Roman" w:hAnsi="Times New Roman" w:cs="Times New Roman"/>
          <w:sz w:val="20"/>
          <w:szCs w:val="20"/>
        </w:rPr>
      </w:pPr>
      <w:bookmarkStart w:id="25" w:name="_Toc228026080"/>
      <w:r w:rsidRPr="001453D9">
        <w:rPr>
          <w:rFonts w:ascii="Times New Roman" w:hAnsi="Times New Roman" w:cs="Times New Roman"/>
          <w:sz w:val="20"/>
          <w:szCs w:val="20"/>
        </w:rPr>
        <w:t>E</w:t>
      </w:r>
      <w:r w:rsidRPr="001453D9">
        <w:rPr>
          <w:rFonts w:ascii="Times New Roman" w:hAnsi="Times New Roman" w:cs="Times New Roman"/>
          <w:sz w:val="20"/>
          <w:szCs w:val="20"/>
        </w:rPr>
        <w:t xml:space="preserve">strategias para avanzar al Nivel 3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Definido</w:t>
      </w:r>
      <w:bookmarkEnd w:id="25"/>
    </w:p>
    <w:p w14:paraId="294A2850" w14:textId="77777777" w:rsidR="00125436" w:rsidRPr="001453D9" w:rsidRDefault="00125436" w:rsidP="00CA5375">
      <w:pPr>
        <w:rPr>
          <w:rFonts w:ascii="Times New Roman" w:hAnsi="Times New Roman" w:cs="Times New Roman"/>
          <w:sz w:val="20"/>
          <w:szCs w:val="20"/>
        </w:rPr>
      </w:pPr>
    </w:p>
    <w:p w14:paraId="4B401FFD" w14:textId="6EF7F330" w:rsidR="00C33A59" w:rsidRPr="001453D9" w:rsidRDefault="00C33A59" w:rsidP="00CA5375">
      <w:pPr>
        <w:rPr>
          <w:rFonts w:ascii="Times New Roman" w:hAnsi="Times New Roman" w:cs="Times New Roman"/>
          <w:sz w:val="20"/>
          <w:szCs w:val="20"/>
        </w:rPr>
      </w:pPr>
      <w:r w:rsidRPr="001453D9">
        <w:rPr>
          <w:rFonts w:ascii="Times New Roman" w:hAnsi="Times New Roman" w:cs="Times New Roman"/>
          <w:sz w:val="20"/>
          <w:szCs w:val="20"/>
        </w:rPr>
        <w:t xml:space="preserve">Con el propósito de avanzar del Nivel 2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Gestionado al Nivel 3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Definido dentro del modelo CMMI, se proponen a continuación una serie de estrategias orientadas a fortalecer la estandarización, formalización y mejora continua de los procesos del equipo de desarrollo.</w:t>
      </w:r>
    </w:p>
    <w:p w14:paraId="76180A91" w14:textId="77777777" w:rsidR="00C33A59" w:rsidRPr="001453D9" w:rsidRDefault="00C33A59" w:rsidP="00CA5375">
      <w:pPr>
        <w:rPr>
          <w:rFonts w:ascii="Times New Roman" w:hAnsi="Times New Roman" w:cs="Times New Roman"/>
          <w:sz w:val="20"/>
          <w:szCs w:val="20"/>
        </w:rPr>
      </w:pPr>
    </w:p>
    <w:p w14:paraId="135A5ED4" w14:textId="77777777" w:rsidR="00C33A59" w:rsidRPr="001453D9" w:rsidRDefault="00C33A59" w:rsidP="00CA5375">
      <w:pPr>
        <w:rPr>
          <w:rFonts w:ascii="Times New Roman" w:hAnsi="Times New Roman" w:cs="Times New Roman"/>
          <w:sz w:val="20"/>
          <w:szCs w:val="20"/>
        </w:rPr>
      </w:pPr>
      <w:r w:rsidRPr="001453D9">
        <w:rPr>
          <w:rFonts w:ascii="Times New Roman" w:hAnsi="Times New Roman" w:cs="Times New Roman"/>
          <w:sz w:val="20"/>
          <w:szCs w:val="20"/>
        </w:rPr>
        <w:t>Estas estrategias buscan consolidar prácticas de ingeniería de software más estructuradas, promoviendo la definición de procesos organizacionales, la mejora de la calidad del producto y la adopción de herramientas que permitan un mayor control y seguimiento del desarrollo. Su implementación permitirá no solo optimizar el desempeño del equipo, sino también garantizar la consistencia en la ejecución de proyectos futuros.</w:t>
      </w:r>
    </w:p>
    <w:p w14:paraId="0CF4B220" w14:textId="77777777" w:rsidR="00C33A59" w:rsidRPr="001453D9" w:rsidRDefault="00C33A59" w:rsidP="00CA5375">
      <w:pPr>
        <w:rPr>
          <w:rFonts w:ascii="Times New Roman" w:hAnsi="Times New Roman" w:cs="Times New Roman"/>
          <w:sz w:val="20"/>
          <w:szCs w:val="20"/>
        </w:rPr>
      </w:pPr>
    </w:p>
    <w:p w14:paraId="01B9E087" w14:textId="22623790" w:rsidR="00FC0AEC" w:rsidRPr="001453D9" w:rsidRDefault="00C33A59" w:rsidP="00CA5375">
      <w:pPr>
        <w:rPr>
          <w:rFonts w:ascii="Times New Roman" w:hAnsi="Times New Roman" w:cs="Times New Roman"/>
          <w:sz w:val="20"/>
          <w:szCs w:val="20"/>
        </w:rPr>
      </w:pPr>
      <w:r w:rsidRPr="001453D9">
        <w:rPr>
          <w:rFonts w:ascii="Times New Roman" w:hAnsi="Times New Roman" w:cs="Times New Roman"/>
          <w:sz w:val="20"/>
          <w:szCs w:val="20"/>
        </w:rPr>
        <w:t>A continuación, se describen las principales estrategias que el equipo debería adoptar para alcanzar un nivel superior de madurez.</w:t>
      </w:r>
    </w:p>
    <w:p w14:paraId="1CBAD930" w14:textId="77777777" w:rsidR="00C33A59" w:rsidRPr="001453D9" w:rsidRDefault="00C33A59" w:rsidP="00CA5375">
      <w:pPr>
        <w:rPr>
          <w:rFonts w:ascii="Times New Roman" w:hAnsi="Times New Roman" w:cs="Times New Roman"/>
          <w:sz w:val="20"/>
          <w:szCs w:val="20"/>
        </w:rPr>
      </w:pPr>
    </w:p>
    <w:p w14:paraId="5083B124" w14:textId="34B90C35" w:rsidR="00C33A59" w:rsidRPr="001453D9" w:rsidRDefault="00125436" w:rsidP="00CA5375">
      <w:pPr>
        <w:pStyle w:val="Ttulo4"/>
        <w:spacing w:before="0" w:after="0"/>
        <w:rPr>
          <w:rFonts w:ascii="Times New Roman" w:hAnsi="Times New Roman" w:cs="Times New Roman"/>
          <w:sz w:val="20"/>
          <w:szCs w:val="20"/>
        </w:rPr>
      </w:pPr>
      <w:bookmarkStart w:id="26" w:name="_Toc228026081"/>
      <w:r w:rsidRPr="001453D9">
        <w:rPr>
          <w:rFonts w:ascii="Times New Roman" w:hAnsi="Times New Roman" w:cs="Times New Roman"/>
          <w:sz w:val="20"/>
          <w:szCs w:val="20"/>
        </w:rPr>
        <w:t>Estrategia 1: Estandarización del proceso de desarrollo</w:t>
      </w:r>
      <w:bookmarkEnd w:id="26"/>
    </w:p>
    <w:p w14:paraId="7EB5B796" w14:textId="77777777" w:rsidR="00125436" w:rsidRPr="001453D9" w:rsidRDefault="00125436" w:rsidP="00CA5375">
      <w:pPr>
        <w:rPr>
          <w:rFonts w:ascii="Times New Roman" w:hAnsi="Times New Roman" w:cs="Times New Roman"/>
          <w:sz w:val="20"/>
          <w:szCs w:val="20"/>
        </w:rPr>
      </w:pPr>
    </w:p>
    <w:p w14:paraId="0718E30A" w14:textId="77777777"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La primera estrategia consiste en la formalización y estandarización del proceso de desarrollo del equipo, mediante la documentación de un marco de trabajo común que pueda ser aplicado de manera consistente en diferentes proyectos. Esto implica definir y establecer un proceso organizacional que incluya elementos como plantillas de diseño, guías de codificación, criterios de revisión de código y listas de verificación (</w:t>
      </w:r>
      <w:proofErr w:type="spellStart"/>
      <w:r w:rsidRPr="001453D9">
        <w:rPr>
          <w:rFonts w:ascii="Times New Roman" w:hAnsi="Times New Roman" w:cs="Times New Roman"/>
          <w:sz w:val="20"/>
          <w:szCs w:val="20"/>
        </w:rPr>
        <w:t>checklists</w:t>
      </w:r>
      <w:proofErr w:type="spellEnd"/>
      <w:r w:rsidRPr="001453D9">
        <w:rPr>
          <w:rFonts w:ascii="Times New Roman" w:hAnsi="Times New Roman" w:cs="Times New Roman"/>
          <w:sz w:val="20"/>
          <w:szCs w:val="20"/>
        </w:rPr>
        <w:t>) para la entrega de productos.</w:t>
      </w:r>
    </w:p>
    <w:p w14:paraId="60CAB7BE" w14:textId="77777777" w:rsidR="00125436" w:rsidRPr="001453D9" w:rsidRDefault="00125436" w:rsidP="00CA5375">
      <w:pPr>
        <w:rPr>
          <w:rFonts w:ascii="Times New Roman" w:hAnsi="Times New Roman" w:cs="Times New Roman"/>
          <w:sz w:val="20"/>
          <w:szCs w:val="20"/>
        </w:rPr>
      </w:pPr>
    </w:p>
    <w:p w14:paraId="5BF7EE4E" w14:textId="77777777"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La implementación de esta estrategia permite que las actividades de desarrollo no dependan únicamente de prácticas individuales, sino que se rijan por lineamientos claros y compartidos por todo el equipo. De esta manera, se garantiza la uniformidad en la calidad de los artefactos generados y se facilita la transferencia de conocimiento entre los miembros del equipo.</w:t>
      </w:r>
    </w:p>
    <w:p w14:paraId="517E10F5" w14:textId="77777777" w:rsidR="00125436" w:rsidRPr="001453D9" w:rsidRDefault="00125436" w:rsidP="00CA5375">
      <w:pPr>
        <w:rPr>
          <w:rFonts w:ascii="Times New Roman" w:hAnsi="Times New Roman" w:cs="Times New Roman"/>
          <w:sz w:val="20"/>
          <w:szCs w:val="20"/>
        </w:rPr>
      </w:pPr>
    </w:p>
    <w:p w14:paraId="67DD6B9F" w14:textId="6C5D730C"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 xml:space="preserve">Adicionalmente, la estandarización del proceso contribuye a que las prácticas adoptadas sean reproducibles en múltiples proyectos, no solo en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lo cual es un aspecto fundamental para alcanzar el Nivel 3 del modelo CMMI, donde los procesos deben estar definidos, documentados y aplicados de manera organizacional.</w:t>
      </w:r>
    </w:p>
    <w:p w14:paraId="01A391FA" w14:textId="77777777" w:rsidR="00125436" w:rsidRPr="001453D9" w:rsidRDefault="00125436" w:rsidP="00CA5375">
      <w:pPr>
        <w:rPr>
          <w:rFonts w:ascii="Times New Roman" w:hAnsi="Times New Roman" w:cs="Times New Roman"/>
          <w:sz w:val="20"/>
          <w:szCs w:val="20"/>
        </w:rPr>
      </w:pPr>
    </w:p>
    <w:p w14:paraId="2A7A1F9A" w14:textId="2ED97CFA" w:rsidR="00125436" w:rsidRPr="001453D9" w:rsidRDefault="00125436" w:rsidP="00CA5375">
      <w:pPr>
        <w:pStyle w:val="Ttulo4"/>
        <w:spacing w:before="0" w:after="0"/>
        <w:rPr>
          <w:rFonts w:ascii="Times New Roman" w:hAnsi="Times New Roman" w:cs="Times New Roman"/>
          <w:sz w:val="20"/>
          <w:szCs w:val="20"/>
        </w:rPr>
      </w:pPr>
      <w:bookmarkStart w:id="27" w:name="_Toc228026082"/>
      <w:r w:rsidRPr="001453D9">
        <w:rPr>
          <w:rFonts w:ascii="Times New Roman" w:hAnsi="Times New Roman" w:cs="Times New Roman"/>
          <w:sz w:val="20"/>
          <w:szCs w:val="20"/>
        </w:rPr>
        <w:t>Estrategia 2: Implementación de pruebas automatizadas</w:t>
      </w:r>
      <w:bookmarkEnd w:id="27"/>
    </w:p>
    <w:p w14:paraId="5167D365" w14:textId="77777777" w:rsidR="00125436" w:rsidRPr="001453D9" w:rsidRDefault="00125436" w:rsidP="00CA5375">
      <w:pPr>
        <w:rPr>
          <w:rFonts w:ascii="Times New Roman" w:hAnsi="Times New Roman" w:cs="Times New Roman"/>
          <w:sz w:val="20"/>
          <w:szCs w:val="20"/>
        </w:rPr>
      </w:pPr>
    </w:p>
    <w:p w14:paraId="3C7345E2" w14:textId="77777777"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 xml:space="preserve">La segunda estrategia consiste en la implementación de pruebas automatizadas como parte integral del proceso de desarrollo, con el fin de garantizar la calidad y confiabilidad del software. Para ello, se propone la incorporación de herramientas como </w:t>
      </w:r>
      <w:proofErr w:type="spellStart"/>
      <w:r w:rsidRPr="001453D9">
        <w:rPr>
          <w:rFonts w:ascii="Times New Roman" w:hAnsi="Times New Roman" w:cs="Times New Roman"/>
          <w:sz w:val="20"/>
          <w:szCs w:val="20"/>
        </w:rPr>
        <w:t>Jest</w:t>
      </w:r>
      <w:proofErr w:type="spellEnd"/>
      <w:r w:rsidRPr="001453D9">
        <w:rPr>
          <w:rFonts w:ascii="Times New Roman" w:hAnsi="Times New Roman" w:cs="Times New Roman"/>
          <w:sz w:val="20"/>
          <w:szCs w:val="20"/>
        </w:rPr>
        <w:t xml:space="preserve"> como </w:t>
      </w:r>
      <w:proofErr w:type="spellStart"/>
      <w:r w:rsidRPr="001453D9">
        <w:rPr>
          <w:rFonts w:ascii="Times New Roman" w:hAnsi="Times New Roman" w:cs="Times New Roman"/>
          <w:sz w:val="20"/>
          <w:szCs w:val="20"/>
        </w:rPr>
        <w:t>framework</w:t>
      </w:r>
      <w:proofErr w:type="spellEnd"/>
      <w:r w:rsidRPr="001453D9">
        <w:rPr>
          <w:rFonts w:ascii="Times New Roman" w:hAnsi="Times New Roman" w:cs="Times New Roman"/>
          <w:sz w:val="20"/>
          <w:szCs w:val="20"/>
        </w:rPr>
        <w:t xml:space="preserve"> de pruebas unitarias para los componentes del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estableciendo como objetivo una cobertura mínima del 80% del código.</w:t>
      </w:r>
    </w:p>
    <w:p w14:paraId="2D4CBC94" w14:textId="77777777" w:rsidR="00125436" w:rsidRPr="001453D9" w:rsidRDefault="00125436" w:rsidP="00CA5375">
      <w:pPr>
        <w:rPr>
          <w:rFonts w:ascii="Times New Roman" w:hAnsi="Times New Roman" w:cs="Times New Roman"/>
          <w:sz w:val="20"/>
          <w:szCs w:val="20"/>
        </w:rPr>
      </w:pPr>
    </w:p>
    <w:p w14:paraId="73EB4C8F" w14:textId="77777777"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La adopción de pruebas automatizadas permite detectar errores de manera temprana, validar el correcto funcionamiento de los componentes y facilitar la evolución del sistema sin comprometer su estabilidad. Asimismo, contribuye a mejorar la mantenibilidad del código y a reducir el riesgo de fallos en futuras modificaciones.</w:t>
      </w:r>
    </w:p>
    <w:p w14:paraId="24E4FF24" w14:textId="77777777" w:rsidR="00125436" w:rsidRPr="001453D9" w:rsidRDefault="00125436" w:rsidP="00CA5375">
      <w:pPr>
        <w:rPr>
          <w:rFonts w:ascii="Times New Roman" w:hAnsi="Times New Roman" w:cs="Times New Roman"/>
          <w:sz w:val="20"/>
          <w:szCs w:val="20"/>
        </w:rPr>
      </w:pPr>
    </w:p>
    <w:p w14:paraId="198C6F41" w14:textId="001CBEDB"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 xml:space="preserve">Adicionalmente, se recomienda integrar la ejecución de pruebas dentro de un proceso automatizado mediante un pipeline básico de integración continua y entrega continua (CI/CD), utilizando herramientas como GitHub </w:t>
      </w:r>
      <w:proofErr w:type="spellStart"/>
      <w:r w:rsidRPr="001453D9">
        <w:rPr>
          <w:rFonts w:ascii="Times New Roman" w:hAnsi="Times New Roman" w:cs="Times New Roman"/>
          <w:sz w:val="20"/>
          <w:szCs w:val="20"/>
        </w:rPr>
        <w:t>Actions</w:t>
      </w:r>
      <w:proofErr w:type="spellEnd"/>
      <w:r w:rsidRPr="001453D9">
        <w:rPr>
          <w:rFonts w:ascii="Times New Roman" w:hAnsi="Times New Roman" w:cs="Times New Roman"/>
          <w:sz w:val="20"/>
          <w:szCs w:val="20"/>
        </w:rPr>
        <w:t xml:space="preserve"> o Jenkins. De esta manera, las pruebas se ejecutarán automáticamente en cada </w:t>
      </w:r>
      <w:proofErr w:type="spellStart"/>
      <w:r w:rsidRPr="001453D9">
        <w:rPr>
          <w:rFonts w:ascii="Times New Roman" w:hAnsi="Times New Roman" w:cs="Times New Roman"/>
          <w:sz w:val="20"/>
          <w:szCs w:val="20"/>
        </w:rPr>
        <w:t>commit</w:t>
      </w:r>
      <w:proofErr w:type="spellEnd"/>
      <w:r w:rsidRPr="001453D9">
        <w:rPr>
          <w:rFonts w:ascii="Times New Roman" w:hAnsi="Times New Roman" w:cs="Times New Roman"/>
          <w:sz w:val="20"/>
          <w:szCs w:val="20"/>
        </w:rPr>
        <w:t xml:space="preserve"> o </w:t>
      </w:r>
      <w:proofErr w:type="spellStart"/>
      <w:r w:rsidRPr="001453D9">
        <w:rPr>
          <w:rFonts w:ascii="Times New Roman" w:hAnsi="Times New Roman" w:cs="Times New Roman"/>
          <w:sz w:val="20"/>
          <w:szCs w:val="20"/>
        </w:rPr>
        <w:t>pull</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request</w:t>
      </w:r>
      <w:proofErr w:type="spellEnd"/>
      <w:r w:rsidRPr="001453D9">
        <w:rPr>
          <w:rFonts w:ascii="Times New Roman" w:hAnsi="Times New Roman" w:cs="Times New Roman"/>
          <w:sz w:val="20"/>
          <w:szCs w:val="20"/>
        </w:rPr>
        <w:t>, garantizando un control continuo de la calidad del software y alineando al equipo con prácticas propias de niveles superiores de madurez en CMMI.</w:t>
      </w:r>
    </w:p>
    <w:p w14:paraId="25F50999" w14:textId="77777777" w:rsidR="00C33A59" w:rsidRPr="001453D9" w:rsidRDefault="00C33A59" w:rsidP="00CA5375">
      <w:pPr>
        <w:rPr>
          <w:rFonts w:ascii="Times New Roman" w:hAnsi="Times New Roman" w:cs="Times New Roman"/>
          <w:sz w:val="20"/>
          <w:szCs w:val="20"/>
        </w:rPr>
      </w:pPr>
    </w:p>
    <w:p w14:paraId="2E87CCC2" w14:textId="4665F1C8" w:rsidR="00C33A59" w:rsidRPr="001453D9" w:rsidRDefault="00125436" w:rsidP="00CA5375">
      <w:pPr>
        <w:pStyle w:val="Ttulo4"/>
        <w:spacing w:before="0" w:after="0"/>
        <w:rPr>
          <w:rFonts w:ascii="Times New Roman" w:hAnsi="Times New Roman" w:cs="Times New Roman"/>
          <w:sz w:val="20"/>
          <w:szCs w:val="20"/>
        </w:rPr>
      </w:pPr>
      <w:bookmarkStart w:id="28" w:name="_Toc228026083"/>
      <w:r w:rsidRPr="001453D9">
        <w:rPr>
          <w:rFonts w:ascii="Times New Roman" w:hAnsi="Times New Roman" w:cs="Times New Roman"/>
          <w:sz w:val="20"/>
          <w:szCs w:val="20"/>
        </w:rPr>
        <w:t>Estrategia 3: Adopción de gestión de configuración formal</w:t>
      </w:r>
      <w:bookmarkEnd w:id="28"/>
    </w:p>
    <w:p w14:paraId="2F0FEEB0" w14:textId="77777777" w:rsidR="00C33A59" w:rsidRPr="001453D9" w:rsidRDefault="00C33A59" w:rsidP="00CA5375">
      <w:pPr>
        <w:rPr>
          <w:rFonts w:ascii="Times New Roman" w:hAnsi="Times New Roman" w:cs="Times New Roman"/>
          <w:sz w:val="20"/>
          <w:szCs w:val="20"/>
        </w:rPr>
      </w:pPr>
    </w:p>
    <w:p w14:paraId="2004D903" w14:textId="77777777"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 xml:space="preserve">La tercera estrategia se enfoca en la adopción de una gestión de configuración formal, con el objetivo de mejorar el control sobre los cambios en el código fuente y garantizar la trazabilidad de las versiones del software. Para ello, se propone la implementación de una estrategia de ramificación como </w:t>
      </w:r>
      <w:proofErr w:type="spellStart"/>
      <w:r w:rsidRPr="001453D9">
        <w:rPr>
          <w:rFonts w:ascii="Times New Roman" w:hAnsi="Times New Roman" w:cs="Times New Roman"/>
          <w:sz w:val="20"/>
          <w:szCs w:val="20"/>
        </w:rPr>
        <w:t>GitFlow</w:t>
      </w:r>
      <w:proofErr w:type="spellEnd"/>
      <w:r w:rsidRPr="001453D9">
        <w:rPr>
          <w:rFonts w:ascii="Times New Roman" w:hAnsi="Times New Roman" w:cs="Times New Roman"/>
          <w:sz w:val="20"/>
          <w:szCs w:val="20"/>
        </w:rPr>
        <w:t xml:space="preserve">, la cual organiza el desarrollo mediante ramas principales como </w:t>
      </w:r>
      <w:proofErr w:type="spellStart"/>
      <w:r w:rsidRPr="001453D9">
        <w:rPr>
          <w:rFonts w:ascii="Times New Roman" w:hAnsi="Times New Roman" w:cs="Times New Roman"/>
          <w:sz w:val="20"/>
          <w:szCs w:val="20"/>
        </w:rPr>
        <w:t>main</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develop</w:t>
      </w:r>
      <w:proofErr w:type="spellEnd"/>
      <w:r w:rsidRPr="001453D9">
        <w:rPr>
          <w:rFonts w:ascii="Times New Roman" w:hAnsi="Times New Roman" w:cs="Times New Roman"/>
          <w:sz w:val="20"/>
          <w:szCs w:val="20"/>
        </w:rPr>
        <w:t xml:space="preserve"> y ramas </w:t>
      </w:r>
      <w:proofErr w:type="spellStart"/>
      <w:r w:rsidRPr="001453D9">
        <w:rPr>
          <w:rFonts w:ascii="Times New Roman" w:hAnsi="Times New Roman" w:cs="Times New Roman"/>
          <w:sz w:val="20"/>
          <w:szCs w:val="20"/>
        </w:rPr>
        <w:t>feature</w:t>
      </w:r>
      <w:proofErr w:type="spellEnd"/>
      <w:r w:rsidRPr="001453D9">
        <w:rPr>
          <w:rFonts w:ascii="Times New Roman" w:hAnsi="Times New Roman" w:cs="Times New Roman"/>
          <w:sz w:val="20"/>
          <w:szCs w:val="20"/>
        </w:rPr>
        <w:t xml:space="preserve"> para cada nueva funcionalidad.</w:t>
      </w:r>
    </w:p>
    <w:p w14:paraId="75060F1E" w14:textId="77777777" w:rsidR="00125436" w:rsidRPr="001453D9" w:rsidRDefault="00125436" w:rsidP="00CA5375">
      <w:pPr>
        <w:rPr>
          <w:rFonts w:ascii="Times New Roman" w:hAnsi="Times New Roman" w:cs="Times New Roman"/>
          <w:sz w:val="20"/>
          <w:szCs w:val="20"/>
        </w:rPr>
      </w:pPr>
    </w:p>
    <w:p w14:paraId="047EF999" w14:textId="77777777"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 xml:space="preserve">Esta práctica permite estructurar el trabajo del equipo, facilitar la integración de cambios y reducir conflictos en el desarrollo colaborativo. Asimismo, se recomienda establecer políticas claras de integración de código, tales como el uso obligatorio de </w:t>
      </w:r>
      <w:proofErr w:type="spellStart"/>
      <w:r w:rsidRPr="001453D9">
        <w:rPr>
          <w:rFonts w:ascii="Times New Roman" w:hAnsi="Times New Roman" w:cs="Times New Roman"/>
          <w:sz w:val="20"/>
          <w:szCs w:val="20"/>
        </w:rPr>
        <w:t>pull</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requests</w:t>
      </w:r>
      <w:proofErr w:type="spellEnd"/>
      <w:r w:rsidRPr="001453D9">
        <w:rPr>
          <w:rFonts w:ascii="Times New Roman" w:hAnsi="Times New Roman" w:cs="Times New Roman"/>
          <w:sz w:val="20"/>
          <w:szCs w:val="20"/>
        </w:rPr>
        <w:t>, la revisión por al menos un miembro del equipo antes de aprobar cambios y la validación mediante pruebas automatizadas.</w:t>
      </w:r>
    </w:p>
    <w:p w14:paraId="163A1443" w14:textId="77777777" w:rsidR="00125436" w:rsidRPr="001453D9" w:rsidRDefault="00125436" w:rsidP="00CA5375">
      <w:pPr>
        <w:rPr>
          <w:rFonts w:ascii="Times New Roman" w:hAnsi="Times New Roman" w:cs="Times New Roman"/>
          <w:sz w:val="20"/>
          <w:szCs w:val="20"/>
        </w:rPr>
      </w:pPr>
    </w:p>
    <w:p w14:paraId="4D281239" w14:textId="6D9F3445"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Adicionalmente, se plantea la adopción de estándares como el versionado semántico (</w:t>
      </w:r>
      <w:proofErr w:type="spellStart"/>
      <w:r w:rsidRPr="001453D9">
        <w:rPr>
          <w:rFonts w:ascii="Times New Roman" w:hAnsi="Times New Roman" w:cs="Times New Roman"/>
          <w:sz w:val="20"/>
          <w:szCs w:val="20"/>
        </w:rPr>
        <w:t>Semantic</w:t>
      </w:r>
      <w:proofErr w:type="spellEnd"/>
      <w:r w:rsidRPr="001453D9">
        <w:rPr>
          <w:rFonts w:ascii="Times New Roman" w:hAnsi="Times New Roman" w:cs="Times New Roman"/>
          <w:sz w:val="20"/>
          <w:szCs w:val="20"/>
        </w:rPr>
        <w:t xml:space="preserve"> </w:t>
      </w:r>
      <w:proofErr w:type="spellStart"/>
      <w:r w:rsidRPr="001453D9">
        <w:rPr>
          <w:rFonts w:ascii="Times New Roman" w:hAnsi="Times New Roman" w:cs="Times New Roman"/>
          <w:sz w:val="20"/>
          <w:szCs w:val="20"/>
        </w:rPr>
        <w:t>Versioning</w:t>
      </w:r>
      <w:proofErr w:type="spellEnd"/>
      <w:r w:rsidRPr="001453D9">
        <w:rPr>
          <w:rFonts w:ascii="Times New Roman" w:hAnsi="Times New Roman" w:cs="Times New Roman"/>
          <w:sz w:val="20"/>
          <w:szCs w:val="20"/>
        </w:rPr>
        <w:t xml:space="preserve">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SEMVER), que permite identificar de manera clara los cambios realizados en cada versión del sistema, así como la implementación de un archivo de registro de cambios (CHANGELOG.md) que documente la evolución del software.</w:t>
      </w:r>
    </w:p>
    <w:p w14:paraId="15500447" w14:textId="77777777" w:rsidR="00125436" w:rsidRPr="001453D9" w:rsidRDefault="00125436" w:rsidP="00CA5375">
      <w:pPr>
        <w:rPr>
          <w:rFonts w:ascii="Times New Roman" w:hAnsi="Times New Roman" w:cs="Times New Roman"/>
          <w:sz w:val="20"/>
          <w:szCs w:val="20"/>
        </w:rPr>
      </w:pPr>
    </w:p>
    <w:p w14:paraId="10C8119C" w14:textId="39C0DD07" w:rsidR="00C33A59"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La aplicación de esta estrategia contribuye a mejorar la organización del desarrollo, facilita el mantenimiento del sistema y fortalece las prácticas de ingeniería del equipo, alineándolo con los requerimientos del Nivel 3 del modelo CMMI.</w:t>
      </w:r>
    </w:p>
    <w:p w14:paraId="637498B7" w14:textId="77777777" w:rsidR="00C33A59" w:rsidRPr="001453D9" w:rsidRDefault="00C33A59" w:rsidP="00CA5375">
      <w:pPr>
        <w:rPr>
          <w:rFonts w:ascii="Times New Roman" w:hAnsi="Times New Roman" w:cs="Times New Roman"/>
          <w:sz w:val="20"/>
          <w:szCs w:val="20"/>
        </w:rPr>
      </w:pPr>
    </w:p>
    <w:p w14:paraId="52B3DB92" w14:textId="3F583AE5" w:rsidR="00C33A59" w:rsidRPr="001453D9" w:rsidRDefault="00125436" w:rsidP="00CA5375">
      <w:pPr>
        <w:pStyle w:val="Ttulo4"/>
        <w:spacing w:before="0" w:after="0"/>
        <w:rPr>
          <w:rFonts w:ascii="Times New Roman" w:hAnsi="Times New Roman" w:cs="Times New Roman"/>
          <w:sz w:val="20"/>
          <w:szCs w:val="20"/>
        </w:rPr>
      </w:pPr>
      <w:bookmarkStart w:id="29" w:name="_Toc228026084"/>
      <w:r w:rsidRPr="001453D9">
        <w:rPr>
          <w:rFonts w:ascii="Times New Roman" w:hAnsi="Times New Roman" w:cs="Times New Roman"/>
          <w:sz w:val="20"/>
          <w:szCs w:val="20"/>
        </w:rPr>
        <w:t>Estrategia 4: Medición y análisis de calidad del código</w:t>
      </w:r>
      <w:bookmarkEnd w:id="29"/>
    </w:p>
    <w:p w14:paraId="3BF4C6E9" w14:textId="77777777" w:rsidR="00C33A59" w:rsidRPr="001453D9" w:rsidRDefault="00C33A59" w:rsidP="00CA5375">
      <w:pPr>
        <w:rPr>
          <w:rFonts w:ascii="Times New Roman" w:hAnsi="Times New Roman" w:cs="Times New Roman"/>
          <w:sz w:val="20"/>
          <w:szCs w:val="20"/>
        </w:rPr>
      </w:pPr>
    </w:p>
    <w:p w14:paraId="50981EA7" w14:textId="023837A8"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 xml:space="preserve">La cuarta estrategia consiste en la implementación de mecanismos formales de medición y análisis de la calidad del código, con el fin de establecer criterios objetivos que permitan evaluar y mejorar continuamente el producto de software. Para ello, se propone la integración de herramientas de análisis estático como </w:t>
      </w:r>
      <w:proofErr w:type="spellStart"/>
      <w:r w:rsidRPr="001453D9">
        <w:rPr>
          <w:rFonts w:ascii="Times New Roman" w:hAnsi="Times New Roman" w:cs="Times New Roman"/>
          <w:sz w:val="20"/>
          <w:szCs w:val="20"/>
        </w:rPr>
        <w:t>ESLint</w:t>
      </w:r>
      <w:proofErr w:type="spellEnd"/>
      <w:r w:rsidRPr="001453D9">
        <w:rPr>
          <w:rFonts w:ascii="Times New Roman" w:hAnsi="Times New Roman" w:cs="Times New Roman"/>
          <w:sz w:val="20"/>
          <w:szCs w:val="20"/>
        </w:rPr>
        <w:t xml:space="preserve">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utilizando estándares reconocidos como las reglas de Airbnb</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y plataformas de análisis de calidad como SonarQube.</w:t>
      </w:r>
    </w:p>
    <w:p w14:paraId="76DCE00E" w14:textId="77777777" w:rsidR="00125436" w:rsidRPr="001453D9" w:rsidRDefault="00125436" w:rsidP="00CA5375">
      <w:pPr>
        <w:rPr>
          <w:rFonts w:ascii="Times New Roman" w:hAnsi="Times New Roman" w:cs="Times New Roman"/>
          <w:sz w:val="20"/>
          <w:szCs w:val="20"/>
        </w:rPr>
      </w:pPr>
    </w:p>
    <w:p w14:paraId="128C6ECD" w14:textId="77777777" w:rsidR="00125436"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 xml:space="preserve">Estas herramientas permiten medir indicadores clave tales como la complejidad </w:t>
      </w:r>
      <w:proofErr w:type="spellStart"/>
      <w:r w:rsidRPr="001453D9">
        <w:rPr>
          <w:rFonts w:ascii="Times New Roman" w:hAnsi="Times New Roman" w:cs="Times New Roman"/>
          <w:sz w:val="20"/>
          <w:szCs w:val="20"/>
        </w:rPr>
        <w:t>ciclomática</w:t>
      </w:r>
      <w:proofErr w:type="spellEnd"/>
      <w:r w:rsidRPr="001453D9">
        <w:rPr>
          <w:rFonts w:ascii="Times New Roman" w:hAnsi="Times New Roman" w:cs="Times New Roman"/>
          <w:sz w:val="20"/>
          <w:szCs w:val="20"/>
        </w:rPr>
        <w:t>, la duplicación de código, la deuda técnica y la cobertura de pruebas, proporcionando una visión cuantitativa del estado del código. A partir de estos resultados, el equipo puede identificar áreas críticas, prevenir problemas futuros y tomar decisiones informadas para mejorar la mantenibilidad del sistema.</w:t>
      </w:r>
    </w:p>
    <w:p w14:paraId="30836FBD" w14:textId="77777777" w:rsidR="00125436" w:rsidRPr="001453D9" w:rsidRDefault="00125436" w:rsidP="00CA5375">
      <w:pPr>
        <w:rPr>
          <w:rFonts w:ascii="Times New Roman" w:hAnsi="Times New Roman" w:cs="Times New Roman"/>
          <w:sz w:val="20"/>
          <w:szCs w:val="20"/>
        </w:rPr>
      </w:pPr>
    </w:p>
    <w:p w14:paraId="148AA0C2" w14:textId="3D626127" w:rsidR="00C33A59" w:rsidRPr="001453D9" w:rsidRDefault="00125436" w:rsidP="00CA5375">
      <w:pPr>
        <w:rPr>
          <w:rFonts w:ascii="Times New Roman" w:hAnsi="Times New Roman" w:cs="Times New Roman"/>
          <w:sz w:val="20"/>
          <w:szCs w:val="20"/>
        </w:rPr>
      </w:pPr>
      <w:r w:rsidRPr="001453D9">
        <w:rPr>
          <w:rFonts w:ascii="Times New Roman" w:hAnsi="Times New Roman" w:cs="Times New Roman"/>
          <w:sz w:val="20"/>
          <w:szCs w:val="20"/>
        </w:rPr>
        <w:t xml:space="preserve">Adicionalmente, se recomienda definir umbrales mínimos de aceptación para estas métricas, los cuales deben cumplirse como condición para la entrega de cada sprint. De esta manera, se garantiza un control continuo </w:t>
      </w:r>
      <w:r w:rsidRPr="001453D9">
        <w:rPr>
          <w:rFonts w:ascii="Times New Roman" w:hAnsi="Times New Roman" w:cs="Times New Roman"/>
          <w:sz w:val="20"/>
          <w:szCs w:val="20"/>
        </w:rPr>
        <w:lastRenderedPageBreak/>
        <w:t>de la calidad del software y se promueve una cultura de mejora constante dentro del equipo, alineada con prácticas avanzadas de ingeniería y con los niveles superiores del modelo CMMI.</w:t>
      </w:r>
    </w:p>
    <w:p w14:paraId="489EC14A" w14:textId="77777777" w:rsidR="0040549B" w:rsidRPr="001453D9" w:rsidRDefault="0040549B" w:rsidP="00CA5375">
      <w:pPr>
        <w:ind w:firstLine="0"/>
        <w:rPr>
          <w:rFonts w:ascii="Times New Roman" w:hAnsi="Times New Roman" w:cs="Times New Roman"/>
          <w:sz w:val="20"/>
          <w:szCs w:val="20"/>
        </w:rPr>
      </w:pPr>
    </w:p>
    <w:p w14:paraId="5F977AEF" w14:textId="6E88F297" w:rsidR="00392D49" w:rsidRPr="001453D9" w:rsidRDefault="00392D49" w:rsidP="00CA5375">
      <w:pPr>
        <w:pStyle w:val="Ttulo1"/>
        <w:spacing w:before="0" w:after="0"/>
        <w:rPr>
          <w:rFonts w:ascii="Times New Roman" w:hAnsi="Times New Roman" w:cs="Times New Roman"/>
          <w:sz w:val="20"/>
          <w:szCs w:val="20"/>
        </w:rPr>
      </w:pPr>
      <w:bookmarkStart w:id="30" w:name="_Toc228026085"/>
      <w:r w:rsidRPr="001453D9">
        <w:rPr>
          <w:rFonts w:ascii="Times New Roman" w:hAnsi="Times New Roman" w:cs="Times New Roman"/>
          <w:sz w:val="20"/>
          <w:szCs w:val="20"/>
        </w:rPr>
        <w:t>CONCLUSI</w:t>
      </w:r>
      <w:r w:rsidR="00B843E7" w:rsidRPr="001453D9">
        <w:rPr>
          <w:rFonts w:ascii="Times New Roman" w:hAnsi="Times New Roman" w:cs="Times New Roman"/>
          <w:sz w:val="20"/>
          <w:szCs w:val="20"/>
        </w:rPr>
        <w:t>O</w:t>
      </w:r>
      <w:r w:rsidRPr="001453D9">
        <w:rPr>
          <w:rFonts w:ascii="Times New Roman" w:hAnsi="Times New Roman" w:cs="Times New Roman"/>
          <w:sz w:val="20"/>
          <w:szCs w:val="20"/>
        </w:rPr>
        <w:t>N</w:t>
      </w:r>
      <w:r w:rsidR="00B843E7" w:rsidRPr="001453D9">
        <w:rPr>
          <w:rFonts w:ascii="Times New Roman" w:hAnsi="Times New Roman" w:cs="Times New Roman"/>
          <w:sz w:val="20"/>
          <w:szCs w:val="20"/>
        </w:rPr>
        <w:t>ES</w:t>
      </w:r>
      <w:r w:rsidRPr="001453D9">
        <w:rPr>
          <w:rFonts w:ascii="Times New Roman" w:hAnsi="Times New Roman" w:cs="Times New Roman"/>
          <w:sz w:val="20"/>
          <w:szCs w:val="20"/>
        </w:rPr>
        <w:t xml:space="preserve"> </w:t>
      </w:r>
      <w:bookmarkEnd w:id="13"/>
      <w:r w:rsidR="00A83FDE" w:rsidRPr="001453D9">
        <w:rPr>
          <w:rFonts w:ascii="Times New Roman" w:hAnsi="Times New Roman" w:cs="Times New Roman"/>
          <w:sz w:val="20"/>
          <w:szCs w:val="20"/>
        </w:rPr>
        <w:t>DEL DESARROLLO</w:t>
      </w:r>
      <w:bookmarkEnd w:id="14"/>
      <w:bookmarkEnd w:id="30"/>
    </w:p>
    <w:p w14:paraId="5F1ED940" w14:textId="77777777" w:rsidR="009A54B6" w:rsidRPr="001453D9" w:rsidRDefault="009A54B6" w:rsidP="00CA5375">
      <w:pPr>
        <w:rPr>
          <w:rFonts w:ascii="Times New Roman" w:hAnsi="Times New Roman" w:cs="Times New Roman"/>
          <w:sz w:val="20"/>
          <w:szCs w:val="20"/>
        </w:rPr>
      </w:pPr>
    </w:p>
    <w:p w14:paraId="6E4C940B" w14:textId="77777777" w:rsidR="004C6F8D" w:rsidRPr="001453D9" w:rsidRDefault="004C6F8D" w:rsidP="00CA5375">
      <w:pPr>
        <w:rPr>
          <w:rFonts w:ascii="Times New Roman" w:hAnsi="Times New Roman" w:cs="Times New Roman"/>
          <w:sz w:val="20"/>
          <w:szCs w:val="20"/>
        </w:rPr>
      </w:pPr>
      <w:r w:rsidRPr="001453D9">
        <w:rPr>
          <w:rFonts w:ascii="Times New Roman" w:hAnsi="Times New Roman" w:cs="Times New Roman"/>
          <w:sz w:val="20"/>
          <w:szCs w:val="20"/>
        </w:rPr>
        <w:t xml:space="preserve">La aplicación de los cinco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xml:space="preserve"> en el sistema </w:t>
      </w:r>
      <w:proofErr w:type="spellStart"/>
      <w:r w:rsidRPr="001453D9">
        <w:rPr>
          <w:rFonts w:ascii="Times New Roman" w:hAnsi="Times New Roman" w:cs="Times New Roman"/>
          <w:sz w:val="20"/>
          <w:szCs w:val="20"/>
        </w:rPr>
        <w:t>PoliMarket</w:t>
      </w:r>
      <w:proofErr w:type="spellEnd"/>
      <w:r w:rsidRPr="001453D9">
        <w:rPr>
          <w:rFonts w:ascii="Times New Roman" w:hAnsi="Times New Roman" w:cs="Times New Roman"/>
          <w:sz w:val="20"/>
          <w:szCs w:val="20"/>
        </w:rPr>
        <w:t xml:space="preserve"> permitió evidenciar cómo el uso de soluciones consolidadas en la ingeniería de software puede transformar una arquitectura inicialmente funcional en una más robusta, mantenible y extensible. Cada uno de los patrones implementados abordó problemáticas específicas identificadas en el diseño original, sin necesidad de alterar la lógica de negocio previamente construida, lo que demuestra su efectividad como mecanismo de mejora incremental.</w:t>
      </w:r>
    </w:p>
    <w:p w14:paraId="0AD84A82" w14:textId="77777777" w:rsidR="004C6F8D" w:rsidRPr="001453D9" w:rsidRDefault="004C6F8D" w:rsidP="00CA5375">
      <w:pPr>
        <w:rPr>
          <w:rFonts w:ascii="Times New Roman" w:hAnsi="Times New Roman" w:cs="Times New Roman"/>
          <w:sz w:val="20"/>
          <w:szCs w:val="20"/>
        </w:rPr>
      </w:pPr>
    </w:p>
    <w:p w14:paraId="26AF0EE8" w14:textId="77777777" w:rsidR="004C6F8D" w:rsidRPr="001453D9" w:rsidRDefault="004C6F8D" w:rsidP="00CA5375">
      <w:pPr>
        <w:rPr>
          <w:rFonts w:ascii="Times New Roman" w:hAnsi="Times New Roman" w:cs="Times New Roman"/>
          <w:sz w:val="20"/>
          <w:szCs w:val="20"/>
        </w:rPr>
      </w:pPr>
      <w:r w:rsidRPr="001453D9">
        <w:rPr>
          <w:rFonts w:ascii="Times New Roman" w:hAnsi="Times New Roman" w:cs="Times New Roman"/>
          <w:sz w:val="20"/>
          <w:szCs w:val="20"/>
        </w:rPr>
        <w:t xml:space="preserve">En particular, el patrón </w:t>
      </w:r>
      <w:proofErr w:type="spellStart"/>
      <w:r w:rsidRPr="001453D9">
        <w:rPr>
          <w:rFonts w:ascii="Times New Roman" w:hAnsi="Times New Roman" w:cs="Times New Roman"/>
          <w:sz w:val="20"/>
          <w:szCs w:val="20"/>
        </w:rPr>
        <w:t>Singleton</w:t>
      </w:r>
      <w:proofErr w:type="spellEnd"/>
      <w:r w:rsidRPr="001453D9">
        <w:rPr>
          <w:rFonts w:ascii="Times New Roman" w:hAnsi="Times New Roman" w:cs="Times New Roman"/>
          <w:sz w:val="20"/>
          <w:szCs w:val="20"/>
        </w:rPr>
        <w:t xml:space="preserve"> garantizó la consistencia en el manejo de la base de datos en memoria, evitando múltiples instancias y posibles inconsistencias en el estado del sistema. Por su parte, el patrón </w:t>
      </w:r>
      <w:proofErr w:type="spellStart"/>
      <w:r w:rsidRPr="001453D9">
        <w:rPr>
          <w:rFonts w:ascii="Times New Roman" w:hAnsi="Times New Roman" w:cs="Times New Roman"/>
          <w:sz w:val="20"/>
          <w:szCs w:val="20"/>
        </w:rPr>
        <w:t>Observer</w:t>
      </w:r>
      <w:proofErr w:type="spellEnd"/>
      <w:r w:rsidRPr="001453D9">
        <w:rPr>
          <w:rFonts w:ascii="Times New Roman" w:hAnsi="Times New Roman" w:cs="Times New Roman"/>
          <w:sz w:val="20"/>
          <w:szCs w:val="20"/>
        </w:rPr>
        <w:t xml:space="preserve"> permitió desacoplar la comunicación entre los componentes de inventario y reabastecimiento, facilitando la incorporación de nuevos observadores sin modificar la lógica del componente principal. Asimismo, el patrón </w:t>
      </w:r>
      <w:proofErr w:type="spellStart"/>
      <w:r w:rsidRPr="001453D9">
        <w:rPr>
          <w:rFonts w:ascii="Times New Roman" w:hAnsi="Times New Roman" w:cs="Times New Roman"/>
          <w:sz w:val="20"/>
          <w:szCs w:val="20"/>
        </w:rPr>
        <w:t>Strategy</w:t>
      </w:r>
      <w:proofErr w:type="spellEnd"/>
      <w:r w:rsidRPr="001453D9">
        <w:rPr>
          <w:rFonts w:ascii="Times New Roman" w:hAnsi="Times New Roman" w:cs="Times New Roman"/>
          <w:sz w:val="20"/>
          <w:szCs w:val="20"/>
        </w:rPr>
        <w:t xml:space="preserve"> promovió la separación de los algoritmos de cálculo del total de ventas, alineándose con el principio de abierto/cerrado (Open/</w:t>
      </w:r>
      <w:proofErr w:type="spellStart"/>
      <w:r w:rsidRPr="001453D9">
        <w:rPr>
          <w:rFonts w:ascii="Times New Roman" w:hAnsi="Times New Roman" w:cs="Times New Roman"/>
          <w:sz w:val="20"/>
          <w:szCs w:val="20"/>
        </w:rPr>
        <w:t>Closed</w:t>
      </w:r>
      <w:proofErr w:type="spellEnd"/>
      <w:r w:rsidRPr="001453D9">
        <w:rPr>
          <w:rFonts w:ascii="Times New Roman" w:hAnsi="Times New Roman" w:cs="Times New Roman"/>
          <w:sz w:val="20"/>
          <w:szCs w:val="20"/>
        </w:rPr>
        <w:t>) y mejorando la flexibilidad del sistema.</w:t>
      </w:r>
    </w:p>
    <w:p w14:paraId="24DB9E2B" w14:textId="77777777" w:rsidR="004C6F8D" w:rsidRPr="001453D9" w:rsidRDefault="004C6F8D" w:rsidP="00CA5375">
      <w:pPr>
        <w:rPr>
          <w:rFonts w:ascii="Times New Roman" w:hAnsi="Times New Roman" w:cs="Times New Roman"/>
          <w:sz w:val="20"/>
          <w:szCs w:val="20"/>
        </w:rPr>
      </w:pPr>
    </w:p>
    <w:p w14:paraId="184FA0D4" w14:textId="77777777" w:rsidR="004C6F8D" w:rsidRPr="001453D9" w:rsidRDefault="004C6F8D" w:rsidP="00CA5375">
      <w:pPr>
        <w:rPr>
          <w:rFonts w:ascii="Times New Roman" w:hAnsi="Times New Roman" w:cs="Times New Roman"/>
          <w:sz w:val="20"/>
          <w:szCs w:val="20"/>
        </w:rPr>
      </w:pPr>
      <w:r w:rsidRPr="001453D9">
        <w:rPr>
          <w:rFonts w:ascii="Times New Roman" w:hAnsi="Times New Roman" w:cs="Times New Roman"/>
          <w:sz w:val="20"/>
          <w:szCs w:val="20"/>
        </w:rPr>
        <w:t xml:space="preserve">De igual manera, el patrón Factory </w:t>
      </w:r>
      <w:proofErr w:type="spellStart"/>
      <w:r w:rsidRPr="001453D9">
        <w:rPr>
          <w:rFonts w:ascii="Times New Roman" w:hAnsi="Times New Roman" w:cs="Times New Roman"/>
          <w:sz w:val="20"/>
          <w:szCs w:val="20"/>
        </w:rPr>
        <w:t>Method</w:t>
      </w:r>
      <w:proofErr w:type="spellEnd"/>
      <w:r w:rsidRPr="001453D9">
        <w:rPr>
          <w:rFonts w:ascii="Times New Roman" w:hAnsi="Times New Roman" w:cs="Times New Roman"/>
          <w:sz w:val="20"/>
          <w:szCs w:val="20"/>
        </w:rPr>
        <w:t xml:space="preserve"> centralizó la creación de objetos relacionados con las entregas, eliminando la dependencia de clases concretas y facilitando la extensión del sistema. Finalmente, el patrón </w:t>
      </w:r>
      <w:proofErr w:type="spellStart"/>
      <w:r w:rsidRPr="001453D9">
        <w:rPr>
          <w:rFonts w:ascii="Times New Roman" w:hAnsi="Times New Roman" w:cs="Times New Roman"/>
          <w:sz w:val="20"/>
          <w:szCs w:val="20"/>
        </w:rPr>
        <w:t>Facade</w:t>
      </w:r>
      <w:proofErr w:type="spellEnd"/>
      <w:r w:rsidRPr="001453D9">
        <w:rPr>
          <w:rFonts w:ascii="Times New Roman" w:hAnsi="Times New Roman" w:cs="Times New Roman"/>
          <w:sz w:val="20"/>
          <w:szCs w:val="20"/>
        </w:rPr>
        <w:t xml:space="preserve"> permitió simplificar la interacción de los clientes con el sistema, encapsulando la complejidad interna y mejorando la usabilidad de la solución.</w:t>
      </w:r>
    </w:p>
    <w:p w14:paraId="41D9AA40" w14:textId="77777777" w:rsidR="004C6F8D" w:rsidRPr="001453D9" w:rsidRDefault="004C6F8D" w:rsidP="00CA5375">
      <w:pPr>
        <w:rPr>
          <w:rFonts w:ascii="Times New Roman" w:hAnsi="Times New Roman" w:cs="Times New Roman"/>
          <w:sz w:val="20"/>
          <w:szCs w:val="20"/>
        </w:rPr>
      </w:pPr>
    </w:p>
    <w:p w14:paraId="56652CCB" w14:textId="76656E3B" w:rsidR="004C6F8D" w:rsidRPr="001453D9" w:rsidRDefault="004C6F8D" w:rsidP="00CA5375">
      <w:pPr>
        <w:rPr>
          <w:rFonts w:ascii="Times New Roman" w:hAnsi="Times New Roman" w:cs="Times New Roman"/>
          <w:sz w:val="20"/>
          <w:szCs w:val="20"/>
        </w:rPr>
      </w:pPr>
      <w:r w:rsidRPr="001453D9">
        <w:rPr>
          <w:rFonts w:ascii="Times New Roman" w:hAnsi="Times New Roman" w:cs="Times New Roman"/>
          <w:sz w:val="20"/>
          <w:szCs w:val="20"/>
        </w:rPr>
        <w:t xml:space="preserve">Desde la perspectiva del modelo de madurez CMMI, se determinó que el equipo se encuentra en el Nivel 2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Gestionado, evidenciando procesos repetibles y una adecuada producción de artefactos de calidad. No obstante, las estrategias propuestas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como la estandarización del proceso, la implementación de pruebas automatizadas, la gestión de configuración formal y la medición de la calidad del código</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establecen una ruta clara para evolucionar hacia el Nivel 3 </w:t>
      </w:r>
      <w:r w:rsidR="00B51E98" w:rsidRPr="001453D9">
        <w:rPr>
          <w:rFonts w:ascii="Times New Roman" w:hAnsi="Times New Roman" w:cs="Times New Roman"/>
          <w:sz w:val="20"/>
          <w:szCs w:val="20"/>
        </w:rPr>
        <w:t>-</w:t>
      </w:r>
      <w:r w:rsidRPr="001453D9">
        <w:rPr>
          <w:rFonts w:ascii="Times New Roman" w:hAnsi="Times New Roman" w:cs="Times New Roman"/>
          <w:sz w:val="20"/>
          <w:szCs w:val="20"/>
        </w:rPr>
        <w:t xml:space="preserve"> Definido, donde los procesos organizacionales adquieren un papel central en el desarrollo.</w:t>
      </w:r>
    </w:p>
    <w:p w14:paraId="027455E5" w14:textId="77777777" w:rsidR="004C6F8D" w:rsidRPr="001453D9" w:rsidRDefault="004C6F8D" w:rsidP="00CA5375">
      <w:pPr>
        <w:rPr>
          <w:rFonts w:ascii="Times New Roman" w:hAnsi="Times New Roman" w:cs="Times New Roman"/>
          <w:sz w:val="20"/>
          <w:szCs w:val="20"/>
        </w:rPr>
      </w:pPr>
    </w:p>
    <w:p w14:paraId="67FC060A" w14:textId="440FE61E" w:rsidR="00E55DD7" w:rsidRPr="001453D9" w:rsidRDefault="004C6F8D" w:rsidP="00CA5375">
      <w:pPr>
        <w:rPr>
          <w:rFonts w:ascii="Times New Roman" w:hAnsi="Times New Roman" w:cs="Times New Roman"/>
          <w:sz w:val="20"/>
          <w:szCs w:val="20"/>
        </w:rPr>
      </w:pPr>
      <w:r w:rsidRPr="001453D9">
        <w:rPr>
          <w:rFonts w:ascii="Times New Roman" w:hAnsi="Times New Roman" w:cs="Times New Roman"/>
          <w:sz w:val="20"/>
          <w:szCs w:val="20"/>
        </w:rPr>
        <w:t xml:space="preserve">En síntesis, esta actividad permitió comprender que los patrones de diseño </w:t>
      </w:r>
      <w:proofErr w:type="spellStart"/>
      <w:r w:rsidRPr="001453D9">
        <w:rPr>
          <w:rFonts w:ascii="Times New Roman" w:hAnsi="Times New Roman" w:cs="Times New Roman"/>
          <w:sz w:val="20"/>
          <w:szCs w:val="20"/>
        </w:rPr>
        <w:t>GoF</w:t>
      </w:r>
      <w:proofErr w:type="spellEnd"/>
      <w:r w:rsidRPr="001453D9">
        <w:rPr>
          <w:rFonts w:ascii="Times New Roman" w:hAnsi="Times New Roman" w:cs="Times New Roman"/>
          <w:sz w:val="20"/>
          <w:szCs w:val="20"/>
        </w:rPr>
        <w:t xml:space="preserve"> no constituyen un fin en sí mismos, sino herramientas que facilitan la toma de decisiones de diseño más acertadas. La integración de un modelado UML riguroso, la aplicación de patrones de diseño y el uso de marcos de evaluación como CMMI conforman una base sólida para el desarrollo de software profesional, sostenible y orientado a la mejora continua.</w:t>
      </w:r>
    </w:p>
    <w:p w14:paraId="4A1AB17B" w14:textId="77777777" w:rsidR="004C6F8D" w:rsidRPr="001453D9" w:rsidRDefault="004C6F8D" w:rsidP="00CA5375">
      <w:pPr>
        <w:rPr>
          <w:rFonts w:ascii="Times New Roman" w:hAnsi="Times New Roman" w:cs="Times New Roman"/>
          <w:sz w:val="20"/>
          <w:szCs w:val="20"/>
        </w:rPr>
      </w:pPr>
    </w:p>
    <w:p w14:paraId="55A7590B" w14:textId="77777777" w:rsidR="00392D49" w:rsidRPr="001453D9" w:rsidRDefault="00392D49" w:rsidP="00CA5375">
      <w:pPr>
        <w:pStyle w:val="Ttulo1"/>
        <w:spacing w:before="0" w:after="0"/>
        <w:rPr>
          <w:rFonts w:ascii="Times New Roman" w:hAnsi="Times New Roman" w:cs="Times New Roman"/>
          <w:sz w:val="20"/>
          <w:szCs w:val="20"/>
        </w:rPr>
      </w:pPr>
      <w:bookmarkStart w:id="31" w:name="_Toc181181684"/>
      <w:bookmarkStart w:id="32" w:name="_Toc224574557"/>
      <w:bookmarkStart w:id="33" w:name="_Toc228026086"/>
      <w:r w:rsidRPr="001453D9">
        <w:rPr>
          <w:rFonts w:ascii="Times New Roman" w:hAnsi="Times New Roman" w:cs="Times New Roman"/>
          <w:sz w:val="20"/>
          <w:szCs w:val="20"/>
        </w:rPr>
        <w:t>BIBLIOGRAFÍA</w:t>
      </w:r>
      <w:bookmarkEnd w:id="31"/>
      <w:bookmarkEnd w:id="32"/>
      <w:bookmarkEnd w:id="33"/>
    </w:p>
    <w:p w14:paraId="27B1F7C2" w14:textId="77777777" w:rsidR="009A54B6" w:rsidRPr="001453D9" w:rsidRDefault="009A54B6" w:rsidP="00CA5375">
      <w:pPr>
        <w:rPr>
          <w:rFonts w:ascii="Times New Roman" w:hAnsi="Times New Roman" w:cs="Times New Roman"/>
          <w:sz w:val="20"/>
          <w:szCs w:val="20"/>
        </w:rPr>
      </w:pPr>
    </w:p>
    <w:p w14:paraId="10C46804" w14:textId="77777777" w:rsidR="004C6F8D" w:rsidRPr="001453D9" w:rsidRDefault="00866A15" w:rsidP="00CA5375">
      <w:pPr>
        <w:rPr>
          <w:rFonts w:ascii="Times New Roman" w:hAnsi="Times New Roman" w:cs="Times New Roman"/>
          <w:sz w:val="20"/>
          <w:szCs w:val="20"/>
        </w:rPr>
      </w:pPr>
      <w:r w:rsidRPr="001453D9">
        <w:rPr>
          <w:rFonts w:ascii="Times New Roman" w:hAnsi="Times New Roman" w:cs="Times New Roman"/>
          <w:sz w:val="20"/>
          <w:szCs w:val="20"/>
        </w:rPr>
        <w:t>A continuación, se presenta la bibliografía utilizada como base conceptual y metodológica para el desarrollo del presente proyecto:</w:t>
      </w:r>
      <w:bookmarkStart w:id="34" w:name="_Toc224574558"/>
    </w:p>
    <w:p w14:paraId="2C983122" w14:textId="77777777" w:rsidR="004C6F8D" w:rsidRPr="001453D9" w:rsidRDefault="004C6F8D" w:rsidP="00CA5375">
      <w:pPr>
        <w:rPr>
          <w:rFonts w:ascii="Times New Roman" w:hAnsi="Times New Roman" w:cs="Times New Roman"/>
          <w:sz w:val="20"/>
          <w:szCs w:val="20"/>
        </w:rPr>
      </w:pPr>
    </w:p>
    <w:p w14:paraId="67F9BDCE" w14:textId="77777777" w:rsidR="004C6F8D" w:rsidRPr="001453D9" w:rsidRDefault="004C6F8D" w:rsidP="00CA5375">
      <w:pPr>
        <w:pStyle w:val="Prrafodelista"/>
        <w:numPr>
          <w:ilvl w:val="0"/>
          <w:numId w:val="51"/>
        </w:numPr>
        <w:rPr>
          <w:rFonts w:ascii="Times New Roman" w:hAnsi="Times New Roman" w:cs="Times New Roman"/>
          <w:sz w:val="20"/>
          <w:szCs w:val="20"/>
          <w:lang w:val="en-US"/>
        </w:rPr>
      </w:pPr>
      <w:proofErr w:type="spellStart"/>
      <w:r w:rsidRPr="001453D9">
        <w:rPr>
          <w:rFonts w:ascii="Times New Roman" w:hAnsi="Times New Roman" w:cs="Times New Roman"/>
          <w:sz w:val="20"/>
          <w:szCs w:val="20"/>
          <w:lang w:val="en-US"/>
        </w:rPr>
        <w:t>Booch</w:t>
      </w:r>
      <w:proofErr w:type="spellEnd"/>
      <w:r w:rsidRPr="001453D9">
        <w:rPr>
          <w:rFonts w:ascii="Times New Roman" w:hAnsi="Times New Roman" w:cs="Times New Roman"/>
          <w:sz w:val="20"/>
          <w:szCs w:val="20"/>
          <w:lang w:val="en-US"/>
        </w:rPr>
        <w:t xml:space="preserve">, G., Rumbaugh, J., &amp; Jacobson, I. (2005). </w:t>
      </w:r>
      <w:r w:rsidRPr="001453D9">
        <w:rPr>
          <w:rFonts w:ascii="Times New Roman" w:hAnsi="Times New Roman" w:cs="Times New Roman"/>
          <w:sz w:val="20"/>
          <w:szCs w:val="20"/>
        </w:rPr>
        <w:t xml:space="preserve">El lenguaje unificado de modelado (UML): Guía del usuario (2.ª ed.). </w:t>
      </w:r>
      <w:r w:rsidRPr="001453D9">
        <w:rPr>
          <w:rFonts w:ascii="Times New Roman" w:hAnsi="Times New Roman" w:cs="Times New Roman"/>
          <w:sz w:val="20"/>
          <w:szCs w:val="20"/>
          <w:lang w:val="en-US"/>
        </w:rPr>
        <w:t>Pearson Educación.</w:t>
      </w:r>
    </w:p>
    <w:p w14:paraId="3024B216" w14:textId="77777777" w:rsidR="004C6F8D" w:rsidRPr="001453D9" w:rsidRDefault="004C6F8D" w:rsidP="00CA5375">
      <w:pPr>
        <w:pStyle w:val="Prrafodelista"/>
        <w:numPr>
          <w:ilvl w:val="0"/>
          <w:numId w:val="51"/>
        </w:numPr>
        <w:rPr>
          <w:rFonts w:ascii="Times New Roman" w:hAnsi="Times New Roman" w:cs="Times New Roman"/>
          <w:sz w:val="20"/>
          <w:szCs w:val="20"/>
          <w:lang w:val="en-US"/>
        </w:rPr>
      </w:pPr>
      <w:proofErr w:type="spellStart"/>
      <w:r w:rsidRPr="001453D9">
        <w:rPr>
          <w:rFonts w:ascii="Times New Roman" w:hAnsi="Times New Roman" w:cs="Times New Roman"/>
          <w:sz w:val="20"/>
          <w:szCs w:val="20"/>
          <w:lang w:val="en-US"/>
        </w:rPr>
        <w:t>Chrissis</w:t>
      </w:r>
      <w:proofErr w:type="spellEnd"/>
      <w:r w:rsidRPr="001453D9">
        <w:rPr>
          <w:rFonts w:ascii="Times New Roman" w:hAnsi="Times New Roman" w:cs="Times New Roman"/>
          <w:sz w:val="20"/>
          <w:szCs w:val="20"/>
          <w:lang w:val="en-US"/>
        </w:rPr>
        <w:t>, M. B., Konrad, M., &amp; Shrum, S. (2011). CMMI for development: Guidelines for process integration and product improvement (3rd ed.). Addison-Wesley.</w:t>
      </w:r>
    </w:p>
    <w:p w14:paraId="22DFD943" w14:textId="77777777" w:rsidR="004C6F8D" w:rsidRPr="001453D9" w:rsidRDefault="004C6F8D" w:rsidP="00CA5375">
      <w:pPr>
        <w:pStyle w:val="Prrafodelista"/>
        <w:numPr>
          <w:ilvl w:val="0"/>
          <w:numId w:val="51"/>
        </w:numPr>
        <w:rPr>
          <w:rFonts w:ascii="Times New Roman" w:hAnsi="Times New Roman" w:cs="Times New Roman"/>
          <w:sz w:val="20"/>
          <w:szCs w:val="20"/>
          <w:lang w:val="en-US"/>
        </w:rPr>
      </w:pPr>
      <w:r w:rsidRPr="001453D9">
        <w:rPr>
          <w:rFonts w:ascii="Times New Roman" w:hAnsi="Times New Roman" w:cs="Times New Roman"/>
          <w:sz w:val="20"/>
          <w:szCs w:val="20"/>
          <w:lang w:val="en-US"/>
        </w:rPr>
        <w:t xml:space="preserve">Gamma, E., Helm, R., Johnson, R., &amp; </w:t>
      </w:r>
      <w:proofErr w:type="spellStart"/>
      <w:r w:rsidRPr="001453D9">
        <w:rPr>
          <w:rFonts w:ascii="Times New Roman" w:hAnsi="Times New Roman" w:cs="Times New Roman"/>
          <w:sz w:val="20"/>
          <w:szCs w:val="20"/>
          <w:lang w:val="en-US"/>
        </w:rPr>
        <w:t>Vlissides</w:t>
      </w:r>
      <w:proofErr w:type="spellEnd"/>
      <w:r w:rsidRPr="001453D9">
        <w:rPr>
          <w:rFonts w:ascii="Times New Roman" w:hAnsi="Times New Roman" w:cs="Times New Roman"/>
          <w:sz w:val="20"/>
          <w:szCs w:val="20"/>
          <w:lang w:val="en-US"/>
        </w:rPr>
        <w:t>, J. (1994). Design patterns: Elements of reusable object-oriented software. Addison-Wesley.</w:t>
      </w:r>
    </w:p>
    <w:p w14:paraId="0532ACB8" w14:textId="3F70D669" w:rsidR="004C6F8D" w:rsidRPr="001453D9" w:rsidRDefault="004C6F8D" w:rsidP="00CA5375">
      <w:pPr>
        <w:pStyle w:val="Prrafodelista"/>
        <w:numPr>
          <w:ilvl w:val="0"/>
          <w:numId w:val="51"/>
        </w:numPr>
        <w:rPr>
          <w:rFonts w:ascii="Times New Roman" w:hAnsi="Times New Roman" w:cs="Times New Roman"/>
          <w:sz w:val="20"/>
          <w:szCs w:val="20"/>
          <w:lang w:val="en-US"/>
        </w:rPr>
      </w:pPr>
      <w:r w:rsidRPr="001453D9">
        <w:rPr>
          <w:rFonts w:ascii="Times New Roman" w:hAnsi="Times New Roman" w:cs="Times New Roman"/>
          <w:sz w:val="20"/>
          <w:szCs w:val="20"/>
          <w:lang w:val="en-US"/>
        </w:rPr>
        <w:t xml:space="preserve">Object Management Group. (2017). Unified Modeling Language (UML) Specification Version 2.5. </w:t>
      </w:r>
      <w:hyperlink r:id="rId8" w:history="1">
        <w:r w:rsidRPr="001453D9">
          <w:rPr>
            <w:rStyle w:val="Hipervnculo"/>
            <w:rFonts w:ascii="Times New Roman" w:hAnsi="Times New Roman" w:cs="Times New Roman"/>
            <w:sz w:val="20"/>
            <w:szCs w:val="20"/>
            <w:lang w:val="en-US"/>
          </w:rPr>
          <w:t>https://www.omg.org/spec/UML/</w:t>
        </w:r>
      </w:hyperlink>
    </w:p>
    <w:p w14:paraId="228D93B8" w14:textId="6831A22F" w:rsidR="004C6F8D" w:rsidRPr="001453D9" w:rsidRDefault="004C6F8D" w:rsidP="00CA5375">
      <w:pPr>
        <w:pStyle w:val="Prrafodelista"/>
        <w:numPr>
          <w:ilvl w:val="0"/>
          <w:numId w:val="51"/>
        </w:numPr>
        <w:rPr>
          <w:rFonts w:ascii="Times New Roman" w:hAnsi="Times New Roman" w:cs="Times New Roman"/>
          <w:sz w:val="20"/>
          <w:szCs w:val="20"/>
          <w:lang w:val="en-US"/>
        </w:rPr>
      </w:pPr>
      <w:proofErr w:type="spellStart"/>
      <w:r w:rsidRPr="001453D9">
        <w:rPr>
          <w:rFonts w:ascii="Times New Roman" w:hAnsi="Times New Roman" w:cs="Times New Roman"/>
          <w:sz w:val="20"/>
          <w:szCs w:val="20"/>
          <w:lang w:val="en-US"/>
        </w:rPr>
        <w:t>PlantUML</w:t>
      </w:r>
      <w:proofErr w:type="spellEnd"/>
      <w:r w:rsidRPr="001453D9">
        <w:rPr>
          <w:rFonts w:ascii="Times New Roman" w:hAnsi="Times New Roman" w:cs="Times New Roman"/>
          <w:sz w:val="20"/>
          <w:szCs w:val="20"/>
          <w:lang w:val="en-US"/>
        </w:rPr>
        <w:t xml:space="preserve">. (2024). </w:t>
      </w:r>
      <w:proofErr w:type="spellStart"/>
      <w:r w:rsidRPr="001453D9">
        <w:rPr>
          <w:rFonts w:ascii="Times New Roman" w:hAnsi="Times New Roman" w:cs="Times New Roman"/>
          <w:sz w:val="20"/>
          <w:szCs w:val="20"/>
          <w:lang w:val="en-US"/>
        </w:rPr>
        <w:t>PlantUML</w:t>
      </w:r>
      <w:proofErr w:type="spellEnd"/>
      <w:r w:rsidRPr="001453D9">
        <w:rPr>
          <w:rFonts w:ascii="Times New Roman" w:hAnsi="Times New Roman" w:cs="Times New Roman"/>
          <w:sz w:val="20"/>
          <w:szCs w:val="20"/>
          <w:lang w:val="en-US"/>
        </w:rPr>
        <w:t xml:space="preserve"> language reference guide. </w:t>
      </w:r>
      <w:hyperlink r:id="rId9" w:history="1">
        <w:r w:rsidRPr="001453D9">
          <w:rPr>
            <w:rStyle w:val="Hipervnculo"/>
            <w:rFonts w:ascii="Times New Roman" w:hAnsi="Times New Roman" w:cs="Times New Roman"/>
            <w:sz w:val="20"/>
            <w:szCs w:val="20"/>
            <w:lang w:val="en-US"/>
          </w:rPr>
          <w:t>https://plantuml.com/</w:t>
        </w:r>
      </w:hyperlink>
    </w:p>
    <w:p w14:paraId="34EEAE64" w14:textId="77777777" w:rsidR="004C6F8D" w:rsidRPr="001453D9" w:rsidRDefault="004C6F8D" w:rsidP="00CA5375">
      <w:pPr>
        <w:pStyle w:val="Prrafodelista"/>
        <w:numPr>
          <w:ilvl w:val="0"/>
          <w:numId w:val="51"/>
        </w:numPr>
        <w:rPr>
          <w:rFonts w:ascii="Times New Roman" w:hAnsi="Times New Roman" w:cs="Times New Roman"/>
          <w:sz w:val="20"/>
          <w:szCs w:val="20"/>
          <w:lang w:val="en-US"/>
        </w:rPr>
      </w:pPr>
      <w:r w:rsidRPr="001453D9">
        <w:rPr>
          <w:rFonts w:ascii="Times New Roman" w:hAnsi="Times New Roman" w:cs="Times New Roman"/>
          <w:sz w:val="20"/>
          <w:szCs w:val="20"/>
          <w:lang w:val="en-US"/>
        </w:rPr>
        <w:t xml:space="preserve">Pressman, R. S., &amp; Maxim, B. R. (2020). </w:t>
      </w:r>
      <w:r w:rsidRPr="001453D9">
        <w:rPr>
          <w:rFonts w:ascii="Times New Roman" w:hAnsi="Times New Roman" w:cs="Times New Roman"/>
          <w:sz w:val="20"/>
          <w:szCs w:val="20"/>
        </w:rPr>
        <w:t xml:space="preserve">Ingeniería de software: Un enfoque práctico (9.ª ed.). </w:t>
      </w:r>
      <w:r w:rsidRPr="001453D9">
        <w:rPr>
          <w:rFonts w:ascii="Times New Roman" w:hAnsi="Times New Roman" w:cs="Times New Roman"/>
          <w:sz w:val="20"/>
          <w:szCs w:val="20"/>
          <w:lang w:val="en-US"/>
        </w:rPr>
        <w:t>McGraw-Hill.</w:t>
      </w:r>
    </w:p>
    <w:p w14:paraId="2B969602" w14:textId="18BE04A3" w:rsidR="004C6F8D" w:rsidRPr="001453D9" w:rsidRDefault="004C6F8D" w:rsidP="00CA5375">
      <w:pPr>
        <w:pStyle w:val="Prrafodelista"/>
        <w:numPr>
          <w:ilvl w:val="0"/>
          <w:numId w:val="51"/>
        </w:numPr>
        <w:rPr>
          <w:rFonts w:ascii="Times New Roman" w:hAnsi="Times New Roman" w:cs="Times New Roman"/>
          <w:sz w:val="20"/>
          <w:szCs w:val="20"/>
          <w:lang w:val="en-US"/>
        </w:rPr>
      </w:pPr>
      <w:r w:rsidRPr="001453D9">
        <w:rPr>
          <w:rFonts w:ascii="Times New Roman" w:hAnsi="Times New Roman" w:cs="Times New Roman"/>
          <w:sz w:val="20"/>
          <w:szCs w:val="20"/>
          <w:lang w:val="en-US"/>
        </w:rPr>
        <w:t xml:space="preserve">SEI </w:t>
      </w:r>
      <w:r w:rsidR="00B51E98" w:rsidRPr="001453D9">
        <w:rPr>
          <w:rFonts w:ascii="Times New Roman" w:hAnsi="Times New Roman" w:cs="Times New Roman"/>
          <w:sz w:val="20"/>
          <w:szCs w:val="20"/>
          <w:lang w:val="en-US"/>
        </w:rPr>
        <w:t>-</w:t>
      </w:r>
      <w:r w:rsidRPr="001453D9">
        <w:rPr>
          <w:rFonts w:ascii="Times New Roman" w:hAnsi="Times New Roman" w:cs="Times New Roman"/>
          <w:sz w:val="20"/>
          <w:szCs w:val="20"/>
          <w:lang w:val="en-US"/>
        </w:rPr>
        <w:t xml:space="preserve"> Software Engineering Institute. (2018). CMMI for development, version 2.0. Carnegie Mellon University. </w:t>
      </w:r>
      <w:hyperlink r:id="rId10" w:history="1">
        <w:r w:rsidRPr="001453D9">
          <w:rPr>
            <w:rStyle w:val="Hipervnculo"/>
            <w:rFonts w:ascii="Times New Roman" w:hAnsi="Times New Roman" w:cs="Times New Roman"/>
            <w:sz w:val="20"/>
            <w:szCs w:val="20"/>
            <w:lang w:val="en-US"/>
          </w:rPr>
          <w:t>https://cmmiinstitute.com/</w:t>
        </w:r>
      </w:hyperlink>
    </w:p>
    <w:p w14:paraId="7B6D985F" w14:textId="1EF4ACD1" w:rsidR="004C6F8D" w:rsidRPr="001453D9" w:rsidRDefault="004C6F8D" w:rsidP="00CA5375">
      <w:pPr>
        <w:pStyle w:val="Prrafodelista"/>
        <w:numPr>
          <w:ilvl w:val="0"/>
          <w:numId w:val="51"/>
        </w:numPr>
        <w:rPr>
          <w:rFonts w:ascii="Times New Roman" w:hAnsi="Times New Roman" w:cs="Times New Roman"/>
          <w:sz w:val="20"/>
          <w:szCs w:val="20"/>
          <w:lang w:val="en-US"/>
        </w:rPr>
      </w:pPr>
      <w:r w:rsidRPr="001453D9">
        <w:rPr>
          <w:rFonts w:ascii="Times New Roman" w:hAnsi="Times New Roman" w:cs="Times New Roman"/>
          <w:sz w:val="20"/>
          <w:szCs w:val="20"/>
        </w:rPr>
        <w:t xml:space="preserve">Sommerville, I. (2016). Ingeniería de software (10.ª ed.). </w:t>
      </w:r>
      <w:r w:rsidRPr="001453D9">
        <w:rPr>
          <w:rFonts w:ascii="Times New Roman" w:hAnsi="Times New Roman" w:cs="Times New Roman"/>
          <w:sz w:val="20"/>
          <w:szCs w:val="20"/>
          <w:lang w:val="en-US"/>
        </w:rPr>
        <w:t>Pearson Educación.</w:t>
      </w:r>
    </w:p>
    <w:p w14:paraId="0E702417" w14:textId="77777777" w:rsidR="004C6F8D" w:rsidRPr="001453D9" w:rsidRDefault="004C6F8D" w:rsidP="00CA5375">
      <w:pPr>
        <w:rPr>
          <w:rFonts w:ascii="Times New Roman" w:hAnsi="Times New Roman" w:cs="Times New Roman"/>
          <w:sz w:val="20"/>
          <w:szCs w:val="20"/>
          <w:lang w:val="en-US"/>
        </w:rPr>
      </w:pPr>
    </w:p>
    <w:p w14:paraId="5C9E48DB" w14:textId="45D44526" w:rsidR="001E09C9" w:rsidRPr="001453D9" w:rsidRDefault="001E09C9" w:rsidP="00CA5375">
      <w:pPr>
        <w:pStyle w:val="Ttulo1"/>
        <w:spacing w:before="0" w:after="0"/>
        <w:rPr>
          <w:rFonts w:ascii="Times New Roman" w:hAnsi="Times New Roman" w:cs="Times New Roman"/>
          <w:sz w:val="20"/>
          <w:szCs w:val="20"/>
        </w:rPr>
      </w:pPr>
      <w:bookmarkStart w:id="35" w:name="_Toc228026087"/>
      <w:r w:rsidRPr="001453D9">
        <w:rPr>
          <w:rFonts w:ascii="Times New Roman" w:hAnsi="Times New Roman" w:cs="Times New Roman"/>
          <w:sz w:val="20"/>
          <w:szCs w:val="20"/>
        </w:rPr>
        <w:t>AGRADECIMIENTO</w:t>
      </w:r>
      <w:bookmarkEnd w:id="34"/>
      <w:bookmarkEnd w:id="35"/>
    </w:p>
    <w:p w14:paraId="496E175A" w14:textId="77777777" w:rsidR="001E09C9" w:rsidRPr="001453D9" w:rsidRDefault="001E09C9" w:rsidP="00CA5375">
      <w:pPr>
        <w:rPr>
          <w:rFonts w:ascii="Times New Roman" w:hAnsi="Times New Roman" w:cs="Times New Roman"/>
          <w:sz w:val="20"/>
          <w:szCs w:val="20"/>
        </w:rPr>
      </w:pPr>
    </w:p>
    <w:p w14:paraId="6C63E545" w14:textId="77777777" w:rsidR="00437CF8" w:rsidRPr="001453D9" w:rsidRDefault="00437CF8" w:rsidP="00CA5375">
      <w:pPr>
        <w:rPr>
          <w:rFonts w:ascii="Times New Roman" w:hAnsi="Times New Roman" w:cs="Times New Roman"/>
          <w:sz w:val="20"/>
          <w:szCs w:val="20"/>
        </w:rPr>
      </w:pPr>
      <w:r w:rsidRPr="001453D9">
        <w:rPr>
          <w:rFonts w:ascii="Times New Roman" w:hAnsi="Times New Roman" w:cs="Times New Roman"/>
          <w:sz w:val="20"/>
          <w:szCs w:val="20"/>
        </w:rPr>
        <w:t xml:space="preserve">Expreso mi más sincero agradecimiento a la Ingeniera Lina María Montoya Suárez por su orientación, acompañamiento y compromiso durante el desarrollo de la presente actividad. Su guía ha sido fundamental para </w:t>
      </w:r>
      <w:r w:rsidRPr="001453D9">
        <w:rPr>
          <w:rFonts w:ascii="Times New Roman" w:hAnsi="Times New Roman" w:cs="Times New Roman"/>
          <w:sz w:val="20"/>
          <w:szCs w:val="20"/>
        </w:rPr>
        <w:lastRenderedPageBreak/>
        <w:t>fortalecer la comprensión de los conceptos relacionados con el modelado de software, la reutilización de componentes y la aplicación del diseño orientado a objetos en contextos reales.</w:t>
      </w:r>
    </w:p>
    <w:p w14:paraId="4F5F753C" w14:textId="77777777" w:rsidR="00437CF8" w:rsidRPr="001453D9" w:rsidRDefault="00437CF8" w:rsidP="00CA5375">
      <w:pPr>
        <w:rPr>
          <w:rFonts w:ascii="Times New Roman" w:hAnsi="Times New Roman" w:cs="Times New Roman"/>
          <w:sz w:val="20"/>
          <w:szCs w:val="20"/>
        </w:rPr>
      </w:pPr>
    </w:p>
    <w:p w14:paraId="1C2171AA" w14:textId="77777777" w:rsidR="00437CF8" w:rsidRPr="001453D9" w:rsidRDefault="00437CF8" w:rsidP="00CA5375">
      <w:pPr>
        <w:rPr>
          <w:rFonts w:ascii="Times New Roman" w:hAnsi="Times New Roman" w:cs="Times New Roman"/>
          <w:sz w:val="20"/>
          <w:szCs w:val="20"/>
        </w:rPr>
      </w:pPr>
      <w:r w:rsidRPr="001453D9">
        <w:rPr>
          <w:rFonts w:ascii="Times New Roman" w:hAnsi="Times New Roman" w:cs="Times New Roman"/>
          <w:sz w:val="20"/>
          <w:szCs w:val="20"/>
        </w:rPr>
        <w:t>Asimismo, agradezco el espacio académico brindado, el cual permitió aplicar de manera práctica los conocimientos adquiridos, no solo en la construcción de modelos UML, sino también en la estructuración de arquitecturas basadas en componentes y en la implementación de soluciones funcionales mediante herramientas tecnológicas como Node.js.</w:t>
      </w:r>
    </w:p>
    <w:p w14:paraId="4A124BB1" w14:textId="77777777" w:rsidR="00437CF8" w:rsidRPr="001453D9" w:rsidRDefault="00437CF8" w:rsidP="00CA5375">
      <w:pPr>
        <w:rPr>
          <w:rFonts w:ascii="Times New Roman" w:hAnsi="Times New Roman" w:cs="Times New Roman"/>
          <w:sz w:val="20"/>
          <w:szCs w:val="20"/>
        </w:rPr>
      </w:pPr>
    </w:p>
    <w:p w14:paraId="745FD1DA" w14:textId="3AEEA356" w:rsidR="006D6B71" w:rsidRPr="001453D9" w:rsidRDefault="00437CF8" w:rsidP="00CA5375">
      <w:pPr>
        <w:rPr>
          <w:rFonts w:ascii="Times New Roman" w:hAnsi="Times New Roman" w:cs="Times New Roman"/>
          <w:sz w:val="20"/>
          <w:szCs w:val="20"/>
        </w:rPr>
      </w:pPr>
      <w:r w:rsidRPr="001453D9">
        <w:rPr>
          <w:rFonts w:ascii="Times New Roman" w:hAnsi="Times New Roman" w:cs="Times New Roman"/>
          <w:sz w:val="20"/>
          <w:szCs w:val="20"/>
        </w:rPr>
        <w:t>Finalmente, valoro profundamente el acompañamiento constante y las herramientas proporcionadas a lo largo del proceso, las cuales contribuyeron significativamente al desarrollo de este trabajo y al fortalecimiento de mis competencias en el análisis, diseño e implementación de sistemas de software, desde una perspectiva estructurada, orientada a la calidad y a la reutilización.</w:t>
      </w:r>
    </w:p>
    <w:p w14:paraId="650CD128" w14:textId="77777777" w:rsidR="000A143C" w:rsidRPr="001453D9" w:rsidRDefault="000A143C" w:rsidP="00CA5375">
      <w:pPr>
        <w:rPr>
          <w:rFonts w:ascii="Times New Roman" w:hAnsi="Times New Roman" w:cs="Times New Roman"/>
          <w:sz w:val="20"/>
          <w:szCs w:val="20"/>
        </w:rPr>
      </w:pPr>
    </w:p>
    <w:p w14:paraId="315E95E8" w14:textId="77777777" w:rsidR="000A143C" w:rsidRPr="001453D9" w:rsidRDefault="000A143C" w:rsidP="00CA5375">
      <w:pPr>
        <w:rPr>
          <w:rFonts w:ascii="Times New Roman" w:hAnsi="Times New Roman" w:cs="Times New Roman"/>
          <w:sz w:val="20"/>
          <w:szCs w:val="20"/>
        </w:rPr>
      </w:pPr>
    </w:p>
    <w:p w14:paraId="175B9097" w14:textId="77777777" w:rsidR="00E7480A" w:rsidRPr="001453D9" w:rsidRDefault="00E7480A" w:rsidP="00CA5375">
      <w:pPr>
        <w:ind w:firstLine="0"/>
        <w:rPr>
          <w:rFonts w:ascii="Times New Roman" w:hAnsi="Times New Roman" w:cs="Times New Roman"/>
          <w:b/>
          <w:bCs/>
          <w:sz w:val="20"/>
          <w:szCs w:val="20"/>
        </w:rPr>
      </w:pPr>
    </w:p>
    <w:p w14:paraId="1983758C" w14:textId="77777777" w:rsidR="00E7480A" w:rsidRPr="001453D9" w:rsidRDefault="00E7480A" w:rsidP="00CA5375">
      <w:pPr>
        <w:ind w:firstLine="0"/>
        <w:rPr>
          <w:rFonts w:ascii="Times New Roman" w:hAnsi="Times New Roman" w:cs="Times New Roman"/>
          <w:b/>
          <w:bCs/>
          <w:sz w:val="20"/>
          <w:szCs w:val="20"/>
        </w:rPr>
      </w:pPr>
    </w:p>
    <w:p w14:paraId="4B726027" w14:textId="77777777" w:rsidR="00E7480A" w:rsidRPr="001453D9" w:rsidRDefault="00E7480A" w:rsidP="00CA5375">
      <w:pPr>
        <w:ind w:firstLine="0"/>
        <w:rPr>
          <w:rFonts w:ascii="Times New Roman" w:hAnsi="Times New Roman" w:cs="Times New Roman"/>
          <w:b/>
          <w:bCs/>
          <w:sz w:val="20"/>
          <w:szCs w:val="20"/>
        </w:rPr>
      </w:pPr>
    </w:p>
    <w:p w14:paraId="167C9E1E" w14:textId="562102B9" w:rsidR="006A1E58" w:rsidRPr="001453D9" w:rsidRDefault="006A1E58" w:rsidP="00CA5375">
      <w:pPr>
        <w:ind w:firstLine="0"/>
        <w:rPr>
          <w:rFonts w:ascii="Times New Roman" w:hAnsi="Times New Roman" w:cs="Times New Roman"/>
          <w:b/>
          <w:bCs/>
          <w:sz w:val="20"/>
          <w:szCs w:val="20"/>
        </w:rPr>
      </w:pPr>
      <w:r w:rsidRPr="001453D9">
        <w:rPr>
          <w:rFonts w:ascii="Times New Roman" w:hAnsi="Times New Roman" w:cs="Times New Roman"/>
          <w:b/>
          <w:bCs/>
          <w:sz w:val="20"/>
          <w:szCs w:val="20"/>
        </w:rPr>
        <w:t>Respetuosamente,</w:t>
      </w:r>
    </w:p>
    <w:p w14:paraId="6542005F" w14:textId="77777777" w:rsidR="00E7480A" w:rsidRPr="001453D9" w:rsidRDefault="00E7480A" w:rsidP="00CA5375">
      <w:pPr>
        <w:ind w:firstLine="0"/>
        <w:rPr>
          <w:rFonts w:ascii="Times New Roman" w:hAnsi="Times New Roman" w:cs="Times New Roman"/>
          <w:b/>
          <w:bCs/>
          <w:sz w:val="20"/>
          <w:szCs w:val="20"/>
        </w:rPr>
      </w:pPr>
    </w:p>
    <w:p w14:paraId="058C616B" w14:textId="77777777" w:rsidR="00E7480A" w:rsidRPr="001453D9" w:rsidRDefault="00E7480A" w:rsidP="00CA5375">
      <w:pPr>
        <w:ind w:firstLine="0"/>
        <w:rPr>
          <w:rFonts w:ascii="Times New Roman" w:hAnsi="Times New Roman" w:cs="Times New Roman"/>
          <w:b/>
          <w:bCs/>
          <w:sz w:val="20"/>
          <w:szCs w:val="20"/>
        </w:rPr>
      </w:pPr>
    </w:p>
    <w:p w14:paraId="25DACE17" w14:textId="77777777" w:rsidR="00E7480A" w:rsidRPr="001453D9" w:rsidRDefault="00E7480A" w:rsidP="00CA5375">
      <w:pPr>
        <w:ind w:firstLine="0"/>
        <w:rPr>
          <w:rFonts w:ascii="Times New Roman" w:hAnsi="Times New Roman" w:cs="Times New Roman"/>
          <w:b/>
          <w:bCs/>
          <w:sz w:val="20"/>
          <w:szCs w:val="20"/>
        </w:rPr>
      </w:pPr>
    </w:p>
    <w:p w14:paraId="7D7E00C6" w14:textId="02CD8B32" w:rsidR="006A1E58" w:rsidRPr="001453D9" w:rsidRDefault="00156E6B" w:rsidP="00CA5375">
      <w:pPr>
        <w:ind w:firstLine="0"/>
        <w:rPr>
          <w:rFonts w:ascii="Times New Roman" w:hAnsi="Times New Roman" w:cs="Times New Roman"/>
          <w:b/>
          <w:bCs/>
          <w:sz w:val="20"/>
          <w:szCs w:val="20"/>
        </w:rPr>
      </w:pPr>
      <w:r w:rsidRPr="001453D9">
        <w:rPr>
          <w:rFonts w:ascii="Times New Roman" w:hAnsi="Times New Roman" w:cs="Times New Roman"/>
          <w:b/>
          <w:bCs/>
          <w:sz w:val="20"/>
          <w:szCs w:val="20"/>
        </w:rPr>
        <w:t>ALEJANDRO DE MENDOZA</w:t>
      </w:r>
    </w:p>
    <w:p w14:paraId="17E4FF37" w14:textId="0E534ED0" w:rsidR="00B117DC" w:rsidRPr="001453D9" w:rsidRDefault="00B117DC" w:rsidP="00CA5375">
      <w:pPr>
        <w:ind w:firstLine="0"/>
        <w:rPr>
          <w:rFonts w:ascii="Times New Roman" w:hAnsi="Times New Roman" w:cs="Times New Roman"/>
          <w:b/>
          <w:bCs/>
          <w:sz w:val="20"/>
          <w:szCs w:val="20"/>
        </w:rPr>
      </w:pPr>
      <w:r w:rsidRPr="001453D9">
        <w:rPr>
          <w:rFonts w:ascii="Times New Roman" w:hAnsi="Times New Roman" w:cs="Times New Roman"/>
          <w:b/>
          <w:bCs/>
          <w:sz w:val="20"/>
          <w:szCs w:val="20"/>
        </w:rPr>
        <w:t>Ingeniero Informático</w:t>
      </w:r>
    </w:p>
    <w:p w14:paraId="700AF2D0" w14:textId="3B82D5E0" w:rsidR="00B117DC" w:rsidRPr="001453D9" w:rsidRDefault="00B117DC" w:rsidP="00CA5375">
      <w:pPr>
        <w:ind w:firstLine="0"/>
        <w:rPr>
          <w:rFonts w:ascii="Times New Roman" w:hAnsi="Times New Roman" w:cs="Times New Roman"/>
          <w:b/>
          <w:bCs/>
          <w:sz w:val="20"/>
          <w:szCs w:val="20"/>
        </w:rPr>
      </w:pPr>
      <w:r w:rsidRPr="001453D9">
        <w:rPr>
          <w:rFonts w:ascii="Times New Roman" w:hAnsi="Times New Roman" w:cs="Times New Roman"/>
          <w:b/>
          <w:bCs/>
          <w:sz w:val="20"/>
          <w:szCs w:val="20"/>
        </w:rPr>
        <w:t>Ingeniero de Plataformas e Integraciones</w:t>
      </w:r>
    </w:p>
    <w:sectPr w:rsidR="00B117DC" w:rsidRPr="001453D9" w:rsidSect="003870BF">
      <w:headerReference w:type="default" r:id="rId11"/>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CE6E5" w14:textId="77777777" w:rsidR="002C3B8B" w:rsidRDefault="002C3B8B" w:rsidP="003B0FAB">
      <w:r>
        <w:separator/>
      </w:r>
    </w:p>
  </w:endnote>
  <w:endnote w:type="continuationSeparator" w:id="0">
    <w:p w14:paraId="50F96D5D" w14:textId="77777777" w:rsidR="002C3B8B" w:rsidRDefault="002C3B8B"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083DB" w14:textId="77777777" w:rsidR="002C3B8B" w:rsidRDefault="002C3B8B" w:rsidP="003B0FAB">
      <w:r>
        <w:separator/>
      </w:r>
    </w:p>
  </w:footnote>
  <w:footnote w:type="continuationSeparator" w:id="0">
    <w:p w14:paraId="76184349" w14:textId="77777777" w:rsidR="002C3B8B" w:rsidRDefault="002C3B8B" w:rsidP="003B0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4754495"/>
      <w:docPartObj>
        <w:docPartGallery w:val="Page Numbers (Top of Page)"/>
        <w:docPartUnique/>
      </w:docPartObj>
    </w:sdtPr>
    <w:sdtContent>
      <w:p w14:paraId="6F5D7EB1" w14:textId="5990D27C" w:rsidR="003870BF" w:rsidRDefault="003870BF">
        <w:pPr>
          <w:pStyle w:val="Encabezado"/>
          <w:jc w:val="right"/>
        </w:pPr>
        <w:r>
          <w:fldChar w:fldCharType="begin"/>
        </w:r>
        <w:r>
          <w:instrText>PAGE   \* MERGEFORMAT</w:instrText>
        </w:r>
        <w:r>
          <w:fldChar w:fldCharType="separate"/>
        </w:r>
        <w:r>
          <w:rPr>
            <w:lang w:val="es-ES"/>
          </w:rPr>
          <w:t>2</w:t>
        </w:r>
        <w:r>
          <w:fldChar w:fldCharType="end"/>
        </w:r>
      </w:p>
    </w:sdtContent>
  </w:sdt>
  <w:p w14:paraId="674E4648" w14:textId="77777777" w:rsidR="003870BF" w:rsidRDefault="003870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5430"/>
    <w:multiLevelType w:val="hybridMultilevel"/>
    <w:tmpl w:val="81C49F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965182D"/>
    <w:multiLevelType w:val="hybridMultilevel"/>
    <w:tmpl w:val="54FE1CA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0000C93"/>
    <w:multiLevelType w:val="hybridMultilevel"/>
    <w:tmpl w:val="2EBEA8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14A07AD"/>
    <w:multiLevelType w:val="hybridMultilevel"/>
    <w:tmpl w:val="60ECA5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2434FB4"/>
    <w:multiLevelType w:val="hybridMultilevel"/>
    <w:tmpl w:val="ABF66B9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6D63862"/>
    <w:multiLevelType w:val="hybridMultilevel"/>
    <w:tmpl w:val="6D90B76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7362B12"/>
    <w:multiLevelType w:val="hybridMultilevel"/>
    <w:tmpl w:val="35F69E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194E05E3"/>
    <w:multiLevelType w:val="hybridMultilevel"/>
    <w:tmpl w:val="C1AC81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19A15EF9"/>
    <w:multiLevelType w:val="hybridMultilevel"/>
    <w:tmpl w:val="B82034E0"/>
    <w:lvl w:ilvl="0" w:tplc="2C46C42E">
      <w:numFmt w:val="bullet"/>
      <w:lvlText w:val="•"/>
      <w:lvlJc w:val="left"/>
      <w:pPr>
        <w:ind w:left="1065" w:hanging="705"/>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A0738B1"/>
    <w:multiLevelType w:val="hybridMultilevel"/>
    <w:tmpl w:val="3FCE4C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FBE0355"/>
    <w:multiLevelType w:val="hybridMultilevel"/>
    <w:tmpl w:val="03B6C1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20E24C3"/>
    <w:multiLevelType w:val="hybridMultilevel"/>
    <w:tmpl w:val="69F8BE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214185E"/>
    <w:multiLevelType w:val="hybridMultilevel"/>
    <w:tmpl w:val="7BF4DECE"/>
    <w:lvl w:ilvl="0" w:tplc="240A0001">
      <w:start w:val="1"/>
      <w:numFmt w:val="bullet"/>
      <w:lvlText w:val=""/>
      <w:lvlJc w:val="left"/>
      <w:pPr>
        <w:ind w:left="1440" w:hanging="360"/>
      </w:pPr>
      <w:rPr>
        <w:rFonts w:ascii="Symbol" w:hAnsi="Symbol" w:hint="default"/>
      </w:rPr>
    </w:lvl>
    <w:lvl w:ilvl="1" w:tplc="1C843BE8">
      <w:start w:val="1"/>
      <w:numFmt w:val="bullet"/>
      <w:lvlText w:val="•"/>
      <w:lvlJc w:val="left"/>
      <w:pPr>
        <w:ind w:left="2490" w:hanging="690"/>
      </w:pPr>
      <w:rPr>
        <w:rFonts w:ascii="Times New Roman" w:eastAsiaTheme="minorHAnsi" w:hAnsi="Times New Roman" w:cs="Times New Roman"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6CE5602"/>
    <w:multiLevelType w:val="hybridMultilevel"/>
    <w:tmpl w:val="DF1CF99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270650DC"/>
    <w:multiLevelType w:val="hybridMultilevel"/>
    <w:tmpl w:val="80D87E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70C27AD"/>
    <w:multiLevelType w:val="hybridMultilevel"/>
    <w:tmpl w:val="881078C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2DBB264F"/>
    <w:multiLevelType w:val="hybridMultilevel"/>
    <w:tmpl w:val="B93EF4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16F2572"/>
    <w:multiLevelType w:val="hybridMultilevel"/>
    <w:tmpl w:val="A322D61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36B59EB"/>
    <w:multiLevelType w:val="hybridMultilevel"/>
    <w:tmpl w:val="D696F72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59E1ED6"/>
    <w:multiLevelType w:val="hybridMultilevel"/>
    <w:tmpl w:val="811C7D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64E7AE7"/>
    <w:multiLevelType w:val="hybridMultilevel"/>
    <w:tmpl w:val="ABF66B9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389A3DAC"/>
    <w:multiLevelType w:val="hybridMultilevel"/>
    <w:tmpl w:val="73FADB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3A1570F6"/>
    <w:multiLevelType w:val="hybridMultilevel"/>
    <w:tmpl w:val="D3B8F6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0AD5F3F"/>
    <w:multiLevelType w:val="hybridMultilevel"/>
    <w:tmpl w:val="8B26D0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4120176C"/>
    <w:multiLevelType w:val="hybridMultilevel"/>
    <w:tmpl w:val="ABF66B9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246329E"/>
    <w:multiLevelType w:val="hybridMultilevel"/>
    <w:tmpl w:val="2C5887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4441440A"/>
    <w:multiLevelType w:val="hybridMultilevel"/>
    <w:tmpl w:val="07AEE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5AF0A07"/>
    <w:multiLevelType w:val="hybridMultilevel"/>
    <w:tmpl w:val="D38AF3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9B20794"/>
    <w:multiLevelType w:val="hybridMultilevel"/>
    <w:tmpl w:val="ABF66B9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9" w15:restartNumberingAfterBreak="0">
    <w:nsid w:val="4D6D132F"/>
    <w:multiLevelType w:val="hybridMultilevel"/>
    <w:tmpl w:val="C67C2B4C"/>
    <w:lvl w:ilvl="0" w:tplc="7E502D72">
      <w:start w:val="1"/>
      <w:numFmt w:val="bullet"/>
      <w:lvlText w:val="•"/>
      <w:lvlJc w:val="left"/>
      <w:pPr>
        <w:ind w:left="1065" w:hanging="705"/>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3104BB3"/>
    <w:multiLevelType w:val="hybridMultilevel"/>
    <w:tmpl w:val="E0522F7C"/>
    <w:lvl w:ilvl="0" w:tplc="479ECE46">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1" w15:restartNumberingAfterBreak="0">
    <w:nsid w:val="539F54A5"/>
    <w:multiLevelType w:val="hybridMultilevel"/>
    <w:tmpl w:val="0E54EE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547012AA"/>
    <w:multiLevelType w:val="hybridMultilevel"/>
    <w:tmpl w:val="912E29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57092FBA"/>
    <w:multiLevelType w:val="hybridMultilevel"/>
    <w:tmpl w:val="4E20AC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594915D8"/>
    <w:multiLevelType w:val="hybridMultilevel"/>
    <w:tmpl w:val="5E381B8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60C66814"/>
    <w:multiLevelType w:val="hybridMultilevel"/>
    <w:tmpl w:val="6840DF2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61622910"/>
    <w:multiLevelType w:val="hybridMultilevel"/>
    <w:tmpl w:val="2A38069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6321372D"/>
    <w:multiLevelType w:val="hybridMultilevel"/>
    <w:tmpl w:val="0D70BF0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65C054C6"/>
    <w:multiLevelType w:val="hybridMultilevel"/>
    <w:tmpl w:val="D3A290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65EF4760"/>
    <w:multiLevelType w:val="hybridMultilevel"/>
    <w:tmpl w:val="E90AC0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68060D1B"/>
    <w:multiLevelType w:val="hybridMultilevel"/>
    <w:tmpl w:val="014AD96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6A1C7D7B"/>
    <w:multiLevelType w:val="hybridMultilevel"/>
    <w:tmpl w:val="57B641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6C0B2024"/>
    <w:multiLevelType w:val="hybridMultilevel"/>
    <w:tmpl w:val="82E29C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3" w15:restartNumberingAfterBreak="0">
    <w:nsid w:val="707C1BFA"/>
    <w:multiLevelType w:val="hybridMultilevel"/>
    <w:tmpl w:val="123496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7390890"/>
    <w:multiLevelType w:val="hybridMultilevel"/>
    <w:tmpl w:val="353004A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73E4873"/>
    <w:multiLevelType w:val="hybridMultilevel"/>
    <w:tmpl w:val="ABF66B9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77BF2762"/>
    <w:multiLevelType w:val="hybridMultilevel"/>
    <w:tmpl w:val="4F725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9051060"/>
    <w:multiLevelType w:val="hybridMultilevel"/>
    <w:tmpl w:val="C07CCAA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7C9B1B7D"/>
    <w:multiLevelType w:val="multilevel"/>
    <w:tmpl w:val="5E488C3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DD642FD"/>
    <w:multiLevelType w:val="hybridMultilevel"/>
    <w:tmpl w:val="2D6E2A0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0" w15:restartNumberingAfterBreak="0">
    <w:nsid w:val="7F6460F5"/>
    <w:multiLevelType w:val="hybridMultilevel"/>
    <w:tmpl w:val="A440CA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538083478">
    <w:abstractNumId w:val="48"/>
  </w:num>
  <w:num w:numId="2" w16cid:durableId="488862562">
    <w:abstractNumId w:val="29"/>
  </w:num>
  <w:num w:numId="3" w16cid:durableId="2011836068">
    <w:abstractNumId w:val="44"/>
  </w:num>
  <w:num w:numId="4" w16cid:durableId="1228758436">
    <w:abstractNumId w:val="5"/>
  </w:num>
  <w:num w:numId="5" w16cid:durableId="240022558">
    <w:abstractNumId w:val="36"/>
  </w:num>
  <w:num w:numId="6" w16cid:durableId="1363090425">
    <w:abstractNumId w:val="37"/>
  </w:num>
  <w:num w:numId="7" w16cid:durableId="1888376590">
    <w:abstractNumId w:val="1"/>
  </w:num>
  <w:num w:numId="8" w16cid:durableId="1664158326">
    <w:abstractNumId w:val="0"/>
  </w:num>
  <w:num w:numId="9" w16cid:durableId="1858690824">
    <w:abstractNumId w:val="49"/>
  </w:num>
  <w:num w:numId="10" w16cid:durableId="279145577">
    <w:abstractNumId w:val="23"/>
  </w:num>
  <w:num w:numId="11" w16cid:durableId="462577980">
    <w:abstractNumId w:val="2"/>
  </w:num>
  <w:num w:numId="12" w16cid:durableId="1064569367">
    <w:abstractNumId w:val="19"/>
  </w:num>
  <w:num w:numId="13" w16cid:durableId="1324309813">
    <w:abstractNumId w:val="3"/>
  </w:num>
  <w:num w:numId="14" w16cid:durableId="445973758">
    <w:abstractNumId w:val="21"/>
  </w:num>
  <w:num w:numId="15" w16cid:durableId="1748768129">
    <w:abstractNumId w:val="10"/>
  </w:num>
  <w:num w:numId="16" w16cid:durableId="1574240806">
    <w:abstractNumId w:val="12"/>
  </w:num>
  <w:num w:numId="17" w16cid:durableId="1661035337">
    <w:abstractNumId w:val="17"/>
  </w:num>
  <w:num w:numId="18" w16cid:durableId="340203657">
    <w:abstractNumId w:val="43"/>
  </w:num>
  <w:num w:numId="19" w16cid:durableId="486360558">
    <w:abstractNumId w:val="50"/>
  </w:num>
  <w:num w:numId="20" w16cid:durableId="88236117">
    <w:abstractNumId w:val="40"/>
  </w:num>
  <w:num w:numId="21" w16cid:durableId="509414769">
    <w:abstractNumId w:val="32"/>
  </w:num>
  <w:num w:numId="22" w16cid:durableId="1330208054">
    <w:abstractNumId w:val="14"/>
  </w:num>
  <w:num w:numId="23" w16cid:durableId="1083796639">
    <w:abstractNumId w:val="39"/>
  </w:num>
  <w:num w:numId="24" w16cid:durableId="249630584">
    <w:abstractNumId w:val="7"/>
  </w:num>
  <w:num w:numId="25" w16cid:durableId="517278283">
    <w:abstractNumId w:val="11"/>
  </w:num>
  <w:num w:numId="26" w16cid:durableId="1546986999">
    <w:abstractNumId w:val="18"/>
  </w:num>
  <w:num w:numId="27" w16cid:durableId="387805680">
    <w:abstractNumId w:val="33"/>
  </w:num>
  <w:num w:numId="28" w16cid:durableId="1237784849">
    <w:abstractNumId w:val="34"/>
  </w:num>
  <w:num w:numId="29" w16cid:durableId="381753890">
    <w:abstractNumId w:val="22"/>
  </w:num>
  <w:num w:numId="30" w16cid:durableId="1935429970">
    <w:abstractNumId w:val="47"/>
  </w:num>
  <w:num w:numId="31" w16cid:durableId="1759473985">
    <w:abstractNumId w:val="15"/>
  </w:num>
  <w:num w:numId="32" w16cid:durableId="1895310979">
    <w:abstractNumId w:val="16"/>
  </w:num>
  <w:num w:numId="33" w16cid:durableId="1615211528">
    <w:abstractNumId w:val="41"/>
  </w:num>
  <w:num w:numId="34" w16cid:durableId="869804501">
    <w:abstractNumId w:val="6"/>
  </w:num>
  <w:num w:numId="35" w16cid:durableId="1512992009">
    <w:abstractNumId w:val="27"/>
  </w:num>
  <w:num w:numId="36" w16cid:durableId="549464528">
    <w:abstractNumId w:val="28"/>
  </w:num>
  <w:num w:numId="37" w16cid:durableId="737945783">
    <w:abstractNumId w:val="30"/>
  </w:num>
  <w:num w:numId="38" w16cid:durableId="1025248759">
    <w:abstractNumId w:val="20"/>
  </w:num>
  <w:num w:numId="39" w16cid:durableId="604656697">
    <w:abstractNumId w:val="45"/>
  </w:num>
  <w:num w:numId="40" w16cid:durableId="2140562634">
    <w:abstractNumId w:val="4"/>
  </w:num>
  <w:num w:numId="41" w16cid:durableId="1881042092">
    <w:abstractNumId w:val="25"/>
  </w:num>
  <w:num w:numId="42" w16cid:durableId="1380670976">
    <w:abstractNumId w:val="24"/>
  </w:num>
  <w:num w:numId="43" w16cid:durableId="181214957">
    <w:abstractNumId w:val="35"/>
  </w:num>
  <w:num w:numId="44" w16cid:durableId="1153255087">
    <w:abstractNumId w:val="46"/>
  </w:num>
  <w:num w:numId="45" w16cid:durableId="1050884693">
    <w:abstractNumId w:val="9"/>
  </w:num>
  <w:num w:numId="46" w16cid:durableId="1129591443">
    <w:abstractNumId w:val="38"/>
  </w:num>
  <w:num w:numId="47" w16cid:durableId="1166942819">
    <w:abstractNumId w:val="42"/>
  </w:num>
  <w:num w:numId="48" w16cid:durableId="1076050512">
    <w:abstractNumId w:val="26"/>
  </w:num>
  <w:num w:numId="49" w16cid:durableId="160589694">
    <w:abstractNumId w:val="8"/>
  </w:num>
  <w:num w:numId="50" w16cid:durableId="1277103903">
    <w:abstractNumId w:val="31"/>
  </w:num>
  <w:num w:numId="51" w16cid:durableId="1593663284">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3757"/>
    <w:rsid w:val="00014C58"/>
    <w:rsid w:val="0002039A"/>
    <w:rsid w:val="0002073D"/>
    <w:rsid w:val="00030372"/>
    <w:rsid w:val="00031CF9"/>
    <w:rsid w:val="0003275E"/>
    <w:rsid w:val="00033BD9"/>
    <w:rsid w:val="00033FC8"/>
    <w:rsid w:val="00034565"/>
    <w:rsid w:val="0003559A"/>
    <w:rsid w:val="00036DBB"/>
    <w:rsid w:val="00045933"/>
    <w:rsid w:val="00045CE2"/>
    <w:rsid w:val="00046530"/>
    <w:rsid w:val="00047F05"/>
    <w:rsid w:val="0005726E"/>
    <w:rsid w:val="00061CE1"/>
    <w:rsid w:val="00064A97"/>
    <w:rsid w:val="00072D34"/>
    <w:rsid w:val="00074FF7"/>
    <w:rsid w:val="0007674A"/>
    <w:rsid w:val="00076A46"/>
    <w:rsid w:val="0007727C"/>
    <w:rsid w:val="00080173"/>
    <w:rsid w:val="00080CE6"/>
    <w:rsid w:val="00095111"/>
    <w:rsid w:val="00095410"/>
    <w:rsid w:val="00096B5E"/>
    <w:rsid w:val="000975B8"/>
    <w:rsid w:val="00097ABE"/>
    <w:rsid w:val="000A143C"/>
    <w:rsid w:val="000A3B0D"/>
    <w:rsid w:val="000A4735"/>
    <w:rsid w:val="000A47D0"/>
    <w:rsid w:val="000B001D"/>
    <w:rsid w:val="000B1C6A"/>
    <w:rsid w:val="000B5EA1"/>
    <w:rsid w:val="000B69BB"/>
    <w:rsid w:val="000C0B48"/>
    <w:rsid w:val="000D0DA8"/>
    <w:rsid w:val="000D3BD7"/>
    <w:rsid w:val="000D4CD0"/>
    <w:rsid w:val="000D5CC5"/>
    <w:rsid w:val="000D7A57"/>
    <w:rsid w:val="000E57B4"/>
    <w:rsid w:val="000E7D93"/>
    <w:rsid w:val="000F5D29"/>
    <w:rsid w:val="000F6BB8"/>
    <w:rsid w:val="000F7598"/>
    <w:rsid w:val="00101C35"/>
    <w:rsid w:val="00104E5C"/>
    <w:rsid w:val="0011344C"/>
    <w:rsid w:val="00114DC6"/>
    <w:rsid w:val="0011663B"/>
    <w:rsid w:val="00125436"/>
    <w:rsid w:val="001279F6"/>
    <w:rsid w:val="0013406A"/>
    <w:rsid w:val="00135F41"/>
    <w:rsid w:val="00137CF0"/>
    <w:rsid w:val="001453D9"/>
    <w:rsid w:val="0015174E"/>
    <w:rsid w:val="00156E6B"/>
    <w:rsid w:val="00161679"/>
    <w:rsid w:val="0016544F"/>
    <w:rsid w:val="0017190C"/>
    <w:rsid w:val="001742AA"/>
    <w:rsid w:val="00174E41"/>
    <w:rsid w:val="001819C2"/>
    <w:rsid w:val="00181A3F"/>
    <w:rsid w:val="00186A47"/>
    <w:rsid w:val="001962E3"/>
    <w:rsid w:val="001965CC"/>
    <w:rsid w:val="001A0AE7"/>
    <w:rsid w:val="001A22C3"/>
    <w:rsid w:val="001A38A9"/>
    <w:rsid w:val="001B16BF"/>
    <w:rsid w:val="001B4406"/>
    <w:rsid w:val="001B77DE"/>
    <w:rsid w:val="001C0D1A"/>
    <w:rsid w:val="001C1615"/>
    <w:rsid w:val="001C231E"/>
    <w:rsid w:val="001D12E3"/>
    <w:rsid w:val="001D1AAA"/>
    <w:rsid w:val="001D2FFE"/>
    <w:rsid w:val="001D4FE5"/>
    <w:rsid w:val="001D6F77"/>
    <w:rsid w:val="001E09C9"/>
    <w:rsid w:val="001E2D0C"/>
    <w:rsid w:val="001F479E"/>
    <w:rsid w:val="001F70FE"/>
    <w:rsid w:val="00201BF1"/>
    <w:rsid w:val="00202C30"/>
    <w:rsid w:val="00204F83"/>
    <w:rsid w:val="00205CE1"/>
    <w:rsid w:val="00205E72"/>
    <w:rsid w:val="00211146"/>
    <w:rsid w:val="00214091"/>
    <w:rsid w:val="002157DC"/>
    <w:rsid w:val="00221927"/>
    <w:rsid w:val="002235D6"/>
    <w:rsid w:val="00224CEA"/>
    <w:rsid w:val="00225F1D"/>
    <w:rsid w:val="0023240C"/>
    <w:rsid w:val="002348FB"/>
    <w:rsid w:val="00235393"/>
    <w:rsid w:val="00236976"/>
    <w:rsid w:val="00240C6D"/>
    <w:rsid w:val="00242DDD"/>
    <w:rsid w:val="002434B1"/>
    <w:rsid w:val="00243987"/>
    <w:rsid w:val="0024480B"/>
    <w:rsid w:val="00245AD6"/>
    <w:rsid w:val="00247297"/>
    <w:rsid w:val="0025071C"/>
    <w:rsid w:val="002545F7"/>
    <w:rsid w:val="00261801"/>
    <w:rsid w:val="00262A2F"/>
    <w:rsid w:val="00262B60"/>
    <w:rsid w:val="00266693"/>
    <w:rsid w:val="00272E2B"/>
    <w:rsid w:val="00273039"/>
    <w:rsid w:val="00274585"/>
    <w:rsid w:val="00281009"/>
    <w:rsid w:val="0028379F"/>
    <w:rsid w:val="00283BF3"/>
    <w:rsid w:val="0029035C"/>
    <w:rsid w:val="002A117F"/>
    <w:rsid w:val="002A2742"/>
    <w:rsid w:val="002A2A7A"/>
    <w:rsid w:val="002A6CB5"/>
    <w:rsid w:val="002A6E76"/>
    <w:rsid w:val="002B1B3A"/>
    <w:rsid w:val="002B4AB9"/>
    <w:rsid w:val="002C0F4C"/>
    <w:rsid w:val="002C3B8B"/>
    <w:rsid w:val="002D1AC3"/>
    <w:rsid w:val="002D2C92"/>
    <w:rsid w:val="002D4863"/>
    <w:rsid w:val="002E1850"/>
    <w:rsid w:val="002E289A"/>
    <w:rsid w:val="002E4D53"/>
    <w:rsid w:val="002F2825"/>
    <w:rsid w:val="002F4BCD"/>
    <w:rsid w:val="003017B5"/>
    <w:rsid w:val="00306C72"/>
    <w:rsid w:val="00307C6E"/>
    <w:rsid w:val="00310581"/>
    <w:rsid w:val="0031545B"/>
    <w:rsid w:val="00321182"/>
    <w:rsid w:val="00321EB8"/>
    <w:rsid w:val="003266E0"/>
    <w:rsid w:val="0033008D"/>
    <w:rsid w:val="00331714"/>
    <w:rsid w:val="003322F3"/>
    <w:rsid w:val="0033301F"/>
    <w:rsid w:val="003336BC"/>
    <w:rsid w:val="00341796"/>
    <w:rsid w:val="0034375A"/>
    <w:rsid w:val="00343A50"/>
    <w:rsid w:val="00347807"/>
    <w:rsid w:val="00354045"/>
    <w:rsid w:val="003564E2"/>
    <w:rsid w:val="00357BD1"/>
    <w:rsid w:val="00367FE4"/>
    <w:rsid w:val="00371A5F"/>
    <w:rsid w:val="0037406C"/>
    <w:rsid w:val="00376382"/>
    <w:rsid w:val="00376F6E"/>
    <w:rsid w:val="00380DBE"/>
    <w:rsid w:val="003837D5"/>
    <w:rsid w:val="003838D8"/>
    <w:rsid w:val="00384BDE"/>
    <w:rsid w:val="00385657"/>
    <w:rsid w:val="003868C1"/>
    <w:rsid w:val="003870BF"/>
    <w:rsid w:val="003925BA"/>
    <w:rsid w:val="00392D49"/>
    <w:rsid w:val="003937D3"/>
    <w:rsid w:val="00396292"/>
    <w:rsid w:val="003972B9"/>
    <w:rsid w:val="003A06D1"/>
    <w:rsid w:val="003A18DE"/>
    <w:rsid w:val="003A2C1B"/>
    <w:rsid w:val="003A746A"/>
    <w:rsid w:val="003B0FAB"/>
    <w:rsid w:val="003B3BD2"/>
    <w:rsid w:val="003B3C57"/>
    <w:rsid w:val="003B5DEC"/>
    <w:rsid w:val="003B61BB"/>
    <w:rsid w:val="003C0EE9"/>
    <w:rsid w:val="003D15EA"/>
    <w:rsid w:val="003D3128"/>
    <w:rsid w:val="003D610D"/>
    <w:rsid w:val="003E005E"/>
    <w:rsid w:val="003E01B8"/>
    <w:rsid w:val="003E32B5"/>
    <w:rsid w:val="003E345B"/>
    <w:rsid w:val="003E384F"/>
    <w:rsid w:val="003E3D4A"/>
    <w:rsid w:val="003E6256"/>
    <w:rsid w:val="003E7A5E"/>
    <w:rsid w:val="003E7FCE"/>
    <w:rsid w:val="003F0076"/>
    <w:rsid w:val="003F0AF2"/>
    <w:rsid w:val="0040220D"/>
    <w:rsid w:val="004031B5"/>
    <w:rsid w:val="00403E40"/>
    <w:rsid w:val="0040549B"/>
    <w:rsid w:val="00411656"/>
    <w:rsid w:val="0042011B"/>
    <w:rsid w:val="00421B10"/>
    <w:rsid w:val="00431A59"/>
    <w:rsid w:val="004346A9"/>
    <w:rsid w:val="00437B7E"/>
    <w:rsid w:val="00437CF8"/>
    <w:rsid w:val="00437D61"/>
    <w:rsid w:val="00441227"/>
    <w:rsid w:val="004431C6"/>
    <w:rsid w:val="00443AE7"/>
    <w:rsid w:val="00444600"/>
    <w:rsid w:val="004454D2"/>
    <w:rsid w:val="00451E47"/>
    <w:rsid w:val="0045401F"/>
    <w:rsid w:val="0046320C"/>
    <w:rsid w:val="0046354C"/>
    <w:rsid w:val="00463571"/>
    <w:rsid w:val="00470680"/>
    <w:rsid w:val="00471C80"/>
    <w:rsid w:val="0047298C"/>
    <w:rsid w:val="00473F9B"/>
    <w:rsid w:val="0047529C"/>
    <w:rsid w:val="0048425E"/>
    <w:rsid w:val="00495DD1"/>
    <w:rsid w:val="004979AC"/>
    <w:rsid w:val="004A06E1"/>
    <w:rsid w:val="004A2FD0"/>
    <w:rsid w:val="004B0E87"/>
    <w:rsid w:val="004B1AF8"/>
    <w:rsid w:val="004B35CE"/>
    <w:rsid w:val="004B3B88"/>
    <w:rsid w:val="004B3C30"/>
    <w:rsid w:val="004C1E78"/>
    <w:rsid w:val="004C6F8D"/>
    <w:rsid w:val="004D225D"/>
    <w:rsid w:val="004D534F"/>
    <w:rsid w:val="004D6960"/>
    <w:rsid w:val="004D78C6"/>
    <w:rsid w:val="004E0019"/>
    <w:rsid w:val="004E06C9"/>
    <w:rsid w:val="004E4B17"/>
    <w:rsid w:val="004E6452"/>
    <w:rsid w:val="004E6F90"/>
    <w:rsid w:val="004F2EF2"/>
    <w:rsid w:val="0050068E"/>
    <w:rsid w:val="00501DD3"/>
    <w:rsid w:val="00503A4F"/>
    <w:rsid w:val="00510823"/>
    <w:rsid w:val="00517743"/>
    <w:rsid w:val="00517CA9"/>
    <w:rsid w:val="0052325B"/>
    <w:rsid w:val="00526953"/>
    <w:rsid w:val="00527565"/>
    <w:rsid w:val="00530CF6"/>
    <w:rsid w:val="005313EE"/>
    <w:rsid w:val="00531743"/>
    <w:rsid w:val="005322B4"/>
    <w:rsid w:val="00535214"/>
    <w:rsid w:val="00535359"/>
    <w:rsid w:val="00535CC6"/>
    <w:rsid w:val="00537DCF"/>
    <w:rsid w:val="005417EA"/>
    <w:rsid w:val="0054290C"/>
    <w:rsid w:val="00542A80"/>
    <w:rsid w:val="00544174"/>
    <w:rsid w:val="00550309"/>
    <w:rsid w:val="00551098"/>
    <w:rsid w:val="005510B6"/>
    <w:rsid w:val="00553309"/>
    <w:rsid w:val="00555BCE"/>
    <w:rsid w:val="00564B23"/>
    <w:rsid w:val="0057674E"/>
    <w:rsid w:val="005811DC"/>
    <w:rsid w:val="00587862"/>
    <w:rsid w:val="00590C8B"/>
    <w:rsid w:val="00593EAC"/>
    <w:rsid w:val="005A74BE"/>
    <w:rsid w:val="005B060A"/>
    <w:rsid w:val="005B6351"/>
    <w:rsid w:val="005C6131"/>
    <w:rsid w:val="005D1D1A"/>
    <w:rsid w:val="005D45DA"/>
    <w:rsid w:val="005E29CD"/>
    <w:rsid w:val="005E5077"/>
    <w:rsid w:val="005E69F0"/>
    <w:rsid w:val="005F2F1E"/>
    <w:rsid w:val="006007B9"/>
    <w:rsid w:val="006011FD"/>
    <w:rsid w:val="006104C3"/>
    <w:rsid w:val="006127C2"/>
    <w:rsid w:val="00616E9B"/>
    <w:rsid w:val="00626AA9"/>
    <w:rsid w:val="00634218"/>
    <w:rsid w:val="00635FD6"/>
    <w:rsid w:val="00636EA0"/>
    <w:rsid w:val="006375EF"/>
    <w:rsid w:val="00637DED"/>
    <w:rsid w:val="00641C61"/>
    <w:rsid w:val="00662449"/>
    <w:rsid w:val="006632FE"/>
    <w:rsid w:val="00665A93"/>
    <w:rsid w:val="00670E8A"/>
    <w:rsid w:val="00670F9D"/>
    <w:rsid w:val="00684070"/>
    <w:rsid w:val="006A1E58"/>
    <w:rsid w:val="006A7AB8"/>
    <w:rsid w:val="006C0DED"/>
    <w:rsid w:val="006C0E25"/>
    <w:rsid w:val="006C1564"/>
    <w:rsid w:val="006C3147"/>
    <w:rsid w:val="006C771C"/>
    <w:rsid w:val="006D6B71"/>
    <w:rsid w:val="006E07CA"/>
    <w:rsid w:val="006E49FF"/>
    <w:rsid w:val="006F04BC"/>
    <w:rsid w:val="006F3ED9"/>
    <w:rsid w:val="006F6392"/>
    <w:rsid w:val="007011E0"/>
    <w:rsid w:val="00703873"/>
    <w:rsid w:val="00703A30"/>
    <w:rsid w:val="0071039D"/>
    <w:rsid w:val="00727E5F"/>
    <w:rsid w:val="00730156"/>
    <w:rsid w:val="007331E2"/>
    <w:rsid w:val="007337AA"/>
    <w:rsid w:val="00736821"/>
    <w:rsid w:val="007446CC"/>
    <w:rsid w:val="007456CF"/>
    <w:rsid w:val="00747E26"/>
    <w:rsid w:val="00751305"/>
    <w:rsid w:val="00751B00"/>
    <w:rsid w:val="00752772"/>
    <w:rsid w:val="00753689"/>
    <w:rsid w:val="00754BEE"/>
    <w:rsid w:val="00754DEE"/>
    <w:rsid w:val="00754F3F"/>
    <w:rsid w:val="00762275"/>
    <w:rsid w:val="00762BF2"/>
    <w:rsid w:val="00767245"/>
    <w:rsid w:val="00770354"/>
    <w:rsid w:val="007710D3"/>
    <w:rsid w:val="00775C15"/>
    <w:rsid w:val="007765AE"/>
    <w:rsid w:val="00784FDE"/>
    <w:rsid w:val="00785589"/>
    <w:rsid w:val="0078598C"/>
    <w:rsid w:val="00785CF9"/>
    <w:rsid w:val="0079635B"/>
    <w:rsid w:val="007966B2"/>
    <w:rsid w:val="007A1891"/>
    <w:rsid w:val="007A308E"/>
    <w:rsid w:val="007A32B0"/>
    <w:rsid w:val="007A356A"/>
    <w:rsid w:val="007A39F5"/>
    <w:rsid w:val="007A3DA8"/>
    <w:rsid w:val="007A475B"/>
    <w:rsid w:val="007D2558"/>
    <w:rsid w:val="007D5C77"/>
    <w:rsid w:val="007E2166"/>
    <w:rsid w:val="007F0532"/>
    <w:rsid w:val="007F6042"/>
    <w:rsid w:val="00803B53"/>
    <w:rsid w:val="00812934"/>
    <w:rsid w:val="008209C0"/>
    <w:rsid w:val="008214C8"/>
    <w:rsid w:val="00826C57"/>
    <w:rsid w:val="008307FA"/>
    <w:rsid w:val="00834D72"/>
    <w:rsid w:val="0083593A"/>
    <w:rsid w:val="00844CCF"/>
    <w:rsid w:val="0085031A"/>
    <w:rsid w:val="008515FA"/>
    <w:rsid w:val="00853A64"/>
    <w:rsid w:val="00855917"/>
    <w:rsid w:val="00855D8F"/>
    <w:rsid w:val="00860A81"/>
    <w:rsid w:val="008612E5"/>
    <w:rsid w:val="008669F5"/>
    <w:rsid w:val="00866A15"/>
    <w:rsid w:val="00872150"/>
    <w:rsid w:val="00874755"/>
    <w:rsid w:val="0088071A"/>
    <w:rsid w:val="0089027D"/>
    <w:rsid w:val="00892AE0"/>
    <w:rsid w:val="00893F6F"/>
    <w:rsid w:val="008A0A87"/>
    <w:rsid w:val="008C0E33"/>
    <w:rsid w:val="008C1A9C"/>
    <w:rsid w:val="008D1089"/>
    <w:rsid w:val="008D1D94"/>
    <w:rsid w:val="008D2FE3"/>
    <w:rsid w:val="008E1466"/>
    <w:rsid w:val="008E339B"/>
    <w:rsid w:val="008E4D87"/>
    <w:rsid w:val="008E5979"/>
    <w:rsid w:val="008F3440"/>
    <w:rsid w:val="00904263"/>
    <w:rsid w:val="00905840"/>
    <w:rsid w:val="00906415"/>
    <w:rsid w:val="009132B4"/>
    <w:rsid w:val="00914767"/>
    <w:rsid w:val="00915BD7"/>
    <w:rsid w:val="00915F9B"/>
    <w:rsid w:val="009203EA"/>
    <w:rsid w:val="00926472"/>
    <w:rsid w:val="0093486C"/>
    <w:rsid w:val="00940693"/>
    <w:rsid w:val="009410C0"/>
    <w:rsid w:val="00942AFA"/>
    <w:rsid w:val="0094435F"/>
    <w:rsid w:val="00951613"/>
    <w:rsid w:val="009571BB"/>
    <w:rsid w:val="00961159"/>
    <w:rsid w:val="009621F9"/>
    <w:rsid w:val="009636D8"/>
    <w:rsid w:val="00963DD7"/>
    <w:rsid w:val="00963FB3"/>
    <w:rsid w:val="00965F60"/>
    <w:rsid w:val="00966053"/>
    <w:rsid w:val="009700BD"/>
    <w:rsid w:val="00971A2B"/>
    <w:rsid w:val="00973F06"/>
    <w:rsid w:val="00975822"/>
    <w:rsid w:val="0097645C"/>
    <w:rsid w:val="009830DE"/>
    <w:rsid w:val="00983BDA"/>
    <w:rsid w:val="00985DAA"/>
    <w:rsid w:val="009868C3"/>
    <w:rsid w:val="009963F6"/>
    <w:rsid w:val="009A13F2"/>
    <w:rsid w:val="009A3DB6"/>
    <w:rsid w:val="009A54B6"/>
    <w:rsid w:val="009A57C9"/>
    <w:rsid w:val="009A6271"/>
    <w:rsid w:val="009A79D1"/>
    <w:rsid w:val="009B3F72"/>
    <w:rsid w:val="009B4FDD"/>
    <w:rsid w:val="009C346E"/>
    <w:rsid w:val="009C3CD5"/>
    <w:rsid w:val="009C66F4"/>
    <w:rsid w:val="009D072D"/>
    <w:rsid w:val="009D10A0"/>
    <w:rsid w:val="009D3EF0"/>
    <w:rsid w:val="009D3F37"/>
    <w:rsid w:val="009D5E80"/>
    <w:rsid w:val="009E2062"/>
    <w:rsid w:val="009E2617"/>
    <w:rsid w:val="009E2F57"/>
    <w:rsid w:val="009E519B"/>
    <w:rsid w:val="009E6E2F"/>
    <w:rsid w:val="009F27BC"/>
    <w:rsid w:val="009F38E5"/>
    <w:rsid w:val="009F722C"/>
    <w:rsid w:val="00A01716"/>
    <w:rsid w:val="00A02B8B"/>
    <w:rsid w:val="00A050A4"/>
    <w:rsid w:val="00A05BBE"/>
    <w:rsid w:val="00A0700B"/>
    <w:rsid w:val="00A079DB"/>
    <w:rsid w:val="00A108D5"/>
    <w:rsid w:val="00A10BB6"/>
    <w:rsid w:val="00A138C8"/>
    <w:rsid w:val="00A13AFF"/>
    <w:rsid w:val="00A14332"/>
    <w:rsid w:val="00A153AA"/>
    <w:rsid w:val="00A2222B"/>
    <w:rsid w:val="00A320F7"/>
    <w:rsid w:val="00A3582F"/>
    <w:rsid w:val="00A40764"/>
    <w:rsid w:val="00A42664"/>
    <w:rsid w:val="00A4591C"/>
    <w:rsid w:val="00A465CB"/>
    <w:rsid w:val="00A507C7"/>
    <w:rsid w:val="00A55B9B"/>
    <w:rsid w:val="00A57D8E"/>
    <w:rsid w:val="00A63178"/>
    <w:rsid w:val="00A63782"/>
    <w:rsid w:val="00A670C2"/>
    <w:rsid w:val="00A67323"/>
    <w:rsid w:val="00A67DF0"/>
    <w:rsid w:val="00A67E72"/>
    <w:rsid w:val="00A71F6A"/>
    <w:rsid w:val="00A72965"/>
    <w:rsid w:val="00A778C4"/>
    <w:rsid w:val="00A82F1E"/>
    <w:rsid w:val="00A83FDE"/>
    <w:rsid w:val="00A90042"/>
    <w:rsid w:val="00A96D09"/>
    <w:rsid w:val="00AA011A"/>
    <w:rsid w:val="00AA3733"/>
    <w:rsid w:val="00AA7176"/>
    <w:rsid w:val="00AB1E4E"/>
    <w:rsid w:val="00AB227E"/>
    <w:rsid w:val="00AB48ED"/>
    <w:rsid w:val="00AC148F"/>
    <w:rsid w:val="00AC4A2E"/>
    <w:rsid w:val="00AC4BDA"/>
    <w:rsid w:val="00AD15C5"/>
    <w:rsid w:val="00AD4AE0"/>
    <w:rsid w:val="00AE075C"/>
    <w:rsid w:val="00AE19C9"/>
    <w:rsid w:val="00AE1A2D"/>
    <w:rsid w:val="00AE371D"/>
    <w:rsid w:val="00AF3BF7"/>
    <w:rsid w:val="00AF3F98"/>
    <w:rsid w:val="00B00369"/>
    <w:rsid w:val="00B0134C"/>
    <w:rsid w:val="00B02EB0"/>
    <w:rsid w:val="00B03CA1"/>
    <w:rsid w:val="00B06096"/>
    <w:rsid w:val="00B06361"/>
    <w:rsid w:val="00B117DC"/>
    <w:rsid w:val="00B2233D"/>
    <w:rsid w:val="00B238B0"/>
    <w:rsid w:val="00B259EA"/>
    <w:rsid w:val="00B27835"/>
    <w:rsid w:val="00B37078"/>
    <w:rsid w:val="00B37DCC"/>
    <w:rsid w:val="00B41DCC"/>
    <w:rsid w:val="00B442A1"/>
    <w:rsid w:val="00B45921"/>
    <w:rsid w:val="00B51E98"/>
    <w:rsid w:val="00B54222"/>
    <w:rsid w:val="00B54B29"/>
    <w:rsid w:val="00B54CE7"/>
    <w:rsid w:val="00B570FE"/>
    <w:rsid w:val="00B76637"/>
    <w:rsid w:val="00B8139C"/>
    <w:rsid w:val="00B836B9"/>
    <w:rsid w:val="00B843E7"/>
    <w:rsid w:val="00B973AF"/>
    <w:rsid w:val="00BA0756"/>
    <w:rsid w:val="00BA1D04"/>
    <w:rsid w:val="00BB3C22"/>
    <w:rsid w:val="00BC2AEB"/>
    <w:rsid w:val="00BC4E4E"/>
    <w:rsid w:val="00BC5B45"/>
    <w:rsid w:val="00BC7A19"/>
    <w:rsid w:val="00BD1326"/>
    <w:rsid w:val="00BD5713"/>
    <w:rsid w:val="00BE1F89"/>
    <w:rsid w:val="00BF3037"/>
    <w:rsid w:val="00BF432F"/>
    <w:rsid w:val="00BF4F5E"/>
    <w:rsid w:val="00BF6228"/>
    <w:rsid w:val="00BF6D92"/>
    <w:rsid w:val="00C0022A"/>
    <w:rsid w:val="00C0431A"/>
    <w:rsid w:val="00C07B6B"/>
    <w:rsid w:val="00C107C3"/>
    <w:rsid w:val="00C13F1A"/>
    <w:rsid w:val="00C20D29"/>
    <w:rsid w:val="00C22BA8"/>
    <w:rsid w:val="00C2609D"/>
    <w:rsid w:val="00C33A59"/>
    <w:rsid w:val="00C6218A"/>
    <w:rsid w:val="00C63065"/>
    <w:rsid w:val="00C67F59"/>
    <w:rsid w:val="00C74074"/>
    <w:rsid w:val="00C76433"/>
    <w:rsid w:val="00C8055E"/>
    <w:rsid w:val="00C840B6"/>
    <w:rsid w:val="00C91098"/>
    <w:rsid w:val="00C97008"/>
    <w:rsid w:val="00C97ECD"/>
    <w:rsid w:val="00CA2465"/>
    <w:rsid w:val="00CA5375"/>
    <w:rsid w:val="00CB2C5D"/>
    <w:rsid w:val="00CB5F10"/>
    <w:rsid w:val="00CB7596"/>
    <w:rsid w:val="00CC081A"/>
    <w:rsid w:val="00CC241F"/>
    <w:rsid w:val="00CC37A4"/>
    <w:rsid w:val="00CC3ACC"/>
    <w:rsid w:val="00CC491B"/>
    <w:rsid w:val="00CC4B9E"/>
    <w:rsid w:val="00CC624F"/>
    <w:rsid w:val="00CD00C4"/>
    <w:rsid w:val="00CE4825"/>
    <w:rsid w:val="00CE7305"/>
    <w:rsid w:val="00CF24E3"/>
    <w:rsid w:val="00D015BB"/>
    <w:rsid w:val="00D03D09"/>
    <w:rsid w:val="00D04D7F"/>
    <w:rsid w:val="00D05E53"/>
    <w:rsid w:val="00D16E9A"/>
    <w:rsid w:val="00D16F67"/>
    <w:rsid w:val="00D22640"/>
    <w:rsid w:val="00D23BF8"/>
    <w:rsid w:val="00D23CD3"/>
    <w:rsid w:val="00D31BAA"/>
    <w:rsid w:val="00D33EFD"/>
    <w:rsid w:val="00D356C0"/>
    <w:rsid w:val="00D358EE"/>
    <w:rsid w:val="00D438A3"/>
    <w:rsid w:val="00D449B7"/>
    <w:rsid w:val="00D44C7F"/>
    <w:rsid w:val="00D4547E"/>
    <w:rsid w:val="00D45C7F"/>
    <w:rsid w:val="00D50A55"/>
    <w:rsid w:val="00D52E93"/>
    <w:rsid w:val="00D54730"/>
    <w:rsid w:val="00D5497B"/>
    <w:rsid w:val="00D55BAF"/>
    <w:rsid w:val="00D62C24"/>
    <w:rsid w:val="00D634F0"/>
    <w:rsid w:val="00D719C8"/>
    <w:rsid w:val="00D732A1"/>
    <w:rsid w:val="00D75E56"/>
    <w:rsid w:val="00D83CAE"/>
    <w:rsid w:val="00D87D8B"/>
    <w:rsid w:val="00D9144D"/>
    <w:rsid w:val="00D92C05"/>
    <w:rsid w:val="00D934F5"/>
    <w:rsid w:val="00D94B96"/>
    <w:rsid w:val="00DC0485"/>
    <w:rsid w:val="00DC36F9"/>
    <w:rsid w:val="00DC46FE"/>
    <w:rsid w:val="00DC792D"/>
    <w:rsid w:val="00DD22C6"/>
    <w:rsid w:val="00DE0D2C"/>
    <w:rsid w:val="00DE2D35"/>
    <w:rsid w:val="00DE646E"/>
    <w:rsid w:val="00DE64B0"/>
    <w:rsid w:val="00DE6627"/>
    <w:rsid w:val="00DE69F0"/>
    <w:rsid w:val="00DE6A0A"/>
    <w:rsid w:val="00DF5375"/>
    <w:rsid w:val="00DF5D39"/>
    <w:rsid w:val="00DF5EFF"/>
    <w:rsid w:val="00DF6AE0"/>
    <w:rsid w:val="00E00164"/>
    <w:rsid w:val="00E078D7"/>
    <w:rsid w:val="00E10492"/>
    <w:rsid w:val="00E12900"/>
    <w:rsid w:val="00E12B1E"/>
    <w:rsid w:val="00E12C0C"/>
    <w:rsid w:val="00E1430E"/>
    <w:rsid w:val="00E2105B"/>
    <w:rsid w:val="00E21504"/>
    <w:rsid w:val="00E22B3D"/>
    <w:rsid w:val="00E313D3"/>
    <w:rsid w:val="00E32E50"/>
    <w:rsid w:val="00E338FE"/>
    <w:rsid w:val="00E34237"/>
    <w:rsid w:val="00E36231"/>
    <w:rsid w:val="00E40580"/>
    <w:rsid w:val="00E40B04"/>
    <w:rsid w:val="00E41711"/>
    <w:rsid w:val="00E51B22"/>
    <w:rsid w:val="00E53C5B"/>
    <w:rsid w:val="00E55DD7"/>
    <w:rsid w:val="00E57A1B"/>
    <w:rsid w:val="00E6172F"/>
    <w:rsid w:val="00E661EF"/>
    <w:rsid w:val="00E70A14"/>
    <w:rsid w:val="00E7283F"/>
    <w:rsid w:val="00E7480A"/>
    <w:rsid w:val="00E8050A"/>
    <w:rsid w:val="00E85931"/>
    <w:rsid w:val="00E85D8C"/>
    <w:rsid w:val="00E95688"/>
    <w:rsid w:val="00E9582B"/>
    <w:rsid w:val="00E96E99"/>
    <w:rsid w:val="00EA0F4E"/>
    <w:rsid w:val="00EA4A92"/>
    <w:rsid w:val="00EA6156"/>
    <w:rsid w:val="00EA6438"/>
    <w:rsid w:val="00EB2627"/>
    <w:rsid w:val="00EB3240"/>
    <w:rsid w:val="00EB5FAF"/>
    <w:rsid w:val="00EC1953"/>
    <w:rsid w:val="00EC1D86"/>
    <w:rsid w:val="00EC7451"/>
    <w:rsid w:val="00EE75C1"/>
    <w:rsid w:val="00EF0040"/>
    <w:rsid w:val="00EF2955"/>
    <w:rsid w:val="00F11FA4"/>
    <w:rsid w:val="00F207A8"/>
    <w:rsid w:val="00F223D5"/>
    <w:rsid w:val="00F247E1"/>
    <w:rsid w:val="00F31876"/>
    <w:rsid w:val="00F31A64"/>
    <w:rsid w:val="00F373B0"/>
    <w:rsid w:val="00F43440"/>
    <w:rsid w:val="00F454D9"/>
    <w:rsid w:val="00F45796"/>
    <w:rsid w:val="00F45D6A"/>
    <w:rsid w:val="00F45F0D"/>
    <w:rsid w:val="00F47216"/>
    <w:rsid w:val="00F52326"/>
    <w:rsid w:val="00F5272A"/>
    <w:rsid w:val="00F603CA"/>
    <w:rsid w:val="00F6216F"/>
    <w:rsid w:val="00F62AD4"/>
    <w:rsid w:val="00F64086"/>
    <w:rsid w:val="00F64E3B"/>
    <w:rsid w:val="00F70628"/>
    <w:rsid w:val="00F727AA"/>
    <w:rsid w:val="00F80C66"/>
    <w:rsid w:val="00F84FF3"/>
    <w:rsid w:val="00F85BEA"/>
    <w:rsid w:val="00F85C33"/>
    <w:rsid w:val="00F95F2A"/>
    <w:rsid w:val="00FA2CC9"/>
    <w:rsid w:val="00FA73F0"/>
    <w:rsid w:val="00FB16EC"/>
    <w:rsid w:val="00FB2422"/>
    <w:rsid w:val="00FB301A"/>
    <w:rsid w:val="00FC0AEC"/>
    <w:rsid w:val="00FC1C92"/>
    <w:rsid w:val="00FC209E"/>
    <w:rsid w:val="00FC4E26"/>
    <w:rsid w:val="00FC714D"/>
    <w:rsid w:val="00FD0899"/>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spacing w:before="120"/>
      <w:jc w:val="left"/>
    </w:pPr>
    <w:rPr>
      <w:b/>
      <w:bCs/>
      <w:i/>
      <w:iCs/>
    </w:r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spacing w:before="120"/>
      <w:ind w:left="240"/>
      <w:jc w:val="left"/>
    </w:pPr>
    <w:rPr>
      <w:b/>
      <w:bCs/>
      <w:sz w:val="22"/>
      <w:szCs w:val="22"/>
    </w:rPr>
  </w:style>
  <w:style w:type="paragraph" w:styleId="TDC3">
    <w:name w:val="toc 3"/>
    <w:basedOn w:val="Normal"/>
    <w:next w:val="Normal"/>
    <w:autoRedefine/>
    <w:uiPriority w:val="39"/>
    <w:unhideWhenUsed/>
    <w:rsid w:val="00DE6A0A"/>
    <w:pPr>
      <w:ind w:left="480"/>
      <w:jc w:val="left"/>
    </w:pPr>
    <w:rPr>
      <w:sz w:val="20"/>
      <w:szCs w:val="20"/>
    </w:r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styleId="TDC4">
    <w:name w:val="toc 4"/>
    <w:basedOn w:val="Normal"/>
    <w:next w:val="Normal"/>
    <w:autoRedefine/>
    <w:uiPriority w:val="39"/>
    <w:unhideWhenUsed/>
    <w:rsid w:val="00AE1A2D"/>
    <w:pPr>
      <w:ind w:left="720"/>
      <w:jc w:val="left"/>
    </w:pPr>
    <w:rPr>
      <w:sz w:val="20"/>
      <w:szCs w:val="20"/>
    </w:rPr>
  </w:style>
  <w:style w:type="paragraph" w:styleId="TDC5">
    <w:name w:val="toc 5"/>
    <w:basedOn w:val="Normal"/>
    <w:next w:val="Normal"/>
    <w:autoRedefine/>
    <w:uiPriority w:val="39"/>
    <w:unhideWhenUsed/>
    <w:rsid w:val="00AE1A2D"/>
    <w:pPr>
      <w:ind w:left="960"/>
      <w:jc w:val="left"/>
    </w:pPr>
    <w:rPr>
      <w:sz w:val="20"/>
      <w:szCs w:val="20"/>
    </w:rPr>
  </w:style>
  <w:style w:type="paragraph" w:styleId="TDC6">
    <w:name w:val="toc 6"/>
    <w:basedOn w:val="Normal"/>
    <w:next w:val="Normal"/>
    <w:autoRedefine/>
    <w:uiPriority w:val="39"/>
    <w:unhideWhenUsed/>
    <w:rsid w:val="00AE1A2D"/>
    <w:pPr>
      <w:ind w:left="1200"/>
      <w:jc w:val="left"/>
    </w:pPr>
    <w:rPr>
      <w:sz w:val="20"/>
      <w:szCs w:val="20"/>
    </w:rPr>
  </w:style>
  <w:style w:type="paragraph" w:styleId="TDC7">
    <w:name w:val="toc 7"/>
    <w:basedOn w:val="Normal"/>
    <w:next w:val="Normal"/>
    <w:autoRedefine/>
    <w:uiPriority w:val="39"/>
    <w:unhideWhenUsed/>
    <w:rsid w:val="00AE1A2D"/>
    <w:pPr>
      <w:ind w:left="1440"/>
      <w:jc w:val="left"/>
    </w:pPr>
    <w:rPr>
      <w:sz w:val="20"/>
      <w:szCs w:val="20"/>
    </w:rPr>
  </w:style>
  <w:style w:type="paragraph" w:styleId="TDC8">
    <w:name w:val="toc 8"/>
    <w:basedOn w:val="Normal"/>
    <w:next w:val="Normal"/>
    <w:autoRedefine/>
    <w:uiPriority w:val="39"/>
    <w:unhideWhenUsed/>
    <w:rsid w:val="00AE1A2D"/>
    <w:pPr>
      <w:ind w:left="1680"/>
      <w:jc w:val="left"/>
    </w:pPr>
    <w:rPr>
      <w:sz w:val="20"/>
      <w:szCs w:val="20"/>
    </w:rPr>
  </w:style>
  <w:style w:type="paragraph" w:styleId="TDC9">
    <w:name w:val="toc 9"/>
    <w:basedOn w:val="Normal"/>
    <w:next w:val="Normal"/>
    <w:autoRedefine/>
    <w:uiPriority w:val="39"/>
    <w:unhideWhenUsed/>
    <w:rsid w:val="00AE1A2D"/>
    <w:pPr>
      <w:ind w:left="1920"/>
      <w:jc w:val="left"/>
    </w:pPr>
    <w:rPr>
      <w:sz w:val="20"/>
      <w:szCs w:val="20"/>
    </w:rPr>
  </w:style>
  <w:style w:type="table" w:customStyle="1" w:styleId="TableNormal">
    <w:name w:val="Table Normal"/>
    <w:uiPriority w:val="2"/>
    <w:semiHidden/>
    <w:unhideWhenUsed/>
    <w:qFormat/>
    <w:rsid w:val="007F6042"/>
    <w:pPr>
      <w:widowControl w:val="0"/>
      <w:autoSpaceDE w:val="0"/>
      <w:autoSpaceDN w:val="0"/>
      <w:ind w:firstLine="0"/>
      <w:jc w:val="left"/>
    </w:pPr>
    <w:rPr>
      <w:kern w:val="0"/>
      <w:sz w:val="22"/>
      <w:szCs w:val="22"/>
      <w:lang w:val="en-US"/>
      <w14:ligatures w14:val="none"/>
    </w:rPr>
    <w:tblPr>
      <w:tblInd w:w="0" w:type="dxa"/>
      <w:tblCellMar>
        <w:top w:w="0" w:type="dxa"/>
        <w:left w:w="0" w:type="dxa"/>
        <w:bottom w:w="0" w:type="dxa"/>
        <w:right w:w="0" w:type="dxa"/>
      </w:tblCellMar>
    </w:tblPr>
  </w:style>
  <w:style w:type="paragraph" w:styleId="NormalWeb">
    <w:name w:val="Normal (Web)"/>
    <w:basedOn w:val="Normal"/>
    <w:uiPriority w:val="99"/>
    <w:unhideWhenUsed/>
    <w:rsid w:val="00637DED"/>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637D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1115">
      <w:bodyDiv w:val="1"/>
      <w:marLeft w:val="0"/>
      <w:marRight w:val="0"/>
      <w:marTop w:val="0"/>
      <w:marBottom w:val="0"/>
      <w:divBdr>
        <w:top w:val="none" w:sz="0" w:space="0" w:color="auto"/>
        <w:left w:val="none" w:sz="0" w:space="0" w:color="auto"/>
        <w:bottom w:val="none" w:sz="0" w:space="0" w:color="auto"/>
        <w:right w:val="none" w:sz="0" w:space="0" w:color="auto"/>
      </w:divBdr>
    </w:div>
    <w:div w:id="43716766">
      <w:bodyDiv w:val="1"/>
      <w:marLeft w:val="0"/>
      <w:marRight w:val="0"/>
      <w:marTop w:val="0"/>
      <w:marBottom w:val="0"/>
      <w:divBdr>
        <w:top w:val="none" w:sz="0" w:space="0" w:color="auto"/>
        <w:left w:val="none" w:sz="0" w:space="0" w:color="auto"/>
        <w:bottom w:val="none" w:sz="0" w:space="0" w:color="auto"/>
        <w:right w:val="none" w:sz="0" w:space="0" w:color="auto"/>
      </w:divBdr>
    </w:div>
    <w:div w:id="59864250">
      <w:bodyDiv w:val="1"/>
      <w:marLeft w:val="0"/>
      <w:marRight w:val="0"/>
      <w:marTop w:val="0"/>
      <w:marBottom w:val="0"/>
      <w:divBdr>
        <w:top w:val="none" w:sz="0" w:space="0" w:color="auto"/>
        <w:left w:val="none" w:sz="0" w:space="0" w:color="auto"/>
        <w:bottom w:val="none" w:sz="0" w:space="0" w:color="auto"/>
        <w:right w:val="none" w:sz="0" w:space="0" w:color="auto"/>
      </w:divBdr>
    </w:div>
    <w:div w:id="71319767">
      <w:bodyDiv w:val="1"/>
      <w:marLeft w:val="0"/>
      <w:marRight w:val="0"/>
      <w:marTop w:val="0"/>
      <w:marBottom w:val="0"/>
      <w:divBdr>
        <w:top w:val="none" w:sz="0" w:space="0" w:color="auto"/>
        <w:left w:val="none" w:sz="0" w:space="0" w:color="auto"/>
        <w:bottom w:val="none" w:sz="0" w:space="0" w:color="auto"/>
        <w:right w:val="none" w:sz="0" w:space="0" w:color="auto"/>
      </w:divBdr>
    </w:div>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440363">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65559425">
      <w:bodyDiv w:val="1"/>
      <w:marLeft w:val="0"/>
      <w:marRight w:val="0"/>
      <w:marTop w:val="0"/>
      <w:marBottom w:val="0"/>
      <w:divBdr>
        <w:top w:val="none" w:sz="0" w:space="0" w:color="auto"/>
        <w:left w:val="none" w:sz="0" w:space="0" w:color="auto"/>
        <w:bottom w:val="none" w:sz="0" w:space="0" w:color="auto"/>
        <w:right w:val="none" w:sz="0" w:space="0" w:color="auto"/>
      </w:divBdr>
    </w:div>
    <w:div w:id="172258694">
      <w:bodyDiv w:val="1"/>
      <w:marLeft w:val="0"/>
      <w:marRight w:val="0"/>
      <w:marTop w:val="0"/>
      <w:marBottom w:val="0"/>
      <w:divBdr>
        <w:top w:val="none" w:sz="0" w:space="0" w:color="auto"/>
        <w:left w:val="none" w:sz="0" w:space="0" w:color="auto"/>
        <w:bottom w:val="none" w:sz="0" w:space="0" w:color="auto"/>
        <w:right w:val="none" w:sz="0" w:space="0" w:color="auto"/>
      </w:divBdr>
    </w:div>
    <w:div w:id="291710430">
      <w:bodyDiv w:val="1"/>
      <w:marLeft w:val="0"/>
      <w:marRight w:val="0"/>
      <w:marTop w:val="0"/>
      <w:marBottom w:val="0"/>
      <w:divBdr>
        <w:top w:val="none" w:sz="0" w:space="0" w:color="auto"/>
        <w:left w:val="none" w:sz="0" w:space="0" w:color="auto"/>
        <w:bottom w:val="none" w:sz="0" w:space="0" w:color="auto"/>
        <w:right w:val="none" w:sz="0" w:space="0" w:color="auto"/>
      </w:divBdr>
    </w:div>
    <w:div w:id="424500943">
      <w:bodyDiv w:val="1"/>
      <w:marLeft w:val="0"/>
      <w:marRight w:val="0"/>
      <w:marTop w:val="0"/>
      <w:marBottom w:val="0"/>
      <w:divBdr>
        <w:top w:val="none" w:sz="0" w:space="0" w:color="auto"/>
        <w:left w:val="none" w:sz="0" w:space="0" w:color="auto"/>
        <w:bottom w:val="none" w:sz="0" w:space="0" w:color="auto"/>
        <w:right w:val="none" w:sz="0" w:space="0" w:color="auto"/>
      </w:divBdr>
    </w:div>
    <w:div w:id="474419882">
      <w:bodyDiv w:val="1"/>
      <w:marLeft w:val="0"/>
      <w:marRight w:val="0"/>
      <w:marTop w:val="0"/>
      <w:marBottom w:val="0"/>
      <w:divBdr>
        <w:top w:val="none" w:sz="0" w:space="0" w:color="auto"/>
        <w:left w:val="none" w:sz="0" w:space="0" w:color="auto"/>
        <w:bottom w:val="none" w:sz="0" w:space="0" w:color="auto"/>
        <w:right w:val="none" w:sz="0" w:space="0" w:color="auto"/>
      </w:divBdr>
    </w:div>
    <w:div w:id="492071316">
      <w:bodyDiv w:val="1"/>
      <w:marLeft w:val="0"/>
      <w:marRight w:val="0"/>
      <w:marTop w:val="0"/>
      <w:marBottom w:val="0"/>
      <w:divBdr>
        <w:top w:val="none" w:sz="0" w:space="0" w:color="auto"/>
        <w:left w:val="none" w:sz="0" w:space="0" w:color="auto"/>
        <w:bottom w:val="none" w:sz="0" w:space="0" w:color="auto"/>
        <w:right w:val="none" w:sz="0" w:space="0" w:color="auto"/>
      </w:divBdr>
    </w:div>
    <w:div w:id="563183339">
      <w:bodyDiv w:val="1"/>
      <w:marLeft w:val="0"/>
      <w:marRight w:val="0"/>
      <w:marTop w:val="0"/>
      <w:marBottom w:val="0"/>
      <w:divBdr>
        <w:top w:val="none" w:sz="0" w:space="0" w:color="auto"/>
        <w:left w:val="none" w:sz="0" w:space="0" w:color="auto"/>
        <w:bottom w:val="none" w:sz="0" w:space="0" w:color="auto"/>
        <w:right w:val="none" w:sz="0" w:space="0" w:color="auto"/>
      </w:divBdr>
    </w:div>
    <w:div w:id="597952240">
      <w:bodyDiv w:val="1"/>
      <w:marLeft w:val="0"/>
      <w:marRight w:val="0"/>
      <w:marTop w:val="0"/>
      <w:marBottom w:val="0"/>
      <w:divBdr>
        <w:top w:val="none" w:sz="0" w:space="0" w:color="auto"/>
        <w:left w:val="none" w:sz="0" w:space="0" w:color="auto"/>
        <w:bottom w:val="none" w:sz="0" w:space="0" w:color="auto"/>
        <w:right w:val="none" w:sz="0" w:space="0" w:color="auto"/>
      </w:divBdr>
    </w:div>
    <w:div w:id="675808345">
      <w:bodyDiv w:val="1"/>
      <w:marLeft w:val="0"/>
      <w:marRight w:val="0"/>
      <w:marTop w:val="0"/>
      <w:marBottom w:val="0"/>
      <w:divBdr>
        <w:top w:val="none" w:sz="0" w:space="0" w:color="auto"/>
        <w:left w:val="none" w:sz="0" w:space="0" w:color="auto"/>
        <w:bottom w:val="none" w:sz="0" w:space="0" w:color="auto"/>
        <w:right w:val="none" w:sz="0" w:space="0" w:color="auto"/>
      </w:divBdr>
    </w:div>
    <w:div w:id="689798407">
      <w:bodyDiv w:val="1"/>
      <w:marLeft w:val="0"/>
      <w:marRight w:val="0"/>
      <w:marTop w:val="0"/>
      <w:marBottom w:val="0"/>
      <w:divBdr>
        <w:top w:val="none" w:sz="0" w:space="0" w:color="auto"/>
        <w:left w:val="none" w:sz="0" w:space="0" w:color="auto"/>
        <w:bottom w:val="none" w:sz="0" w:space="0" w:color="auto"/>
        <w:right w:val="none" w:sz="0" w:space="0" w:color="auto"/>
      </w:divBdr>
    </w:div>
    <w:div w:id="692342620">
      <w:bodyDiv w:val="1"/>
      <w:marLeft w:val="0"/>
      <w:marRight w:val="0"/>
      <w:marTop w:val="0"/>
      <w:marBottom w:val="0"/>
      <w:divBdr>
        <w:top w:val="none" w:sz="0" w:space="0" w:color="auto"/>
        <w:left w:val="none" w:sz="0" w:space="0" w:color="auto"/>
        <w:bottom w:val="none" w:sz="0" w:space="0" w:color="auto"/>
        <w:right w:val="none" w:sz="0" w:space="0" w:color="auto"/>
      </w:divBdr>
    </w:div>
    <w:div w:id="708066556">
      <w:bodyDiv w:val="1"/>
      <w:marLeft w:val="0"/>
      <w:marRight w:val="0"/>
      <w:marTop w:val="0"/>
      <w:marBottom w:val="0"/>
      <w:divBdr>
        <w:top w:val="none" w:sz="0" w:space="0" w:color="auto"/>
        <w:left w:val="none" w:sz="0" w:space="0" w:color="auto"/>
        <w:bottom w:val="none" w:sz="0" w:space="0" w:color="auto"/>
        <w:right w:val="none" w:sz="0" w:space="0" w:color="auto"/>
      </w:divBdr>
    </w:div>
    <w:div w:id="717126486">
      <w:bodyDiv w:val="1"/>
      <w:marLeft w:val="0"/>
      <w:marRight w:val="0"/>
      <w:marTop w:val="0"/>
      <w:marBottom w:val="0"/>
      <w:divBdr>
        <w:top w:val="none" w:sz="0" w:space="0" w:color="auto"/>
        <w:left w:val="none" w:sz="0" w:space="0" w:color="auto"/>
        <w:bottom w:val="none" w:sz="0" w:space="0" w:color="auto"/>
        <w:right w:val="none" w:sz="0" w:space="0" w:color="auto"/>
      </w:divBdr>
    </w:div>
    <w:div w:id="726876636">
      <w:bodyDiv w:val="1"/>
      <w:marLeft w:val="0"/>
      <w:marRight w:val="0"/>
      <w:marTop w:val="0"/>
      <w:marBottom w:val="0"/>
      <w:divBdr>
        <w:top w:val="none" w:sz="0" w:space="0" w:color="auto"/>
        <w:left w:val="none" w:sz="0" w:space="0" w:color="auto"/>
        <w:bottom w:val="none" w:sz="0" w:space="0" w:color="auto"/>
        <w:right w:val="none" w:sz="0" w:space="0" w:color="auto"/>
      </w:divBdr>
    </w:div>
    <w:div w:id="760108568">
      <w:bodyDiv w:val="1"/>
      <w:marLeft w:val="0"/>
      <w:marRight w:val="0"/>
      <w:marTop w:val="0"/>
      <w:marBottom w:val="0"/>
      <w:divBdr>
        <w:top w:val="none" w:sz="0" w:space="0" w:color="auto"/>
        <w:left w:val="none" w:sz="0" w:space="0" w:color="auto"/>
        <w:bottom w:val="none" w:sz="0" w:space="0" w:color="auto"/>
        <w:right w:val="none" w:sz="0" w:space="0" w:color="auto"/>
      </w:divBdr>
    </w:div>
    <w:div w:id="786973860">
      <w:bodyDiv w:val="1"/>
      <w:marLeft w:val="0"/>
      <w:marRight w:val="0"/>
      <w:marTop w:val="0"/>
      <w:marBottom w:val="0"/>
      <w:divBdr>
        <w:top w:val="none" w:sz="0" w:space="0" w:color="auto"/>
        <w:left w:val="none" w:sz="0" w:space="0" w:color="auto"/>
        <w:bottom w:val="none" w:sz="0" w:space="0" w:color="auto"/>
        <w:right w:val="none" w:sz="0" w:space="0" w:color="auto"/>
      </w:divBdr>
    </w:div>
    <w:div w:id="879585812">
      <w:bodyDiv w:val="1"/>
      <w:marLeft w:val="0"/>
      <w:marRight w:val="0"/>
      <w:marTop w:val="0"/>
      <w:marBottom w:val="0"/>
      <w:divBdr>
        <w:top w:val="none" w:sz="0" w:space="0" w:color="auto"/>
        <w:left w:val="none" w:sz="0" w:space="0" w:color="auto"/>
        <w:bottom w:val="none" w:sz="0" w:space="0" w:color="auto"/>
        <w:right w:val="none" w:sz="0" w:space="0" w:color="auto"/>
      </w:divBdr>
    </w:div>
    <w:div w:id="916790766">
      <w:bodyDiv w:val="1"/>
      <w:marLeft w:val="0"/>
      <w:marRight w:val="0"/>
      <w:marTop w:val="0"/>
      <w:marBottom w:val="0"/>
      <w:divBdr>
        <w:top w:val="none" w:sz="0" w:space="0" w:color="auto"/>
        <w:left w:val="none" w:sz="0" w:space="0" w:color="auto"/>
        <w:bottom w:val="none" w:sz="0" w:space="0" w:color="auto"/>
        <w:right w:val="none" w:sz="0" w:space="0" w:color="auto"/>
      </w:divBdr>
    </w:div>
    <w:div w:id="1033192453">
      <w:bodyDiv w:val="1"/>
      <w:marLeft w:val="0"/>
      <w:marRight w:val="0"/>
      <w:marTop w:val="0"/>
      <w:marBottom w:val="0"/>
      <w:divBdr>
        <w:top w:val="none" w:sz="0" w:space="0" w:color="auto"/>
        <w:left w:val="none" w:sz="0" w:space="0" w:color="auto"/>
        <w:bottom w:val="none" w:sz="0" w:space="0" w:color="auto"/>
        <w:right w:val="none" w:sz="0" w:space="0" w:color="auto"/>
      </w:divBdr>
    </w:div>
    <w:div w:id="1069645402">
      <w:bodyDiv w:val="1"/>
      <w:marLeft w:val="0"/>
      <w:marRight w:val="0"/>
      <w:marTop w:val="0"/>
      <w:marBottom w:val="0"/>
      <w:divBdr>
        <w:top w:val="none" w:sz="0" w:space="0" w:color="auto"/>
        <w:left w:val="none" w:sz="0" w:space="0" w:color="auto"/>
        <w:bottom w:val="none" w:sz="0" w:space="0" w:color="auto"/>
        <w:right w:val="none" w:sz="0" w:space="0" w:color="auto"/>
      </w:divBdr>
    </w:div>
    <w:div w:id="1127160211">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146628676">
      <w:bodyDiv w:val="1"/>
      <w:marLeft w:val="0"/>
      <w:marRight w:val="0"/>
      <w:marTop w:val="0"/>
      <w:marBottom w:val="0"/>
      <w:divBdr>
        <w:top w:val="none" w:sz="0" w:space="0" w:color="auto"/>
        <w:left w:val="none" w:sz="0" w:space="0" w:color="auto"/>
        <w:bottom w:val="none" w:sz="0" w:space="0" w:color="auto"/>
        <w:right w:val="none" w:sz="0" w:space="0" w:color="auto"/>
      </w:divBdr>
    </w:div>
    <w:div w:id="1154179633">
      <w:bodyDiv w:val="1"/>
      <w:marLeft w:val="0"/>
      <w:marRight w:val="0"/>
      <w:marTop w:val="0"/>
      <w:marBottom w:val="0"/>
      <w:divBdr>
        <w:top w:val="none" w:sz="0" w:space="0" w:color="auto"/>
        <w:left w:val="none" w:sz="0" w:space="0" w:color="auto"/>
        <w:bottom w:val="none" w:sz="0" w:space="0" w:color="auto"/>
        <w:right w:val="none" w:sz="0" w:space="0" w:color="auto"/>
      </w:divBdr>
    </w:div>
    <w:div w:id="1207108429">
      <w:bodyDiv w:val="1"/>
      <w:marLeft w:val="0"/>
      <w:marRight w:val="0"/>
      <w:marTop w:val="0"/>
      <w:marBottom w:val="0"/>
      <w:divBdr>
        <w:top w:val="none" w:sz="0" w:space="0" w:color="auto"/>
        <w:left w:val="none" w:sz="0" w:space="0" w:color="auto"/>
        <w:bottom w:val="none" w:sz="0" w:space="0" w:color="auto"/>
        <w:right w:val="none" w:sz="0" w:space="0" w:color="auto"/>
      </w:divBdr>
    </w:div>
    <w:div w:id="1266109972">
      <w:bodyDiv w:val="1"/>
      <w:marLeft w:val="0"/>
      <w:marRight w:val="0"/>
      <w:marTop w:val="0"/>
      <w:marBottom w:val="0"/>
      <w:divBdr>
        <w:top w:val="none" w:sz="0" w:space="0" w:color="auto"/>
        <w:left w:val="none" w:sz="0" w:space="0" w:color="auto"/>
        <w:bottom w:val="none" w:sz="0" w:space="0" w:color="auto"/>
        <w:right w:val="none" w:sz="0" w:space="0" w:color="auto"/>
      </w:divBdr>
    </w:div>
    <w:div w:id="1342318047">
      <w:bodyDiv w:val="1"/>
      <w:marLeft w:val="0"/>
      <w:marRight w:val="0"/>
      <w:marTop w:val="0"/>
      <w:marBottom w:val="0"/>
      <w:divBdr>
        <w:top w:val="none" w:sz="0" w:space="0" w:color="auto"/>
        <w:left w:val="none" w:sz="0" w:space="0" w:color="auto"/>
        <w:bottom w:val="none" w:sz="0" w:space="0" w:color="auto"/>
        <w:right w:val="none" w:sz="0" w:space="0" w:color="auto"/>
      </w:divBdr>
    </w:div>
    <w:div w:id="1403479051">
      <w:bodyDiv w:val="1"/>
      <w:marLeft w:val="0"/>
      <w:marRight w:val="0"/>
      <w:marTop w:val="0"/>
      <w:marBottom w:val="0"/>
      <w:divBdr>
        <w:top w:val="none" w:sz="0" w:space="0" w:color="auto"/>
        <w:left w:val="none" w:sz="0" w:space="0" w:color="auto"/>
        <w:bottom w:val="none" w:sz="0" w:space="0" w:color="auto"/>
        <w:right w:val="none" w:sz="0" w:space="0" w:color="auto"/>
      </w:divBdr>
    </w:div>
    <w:div w:id="1415591542">
      <w:bodyDiv w:val="1"/>
      <w:marLeft w:val="0"/>
      <w:marRight w:val="0"/>
      <w:marTop w:val="0"/>
      <w:marBottom w:val="0"/>
      <w:divBdr>
        <w:top w:val="none" w:sz="0" w:space="0" w:color="auto"/>
        <w:left w:val="none" w:sz="0" w:space="0" w:color="auto"/>
        <w:bottom w:val="none" w:sz="0" w:space="0" w:color="auto"/>
        <w:right w:val="none" w:sz="0" w:space="0" w:color="auto"/>
      </w:divBdr>
    </w:div>
    <w:div w:id="1471096910">
      <w:bodyDiv w:val="1"/>
      <w:marLeft w:val="0"/>
      <w:marRight w:val="0"/>
      <w:marTop w:val="0"/>
      <w:marBottom w:val="0"/>
      <w:divBdr>
        <w:top w:val="none" w:sz="0" w:space="0" w:color="auto"/>
        <w:left w:val="none" w:sz="0" w:space="0" w:color="auto"/>
        <w:bottom w:val="none" w:sz="0" w:space="0" w:color="auto"/>
        <w:right w:val="none" w:sz="0" w:space="0" w:color="auto"/>
      </w:divBdr>
    </w:div>
    <w:div w:id="1543516800">
      <w:bodyDiv w:val="1"/>
      <w:marLeft w:val="0"/>
      <w:marRight w:val="0"/>
      <w:marTop w:val="0"/>
      <w:marBottom w:val="0"/>
      <w:divBdr>
        <w:top w:val="none" w:sz="0" w:space="0" w:color="auto"/>
        <w:left w:val="none" w:sz="0" w:space="0" w:color="auto"/>
        <w:bottom w:val="none" w:sz="0" w:space="0" w:color="auto"/>
        <w:right w:val="none" w:sz="0" w:space="0" w:color="auto"/>
      </w:divBdr>
    </w:div>
    <w:div w:id="1566187607">
      <w:bodyDiv w:val="1"/>
      <w:marLeft w:val="0"/>
      <w:marRight w:val="0"/>
      <w:marTop w:val="0"/>
      <w:marBottom w:val="0"/>
      <w:divBdr>
        <w:top w:val="none" w:sz="0" w:space="0" w:color="auto"/>
        <w:left w:val="none" w:sz="0" w:space="0" w:color="auto"/>
        <w:bottom w:val="none" w:sz="0" w:space="0" w:color="auto"/>
        <w:right w:val="none" w:sz="0" w:space="0" w:color="auto"/>
      </w:divBdr>
    </w:div>
    <w:div w:id="1589071382">
      <w:bodyDiv w:val="1"/>
      <w:marLeft w:val="0"/>
      <w:marRight w:val="0"/>
      <w:marTop w:val="0"/>
      <w:marBottom w:val="0"/>
      <w:divBdr>
        <w:top w:val="none" w:sz="0" w:space="0" w:color="auto"/>
        <w:left w:val="none" w:sz="0" w:space="0" w:color="auto"/>
        <w:bottom w:val="none" w:sz="0" w:space="0" w:color="auto"/>
        <w:right w:val="none" w:sz="0" w:space="0" w:color="auto"/>
      </w:divBdr>
    </w:div>
    <w:div w:id="1593196660">
      <w:bodyDiv w:val="1"/>
      <w:marLeft w:val="0"/>
      <w:marRight w:val="0"/>
      <w:marTop w:val="0"/>
      <w:marBottom w:val="0"/>
      <w:divBdr>
        <w:top w:val="none" w:sz="0" w:space="0" w:color="auto"/>
        <w:left w:val="none" w:sz="0" w:space="0" w:color="auto"/>
        <w:bottom w:val="none" w:sz="0" w:space="0" w:color="auto"/>
        <w:right w:val="none" w:sz="0" w:space="0" w:color="auto"/>
      </w:divBdr>
    </w:div>
    <w:div w:id="1643147691">
      <w:bodyDiv w:val="1"/>
      <w:marLeft w:val="0"/>
      <w:marRight w:val="0"/>
      <w:marTop w:val="0"/>
      <w:marBottom w:val="0"/>
      <w:divBdr>
        <w:top w:val="none" w:sz="0" w:space="0" w:color="auto"/>
        <w:left w:val="none" w:sz="0" w:space="0" w:color="auto"/>
        <w:bottom w:val="none" w:sz="0" w:space="0" w:color="auto"/>
        <w:right w:val="none" w:sz="0" w:space="0" w:color="auto"/>
      </w:divBdr>
    </w:div>
    <w:div w:id="1658150769">
      <w:bodyDiv w:val="1"/>
      <w:marLeft w:val="0"/>
      <w:marRight w:val="0"/>
      <w:marTop w:val="0"/>
      <w:marBottom w:val="0"/>
      <w:divBdr>
        <w:top w:val="none" w:sz="0" w:space="0" w:color="auto"/>
        <w:left w:val="none" w:sz="0" w:space="0" w:color="auto"/>
        <w:bottom w:val="none" w:sz="0" w:space="0" w:color="auto"/>
        <w:right w:val="none" w:sz="0" w:space="0" w:color="auto"/>
      </w:divBdr>
    </w:div>
    <w:div w:id="1663775334">
      <w:bodyDiv w:val="1"/>
      <w:marLeft w:val="0"/>
      <w:marRight w:val="0"/>
      <w:marTop w:val="0"/>
      <w:marBottom w:val="0"/>
      <w:divBdr>
        <w:top w:val="none" w:sz="0" w:space="0" w:color="auto"/>
        <w:left w:val="none" w:sz="0" w:space="0" w:color="auto"/>
        <w:bottom w:val="none" w:sz="0" w:space="0" w:color="auto"/>
        <w:right w:val="none" w:sz="0" w:space="0" w:color="auto"/>
      </w:divBdr>
    </w:div>
    <w:div w:id="1720473514">
      <w:bodyDiv w:val="1"/>
      <w:marLeft w:val="0"/>
      <w:marRight w:val="0"/>
      <w:marTop w:val="0"/>
      <w:marBottom w:val="0"/>
      <w:divBdr>
        <w:top w:val="none" w:sz="0" w:space="0" w:color="auto"/>
        <w:left w:val="none" w:sz="0" w:space="0" w:color="auto"/>
        <w:bottom w:val="none" w:sz="0" w:space="0" w:color="auto"/>
        <w:right w:val="none" w:sz="0" w:space="0" w:color="auto"/>
      </w:divBdr>
    </w:div>
    <w:div w:id="1737314148">
      <w:bodyDiv w:val="1"/>
      <w:marLeft w:val="0"/>
      <w:marRight w:val="0"/>
      <w:marTop w:val="0"/>
      <w:marBottom w:val="0"/>
      <w:divBdr>
        <w:top w:val="none" w:sz="0" w:space="0" w:color="auto"/>
        <w:left w:val="none" w:sz="0" w:space="0" w:color="auto"/>
        <w:bottom w:val="none" w:sz="0" w:space="0" w:color="auto"/>
        <w:right w:val="none" w:sz="0" w:space="0" w:color="auto"/>
      </w:divBdr>
    </w:div>
    <w:div w:id="1806308976">
      <w:bodyDiv w:val="1"/>
      <w:marLeft w:val="0"/>
      <w:marRight w:val="0"/>
      <w:marTop w:val="0"/>
      <w:marBottom w:val="0"/>
      <w:divBdr>
        <w:top w:val="none" w:sz="0" w:space="0" w:color="auto"/>
        <w:left w:val="none" w:sz="0" w:space="0" w:color="auto"/>
        <w:bottom w:val="none" w:sz="0" w:space="0" w:color="auto"/>
        <w:right w:val="none" w:sz="0" w:space="0" w:color="auto"/>
      </w:divBdr>
    </w:div>
    <w:div w:id="1815875258">
      <w:bodyDiv w:val="1"/>
      <w:marLeft w:val="0"/>
      <w:marRight w:val="0"/>
      <w:marTop w:val="0"/>
      <w:marBottom w:val="0"/>
      <w:divBdr>
        <w:top w:val="none" w:sz="0" w:space="0" w:color="auto"/>
        <w:left w:val="none" w:sz="0" w:space="0" w:color="auto"/>
        <w:bottom w:val="none" w:sz="0" w:space="0" w:color="auto"/>
        <w:right w:val="none" w:sz="0" w:space="0" w:color="auto"/>
      </w:divBdr>
    </w:div>
    <w:div w:id="1826042483">
      <w:bodyDiv w:val="1"/>
      <w:marLeft w:val="0"/>
      <w:marRight w:val="0"/>
      <w:marTop w:val="0"/>
      <w:marBottom w:val="0"/>
      <w:divBdr>
        <w:top w:val="none" w:sz="0" w:space="0" w:color="auto"/>
        <w:left w:val="none" w:sz="0" w:space="0" w:color="auto"/>
        <w:bottom w:val="none" w:sz="0" w:space="0" w:color="auto"/>
        <w:right w:val="none" w:sz="0" w:space="0" w:color="auto"/>
      </w:divBdr>
    </w:div>
    <w:div w:id="1852722401">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227">
      <w:bodyDiv w:val="1"/>
      <w:marLeft w:val="0"/>
      <w:marRight w:val="0"/>
      <w:marTop w:val="0"/>
      <w:marBottom w:val="0"/>
      <w:divBdr>
        <w:top w:val="none" w:sz="0" w:space="0" w:color="auto"/>
        <w:left w:val="none" w:sz="0" w:space="0" w:color="auto"/>
        <w:bottom w:val="none" w:sz="0" w:space="0" w:color="auto"/>
        <w:right w:val="none" w:sz="0" w:space="0" w:color="auto"/>
      </w:divBdr>
    </w:div>
    <w:div w:id="1941789889">
      <w:bodyDiv w:val="1"/>
      <w:marLeft w:val="0"/>
      <w:marRight w:val="0"/>
      <w:marTop w:val="0"/>
      <w:marBottom w:val="0"/>
      <w:divBdr>
        <w:top w:val="none" w:sz="0" w:space="0" w:color="auto"/>
        <w:left w:val="none" w:sz="0" w:space="0" w:color="auto"/>
        <w:bottom w:val="none" w:sz="0" w:space="0" w:color="auto"/>
        <w:right w:val="none" w:sz="0" w:space="0" w:color="auto"/>
      </w:divBdr>
    </w:div>
    <w:div w:id="1971282052">
      <w:bodyDiv w:val="1"/>
      <w:marLeft w:val="0"/>
      <w:marRight w:val="0"/>
      <w:marTop w:val="0"/>
      <w:marBottom w:val="0"/>
      <w:divBdr>
        <w:top w:val="none" w:sz="0" w:space="0" w:color="auto"/>
        <w:left w:val="none" w:sz="0" w:space="0" w:color="auto"/>
        <w:bottom w:val="none" w:sz="0" w:space="0" w:color="auto"/>
        <w:right w:val="none" w:sz="0" w:space="0" w:color="auto"/>
      </w:divBdr>
    </w:div>
    <w:div w:id="2006787149">
      <w:bodyDiv w:val="1"/>
      <w:marLeft w:val="0"/>
      <w:marRight w:val="0"/>
      <w:marTop w:val="0"/>
      <w:marBottom w:val="0"/>
      <w:divBdr>
        <w:top w:val="none" w:sz="0" w:space="0" w:color="auto"/>
        <w:left w:val="none" w:sz="0" w:space="0" w:color="auto"/>
        <w:bottom w:val="none" w:sz="0" w:space="0" w:color="auto"/>
        <w:right w:val="none" w:sz="0" w:space="0" w:color="auto"/>
      </w:divBdr>
    </w:div>
    <w:div w:id="2016150273">
      <w:bodyDiv w:val="1"/>
      <w:marLeft w:val="0"/>
      <w:marRight w:val="0"/>
      <w:marTop w:val="0"/>
      <w:marBottom w:val="0"/>
      <w:divBdr>
        <w:top w:val="none" w:sz="0" w:space="0" w:color="auto"/>
        <w:left w:val="none" w:sz="0" w:space="0" w:color="auto"/>
        <w:bottom w:val="none" w:sz="0" w:space="0" w:color="auto"/>
        <w:right w:val="none" w:sz="0" w:space="0" w:color="auto"/>
      </w:divBdr>
    </w:div>
    <w:div w:id="2126381368">
      <w:bodyDiv w:val="1"/>
      <w:marLeft w:val="0"/>
      <w:marRight w:val="0"/>
      <w:marTop w:val="0"/>
      <w:marBottom w:val="0"/>
      <w:divBdr>
        <w:top w:val="none" w:sz="0" w:space="0" w:color="auto"/>
        <w:left w:val="none" w:sz="0" w:space="0" w:color="auto"/>
        <w:bottom w:val="none" w:sz="0" w:space="0" w:color="auto"/>
        <w:right w:val="none" w:sz="0" w:space="0" w:color="auto"/>
      </w:divBdr>
    </w:div>
    <w:div w:id="214168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mg.org/spec/U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mmiinstitute.com/" TargetMode="External"/><Relationship Id="rId4" Type="http://schemas.openxmlformats.org/officeDocument/2006/relationships/settings" Target="settings.xml"/><Relationship Id="rId9" Type="http://schemas.openxmlformats.org/officeDocument/2006/relationships/hyperlink" Target="https://plantum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22</Pages>
  <Words>9650</Words>
  <Characters>53075</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53</cp:revision>
  <cp:lastPrinted>2026-04-25T21:17:00Z</cp:lastPrinted>
  <dcterms:created xsi:type="dcterms:W3CDTF">2026-04-25T19:47:00Z</dcterms:created>
  <dcterms:modified xsi:type="dcterms:W3CDTF">2026-04-25T21:17:00Z</dcterms:modified>
</cp:coreProperties>
</file>