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850C1" w14:textId="77777777" w:rsidR="00086720" w:rsidRDefault="00086720" w:rsidP="00EA5CB0">
      <w:bookmarkStart w:id="0" w:name="_Toc459888455"/>
    </w:p>
    <w:bookmarkEnd w:id="0"/>
    <w:p w14:paraId="307EEA56" w14:textId="568D6724" w:rsidR="006859C9" w:rsidRPr="00CB505F" w:rsidRDefault="006859C9" w:rsidP="00EA5CB0">
      <w:pPr>
        <w:pStyle w:val="TtuloApartado1sinnivel"/>
        <w:jc w:val="both"/>
      </w:pPr>
      <w:r w:rsidRPr="00BC3BB0">
        <w:t xml:space="preserve">Laboratorio: Estrategias de </w:t>
      </w:r>
      <w:r w:rsidR="00527F7A">
        <w:t>F</w:t>
      </w:r>
      <w:r w:rsidRPr="00BC3BB0">
        <w:t xml:space="preserve">ormalización para la </w:t>
      </w:r>
      <w:r w:rsidR="00527F7A">
        <w:t>L</w:t>
      </w:r>
      <w:r w:rsidRPr="00BC3BB0">
        <w:t xml:space="preserve">ógica de </w:t>
      </w:r>
      <w:r w:rsidR="00527F7A">
        <w:t>P</w:t>
      </w:r>
      <w:r w:rsidRPr="00BC3BB0">
        <w:t>redicados</w:t>
      </w:r>
    </w:p>
    <w:p w14:paraId="1D3C2FB7" w14:textId="77777777" w:rsidR="006859C9" w:rsidRPr="00203F8B" w:rsidRDefault="006859C9" w:rsidP="00EA5CB0">
      <w:pPr>
        <w:rPr>
          <w:rFonts w:cs="UnitOT-Light"/>
          <w:b/>
          <w:szCs w:val="22"/>
        </w:rPr>
      </w:pPr>
      <w:r w:rsidRPr="00203F8B">
        <w:rPr>
          <w:rFonts w:cs="UnitOT-Light"/>
          <w:b/>
          <w:szCs w:val="22"/>
        </w:rPr>
        <w:t>Objetivo de aprendizaje</w:t>
      </w:r>
    </w:p>
    <w:p w14:paraId="34664E73" w14:textId="7BBE0E93" w:rsidR="006859C9" w:rsidRPr="00617D0F" w:rsidRDefault="006859C9" w:rsidP="00EA5CB0">
      <w:pPr>
        <w:rPr>
          <w:rFonts w:cs="UnitOT-Light"/>
          <w:szCs w:val="22"/>
          <w:lang w:val="es-CO"/>
        </w:rPr>
      </w:pPr>
      <w:r w:rsidRPr="00617D0F">
        <w:rPr>
          <w:rFonts w:cs="UnitOT-Light"/>
          <w:szCs w:val="22"/>
          <w:lang w:val="es-CO"/>
        </w:rPr>
        <w:t>Propiciar en el estudiante buenos hábitos de trabajo colaborativo, mediante la aplicación, gestión y análisis de la información recibida.</w:t>
      </w:r>
    </w:p>
    <w:p w14:paraId="53DC5716" w14:textId="77777777" w:rsidR="006859C9" w:rsidRPr="00FB2070" w:rsidRDefault="006859C9" w:rsidP="00EA5CB0">
      <w:pPr>
        <w:rPr>
          <w:rFonts w:cs="UnitOT-Light"/>
          <w:b/>
          <w:szCs w:val="22"/>
        </w:rPr>
      </w:pPr>
      <w:r w:rsidRPr="00FB2070">
        <w:rPr>
          <w:rFonts w:cs="UnitOT-Light"/>
          <w:b/>
          <w:szCs w:val="22"/>
        </w:rPr>
        <w:t>Conocimientos</w:t>
      </w:r>
    </w:p>
    <w:p w14:paraId="42DD5BE3" w14:textId="026A6D2A" w:rsidR="006859C9" w:rsidRDefault="006859C9" w:rsidP="00EA5CB0">
      <w:pPr>
        <w:rPr>
          <w:rFonts w:cs="UnitOT-Light"/>
          <w:szCs w:val="22"/>
          <w:lang w:val="es-CO"/>
        </w:rPr>
      </w:pPr>
      <w:r w:rsidRPr="00D54D9A">
        <w:rPr>
          <w:rFonts w:cs="UnitOT-Light"/>
          <w:szCs w:val="22"/>
          <w:lang w:val="es-CO"/>
        </w:rPr>
        <w:t>Antes de iniciar con el desarrollo de este ejercicio, deberá hacer una buena gestión y análisis de l</w:t>
      </w:r>
      <w:r w:rsidR="00527F7A">
        <w:rPr>
          <w:rFonts w:cs="UnitOT-Light"/>
          <w:szCs w:val="22"/>
          <w:lang w:val="es-CO"/>
        </w:rPr>
        <w:t xml:space="preserve">os conceptos claves </w:t>
      </w:r>
      <w:r>
        <w:rPr>
          <w:rFonts w:cs="UnitOT-Light"/>
          <w:szCs w:val="22"/>
          <w:lang w:val="es-CO"/>
        </w:rPr>
        <w:t>desarrollad</w:t>
      </w:r>
      <w:r w:rsidR="00527F7A">
        <w:rPr>
          <w:rFonts w:cs="UnitOT-Light"/>
          <w:szCs w:val="22"/>
          <w:lang w:val="es-CO"/>
        </w:rPr>
        <w:t>o</w:t>
      </w:r>
      <w:r>
        <w:rPr>
          <w:rFonts w:cs="UnitOT-Light"/>
          <w:szCs w:val="22"/>
          <w:lang w:val="es-CO"/>
        </w:rPr>
        <w:t>s en el curso</w:t>
      </w:r>
      <w:r w:rsidR="00527F7A">
        <w:rPr>
          <w:rFonts w:cs="UnitOT-Light"/>
          <w:szCs w:val="22"/>
          <w:lang w:val="es-CO"/>
        </w:rPr>
        <w:t>:</w:t>
      </w:r>
    </w:p>
    <w:p w14:paraId="47EAA213" w14:textId="0F588721" w:rsidR="00527F7A" w:rsidRDefault="00527F7A" w:rsidP="00EA5CB0">
      <w:pPr>
        <w:rPr>
          <w:rFonts w:cs="UnitOT-Light"/>
          <w:szCs w:val="22"/>
          <w:lang w:val="es-CO"/>
        </w:rPr>
      </w:pPr>
    </w:p>
    <w:p w14:paraId="15444319" w14:textId="064938AF" w:rsidR="00527F7A" w:rsidRPr="00527F7A" w:rsidRDefault="00527F7A" w:rsidP="00527F7A">
      <w:pPr>
        <w:rPr>
          <w:rFonts w:cs="UnitOT-Light"/>
          <w:b/>
          <w:bCs/>
          <w:szCs w:val="22"/>
          <w:lang w:val="es-CO"/>
        </w:rPr>
      </w:pPr>
      <w:r w:rsidRPr="00527F7A">
        <w:rPr>
          <w:rFonts w:cs="UnitOT-Light"/>
          <w:b/>
          <w:bCs/>
          <w:szCs w:val="22"/>
          <w:lang w:val="es-CO"/>
        </w:rPr>
        <w:t>Lógica proposicional</w:t>
      </w:r>
      <w:r>
        <w:rPr>
          <w:rFonts w:cs="UnitOT-Light"/>
          <w:b/>
          <w:bCs/>
          <w:szCs w:val="22"/>
          <w:lang w:val="es-CO"/>
        </w:rPr>
        <w:t xml:space="preserve">: </w:t>
      </w:r>
      <w:r w:rsidRPr="00527F7A">
        <w:rPr>
          <w:rFonts w:cs="UnitOT-Light"/>
          <w:szCs w:val="22"/>
          <w:lang w:val="es-CO"/>
        </w:rPr>
        <w:t xml:space="preserve">Es la rama de la lógica que trabaja con proposiciones (enunciados simples) como unidades indivisibles (p, q, r, ...) y las relaciona mediante conectivas lógicas (¬, </w:t>
      </w:r>
      <w:r w:rsidRPr="00527F7A">
        <w:rPr>
          <w:rFonts w:ascii="Cambria Math" w:hAnsi="Cambria Math" w:cs="Cambria Math"/>
          <w:szCs w:val="22"/>
          <w:lang w:val="es-CO"/>
        </w:rPr>
        <w:t>∧</w:t>
      </w:r>
      <w:r w:rsidRPr="00527F7A">
        <w:rPr>
          <w:rFonts w:cs="UnitOT-Light"/>
          <w:szCs w:val="22"/>
          <w:lang w:val="es-CO"/>
        </w:rPr>
        <w:t xml:space="preserve">, </w:t>
      </w:r>
      <w:r w:rsidRPr="00527F7A">
        <w:rPr>
          <w:rFonts w:ascii="Cambria Math" w:hAnsi="Cambria Math" w:cs="Cambria Math"/>
          <w:szCs w:val="22"/>
          <w:lang w:val="es-CO"/>
        </w:rPr>
        <w:t>∨</w:t>
      </w:r>
      <w:r w:rsidRPr="00527F7A">
        <w:rPr>
          <w:rFonts w:cs="UnitOT-Light"/>
          <w:szCs w:val="22"/>
          <w:lang w:val="es-CO"/>
        </w:rPr>
        <w:t xml:space="preserve">, </w:t>
      </w:r>
      <w:r w:rsidRPr="00527F7A">
        <w:rPr>
          <w:rFonts w:cs="Calibri"/>
          <w:szCs w:val="22"/>
          <w:lang w:val="es-CO"/>
        </w:rPr>
        <w:t>→</w:t>
      </w:r>
      <w:r w:rsidRPr="00527F7A">
        <w:rPr>
          <w:rFonts w:cs="UnitOT-Light"/>
          <w:szCs w:val="22"/>
          <w:lang w:val="es-CO"/>
        </w:rPr>
        <w:t>, etc.).</w:t>
      </w:r>
    </w:p>
    <w:p w14:paraId="76CEE295" w14:textId="77777777" w:rsidR="00527F7A" w:rsidRPr="00527F7A" w:rsidRDefault="00527F7A" w:rsidP="00527F7A">
      <w:pPr>
        <w:rPr>
          <w:rFonts w:cs="UnitOT-Light"/>
          <w:szCs w:val="22"/>
          <w:lang w:val="es-CO"/>
        </w:rPr>
      </w:pPr>
    </w:p>
    <w:p w14:paraId="558E88A2" w14:textId="033B437E" w:rsidR="00527F7A" w:rsidRPr="00527F7A" w:rsidRDefault="00527F7A" w:rsidP="00527F7A">
      <w:pPr>
        <w:rPr>
          <w:rFonts w:cs="UnitOT-Light"/>
          <w:szCs w:val="22"/>
          <w:lang w:val="es-CO"/>
        </w:rPr>
      </w:pPr>
      <w:r w:rsidRPr="00527F7A">
        <w:rPr>
          <w:rFonts w:cs="UnitOT-Light"/>
          <w:b/>
          <w:bCs/>
          <w:szCs w:val="22"/>
          <w:lang w:val="es-CO"/>
        </w:rPr>
        <w:t>Lógica de predicados</w:t>
      </w:r>
      <w:r>
        <w:rPr>
          <w:rFonts w:cs="UnitOT-Light"/>
          <w:szCs w:val="22"/>
          <w:lang w:val="es-CO"/>
        </w:rPr>
        <w:t xml:space="preserve">: </w:t>
      </w:r>
      <w:r w:rsidRPr="00527F7A">
        <w:rPr>
          <w:rFonts w:cs="UnitOT-Light"/>
          <w:szCs w:val="22"/>
          <w:lang w:val="es-CO"/>
        </w:rPr>
        <w:t>Es la extensión de la lógica proposicional que incorpora cuantificadores (</w:t>
      </w:r>
      <w:r w:rsidRPr="00527F7A">
        <w:rPr>
          <w:rFonts w:ascii="Cambria Math" w:hAnsi="Cambria Math" w:cs="Cambria Math"/>
          <w:szCs w:val="22"/>
          <w:lang w:val="es-CO"/>
        </w:rPr>
        <w:t>∀</w:t>
      </w:r>
      <w:r w:rsidRPr="00527F7A">
        <w:rPr>
          <w:rFonts w:cs="UnitOT-Light"/>
          <w:szCs w:val="22"/>
          <w:lang w:val="es-CO"/>
        </w:rPr>
        <w:t xml:space="preserve"> y </w:t>
      </w:r>
      <w:r w:rsidRPr="00527F7A">
        <w:rPr>
          <w:rFonts w:ascii="Cambria Math" w:hAnsi="Cambria Math" w:cs="Cambria Math"/>
          <w:szCs w:val="22"/>
          <w:lang w:val="es-CO"/>
        </w:rPr>
        <w:t>∃</w:t>
      </w:r>
      <w:r w:rsidRPr="00527F7A">
        <w:rPr>
          <w:rFonts w:cs="UnitOT-Light"/>
          <w:szCs w:val="22"/>
          <w:lang w:val="es-CO"/>
        </w:rPr>
        <w:t>), variables y predicados para describir propiedades o relaciones de los elementos de un dominio.</w:t>
      </w:r>
    </w:p>
    <w:p w14:paraId="581C8731" w14:textId="77777777" w:rsidR="00527F7A" w:rsidRPr="00527F7A" w:rsidRDefault="00527F7A" w:rsidP="00527F7A">
      <w:pPr>
        <w:rPr>
          <w:rFonts w:cs="UnitOT-Light"/>
          <w:szCs w:val="22"/>
          <w:lang w:val="es-CO"/>
        </w:rPr>
      </w:pPr>
    </w:p>
    <w:p w14:paraId="68B54708" w14:textId="02EF4B6B" w:rsidR="00527F7A" w:rsidRPr="00527F7A" w:rsidRDefault="00527F7A" w:rsidP="00527F7A">
      <w:pPr>
        <w:rPr>
          <w:rFonts w:cs="UnitOT-Light"/>
          <w:szCs w:val="22"/>
          <w:lang w:val="es-CO"/>
        </w:rPr>
      </w:pPr>
      <w:r w:rsidRPr="00527F7A">
        <w:rPr>
          <w:rFonts w:cs="UnitOT-Light"/>
          <w:b/>
          <w:bCs/>
          <w:szCs w:val="22"/>
          <w:lang w:val="es-CO"/>
        </w:rPr>
        <w:t>Cuantificador universal (</w:t>
      </w:r>
      <w:r w:rsidRPr="00527F7A">
        <w:rPr>
          <w:rFonts w:ascii="Cambria Math" w:hAnsi="Cambria Math" w:cs="Cambria Math"/>
          <w:b/>
          <w:bCs/>
          <w:szCs w:val="22"/>
          <w:lang w:val="es-CO"/>
        </w:rPr>
        <w:t>∀</w:t>
      </w:r>
      <w:r w:rsidRPr="00527F7A">
        <w:rPr>
          <w:rFonts w:cs="UnitOT-Light"/>
          <w:b/>
          <w:bCs/>
          <w:szCs w:val="22"/>
          <w:lang w:val="es-CO"/>
        </w:rPr>
        <w:t>)</w:t>
      </w:r>
      <w:r>
        <w:rPr>
          <w:rFonts w:cs="UnitOT-Light"/>
          <w:szCs w:val="22"/>
          <w:lang w:val="es-CO"/>
        </w:rPr>
        <w:t xml:space="preserve">: </w:t>
      </w:r>
      <w:r w:rsidRPr="00527F7A">
        <w:rPr>
          <w:rFonts w:cs="UnitOT-Light"/>
          <w:szCs w:val="22"/>
          <w:lang w:val="es-CO"/>
        </w:rPr>
        <w:t xml:space="preserve">Expresa la idea de “para todo” o “todos los elementos” de un dominio. </w:t>
      </w:r>
    </w:p>
    <w:p w14:paraId="0D72EB01" w14:textId="77777777" w:rsidR="00527F7A" w:rsidRPr="00527F7A" w:rsidRDefault="00527F7A" w:rsidP="00527F7A">
      <w:pPr>
        <w:rPr>
          <w:rFonts w:cs="UnitOT-Light"/>
          <w:szCs w:val="22"/>
          <w:lang w:val="es-CO"/>
        </w:rPr>
      </w:pPr>
    </w:p>
    <w:p w14:paraId="157942BE" w14:textId="717B88ED" w:rsidR="00527F7A" w:rsidRPr="00527F7A" w:rsidRDefault="00527F7A" w:rsidP="00527F7A">
      <w:pPr>
        <w:rPr>
          <w:rFonts w:cs="UnitOT-Light"/>
          <w:b/>
          <w:bCs/>
          <w:szCs w:val="22"/>
          <w:lang w:val="es-CO"/>
        </w:rPr>
      </w:pPr>
      <w:r w:rsidRPr="00527F7A">
        <w:rPr>
          <w:rFonts w:cs="UnitOT-Light"/>
          <w:b/>
          <w:bCs/>
          <w:szCs w:val="22"/>
          <w:lang w:val="es-CO"/>
        </w:rPr>
        <w:t>Cuantificador existencial (</w:t>
      </w:r>
      <w:r w:rsidRPr="00527F7A">
        <w:rPr>
          <w:rFonts w:ascii="Cambria Math" w:hAnsi="Cambria Math" w:cs="Cambria Math"/>
          <w:b/>
          <w:bCs/>
          <w:szCs w:val="22"/>
          <w:lang w:val="es-CO"/>
        </w:rPr>
        <w:t>∃</w:t>
      </w:r>
      <w:r w:rsidRPr="00527F7A">
        <w:rPr>
          <w:rFonts w:cs="UnitOT-Light"/>
          <w:b/>
          <w:bCs/>
          <w:szCs w:val="22"/>
          <w:lang w:val="es-CO"/>
        </w:rPr>
        <w:t>)</w:t>
      </w:r>
      <w:r>
        <w:rPr>
          <w:rFonts w:cs="UnitOT-Light"/>
          <w:b/>
          <w:bCs/>
          <w:szCs w:val="22"/>
          <w:lang w:val="es-CO"/>
        </w:rPr>
        <w:t xml:space="preserve">: </w:t>
      </w:r>
      <w:r w:rsidRPr="00527F7A">
        <w:rPr>
          <w:rFonts w:cs="UnitOT-Light"/>
          <w:szCs w:val="22"/>
          <w:lang w:val="es-CO"/>
        </w:rPr>
        <w:t xml:space="preserve">Expresa la idea de “existe” o “hay al menos un elemento” en el dominio que cumple cierta propiedad. </w:t>
      </w:r>
    </w:p>
    <w:p w14:paraId="68022E71" w14:textId="77777777" w:rsidR="00527F7A" w:rsidRPr="00527F7A" w:rsidRDefault="00527F7A" w:rsidP="00527F7A">
      <w:pPr>
        <w:rPr>
          <w:rFonts w:cs="UnitOT-Light"/>
          <w:szCs w:val="22"/>
          <w:lang w:val="es-CO"/>
        </w:rPr>
      </w:pPr>
    </w:p>
    <w:p w14:paraId="60FD0D54" w14:textId="147A44A9" w:rsidR="00527F7A" w:rsidRPr="00527F7A" w:rsidRDefault="00527F7A" w:rsidP="00527F7A">
      <w:pPr>
        <w:rPr>
          <w:rFonts w:cs="UnitOT-Light"/>
          <w:szCs w:val="22"/>
          <w:lang w:val="es-CO"/>
        </w:rPr>
      </w:pPr>
      <w:r w:rsidRPr="00527F7A">
        <w:rPr>
          <w:rFonts w:cs="UnitOT-Light"/>
          <w:b/>
          <w:bCs/>
          <w:szCs w:val="22"/>
          <w:lang w:val="es-CO"/>
        </w:rPr>
        <w:t>Dominio:</w:t>
      </w:r>
      <w:r>
        <w:rPr>
          <w:rFonts w:cs="UnitOT-Light"/>
          <w:szCs w:val="22"/>
          <w:lang w:val="es-CO"/>
        </w:rPr>
        <w:t xml:space="preserve"> </w:t>
      </w:r>
      <w:r w:rsidRPr="00527F7A">
        <w:rPr>
          <w:rFonts w:cs="UnitOT-Light"/>
          <w:szCs w:val="22"/>
          <w:lang w:val="es-CO"/>
        </w:rPr>
        <w:t>Es el conjunto de elementos sobre los cuales se cuantifica. Puede ser, por ejemplo, “todas las personas”, “todos los animales” o “todos los programas”.</w:t>
      </w:r>
    </w:p>
    <w:p w14:paraId="66F52EE6" w14:textId="77777777" w:rsidR="00527F7A" w:rsidRPr="00527F7A" w:rsidRDefault="00527F7A" w:rsidP="00527F7A">
      <w:pPr>
        <w:rPr>
          <w:rFonts w:cs="UnitOT-Light"/>
          <w:szCs w:val="22"/>
          <w:lang w:val="es-CO"/>
        </w:rPr>
      </w:pPr>
    </w:p>
    <w:p w14:paraId="2E19D03C" w14:textId="45F46D50" w:rsidR="00527F7A" w:rsidRPr="00527F7A" w:rsidRDefault="00527F7A" w:rsidP="00527F7A">
      <w:pPr>
        <w:rPr>
          <w:rFonts w:cs="UnitOT-Light"/>
          <w:szCs w:val="22"/>
          <w:lang w:val="es-CO"/>
        </w:rPr>
      </w:pPr>
      <w:r w:rsidRPr="00527F7A">
        <w:rPr>
          <w:rFonts w:cs="UnitOT-Light"/>
          <w:b/>
          <w:bCs/>
          <w:szCs w:val="22"/>
          <w:lang w:val="es-CO"/>
        </w:rPr>
        <w:lastRenderedPageBreak/>
        <w:t>Conectivas lógicas:</w:t>
      </w:r>
      <w:r>
        <w:rPr>
          <w:rFonts w:cs="UnitOT-Light"/>
          <w:szCs w:val="22"/>
          <w:lang w:val="es-CO"/>
        </w:rPr>
        <w:t xml:space="preserve"> S</w:t>
      </w:r>
      <w:r w:rsidRPr="00527F7A">
        <w:rPr>
          <w:rFonts w:cs="UnitOT-Light"/>
          <w:szCs w:val="22"/>
          <w:lang w:val="es-CO"/>
        </w:rPr>
        <w:t>on símbolos que permiten formar enunciados compuestos a partir de otros. Las principales son:</w:t>
      </w:r>
    </w:p>
    <w:p w14:paraId="2F565162" w14:textId="77777777" w:rsidR="00527F7A" w:rsidRPr="00527F7A" w:rsidRDefault="00527F7A" w:rsidP="00527F7A">
      <w:pPr>
        <w:rPr>
          <w:rFonts w:cs="UnitOT-Light"/>
          <w:szCs w:val="22"/>
          <w:lang w:val="es-CO"/>
        </w:rPr>
      </w:pPr>
    </w:p>
    <w:p w14:paraId="1D7CF04D" w14:textId="77777777" w:rsidR="00527F7A" w:rsidRPr="00527F7A" w:rsidRDefault="00527F7A" w:rsidP="00527F7A">
      <w:pPr>
        <w:rPr>
          <w:rFonts w:cs="UnitOT-Light"/>
          <w:szCs w:val="22"/>
          <w:lang w:val="es-CO"/>
        </w:rPr>
      </w:pPr>
      <w:r w:rsidRPr="00527F7A">
        <w:rPr>
          <w:rFonts w:cs="UnitOT-Light"/>
          <w:szCs w:val="22"/>
          <w:lang w:val="es-CO"/>
        </w:rPr>
        <w:t>¬ (negación),</w:t>
      </w:r>
    </w:p>
    <w:p w14:paraId="5D1B6953" w14:textId="77777777" w:rsidR="00527F7A" w:rsidRPr="00527F7A" w:rsidRDefault="00527F7A" w:rsidP="00527F7A">
      <w:pPr>
        <w:rPr>
          <w:rFonts w:cs="UnitOT-Light"/>
          <w:szCs w:val="22"/>
          <w:lang w:val="es-CO"/>
        </w:rPr>
      </w:pPr>
      <w:r w:rsidRPr="00527F7A">
        <w:rPr>
          <w:rFonts w:ascii="Cambria Math" w:hAnsi="Cambria Math" w:cs="Cambria Math"/>
          <w:szCs w:val="22"/>
          <w:lang w:val="es-CO"/>
        </w:rPr>
        <w:t>∧</w:t>
      </w:r>
      <w:r w:rsidRPr="00527F7A">
        <w:rPr>
          <w:rFonts w:cs="UnitOT-Light"/>
          <w:szCs w:val="22"/>
          <w:lang w:val="es-CO"/>
        </w:rPr>
        <w:t xml:space="preserve"> (conjunci</w:t>
      </w:r>
      <w:r w:rsidRPr="00527F7A">
        <w:rPr>
          <w:rFonts w:cs="Calibri"/>
          <w:szCs w:val="22"/>
          <w:lang w:val="es-CO"/>
        </w:rPr>
        <w:t>ó</w:t>
      </w:r>
      <w:r w:rsidRPr="00527F7A">
        <w:rPr>
          <w:rFonts w:cs="UnitOT-Light"/>
          <w:szCs w:val="22"/>
          <w:lang w:val="es-CO"/>
        </w:rPr>
        <w:t xml:space="preserve">n, </w:t>
      </w:r>
      <w:r w:rsidRPr="00527F7A">
        <w:rPr>
          <w:rFonts w:cs="Calibri"/>
          <w:szCs w:val="22"/>
          <w:lang w:val="es-CO"/>
        </w:rPr>
        <w:t>“</w:t>
      </w:r>
      <w:r w:rsidRPr="00527F7A">
        <w:rPr>
          <w:rFonts w:cs="UnitOT-Light"/>
          <w:szCs w:val="22"/>
          <w:lang w:val="es-CO"/>
        </w:rPr>
        <w:t>y</w:t>
      </w:r>
      <w:r w:rsidRPr="00527F7A">
        <w:rPr>
          <w:rFonts w:cs="Calibri"/>
          <w:szCs w:val="22"/>
          <w:lang w:val="es-CO"/>
        </w:rPr>
        <w:t>”</w:t>
      </w:r>
      <w:r w:rsidRPr="00527F7A">
        <w:rPr>
          <w:rFonts w:cs="UnitOT-Light"/>
          <w:szCs w:val="22"/>
          <w:lang w:val="es-CO"/>
        </w:rPr>
        <w:t>),</w:t>
      </w:r>
    </w:p>
    <w:p w14:paraId="7FA48D8F" w14:textId="77777777" w:rsidR="00527F7A" w:rsidRPr="00527F7A" w:rsidRDefault="00527F7A" w:rsidP="00527F7A">
      <w:pPr>
        <w:rPr>
          <w:rFonts w:cs="UnitOT-Light"/>
          <w:szCs w:val="22"/>
          <w:lang w:val="es-CO"/>
        </w:rPr>
      </w:pPr>
      <w:r w:rsidRPr="00527F7A">
        <w:rPr>
          <w:rFonts w:ascii="Cambria Math" w:hAnsi="Cambria Math" w:cs="Cambria Math"/>
          <w:szCs w:val="22"/>
          <w:lang w:val="es-CO"/>
        </w:rPr>
        <w:t>∨</w:t>
      </w:r>
      <w:r w:rsidRPr="00527F7A">
        <w:rPr>
          <w:rFonts w:cs="UnitOT-Light"/>
          <w:szCs w:val="22"/>
          <w:lang w:val="es-CO"/>
        </w:rPr>
        <w:t xml:space="preserve"> (disyunci</w:t>
      </w:r>
      <w:r w:rsidRPr="00527F7A">
        <w:rPr>
          <w:rFonts w:cs="Calibri"/>
          <w:szCs w:val="22"/>
          <w:lang w:val="es-CO"/>
        </w:rPr>
        <w:t>ó</w:t>
      </w:r>
      <w:r w:rsidRPr="00527F7A">
        <w:rPr>
          <w:rFonts w:cs="UnitOT-Light"/>
          <w:szCs w:val="22"/>
          <w:lang w:val="es-CO"/>
        </w:rPr>
        <w:t xml:space="preserve">n, </w:t>
      </w:r>
      <w:r w:rsidRPr="00527F7A">
        <w:rPr>
          <w:rFonts w:cs="Calibri"/>
          <w:szCs w:val="22"/>
          <w:lang w:val="es-CO"/>
        </w:rPr>
        <w:t>“</w:t>
      </w:r>
      <w:r w:rsidRPr="00527F7A">
        <w:rPr>
          <w:rFonts w:cs="UnitOT-Light"/>
          <w:szCs w:val="22"/>
          <w:lang w:val="es-CO"/>
        </w:rPr>
        <w:t>o</w:t>
      </w:r>
      <w:r w:rsidRPr="00527F7A">
        <w:rPr>
          <w:rFonts w:cs="Calibri"/>
          <w:szCs w:val="22"/>
          <w:lang w:val="es-CO"/>
        </w:rPr>
        <w:t>”</w:t>
      </w:r>
      <w:r w:rsidRPr="00527F7A">
        <w:rPr>
          <w:rFonts w:cs="UnitOT-Light"/>
          <w:szCs w:val="22"/>
          <w:lang w:val="es-CO"/>
        </w:rPr>
        <w:t>),</w:t>
      </w:r>
    </w:p>
    <w:p w14:paraId="5244A766" w14:textId="548C6110" w:rsidR="00527F7A" w:rsidRDefault="00527F7A" w:rsidP="00527F7A">
      <w:pPr>
        <w:rPr>
          <w:rFonts w:cs="UnitOT-Light"/>
          <w:szCs w:val="22"/>
          <w:lang w:val="es-CO"/>
        </w:rPr>
      </w:pPr>
      <w:r w:rsidRPr="00527F7A">
        <w:rPr>
          <w:rFonts w:cs="UnitOT-Light"/>
          <w:szCs w:val="22"/>
          <w:lang w:val="es-CO"/>
        </w:rPr>
        <w:t>→ (implicación, “si… entonces…”).</w:t>
      </w:r>
    </w:p>
    <w:p w14:paraId="35AAEB1E" w14:textId="77777777" w:rsidR="00527F7A" w:rsidRDefault="00527F7A" w:rsidP="00527F7A">
      <w:pPr>
        <w:rPr>
          <w:rStyle w:val="Textoennegrita"/>
        </w:rPr>
      </w:pPr>
    </w:p>
    <w:p w14:paraId="28747F80" w14:textId="74EA8920" w:rsidR="00527F7A" w:rsidRPr="00DE0206" w:rsidRDefault="00527F7A" w:rsidP="00527F7A">
      <w:pPr>
        <w:rPr>
          <w:rFonts w:cs="UnitOT-Light"/>
          <w:szCs w:val="22"/>
          <w:lang w:val="es-CO"/>
        </w:rPr>
      </w:pPr>
      <w:r>
        <w:rPr>
          <w:rStyle w:val="Textoennegrita"/>
        </w:rPr>
        <w:t xml:space="preserve">Formalización: </w:t>
      </w:r>
      <w:r>
        <w:t xml:space="preserve">Es el proceso de </w:t>
      </w:r>
      <w:r w:rsidRPr="00527F7A">
        <w:rPr>
          <w:rStyle w:val="Textoennegrita"/>
          <w:b w:val="0"/>
          <w:bCs w:val="0"/>
        </w:rPr>
        <w:t>traducir</w:t>
      </w:r>
      <w:r w:rsidRPr="00527F7A">
        <w:rPr>
          <w:b/>
          <w:bCs/>
        </w:rPr>
        <w:t xml:space="preserve"> </w:t>
      </w:r>
      <w:r>
        <w:t>oraciones del lenguaje natural a expresiones en un lenguaje lógico (por ejemplo, lógica de predicados), definiendo cuidadosamente los predicados y el uso de cuantificadores.</w:t>
      </w:r>
    </w:p>
    <w:p w14:paraId="411AEE21" w14:textId="220E5F5D" w:rsidR="006859C9" w:rsidRDefault="006859C9" w:rsidP="00EA5CB0">
      <w:pPr>
        <w:rPr>
          <w:rFonts w:cs="UnitOT-Light"/>
          <w:szCs w:val="22"/>
        </w:rPr>
      </w:pPr>
    </w:p>
    <w:p w14:paraId="23F6F7C7" w14:textId="77777777" w:rsidR="00527F7A" w:rsidRPr="003F3A7C" w:rsidRDefault="00527F7A" w:rsidP="00527F7A">
      <w:pPr>
        <w:rPr>
          <w:rFonts w:cs="UnitOT-Light"/>
          <w:b/>
          <w:szCs w:val="22"/>
        </w:rPr>
      </w:pPr>
      <w:r>
        <w:rPr>
          <w:rFonts w:cs="UnitOT-Light"/>
          <w:b/>
          <w:szCs w:val="22"/>
        </w:rPr>
        <w:t>Sección 1</w:t>
      </w:r>
    </w:p>
    <w:p w14:paraId="10D47047" w14:textId="77777777" w:rsidR="001859B6" w:rsidRDefault="001859B6" w:rsidP="001859B6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1. Nombre completos integrantes grupo:</w:t>
      </w:r>
    </w:p>
    <w:p w14:paraId="56B8F679" w14:textId="77777777" w:rsidR="001859B6" w:rsidRDefault="001859B6" w:rsidP="00EA5CB0">
      <w:pPr>
        <w:rPr>
          <w:rFonts w:cs="UnitOT-Light"/>
          <w:szCs w:val="22"/>
        </w:rPr>
      </w:pPr>
    </w:p>
    <w:p w14:paraId="256401EA" w14:textId="75BA820E" w:rsidR="006859C9" w:rsidRDefault="00DA13B9" w:rsidP="00EA5CB0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En esta sección (ejercicios del </w:t>
      </w:r>
      <w:r w:rsidR="00396E9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2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al 6), se debe realizar la formalización de las frases que se presentan en el enunciado del ejercicio.  Únicamente, se deben utilizar los predicados indicados entre paréntesis en cada uno de los ejercicios.</w:t>
      </w:r>
    </w:p>
    <w:p w14:paraId="6C1E36E4" w14:textId="77777777" w:rsidR="00DA13B9" w:rsidRDefault="00DA13B9" w:rsidP="00EA5CB0">
      <w:pPr>
        <w:rPr>
          <w:rFonts w:cs="UnitOT-Light"/>
          <w:szCs w:val="22"/>
        </w:rPr>
      </w:pPr>
    </w:p>
    <w:p w14:paraId="035161B8" w14:textId="6FE67451" w:rsidR="00E74FF3" w:rsidRDefault="001859B6" w:rsidP="00E74FF3">
      <w:pPr>
        <w:rPr>
          <w:rFonts w:cs="UnitOT-Light"/>
          <w:szCs w:val="22"/>
        </w:rPr>
      </w:pPr>
      <w:proofErr w:type="gramStart"/>
      <w:r>
        <w:rPr>
          <w:rFonts w:cs="UnitOT-Light"/>
          <w:szCs w:val="22"/>
        </w:rPr>
        <w:t>2</w:t>
      </w:r>
      <w:r w:rsidR="00DA13B9">
        <w:rPr>
          <w:rFonts w:cs="UnitOT-Light"/>
          <w:szCs w:val="22"/>
        </w:rPr>
        <w:t xml:space="preserve">.  </w:t>
      </w:r>
      <w:r w:rsidR="00E74FF3" w:rsidRPr="00E74FF3">
        <w:rPr>
          <w:rFonts w:cs="UnitOT-Light"/>
          <w:szCs w:val="22"/>
        </w:rPr>
        <w:t>“</w:t>
      </w:r>
      <w:proofErr w:type="gramEnd"/>
      <w:r w:rsidR="00E74FF3" w:rsidRPr="00E74FF3">
        <w:rPr>
          <w:rFonts w:cs="UnitOT-Light"/>
          <w:szCs w:val="22"/>
        </w:rPr>
        <w:t>Todos los libros de la biblioteca están clasificados por materias.”</w:t>
      </w:r>
    </w:p>
    <w:p w14:paraId="37B21865" w14:textId="77777777" w:rsidR="00203690" w:rsidRPr="00713ACC" w:rsidRDefault="00203690" w:rsidP="00203690">
      <w:pPr>
        <w:rPr>
          <w:rFonts w:cs="UnitOT-Light"/>
          <w:szCs w:val="22"/>
        </w:rPr>
      </w:pPr>
      <w:r w:rsidRPr="00713ACC">
        <w:rPr>
          <w:rFonts w:cs="UnitOT-Light"/>
          <w:szCs w:val="22"/>
        </w:rPr>
        <w:t>Predicados:</w:t>
      </w:r>
    </w:p>
    <w:p w14:paraId="7F616CC3" w14:textId="68FB9EBE" w:rsidR="00E74FF3" w:rsidRPr="00E74FF3" w:rsidRDefault="00E74FF3" w:rsidP="00E74FF3">
      <w:pPr>
        <w:rPr>
          <w:rFonts w:cs="UnitOT-Light"/>
          <w:szCs w:val="22"/>
        </w:rPr>
      </w:pPr>
      <w:r w:rsidRPr="00E74FF3">
        <w:rPr>
          <w:rFonts w:cs="UnitOT-Light"/>
          <w:szCs w:val="22"/>
        </w:rPr>
        <w:t>L(x): “x es un libro de la biblioteca.”</w:t>
      </w:r>
    </w:p>
    <w:p w14:paraId="26F9858E" w14:textId="1805C647" w:rsidR="00DA13B9" w:rsidRDefault="00E74FF3" w:rsidP="00E74FF3">
      <w:pPr>
        <w:rPr>
          <w:rFonts w:cs="UnitOT-Light"/>
          <w:szCs w:val="22"/>
        </w:rPr>
      </w:pPr>
      <w:r w:rsidRPr="00E74FF3">
        <w:rPr>
          <w:rFonts w:cs="UnitOT-Light"/>
          <w:szCs w:val="22"/>
        </w:rPr>
        <w:t>C(x): “x está clasificado por materias.”</w:t>
      </w:r>
    </w:p>
    <w:p w14:paraId="255395D4" w14:textId="12A7B837" w:rsidR="00E74FF3" w:rsidRDefault="00E74FF3" w:rsidP="00E74FF3">
      <w:pPr>
        <w:rPr>
          <w:rFonts w:cs="UnitOT-Light"/>
          <w:szCs w:val="22"/>
        </w:rPr>
      </w:pPr>
    </w:p>
    <w:p w14:paraId="10096ED4" w14:textId="56F4F2C3" w:rsidR="00E74FF3" w:rsidRPr="00E74FF3" w:rsidRDefault="00E74FF3" w:rsidP="00E74FF3">
      <w:pPr>
        <w:rPr>
          <w:rFonts w:cs="UnitOT-Light"/>
          <w:szCs w:val="22"/>
        </w:rPr>
      </w:pPr>
      <w:r>
        <w:rPr>
          <w:rFonts w:cs="UnitOT-Light"/>
          <w:szCs w:val="22"/>
        </w:rPr>
        <w:t>*</w:t>
      </w:r>
      <w:r w:rsidRPr="00E74FF3">
        <w:rPr>
          <w:rFonts w:cs="UnitOT-Light"/>
          <w:szCs w:val="22"/>
        </w:rPr>
        <w:t xml:space="preserve"> </w:t>
      </w:r>
      <w:r w:rsidRPr="00E74FF3">
        <w:rPr>
          <w:rFonts w:ascii="Cambria Math" w:hAnsi="Cambria Math" w:cs="Cambria Math"/>
          <w:szCs w:val="22"/>
        </w:rPr>
        <w:t>∀</w:t>
      </w:r>
      <w:r w:rsidRPr="00E74FF3">
        <w:rPr>
          <w:rFonts w:cs="UnitOT-Light"/>
          <w:szCs w:val="22"/>
        </w:rPr>
        <w:t>x</w:t>
      </w:r>
      <w:r>
        <w:rPr>
          <w:rFonts w:cs="UnitOT-Light"/>
          <w:szCs w:val="22"/>
        </w:rPr>
        <w:t xml:space="preserve"> </w:t>
      </w:r>
      <w:r w:rsidRPr="00E74FF3">
        <w:rPr>
          <w:rFonts w:cs="UnitOT-Light"/>
          <w:szCs w:val="22"/>
        </w:rPr>
        <w:t>[</w:t>
      </w:r>
      <w:r>
        <w:rPr>
          <w:rFonts w:cs="UnitOT-Light"/>
          <w:szCs w:val="22"/>
        </w:rPr>
        <w:t xml:space="preserve"> </w:t>
      </w:r>
      <w:r w:rsidRPr="00E74FF3">
        <w:rPr>
          <w:rFonts w:cs="UnitOT-Light"/>
          <w:szCs w:val="22"/>
        </w:rPr>
        <w:t>L(x)</w:t>
      </w:r>
      <w:r>
        <w:rPr>
          <w:rFonts w:cs="UnitOT-Light"/>
          <w:szCs w:val="22"/>
        </w:rPr>
        <w:t xml:space="preserve"> </w:t>
      </w:r>
      <w:r w:rsidRPr="00E74FF3">
        <w:rPr>
          <w:rFonts w:cs="Calibri"/>
          <w:szCs w:val="22"/>
        </w:rPr>
        <w:t>→</w:t>
      </w:r>
      <w:r>
        <w:rPr>
          <w:rFonts w:cs="Calibri"/>
          <w:szCs w:val="22"/>
        </w:rPr>
        <w:t xml:space="preserve"> </w:t>
      </w:r>
      <w:r w:rsidRPr="00E74FF3">
        <w:rPr>
          <w:rFonts w:cs="UnitOT-Light"/>
          <w:szCs w:val="22"/>
        </w:rPr>
        <w:t>C(x)]</w:t>
      </w:r>
    </w:p>
    <w:p w14:paraId="754F4705" w14:textId="7F6DB1EE" w:rsidR="00E74FF3" w:rsidRPr="00E74FF3" w:rsidRDefault="00E74FF3" w:rsidP="00E74FF3">
      <w:pPr>
        <w:rPr>
          <w:rFonts w:cs="UnitOT-Light"/>
          <w:szCs w:val="22"/>
        </w:rPr>
      </w:pPr>
      <w:r>
        <w:rPr>
          <w:rFonts w:cs="UnitOT-Light"/>
          <w:szCs w:val="22"/>
        </w:rPr>
        <w:t>*</w:t>
      </w:r>
      <w:r w:rsidRPr="00E74FF3">
        <w:rPr>
          <w:rFonts w:cs="UnitOT-Light"/>
          <w:szCs w:val="22"/>
        </w:rPr>
        <w:t xml:space="preserve"> </w:t>
      </w:r>
      <w:r w:rsidRPr="00E74FF3">
        <w:rPr>
          <w:rFonts w:ascii="Cambria Math" w:hAnsi="Cambria Math" w:cs="Cambria Math"/>
          <w:szCs w:val="22"/>
        </w:rPr>
        <w:t>∃</w:t>
      </w:r>
      <w:r w:rsidRPr="00E74FF3">
        <w:rPr>
          <w:rFonts w:cs="UnitOT-Light"/>
          <w:szCs w:val="22"/>
        </w:rPr>
        <w:t>x</w:t>
      </w:r>
      <w:r>
        <w:rPr>
          <w:rFonts w:cs="UnitOT-Light"/>
          <w:szCs w:val="22"/>
        </w:rPr>
        <w:t xml:space="preserve"> </w:t>
      </w:r>
      <w:r w:rsidRPr="00E74FF3">
        <w:rPr>
          <w:rFonts w:cs="UnitOT-Light"/>
          <w:szCs w:val="22"/>
        </w:rPr>
        <w:t>[</w:t>
      </w:r>
      <w:r>
        <w:rPr>
          <w:rFonts w:cs="UnitOT-Light"/>
          <w:szCs w:val="22"/>
        </w:rPr>
        <w:t xml:space="preserve"> </w:t>
      </w:r>
      <w:r w:rsidRPr="00E74FF3">
        <w:rPr>
          <w:rFonts w:cs="UnitOT-Light"/>
          <w:szCs w:val="22"/>
        </w:rPr>
        <w:t>L(x)</w:t>
      </w:r>
      <w:r>
        <w:rPr>
          <w:rFonts w:cs="UnitOT-Light"/>
          <w:szCs w:val="22"/>
        </w:rPr>
        <w:t xml:space="preserve"> </w:t>
      </w:r>
      <w:r w:rsidRPr="00E74FF3">
        <w:rPr>
          <w:rFonts w:ascii="Cambria Math" w:hAnsi="Cambria Math" w:cs="Cambria Math"/>
          <w:szCs w:val="22"/>
        </w:rPr>
        <w:t>∧</w:t>
      </w:r>
      <w:r>
        <w:rPr>
          <w:rFonts w:ascii="Cambria Math" w:hAnsi="Cambria Math" w:cs="Cambria Math"/>
          <w:szCs w:val="22"/>
        </w:rPr>
        <w:t xml:space="preserve"> </w:t>
      </w:r>
      <w:r w:rsidRPr="00E74FF3">
        <w:rPr>
          <w:rFonts w:cs="UnitOT-Light"/>
          <w:szCs w:val="22"/>
        </w:rPr>
        <w:t>C</w:t>
      </w:r>
      <w:r>
        <w:rPr>
          <w:rFonts w:cs="UnitOT-Light"/>
          <w:szCs w:val="22"/>
        </w:rPr>
        <w:t xml:space="preserve"> </w:t>
      </w:r>
      <w:r w:rsidRPr="00E74FF3">
        <w:rPr>
          <w:rFonts w:cs="UnitOT-Light"/>
          <w:szCs w:val="22"/>
        </w:rPr>
        <w:t>(x)]</w:t>
      </w:r>
    </w:p>
    <w:p w14:paraId="4752D36C" w14:textId="0DF40530" w:rsidR="00E74FF3" w:rsidRDefault="00E74FF3" w:rsidP="00E74FF3">
      <w:pPr>
        <w:rPr>
          <w:rFonts w:cs="UnitOT-Light"/>
          <w:szCs w:val="22"/>
        </w:rPr>
      </w:pPr>
      <w:r>
        <w:rPr>
          <w:rFonts w:cs="UnitOT-Light"/>
          <w:szCs w:val="22"/>
        </w:rPr>
        <w:t>*</w:t>
      </w:r>
      <w:r w:rsidRPr="00E74FF3">
        <w:rPr>
          <w:rFonts w:cs="UnitOT-Light"/>
          <w:szCs w:val="22"/>
        </w:rPr>
        <w:t xml:space="preserve"> </w:t>
      </w:r>
      <w:r w:rsidRPr="00E74FF3">
        <w:rPr>
          <w:rFonts w:ascii="Cambria Math" w:hAnsi="Cambria Math" w:cs="Cambria Math"/>
          <w:szCs w:val="22"/>
        </w:rPr>
        <w:t>∀</w:t>
      </w:r>
      <w:r w:rsidRPr="00E74FF3">
        <w:rPr>
          <w:rFonts w:cs="UnitOT-Light"/>
          <w:szCs w:val="22"/>
        </w:rPr>
        <w:t>x</w:t>
      </w:r>
      <w:r>
        <w:rPr>
          <w:rFonts w:cs="UnitOT-Light"/>
          <w:szCs w:val="22"/>
        </w:rPr>
        <w:t xml:space="preserve"> </w:t>
      </w:r>
      <w:r w:rsidRPr="00E74FF3">
        <w:rPr>
          <w:rFonts w:cs="UnitOT-Light"/>
          <w:szCs w:val="22"/>
        </w:rPr>
        <w:t>[C(x)</w:t>
      </w:r>
      <w:r>
        <w:rPr>
          <w:rFonts w:cs="UnitOT-Light"/>
          <w:szCs w:val="22"/>
        </w:rPr>
        <w:t xml:space="preserve"> </w:t>
      </w:r>
      <w:r w:rsidRPr="00E74FF3">
        <w:rPr>
          <w:rFonts w:cs="Calibri"/>
          <w:szCs w:val="22"/>
        </w:rPr>
        <w:t>→</w:t>
      </w:r>
      <w:r>
        <w:rPr>
          <w:rFonts w:cs="Calibri"/>
          <w:szCs w:val="22"/>
        </w:rPr>
        <w:t xml:space="preserve"> </w:t>
      </w:r>
      <w:r w:rsidRPr="00E74FF3">
        <w:rPr>
          <w:rFonts w:cs="UnitOT-Light"/>
          <w:szCs w:val="22"/>
        </w:rPr>
        <w:t>L(x)]</w:t>
      </w:r>
    </w:p>
    <w:p w14:paraId="6577C4F9" w14:textId="762ECB37" w:rsidR="00713ACC" w:rsidRDefault="00713ACC" w:rsidP="00E74FF3">
      <w:pPr>
        <w:rPr>
          <w:rFonts w:cs="UnitOT-Light"/>
          <w:szCs w:val="22"/>
        </w:rPr>
      </w:pPr>
      <w:r>
        <w:rPr>
          <w:rFonts w:cs="UnitOT-Light"/>
          <w:szCs w:val="22"/>
        </w:rPr>
        <w:t>* Otra</w:t>
      </w:r>
    </w:p>
    <w:p w14:paraId="4D4A3AE1" w14:textId="45421B82" w:rsidR="00E32C99" w:rsidRDefault="00E32C99" w:rsidP="00EA5CB0">
      <w:pPr>
        <w:rPr>
          <w:rFonts w:cs="UnitOT-Light"/>
          <w:szCs w:val="22"/>
        </w:rPr>
      </w:pPr>
    </w:p>
    <w:p w14:paraId="7E2E12DC" w14:textId="79D686F3" w:rsidR="00E74FF3" w:rsidRDefault="001859B6" w:rsidP="00E74FF3">
      <w:pPr>
        <w:rPr>
          <w:rFonts w:cs="UnitOT-Light"/>
          <w:szCs w:val="22"/>
        </w:rPr>
      </w:pPr>
      <w:r>
        <w:rPr>
          <w:rFonts w:cs="UnitOT-Light"/>
          <w:szCs w:val="22"/>
        </w:rPr>
        <w:lastRenderedPageBreak/>
        <w:t>3</w:t>
      </w:r>
      <w:r w:rsidR="001F44F7">
        <w:rPr>
          <w:rFonts w:cs="UnitOT-Light"/>
          <w:szCs w:val="22"/>
        </w:rPr>
        <w:t xml:space="preserve">. </w:t>
      </w:r>
      <w:r w:rsidR="00E74FF3">
        <w:rPr>
          <w:rFonts w:cs="UnitOT-Light"/>
          <w:szCs w:val="22"/>
        </w:rPr>
        <w:t>“</w:t>
      </w:r>
      <w:r w:rsidR="00E74FF3" w:rsidRPr="00E74FF3">
        <w:rPr>
          <w:rFonts w:cs="UnitOT-Light"/>
          <w:szCs w:val="22"/>
        </w:rPr>
        <w:t>Hay personas que saben tocar la guitarra, pero no leen partituras.”</w:t>
      </w:r>
    </w:p>
    <w:p w14:paraId="562BF86E" w14:textId="77777777" w:rsidR="00203690" w:rsidRPr="00713ACC" w:rsidRDefault="00203690" w:rsidP="00203690">
      <w:pPr>
        <w:rPr>
          <w:rFonts w:cs="UnitOT-Light"/>
          <w:szCs w:val="22"/>
        </w:rPr>
      </w:pPr>
      <w:r w:rsidRPr="00713ACC">
        <w:rPr>
          <w:rFonts w:cs="UnitOT-Light"/>
          <w:szCs w:val="22"/>
        </w:rPr>
        <w:t>Predicados:</w:t>
      </w:r>
    </w:p>
    <w:p w14:paraId="0163D377" w14:textId="465EAA31" w:rsidR="00E74FF3" w:rsidRPr="00E74FF3" w:rsidRDefault="00E74FF3" w:rsidP="00E74FF3">
      <w:pPr>
        <w:rPr>
          <w:rFonts w:cs="UnitOT-Light"/>
          <w:szCs w:val="22"/>
        </w:rPr>
      </w:pPr>
      <w:r w:rsidRPr="00E74FF3">
        <w:rPr>
          <w:rFonts w:cs="UnitOT-Light"/>
          <w:szCs w:val="22"/>
        </w:rPr>
        <w:t>P(x): “</w:t>
      </w:r>
      <w:r w:rsidRPr="00E74FF3">
        <w:rPr>
          <w:rFonts w:ascii="Cambria Math" w:hAnsi="Cambria Math" w:cs="Cambria Math"/>
          <w:szCs w:val="22"/>
        </w:rPr>
        <w:t>𝑥</w:t>
      </w:r>
      <w:r w:rsidRPr="00E74FF3">
        <w:rPr>
          <w:rFonts w:cs="UnitOT-Light"/>
          <w:szCs w:val="22"/>
        </w:rPr>
        <w:t xml:space="preserve"> es una persona.”</w:t>
      </w:r>
    </w:p>
    <w:p w14:paraId="613806C7" w14:textId="4264987D" w:rsidR="00E74FF3" w:rsidRPr="00E74FF3" w:rsidRDefault="00E74FF3" w:rsidP="00E74FF3">
      <w:pPr>
        <w:rPr>
          <w:rFonts w:cs="UnitOT-Light"/>
          <w:szCs w:val="22"/>
        </w:rPr>
      </w:pPr>
      <w:r w:rsidRPr="00E74FF3">
        <w:rPr>
          <w:rFonts w:cs="UnitOT-Light"/>
          <w:szCs w:val="22"/>
        </w:rPr>
        <w:t>G(x): “x sabe tocar la guitarra.”</w:t>
      </w:r>
    </w:p>
    <w:p w14:paraId="37097EE7" w14:textId="38B3E8ED" w:rsidR="00E74FF3" w:rsidRPr="00E74FF3" w:rsidRDefault="00E74FF3" w:rsidP="00E74FF3">
      <w:pPr>
        <w:rPr>
          <w:rFonts w:cs="UnitOT-Light"/>
          <w:szCs w:val="22"/>
        </w:rPr>
      </w:pPr>
      <w:r w:rsidRPr="00E74FF3">
        <w:rPr>
          <w:rFonts w:cs="UnitOT-Light"/>
          <w:szCs w:val="22"/>
        </w:rPr>
        <w:t>R(x): “x lee partituras.”</w:t>
      </w:r>
    </w:p>
    <w:p w14:paraId="033DF54A" w14:textId="77777777" w:rsidR="00E74FF3" w:rsidRDefault="00E74FF3" w:rsidP="00E74FF3">
      <w:pPr>
        <w:rPr>
          <w:rFonts w:cs="UnitOT-Light"/>
          <w:szCs w:val="22"/>
        </w:rPr>
      </w:pPr>
    </w:p>
    <w:p w14:paraId="111CBBCE" w14:textId="2E3A9BBF" w:rsidR="00E74FF3" w:rsidRPr="00E74FF3" w:rsidRDefault="00E74FF3" w:rsidP="00E74FF3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* </w:t>
      </w:r>
      <w:r w:rsidRPr="00E74FF3">
        <w:rPr>
          <w:rFonts w:ascii="Cambria Math" w:hAnsi="Cambria Math" w:cs="Cambria Math"/>
          <w:szCs w:val="22"/>
        </w:rPr>
        <w:t>∀</w:t>
      </w:r>
      <w:r w:rsidRPr="00E74FF3">
        <w:rPr>
          <w:rFonts w:cs="UnitOT-Light"/>
          <w:szCs w:val="22"/>
        </w:rPr>
        <w:t>x[P(x)</w:t>
      </w:r>
      <w:r w:rsidRPr="00E74FF3">
        <w:rPr>
          <w:rFonts w:cs="Calibri"/>
          <w:szCs w:val="22"/>
        </w:rPr>
        <w:t>→</w:t>
      </w:r>
      <w:r w:rsidRPr="00E74FF3">
        <w:rPr>
          <w:rFonts w:cs="UnitOT-Light"/>
          <w:szCs w:val="22"/>
        </w:rPr>
        <w:t>(G(x)</w:t>
      </w:r>
      <w:r w:rsidRPr="00E74FF3">
        <w:rPr>
          <w:rFonts w:ascii="Cambria Math" w:hAnsi="Cambria Math" w:cs="Cambria Math"/>
          <w:szCs w:val="22"/>
        </w:rPr>
        <w:t>∧</w:t>
      </w:r>
      <w:r w:rsidRPr="00E74FF3">
        <w:rPr>
          <w:rFonts w:cs="Calibri"/>
          <w:szCs w:val="22"/>
        </w:rPr>
        <w:t>¬</w:t>
      </w:r>
      <w:r w:rsidRPr="00E74FF3">
        <w:rPr>
          <w:rFonts w:cs="UnitOT-Light"/>
          <w:szCs w:val="22"/>
        </w:rPr>
        <w:t>R(x))]</w:t>
      </w:r>
    </w:p>
    <w:p w14:paraId="3DD7DB42" w14:textId="2C76DDCB" w:rsidR="00E74FF3" w:rsidRPr="00E74FF3" w:rsidRDefault="00E74FF3" w:rsidP="00E74FF3">
      <w:pPr>
        <w:rPr>
          <w:rFonts w:cs="UnitOT-Light"/>
          <w:szCs w:val="22"/>
        </w:rPr>
      </w:pPr>
      <w:r>
        <w:rPr>
          <w:rFonts w:cs="UnitOT-Light"/>
          <w:szCs w:val="22"/>
        </w:rPr>
        <w:t>*</w:t>
      </w:r>
      <w:r w:rsidRPr="00E74FF3">
        <w:rPr>
          <w:rFonts w:cs="UnitOT-Light"/>
          <w:szCs w:val="22"/>
        </w:rPr>
        <w:t xml:space="preserve"> </w:t>
      </w:r>
      <w:r w:rsidRPr="00E74FF3">
        <w:rPr>
          <w:rFonts w:ascii="Cambria Math" w:hAnsi="Cambria Math" w:cs="Cambria Math"/>
          <w:szCs w:val="22"/>
        </w:rPr>
        <w:t>∃</w:t>
      </w:r>
      <w:r w:rsidRPr="00E74FF3">
        <w:rPr>
          <w:rFonts w:cs="UnitOT-Light"/>
          <w:szCs w:val="22"/>
        </w:rPr>
        <w:t>x[P(x)</w:t>
      </w:r>
      <w:r w:rsidRPr="00E74FF3">
        <w:rPr>
          <w:rFonts w:ascii="Cambria Math" w:hAnsi="Cambria Math" w:cs="Cambria Math"/>
          <w:szCs w:val="22"/>
        </w:rPr>
        <w:t>∧</w:t>
      </w:r>
      <w:r w:rsidRPr="00E74FF3">
        <w:rPr>
          <w:rFonts w:cs="UnitOT-Light"/>
          <w:szCs w:val="22"/>
        </w:rPr>
        <w:t>G(x)</w:t>
      </w:r>
      <w:r w:rsidRPr="00E74FF3">
        <w:rPr>
          <w:rFonts w:ascii="Cambria Math" w:hAnsi="Cambria Math" w:cs="Cambria Math"/>
          <w:szCs w:val="22"/>
        </w:rPr>
        <w:t>∧</w:t>
      </w:r>
      <w:r w:rsidRPr="00E74FF3">
        <w:rPr>
          <w:rFonts w:cs="Calibri"/>
          <w:szCs w:val="22"/>
        </w:rPr>
        <w:t>¬</w:t>
      </w:r>
      <w:r w:rsidRPr="00E74FF3">
        <w:rPr>
          <w:rFonts w:cs="UnitOT-Light"/>
          <w:szCs w:val="22"/>
        </w:rPr>
        <w:t>R(x)]</w:t>
      </w:r>
    </w:p>
    <w:p w14:paraId="24E70ADF" w14:textId="7C36F503" w:rsidR="00E32C99" w:rsidRDefault="00E74FF3" w:rsidP="00E74FF3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* </w:t>
      </w:r>
      <w:r w:rsidR="00713ACC" w:rsidRPr="00E74FF3">
        <w:rPr>
          <w:rFonts w:cs="UnitOT-Light"/>
          <w:szCs w:val="22"/>
        </w:rPr>
        <w:t>¬</w:t>
      </w:r>
      <w:r w:rsidR="00713ACC" w:rsidRPr="00E74FF3">
        <w:rPr>
          <w:rFonts w:ascii="Cambria Math" w:hAnsi="Cambria Math" w:cs="Cambria Math"/>
          <w:szCs w:val="22"/>
        </w:rPr>
        <w:t>∃</w:t>
      </w:r>
      <w:r w:rsidR="00713ACC" w:rsidRPr="00E74FF3">
        <w:rPr>
          <w:rFonts w:cs="UnitOT-Light"/>
          <w:szCs w:val="22"/>
        </w:rPr>
        <w:t>x[P(x)</w:t>
      </w:r>
      <w:r w:rsidR="00713ACC" w:rsidRPr="00E74FF3">
        <w:rPr>
          <w:rFonts w:ascii="Cambria Math" w:hAnsi="Cambria Math" w:cs="Cambria Math"/>
          <w:szCs w:val="22"/>
        </w:rPr>
        <w:t>∧</w:t>
      </w:r>
      <w:r w:rsidR="00713ACC" w:rsidRPr="00E74FF3">
        <w:rPr>
          <w:rFonts w:cs="UnitOT-Light"/>
          <w:szCs w:val="22"/>
        </w:rPr>
        <w:t>G(x)</w:t>
      </w:r>
      <w:r w:rsidR="00713ACC" w:rsidRPr="00E74FF3">
        <w:rPr>
          <w:rFonts w:ascii="Cambria Math" w:hAnsi="Cambria Math" w:cs="Cambria Math"/>
          <w:szCs w:val="22"/>
        </w:rPr>
        <w:t>∧</w:t>
      </w:r>
      <w:r w:rsidR="00713ACC" w:rsidRPr="00E74FF3">
        <w:rPr>
          <w:rFonts w:cs="UnitOT-Light"/>
          <w:szCs w:val="22"/>
        </w:rPr>
        <w:t>R(x)]</w:t>
      </w:r>
    </w:p>
    <w:p w14:paraId="636273FE" w14:textId="69F795DC" w:rsidR="00713ACC" w:rsidRDefault="00713ACC" w:rsidP="00E74FF3">
      <w:pPr>
        <w:rPr>
          <w:rFonts w:cs="UnitOT-Light"/>
          <w:szCs w:val="22"/>
        </w:rPr>
      </w:pPr>
      <w:r>
        <w:rPr>
          <w:rFonts w:cs="UnitOT-Light"/>
          <w:szCs w:val="22"/>
        </w:rPr>
        <w:t>* Otra</w:t>
      </w:r>
    </w:p>
    <w:p w14:paraId="0F2DCA96" w14:textId="77777777" w:rsidR="00E74FF3" w:rsidRDefault="00E74FF3" w:rsidP="00E74FF3">
      <w:pPr>
        <w:rPr>
          <w:rFonts w:cs="UnitOT-Light"/>
          <w:szCs w:val="22"/>
        </w:rPr>
      </w:pPr>
    </w:p>
    <w:p w14:paraId="0B0CFBD6" w14:textId="263E160A" w:rsidR="00713ACC" w:rsidRPr="00713ACC" w:rsidRDefault="001859B6" w:rsidP="00713ACC">
      <w:pPr>
        <w:rPr>
          <w:rFonts w:cs="UnitOT-Light"/>
          <w:szCs w:val="22"/>
        </w:rPr>
      </w:pPr>
      <w:r>
        <w:rPr>
          <w:rFonts w:cs="UnitOT-Light"/>
          <w:szCs w:val="22"/>
        </w:rPr>
        <w:t>4</w:t>
      </w:r>
      <w:r w:rsidR="001F44F7">
        <w:rPr>
          <w:rFonts w:cs="UnitOT-Light"/>
          <w:szCs w:val="22"/>
        </w:rPr>
        <w:t xml:space="preserve">. </w:t>
      </w:r>
      <w:r w:rsidR="00713ACC" w:rsidRPr="00713ACC">
        <w:rPr>
          <w:rFonts w:cs="UnitOT-Light"/>
          <w:szCs w:val="22"/>
        </w:rPr>
        <w:t>“No hay ningún animal que pueda vivir sin agua.”</w:t>
      </w:r>
    </w:p>
    <w:p w14:paraId="29390172" w14:textId="0DC84A0B" w:rsidR="00713ACC" w:rsidRPr="00713ACC" w:rsidRDefault="00713ACC" w:rsidP="00713ACC">
      <w:pPr>
        <w:rPr>
          <w:rFonts w:cs="UnitOT-Light"/>
          <w:szCs w:val="22"/>
        </w:rPr>
      </w:pPr>
      <w:r w:rsidRPr="00713ACC">
        <w:rPr>
          <w:rFonts w:cs="UnitOT-Light"/>
          <w:szCs w:val="22"/>
        </w:rPr>
        <w:t>Predicados:</w:t>
      </w:r>
    </w:p>
    <w:p w14:paraId="5C66091A" w14:textId="6B770782" w:rsidR="00713ACC" w:rsidRPr="00713ACC" w:rsidRDefault="00713ACC" w:rsidP="00713ACC">
      <w:pPr>
        <w:rPr>
          <w:rFonts w:cs="UnitOT-Light"/>
          <w:szCs w:val="22"/>
        </w:rPr>
      </w:pPr>
      <w:r w:rsidRPr="00713ACC">
        <w:rPr>
          <w:rFonts w:cs="UnitOT-Light"/>
          <w:szCs w:val="22"/>
        </w:rPr>
        <w:t>A(x): “</w:t>
      </w:r>
      <w:r w:rsidRPr="00713ACC">
        <w:rPr>
          <w:rFonts w:ascii="Cambria Math" w:hAnsi="Cambria Math" w:cs="Cambria Math"/>
          <w:szCs w:val="22"/>
        </w:rPr>
        <w:t>𝑥</w:t>
      </w:r>
      <w:r w:rsidRPr="00713ACC">
        <w:rPr>
          <w:rFonts w:cs="UnitOT-Light"/>
          <w:szCs w:val="22"/>
        </w:rPr>
        <w:t xml:space="preserve"> es un animal.”</w:t>
      </w:r>
    </w:p>
    <w:p w14:paraId="13961AE8" w14:textId="0B08B86D" w:rsidR="00713ACC" w:rsidRPr="00713ACC" w:rsidRDefault="00713ACC" w:rsidP="00713ACC">
      <w:pPr>
        <w:rPr>
          <w:rFonts w:cs="UnitOT-Light"/>
          <w:szCs w:val="22"/>
        </w:rPr>
      </w:pPr>
      <w:r w:rsidRPr="00713ACC">
        <w:rPr>
          <w:rFonts w:cs="UnitOT-Light"/>
          <w:szCs w:val="22"/>
        </w:rPr>
        <w:t>W(x): “</w:t>
      </w:r>
      <w:r w:rsidRPr="00713ACC">
        <w:rPr>
          <w:rFonts w:ascii="Cambria Math" w:hAnsi="Cambria Math" w:cs="Cambria Math"/>
          <w:szCs w:val="22"/>
        </w:rPr>
        <w:t>𝑥</w:t>
      </w:r>
      <w:r w:rsidRPr="00713ACC">
        <w:rPr>
          <w:rFonts w:cs="UnitOT-Light"/>
          <w:szCs w:val="22"/>
        </w:rPr>
        <w:t xml:space="preserve"> puede vivir sin agua.”</w:t>
      </w:r>
    </w:p>
    <w:p w14:paraId="20FC6556" w14:textId="77777777" w:rsidR="00203690" w:rsidRDefault="00203690" w:rsidP="00713ACC">
      <w:pPr>
        <w:rPr>
          <w:rFonts w:cs="UnitOT-Light"/>
          <w:szCs w:val="22"/>
        </w:rPr>
      </w:pPr>
    </w:p>
    <w:p w14:paraId="370E3D40" w14:textId="27655202" w:rsidR="00713ACC" w:rsidRPr="00713ACC" w:rsidRDefault="00713ACC" w:rsidP="00713ACC">
      <w:pPr>
        <w:rPr>
          <w:rFonts w:cs="UnitOT-Light"/>
          <w:szCs w:val="22"/>
        </w:rPr>
      </w:pPr>
      <w:r w:rsidRPr="00713ACC">
        <w:rPr>
          <w:rFonts w:cs="UnitOT-Light"/>
          <w:szCs w:val="22"/>
        </w:rPr>
        <w:t>A.</w:t>
      </w:r>
      <w:r w:rsidR="00203690">
        <w:rPr>
          <w:rFonts w:cs="UnitOT-Light"/>
          <w:szCs w:val="22"/>
        </w:rPr>
        <w:t xml:space="preserve"> </w:t>
      </w:r>
      <w:r w:rsidRPr="00713ACC">
        <w:rPr>
          <w:rFonts w:ascii="Cambria Math" w:hAnsi="Cambria Math" w:cs="Cambria Math"/>
          <w:szCs w:val="22"/>
        </w:rPr>
        <w:t>∀</w:t>
      </w:r>
      <w:r w:rsidRPr="00713ACC">
        <w:rPr>
          <w:rFonts w:cs="UnitOT-Light"/>
          <w:szCs w:val="22"/>
        </w:rPr>
        <w:t>x</w:t>
      </w:r>
      <w:r w:rsidR="00203690">
        <w:rPr>
          <w:rFonts w:cs="UnitOT-Light"/>
          <w:szCs w:val="22"/>
        </w:rPr>
        <w:t xml:space="preserve"> </w:t>
      </w:r>
      <w:r w:rsidRPr="00713ACC">
        <w:rPr>
          <w:rFonts w:cs="UnitOT-Light"/>
          <w:szCs w:val="22"/>
        </w:rPr>
        <w:t>[A(x)</w:t>
      </w:r>
      <w:r w:rsidRPr="00713ACC">
        <w:rPr>
          <w:rFonts w:cs="Calibri"/>
          <w:szCs w:val="22"/>
        </w:rPr>
        <w:t>→¬</w:t>
      </w:r>
      <w:r w:rsidRPr="00713ACC">
        <w:rPr>
          <w:rFonts w:cs="UnitOT-Light"/>
          <w:szCs w:val="22"/>
        </w:rPr>
        <w:t>W(x)]</w:t>
      </w:r>
    </w:p>
    <w:p w14:paraId="0DA76DD4" w14:textId="5D08BE54" w:rsidR="00713ACC" w:rsidRPr="00713ACC" w:rsidRDefault="00713ACC" w:rsidP="00713ACC">
      <w:pPr>
        <w:rPr>
          <w:rFonts w:cs="UnitOT-Light"/>
          <w:szCs w:val="22"/>
        </w:rPr>
      </w:pPr>
      <w:r w:rsidRPr="00713ACC">
        <w:rPr>
          <w:rFonts w:cs="UnitOT-Light"/>
          <w:szCs w:val="22"/>
        </w:rPr>
        <w:t xml:space="preserve">B. </w:t>
      </w:r>
      <w:r w:rsidRPr="00713ACC">
        <w:rPr>
          <w:rFonts w:ascii="Cambria Math" w:hAnsi="Cambria Math" w:cs="Cambria Math"/>
          <w:szCs w:val="22"/>
        </w:rPr>
        <w:t>∃</w:t>
      </w:r>
      <w:r w:rsidRPr="00713ACC">
        <w:rPr>
          <w:rFonts w:cs="UnitOT-Light"/>
          <w:szCs w:val="22"/>
        </w:rPr>
        <w:t>x</w:t>
      </w:r>
      <w:r w:rsidR="00203690">
        <w:rPr>
          <w:rFonts w:cs="UnitOT-Light"/>
          <w:szCs w:val="22"/>
        </w:rPr>
        <w:t xml:space="preserve"> </w:t>
      </w:r>
      <w:r w:rsidRPr="00713ACC">
        <w:rPr>
          <w:rFonts w:cs="UnitOT-Light"/>
          <w:szCs w:val="22"/>
        </w:rPr>
        <w:t>[A(x)</w:t>
      </w:r>
      <w:r w:rsidRPr="00713ACC">
        <w:rPr>
          <w:rFonts w:ascii="Cambria Math" w:hAnsi="Cambria Math" w:cs="Cambria Math"/>
          <w:szCs w:val="22"/>
        </w:rPr>
        <w:t>∧</w:t>
      </w:r>
      <w:r w:rsidRPr="00713ACC">
        <w:rPr>
          <w:rFonts w:cs="Calibri"/>
          <w:szCs w:val="22"/>
        </w:rPr>
        <w:t>¬</w:t>
      </w:r>
      <w:r w:rsidRPr="00713ACC">
        <w:rPr>
          <w:rFonts w:cs="UnitOT-Light"/>
          <w:szCs w:val="22"/>
        </w:rPr>
        <w:t>W(x)]</w:t>
      </w:r>
    </w:p>
    <w:p w14:paraId="67789FC7" w14:textId="4AF58FBF" w:rsidR="001F44F7" w:rsidRDefault="00713ACC" w:rsidP="00713ACC">
      <w:pPr>
        <w:rPr>
          <w:rFonts w:cs="UnitOT-Light"/>
          <w:szCs w:val="22"/>
        </w:rPr>
      </w:pPr>
      <w:r w:rsidRPr="00713ACC">
        <w:rPr>
          <w:rFonts w:cs="UnitOT-Light"/>
          <w:szCs w:val="22"/>
        </w:rPr>
        <w:t xml:space="preserve">C. </w:t>
      </w:r>
      <w:r>
        <w:rPr>
          <w:rFonts w:cs="UnitOT-Light"/>
          <w:szCs w:val="22"/>
        </w:rPr>
        <w:t xml:space="preserve"> </w:t>
      </w:r>
      <w:r w:rsidRPr="00713ACC">
        <w:rPr>
          <w:rFonts w:cs="UnitOT-Light"/>
          <w:szCs w:val="22"/>
        </w:rPr>
        <w:t>¬</w:t>
      </w:r>
      <w:r w:rsidRPr="00713ACC">
        <w:rPr>
          <w:rFonts w:ascii="Cambria Math" w:hAnsi="Cambria Math" w:cs="Cambria Math"/>
          <w:szCs w:val="22"/>
        </w:rPr>
        <w:t>∃</w:t>
      </w:r>
      <w:r w:rsidRPr="00713ACC">
        <w:rPr>
          <w:rFonts w:cs="UnitOT-Light"/>
          <w:szCs w:val="22"/>
        </w:rPr>
        <w:t>x</w:t>
      </w:r>
      <w:r w:rsidR="00203690">
        <w:rPr>
          <w:rFonts w:cs="UnitOT-Light"/>
          <w:szCs w:val="22"/>
        </w:rPr>
        <w:t xml:space="preserve"> </w:t>
      </w:r>
      <w:r w:rsidRPr="00713ACC">
        <w:rPr>
          <w:rFonts w:cs="UnitOT-Light"/>
          <w:szCs w:val="22"/>
        </w:rPr>
        <w:t>[A(x)</w:t>
      </w:r>
      <w:r w:rsidRPr="00713ACC">
        <w:rPr>
          <w:rFonts w:ascii="Cambria Math" w:hAnsi="Cambria Math" w:cs="Cambria Math"/>
          <w:szCs w:val="22"/>
        </w:rPr>
        <w:t>∧</w:t>
      </w:r>
      <w:r w:rsidRPr="00713ACC">
        <w:rPr>
          <w:rFonts w:cs="UnitOT-Light"/>
          <w:szCs w:val="22"/>
        </w:rPr>
        <w:t>W(x)]</w:t>
      </w:r>
    </w:p>
    <w:p w14:paraId="4998701F" w14:textId="2BDA46C2" w:rsidR="00203690" w:rsidRDefault="00203690" w:rsidP="00713ACC">
      <w:pPr>
        <w:rPr>
          <w:rFonts w:cs="UnitOT-Light"/>
          <w:szCs w:val="22"/>
        </w:rPr>
      </w:pPr>
      <w:r>
        <w:rPr>
          <w:rFonts w:cs="UnitOT-Light"/>
          <w:szCs w:val="22"/>
        </w:rPr>
        <w:t>* Otra</w:t>
      </w:r>
    </w:p>
    <w:p w14:paraId="0A01B937" w14:textId="7F2B300B" w:rsidR="00792E2E" w:rsidRDefault="00792E2E" w:rsidP="00EA5CB0">
      <w:pPr>
        <w:rPr>
          <w:rFonts w:cs="UnitOT-Light"/>
          <w:szCs w:val="22"/>
        </w:rPr>
      </w:pPr>
    </w:p>
    <w:p w14:paraId="0A210644" w14:textId="2E2F9C87" w:rsidR="00C30053" w:rsidRPr="00C30053" w:rsidRDefault="001859B6" w:rsidP="00C30053">
      <w:pPr>
        <w:rPr>
          <w:rFonts w:cs="UnitOT-Light"/>
          <w:szCs w:val="22"/>
        </w:rPr>
      </w:pPr>
      <w:r>
        <w:rPr>
          <w:rFonts w:cs="UnitOT-Light"/>
          <w:szCs w:val="22"/>
        </w:rPr>
        <w:t>5</w:t>
      </w:r>
      <w:r w:rsidR="00792E2E">
        <w:rPr>
          <w:rFonts w:cs="UnitOT-Light"/>
          <w:szCs w:val="22"/>
        </w:rPr>
        <w:t xml:space="preserve">. </w:t>
      </w:r>
      <w:r w:rsidR="00C30053" w:rsidRPr="00C30053">
        <w:rPr>
          <w:rFonts w:cs="UnitOT-Light"/>
          <w:szCs w:val="22"/>
        </w:rPr>
        <w:t>Algunos estudiantes no comprenden el tema y, por tanto, necesitan clases de refuerzo.</w:t>
      </w:r>
    </w:p>
    <w:p w14:paraId="2FFA18EC" w14:textId="77777777" w:rsidR="00C30053" w:rsidRPr="00C30053" w:rsidRDefault="00C30053" w:rsidP="00C30053">
      <w:pPr>
        <w:rPr>
          <w:rFonts w:cs="UnitOT-Light"/>
          <w:szCs w:val="22"/>
        </w:rPr>
      </w:pPr>
      <w:r w:rsidRPr="00C30053">
        <w:rPr>
          <w:rFonts w:cs="UnitOT-Light"/>
          <w:szCs w:val="22"/>
        </w:rPr>
        <w:t>Predicados:</w:t>
      </w:r>
    </w:p>
    <w:p w14:paraId="119A1D5D" w14:textId="07EEF039" w:rsidR="00C30053" w:rsidRPr="00C30053" w:rsidRDefault="00C30053" w:rsidP="00C30053">
      <w:pPr>
        <w:rPr>
          <w:rFonts w:cs="UnitOT-Light"/>
          <w:szCs w:val="22"/>
        </w:rPr>
      </w:pPr>
      <w:r w:rsidRPr="00C30053">
        <w:rPr>
          <w:rFonts w:cs="UnitOT-Light"/>
          <w:szCs w:val="22"/>
        </w:rPr>
        <w:t>E(x): “x es un estudiante.”</w:t>
      </w:r>
    </w:p>
    <w:p w14:paraId="279D45CE" w14:textId="303D6A8B" w:rsidR="00C30053" w:rsidRPr="00C30053" w:rsidRDefault="00C30053" w:rsidP="00C30053">
      <w:pPr>
        <w:rPr>
          <w:rFonts w:cs="UnitOT-Light"/>
          <w:szCs w:val="22"/>
        </w:rPr>
      </w:pPr>
      <w:r w:rsidRPr="00C30053">
        <w:rPr>
          <w:rFonts w:cs="UnitOT-Light"/>
          <w:szCs w:val="22"/>
        </w:rPr>
        <w:t>C(x): “x comprende el tema.”</w:t>
      </w:r>
    </w:p>
    <w:p w14:paraId="43671C74" w14:textId="4648A721" w:rsidR="00C30053" w:rsidRPr="00C30053" w:rsidRDefault="00C30053" w:rsidP="00C30053">
      <w:pPr>
        <w:rPr>
          <w:rFonts w:cs="UnitOT-Light"/>
          <w:szCs w:val="22"/>
        </w:rPr>
      </w:pPr>
      <w:r w:rsidRPr="00C30053">
        <w:rPr>
          <w:rFonts w:cs="UnitOT-Light"/>
          <w:szCs w:val="22"/>
        </w:rPr>
        <w:t>R(x): “x necesita clases de refuerzo.”</w:t>
      </w:r>
    </w:p>
    <w:p w14:paraId="07B34C0B" w14:textId="6C408835" w:rsidR="00C30053" w:rsidRDefault="00C30053" w:rsidP="00C30053">
      <w:pPr>
        <w:rPr>
          <w:rFonts w:cs="UnitOT-Light"/>
          <w:szCs w:val="22"/>
        </w:rPr>
      </w:pPr>
    </w:p>
    <w:p w14:paraId="4F7FDD3D" w14:textId="78C527F7" w:rsidR="00C30053" w:rsidRPr="00C30053" w:rsidRDefault="00C30053" w:rsidP="00C30053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* </w:t>
      </w:r>
      <w:r w:rsidRPr="00C30053">
        <w:rPr>
          <w:rFonts w:ascii="Cambria Math" w:hAnsi="Cambria Math" w:cs="Cambria Math"/>
          <w:szCs w:val="22"/>
        </w:rPr>
        <w:t>∃</w:t>
      </w:r>
      <w:r w:rsidRPr="00C30053">
        <w:rPr>
          <w:rFonts w:cs="UnitOT-Light"/>
          <w:szCs w:val="22"/>
        </w:rPr>
        <w:t>x[E(x)</w:t>
      </w:r>
      <w:r w:rsidRPr="00C30053">
        <w:rPr>
          <w:rFonts w:ascii="Cambria Math" w:hAnsi="Cambria Math" w:cs="Cambria Math"/>
          <w:szCs w:val="22"/>
        </w:rPr>
        <w:t>∧</w:t>
      </w:r>
      <w:r w:rsidRPr="00C30053">
        <w:rPr>
          <w:rFonts w:cs="Calibri"/>
          <w:szCs w:val="22"/>
        </w:rPr>
        <w:t>¬</w:t>
      </w:r>
      <w:r w:rsidRPr="00C30053">
        <w:rPr>
          <w:rFonts w:cs="UnitOT-Light"/>
          <w:szCs w:val="22"/>
        </w:rPr>
        <w:t>C(x)</w:t>
      </w:r>
      <w:r w:rsidRPr="00C30053">
        <w:rPr>
          <w:rFonts w:ascii="Cambria Math" w:hAnsi="Cambria Math" w:cs="Cambria Math"/>
          <w:szCs w:val="22"/>
        </w:rPr>
        <w:t>∧</w:t>
      </w:r>
      <w:r w:rsidRPr="00C30053">
        <w:rPr>
          <w:rFonts w:cs="UnitOT-Light"/>
          <w:szCs w:val="22"/>
        </w:rPr>
        <w:t>R(x)]</w:t>
      </w:r>
    </w:p>
    <w:p w14:paraId="3942E7CB" w14:textId="3F232DD3" w:rsidR="00C30053" w:rsidRPr="00C30053" w:rsidRDefault="00C30053" w:rsidP="00C30053">
      <w:pPr>
        <w:rPr>
          <w:rFonts w:cs="UnitOT-Light"/>
          <w:szCs w:val="22"/>
        </w:rPr>
      </w:pPr>
      <w:r>
        <w:rPr>
          <w:rFonts w:cs="UnitOT-Light"/>
          <w:szCs w:val="22"/>
        </w:rPr>
        <w:lastRenderedPageBreak/>
        <w:t>*</w:t>
      </w:r>
      <w:r w:rsidRPr="00C30053">
        <w:rPr>
          <w:rFonts w:cs="UnitOT-Light"/>
          <w:szCs w:val="22"/>
        </w:rPr>
        <w:t xml:space="preserve"> </w:t>
      </w:r>
      <w:r w:rsidRPr="00C30053">
        <w:rPr>
          <w:rFonts w:ascii="Cambria Math" w:hAnsi="Cambria Math" w:cs="Cambria Math"/>
          <w:szCs w:val="22"/>
        </w:rPr>
        <w:t>∀</w:t>
      </w:r>
      <w:r w:rsidRPr="00C30053">
        <w:rPr>
          <w:rFonts w:cs="UnitOT-Light"/>
          <w:szCs w:val="22"/>
        </w:rPr>
        <w:t>x[E(x)</w:t>
      </w:r>
      <w:r w:rsidRPr="00C30053">
        <w:rPr>
          <w:rFonts w:cs="Calibri"/>
          <w:szCs w:val="22"/>
        </w:rPr>
        <w:t>→</w:t>
      </w:r>
      <w:r w:rsidRPr="00C30053">
        <w:rPr>
          <w:rFonts w:cs="UnitOT-Light"/>
          <w:szCs w:val="22"/>
        </w:rPr>
        <w:t>(</w:t>
      </w:r>
      <w:r w:rsidRPr="00C30053">
        <w:rPr>
          <w:rFonts w:cs="Calibri"/>
          <w:szCs w:val="22"/>
        </w:rPr>
        <w:t>¬</w:t>
      </w:r>
      <w:r w:rsidRPr="00C30053">
        <w:rPr>
          <w:rFonts w:cs="UnitOT-Light"/>
          <w:szCs w:val="22"/>
        </w:rPr>
        <w:t>C(x)</w:t>
      </w:r>
      <w:r w:rsidRPr="00C30053">
        <w:rPr>
          <w:rFonts w:ascii="Cambria Math" w:hAnsi="Cambria Math" w:cs="Cambria Math"/>
          <w:szCs w:val="22"/>
        </w:rPr>
        <w:t>∧</w:t>
      </w:r>
      <w:r w:rsidRPr="00C30053">
        <w:rPr>
          <w:rFonts w:cs="UnitOT-Light"/>
          <w:szCs w:val="22"/>
        </w:rPr>
        <w:t>R(x))]</w:t>
      </w:r>
    </w:p>
    <w:p w14:paraId="63A598A8" w14:textId="03A2CCC8" w:rsidR="00772F40" w:rsidRDefault="00C30053" w:rsidP="00C30053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* </w:t>
      </w:r>
      <w:r w:rsidRPr="00C30053">
        <w:rPr>
          <w:rFonts w:cs="UnitOT-Light"/>
          <w:szCs w:val="22"/>
        </w:rPr>
        <w:t>¬</w:t>
      </w:r>
      <w:r w:rsidRPr="00C30053">
        <w:rPr>
          <w:rFonts w:ascii="Cambria Math" w:hAnsi="Cambria Math" w:cs="Cambria Math"/>
          <w:szCs w:val="22"/>
        </w:rPr>
        <w:t>∃</w:t>
      </w:r>
      <w:r w:rsidRPr="00C30053">
        <w:rPr>
          <w:rFonts w:cs="UnitOT-Light"/>
          <w:szCs w:val="22"/>
        </w:rPr>
        <w:t>x[E(x)</w:t>
      </w:r>
      <w:r w:rsidRPr="00C30053">
        <w:rPr>
          <w:rFonts w:ascii="Cambria Math" w:hAnsi="Cambria Math" w:cs="Cambria Math"/>
          <w:szCs w:val="22"/>
        </w:rPr>
        <w:t>∧</w:t>
      </w:r>
      <w:r w:rsidRPr="00C30053">
        <w:rPr>
          <w:rFonts w:cs="UnitOT-Light"/>
          <w:szCs w:val="22"/>
        </w:rPr>
        <w:t>C(x)</w:t>
      </w:r>
      <w:r w:rsidRPr="00C30053">
        <w:rPr>
          <w:rFonts w:ascii="Cambria Math" w:hAnsi="Cambria Math" w:cs="Cambria Math"/>
          <w:szCs w:val="22"/>
        </w:rPr>
        <w:t>∧</w:t>
      </w:r>
      <w:r w:rsidRPr="00C30053">
        <w:rPr>
          <w:rFonts w:cs="Calibri"/>
          <w:szCs w:val="22"/>
        </w:rPr>
        <w:t>¬</w:t>
      </w:r>
      <w:r w:rsidRPr="00C30053">
        <w:rPr>
          <w:rFonts w:cs="UnitOT-Light"/>
          <w:szCs w:val="22"/>
        </w:rPr>
        <w:t>R(x)]</w:t>
      </w:r>
    </w:p>
    <w:p w14:paraId="1796CD9B" w14:textId="26BCFED8" w:rsidR="00855EFB" w:rsidRDefault="00855EFB" w:rsidP="00C30053">
      <w:pPr>
        <w:rPr>
          <w:rFonts w:cs="UnitOT-Light"/>
          <w:szCs w:val="22"/>
        </w:rPr>
      </w:pPr>
      <w:r>
        <w:rPr>
          <w:rFonts w:cs="UnitOT-Light"/>
          <w:szCs w:val="22"/>
        </w:rPr>
        <w:t>* Otra</w:t>
      </w:r>
    </w:p>
    <w:p w14:paraId="2828541D" w14:textId="77777777" w:rsidR="00C30053" w:rsidRDefault="00C30053" w:rsidP="00C30053">
      <w:pPr>
        <w:rPr>
          <w:rFonts w:cs="UnitOT-Light"/>
          <w:szCs w:val="22"/>
        </w:rPr>
      </w:pPr>
    </w:p>
    <w:p w14:paraId="2D1F815A" w14:textId="77777777" w:rsidR="00AA0D33" w:rsidRDefault="00AA0D33" w:rsidP="00EA5CB0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AA0D33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 xml:space="preserve">Sección 2. </w:t>
      </w:r>
    </w:p>
    <w:p w14:paraId="72FC8A63" w14:textId="2B3A64A7" w:rsidR="00AA0D33" w:rsidRPr="00855EFB" w:rsidRDefault="00AA0D33" w:rsidP="00EA5CB0">
      <w:pPr>
        <w:rPr>
          <w:rFonts w:ascii="Segoe UI" w:hAnsi="Segoe UI" w:cs="Segoe UI"/>
          <w:color w:val="auto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En los ejercicios del </w:t>
      </w:r>
      <w:r w:rsidR="001859B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6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al </w:t>
      </w:r>
      <w:r w:rsidR="00396E9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8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667FA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se debe realizar la f</w:t>
      </w:r>
      <w:r w:rsidR="00667FAB" w:rsidRPr="00667FA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orma</w:t>
      </w:r>
      <w:r w:rsidR="00667FA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ción de</w:t>
      </w:r>
      <w:r w:rsidR="00667FAB" w:rsidRPr="00667FA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las siguientes</w:t>
      </w:r>
      <w:r w:rsidR="00667FA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667FAB" w:rsidRPr="00667FA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frases, utilizando los predicados que se indican. Si no se dice explícitamente</w:t>
      </w:r>
      <w:r w:rsidR="00667FA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667FAB" w:rsidRPr="00667FA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lo contrario, el dominio es un conjunto no vacío cualquiera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.</w:t>
      </w:r>
      <w:r w:rsid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855EFB" w:rsidRPr="00855EFB">
        <w:rPr>
          <w:color w:val="auto"/>
        </w:rPr>
        <w:t xml:space="preserve">Cada pregunta también tiene </w:t>
      </w:r>
      <w:r w:rsidR="00855EFB">
        <w:rPr>
          <w:rStyle w:val="Textoennegrita"/>
          <w:b w:val="0"/>
          <w:bCs w:val="0"/>
          <w:color w:val="auto"/>
        </w:rPr>
        <w:t>4</w:t>
      </w:r>
      <w:r w:rsidR="00855EFB" w:rsidRPr="00855EFB">
        <w:rPr>
          <w:rStyle w:val="Textoennegrita"/>
          <w:b w:val="0"/>
          <w:bCs w:val="0"/>
          <w:color w:val="auto"/>
        </w:rPr>
        <w:t xml:space="preserve"> opciones</w:t>
      </w:r>
      <w:r w:rsidR="00855EFB" w:rsidRPr="00855EFB">
        <w:rPr>
          <w:b/>
          <w:bCs/>
          <w:color w:val="auto"/>
        </w:rPr>
        <w:t>,</w:t>
      </w:r>
      <w:r w:rsidR="00855EFB" w:rsidRPr="00855EFB">
        <w:rPr>
          <w:color w:val="auto"/>
        </w:rPr>
        <w:t xml:space="preserve"> con </w:t>
      </w:r>
      <w:r w:rsidR="00855EFB" w:rsidRPr="00855EFB">
        <w:rPr>
          <w:rStyle w:val="Textoennegrita"/>
          <w:b w:val="0"/>
          <w:bCs w:val="0"/>
          <w:color w:val="auto"/>
        </w:rPr>
        <w:t>solo una</w:t>
      </w:r>
      <w:r w:rsidR="00855EFB" w:rsidRPr="00855EFB">
        <w:rPr>
          <w:color w:val="auto"/>
        </w:rPr>
        <w:t xml:space="preserve"> correcta.</w:t>
      </w:r>
    </w:p>
    <w:p w14:paraId="245019D4" w14:textId="77777777" w:rsidR="00667FAB" w:rsidRDefault="00667FAB" w:rsidP="00EA5CB0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</w:p>
    <w:p w14:paraId="62911DD1" w14:textId="77777777" w:rsidR="00855EFB" w:rsidRPr="00855EFB" w:rsidRDefault="001859B6" w:rsidP="00855EF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6</w:t>
      </w:r>
      <w:r w:rsidR="00667FA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. </w:t>
      </w:r>
      <w:r w:rsidR="00855EFB" w:rsidRP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Todos los programas instalados en mi computadora están licenciados.”</w:t>
      </w:r>
    </w:p>
    <w:p w14:paraId="7431D548" w14:textId="77777777" w:rsidR="00855EFB" w:rsidRPr="00855EFB" w:rsidRDefault="00855EFB" w:rsidP="00855EF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Dominio: todos los programas de la computadora.</w:t>
      </w:r>
    </w:p>
    <w:p w14:paraId="6C5E2BAF" w14:textId="78D36AE7" w:rsidR="00855EFB" w:rsidRPr="00855EFB" w:rsidRDefault="00855EFB" w:rsidP="00855EF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Predicados:</w:t>
      </w:r>
    </w:p>
    <w:p w14:paraId="50F58CF3" w14:textId="3A69684F" w:rsidR="00855EFB" w:rsidRPr="00855EFB" w:rsidRDefault="00855EFB" w:rsidP="00855EF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855EFB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𝐼</w:t>
      </w:r>
      <w:r w:rsidRP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(x): “x está instalado.”</w:t>
      </w:r>
    </w:p>
    <w:p w14:paraId="27782587" w14:textId="028D3163" w:rsidR="00855EFB" w:rsidRPr="00855EFB" w:rsidRDefault="00855EFB" w:rsidP="00855EF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L(x): “x está licenciado.”</w:t>
      </w:r>
    </w:p>
    <w:p w14:paraId="74864B35" w14:textId="02CCBB8C" w:rsidR="00855EFB" w:rsidRPr="00855EFB" w:rsidRDefault="00C72ED5" w:rsidP="00855EF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*</w:t>
      </w:r>
      <w:r w:rsidR="00855EFB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 xml:space="preserve"> </w:t>
      </w:r>
      <w:r w:rsidR="00855EFB" w:rsidRPr="00855EFB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∃</w:t>
      </w:r>
      <w:r w:rsidR="00855EFB" w:rsidRP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x[I(x)</w:t>
      </w:r>
      <w:r w:rsidR="00855EFB" w:rsidRPr="00855EFB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∧</w:t>
      </w:r>
      <w:r w:rsidR="00855EFB" w:rsidRP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L(x)]</w:t>
      </w:r>
    </w:p>
    <w:p w14:paraId="4BC559DD" w14:textId="0A7B0C50" w:rsidR="00855EFB" w:rsidRPr="00855EFB" w:rsidRDefault="00C72ED5" w:rsidP="00855EF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* </w:t>
      </w:r>
      <w:r w:rsidR="00855EFB" w:rsidRPr="00855EFB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∀</w:t>
      </w:r>
      <w:r w:rsidR="00855EFB" w:rsidRP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x[I(x)→L(x)]</w:t>
      </w:r>
    </w:p>
    <w:p w14:paraId="236A0C15" w14:textId="3F0BCAEB" w:rsidR="00667FAB" w:rsidRDefault="00C72ED5" w:rsidP="00855EF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*</w:t>
      </w:r>
      <w:r w:rsidR="00855EFB" w:rsidRP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855EFB" w:rsidRPr="00855EFB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∀</w:t>
      </w:r>
      <w:r w:rsidR="00855EFB" w:rsidRPr="00855EF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x[L(x)→I(x)]</w:t>
      </w:r>
    </w:p>
    <w:p w14:paraId="20092B9B" w14:textId="6362E62F" w:rsidR="00855EFB" w:rsidRDefault="00855EFB" w:rsidP="00855EFB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* Otra</w:t>
      </w:r>
    </w:p>
    <w:p w14:paraId="63CB65C6" w14:textId="5EFE1AF6" w:rsidR="00667FAB" w:rsidRDefault="00667FAB" w:rsidP="00EA5CB0">
      <w:pPr>
        <w:rPr>
          <w:rFonts w:cs="UnitOT-Light"/>
          <w:szCs w:val="22"/>
        </w:rPr>
      </w:pPr>
    </w:p>
    <w:p w14:paraId="00BF43D1" w14:textId="2D63E275" w:rsidR="00C72ED5" w:rsidRPr="00C72ED5" w:rsidRDefault="001859B6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cs="UnitOT-Light"/>
          <w:szCs w:val="22"/>
        </w:rPr>
        <w:t>7</w:t>
      </w:r>
      <w:r w:rsidR="00BB4FFD">
        <w:rPr>
          <w:rFonts w:cs="UnitOT-Light"/>
          <w:szCs w:val="22"/>
        </w:rPr>
        <w:t xml:space="preserve">. </w:t>
      </w:r>
      <w:r w:rsidR="00C72ED5"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Existen programas que no son licenciados.</w:t>
      </w:r>
    </w:p>
    <w:p w14:paraId="44995D73" w14:textId="77777777" w:rsidR="00C72ED5" w:rsidRP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Dominio: todos los programas.</w:t>
      </w:r>
    </w:p>
    <w:p w14:paraId="4AA2EB48" w14:textId="77777777" w:rsidR="00C72ED5" w:rsidRP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Predicados:</w:t>
      </w:r>
    </w:p>
    <w:p w14:paraId="015F1F4C" w14:textId="3F76B263" w:rsidR="00C72ED5" w:rsidRP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P(x): “x es un programa.”</w:t>
      </w:r>
    </w:p>
    <w:p w14:paraId="741574E8" w14:textId="47A643ED" w:rsidR="00C72ED5" w:rsidRP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L(x): 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x está licenciado.”</w:t>
      </w:r>
    </w:p>
    <w:p w14:paraId="261F5D8B" w14:textId="42E90258" w:rsid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</w:p>
    <w:p w14:paraId="64D84E3F" w14:textId="61D33CC0" w:rsidR="00C72ED5" w:rsidRP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* </w:t>
      </w:r>
      <w:r w:rsidRPr="00C72ED5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∀</w:t>
      </w: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x[P(x)→¬L(x)]</w:t>
      </w:r>
    </w:p>
    <w:p w14:paraId="2250973E" w14:textId="4C25042D" w:rsidR="00C72ED5" w:rsidRP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* </w:t>
      </w: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¬</w:t>
      </w:r>
      <w:r w:rsidRPr="00C72ED5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∃</w:t>
      </w: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x[P(x)</w:t>
      </w:r>
      <w:r w:rsidRPr="00C72ED5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∧</w:t>
      </w: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L(x)]</w:t>
      </w:r>
    </w:p>
    <w:p w14:paraId="64CFDC8A" w14:textId="7610FABD" w:rsidR="00BB4FFD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* </w:t>
      </w:r>
      <w:r w:rsidRPr="00C72ED5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∃</w:t>
      </w: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x[P(x)</w:t>
      </w:r>
      <w:r w:rsidRPr="00C72ED5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∧</w:t>
      </w: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¬L(x)]</w:t>
      </w:r>
    </w:p>
    <w:p w14:paraId="600FFA9A" w14:textId="714CE115" w:rsidR="00C72ED5" w:rsidRDefault="00C72ED5" w:rsidP="00C72ED5">
      <w:pPr>
        <w:rPr>
          <w:rFonts w:cs="UnitOT-Light"/>
          <w:szCs w:val="22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* Otra</w:t>
      </w:r>
    </w:p>
    <w:p w14:paraId="00BE6B52" w14:textId="77777777" w:rsidR="00C72ED5" w:rsidRPr="00C72ED5" w:rsidRDefault="001859B6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lastRenderedPageBreak/>
        <w:t>8</w:t>
      </w:r>
      <w:r w:rsidR="0049720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. </w:t>
      </w:r>
      <w:r w:rsidR="00C72ED5"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“Cualquier programa licenciado permite recibir soporte técnico.”</w:t>
      </w:r>
    </w:p>
    <w:p w14:paraId="2427D5C0" w14:textId="77777777" w:rsidR="00C72ED5" w:rsidRP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Dominio: todos los programas.</w:t>
      </w:r>
    </w:p>
    <w:p w14:paraId="273FD9A1" w14:textId="77777777" w:rsidR="00C72ED5" w:rsidRP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Predicados:</w:t>
      </w:r>
    </w:p>
    <w:p w14:paraId="04B015AC" w14:textId="06E02BB5" w:rsidR="00C72ED5" w:rsidRP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L(x): “x es licenciado.”</w:t>
      </w:r>
    </w:p>
    <w:p w14:paraId="2B2DFDF5" w14:textId="64698A52" w:rsidR="00C72ED5" w:rsidRP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S(x): “x permite recibir soporte técnico.”</w:t>
      </w:r>
    </w:p>
    <w:p w14:paraId="5BC2BD10" w14:textId="77777777" w:rsid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</w:p>
    <w:p w14:paraId="0A2F867A" w14:textId="3F9300DE" w:rsidR="00C72ED5" w:rsidRPr="00C72ED5" w:rsidRDefault="00597E5B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*</w:t>
      </w:r>
      <w:r w:rsid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C72ED5" w:rsidRPr="00C72ED5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∃</w:t>
      </w:r>
      <w:r w:rsidR="00C72ED5"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x[L(x)</w:t>
      </w:r>
      <w:r w:rsidR="00C72ED5" w:rsidRPr="00C72ED5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∧</w:t>
      </w:r>
      <w:r w:rsidR="00C72ED5"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S(x)]</w:t>
      </w:r>
    </w:p>
    <w:p w14:paraId="3BFA4F76" w14:textId="56A60AB7" w:rsidR="00C72ED5" w:rsidRPr="00C72ED5" w:rsidRDefault="00597E5B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*</w:t>
      </w:r>
      <w:r w:rsidR="00C72ED5"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C72ED5" w:rsidRPr="00C72ED5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∀</w:t>
      </w:r>
      <w:r w:rsidR="00C72ED5"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x[L(x)→S(x)]</w:t>
      </w:r>
    </w:p>
    <w:p w14:paraId="7F6AA713" w14:textId="247449BA" w:rsidR="00497206" w:rsidRDefault="00597E5B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*</w:t>
      </w:r>
      <w:r w:rsidR="00C72ED5"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C72ED5" w:rsidRPr="00C72ED5">
        <w:rPr>
          <w:rFonts w:ascii="Cambria Math" w:hAnsi="Cambria Math" w:cs="Cambria Math"/>
          <w:color w:val="000000"/>
          <w:sz w:val="21"/>
          <w:szCs w:val="21"/>
          <w:shd w:val="clear" w:color="auto" w:fill="FFFFFF"/>
        </w:rPr>
        <w:t>∀</w:t>
      </w:r>
      <w:r w:rsidR="00C72ED5" w:rsidRPr="00C72ED5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x[S(x)→L(x)]</w:t>
      </w:r>
    </w:p>
    <w:p w14:paraId="08F76F25" w14:textId="126AA2E2" w:rsidR="00C72ED5" w:rsidRDefault="00C72ED5" w:rsidP="00C72ED5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* Otra</w:t>
      </w:r>
    </w:p>
    <w:p w14:paraId="61745A0F" w14:textId="77777777" w:rsidR="001859B6" w:rsidRDefault="001859B6" w:rsidP="00EA5CB0">
      <w:pPr>
        <w:rPr>
          <w:rFonts w:cs="UnitOT-Light"/>
          <w:b/>
          <w:bCs/>
          <w:szCs w:val="22"/>
        </w:rPr>
      </w:pPr>
    </w:p>
    <w:p w14:paraId="07A8057C" w14:textId="13DEB28C" w:rsidR="00DD37AC" w:rsidRDefault="00DD37AC" w:rsidP="00EA5CB0">
      <w:pPr>
        <w:rPr>
          <w:rFonts w:cs="UnitOT-Light"/>
          <w:b/>
          <w:bCs/>
          <w:szCs w:val="22"/>
        </w:rPr>
      </w:pPr>
      <w:r w:rsidRPr="00DD37AC">
        <w:rPr>
          <w:rFonts w:cs="UnitOT-Light"/>
          <w:b/>
          <w:bCs/>
          <w:szCs w:val="22"/>
        </w:rPr>
        <w:t>Sección 3</w:t>
      </w:r>
    </w:p>
    <w:p w14:paraId="69EE8D7B" w14:textId="316D087C" w:rsidR="00DD37AC" w:rsidRDefault="00597E5B" w:rsidP="00EA5CB0">
      <w:r>
        <w:t xml:space="preserve">Finalmente, se presenta un </w:t>
      </w:r>
      <w:r w:rsidRPr="00597E5B">
        <w:rPr>
          <w:rStyle w:val="Textoennegrita"/>
          <w:b w:val="0"/>
          <w:bCs w:val="0"/>
        </w:rPr>
        <w:t>conjunto de predicados</w:t>
      </w:r>
      <w:r>
        <w:t xml:space="preserve"> único, y 4 frases (9 al 12) que se deben formalizar. Cada una tiene </w:t>
      </w:r>
      <w:r>
        <w:rPr>
          <w:rStyle w:val="Textoennegrita"/>
          <w:b w:val="0"/>
          <w:bCs w:val="0"/>
        </w:rPr>
        <w:t>4</w:t>
      </w:r>
      <w:r w:rsidRPr="00597E5B">
        <w:rPr>
          <w:rStyle w:val="Textoennegrita"/>
          <w:b w:val="0"/>
          <w:bCs w:val="0"/>
        </w:rPr>
        <w:t xml:space="preserve"> opciones</w:t>
      </w:r>
      <w:r>
        <w:t xml:space="preserve">, con </w:t>
      </w:r>
      <w:r w:rsidRPr="00597E5B">
        <w:rPr>
          <w:rStyle w:val="Textoennegrita"/>
          <w:b w:val="0"/>
          <w:bCs w:val="0"/>
        </w:rPr>
        <w:t>solo una</w:t>
      </w:r>
      <w:r>
        <w:t xml:space="preserve"> correcta.</w:t>
      </w:r>
    </w:p>
    <w:p w14:paraId="00F4DC59" w14:textId="77777777" w:rsidR="00597E5B" w:rsidRDefault="00597E5B" w:rsidP="00597E5B">
      <w:r>
        <w:t>Predicados (para los ejercicios 9 al 12):</w:t>
      </w:r>
    </w:p>
    <w:p w14:paraId="4CB5E3F9" w14:textId="77777777" w:rsidR="00597E5B" w:rsidRDefault="00597E5B" w:rsidP="00597E5B"/>
    <w:p w14:paraId="56C3715F" w14:textId="339ADC86" w:rsidR="00597E5B" w:rsidRDefault="00597E5B" w:rsidP="00597E5B">
      <w:r>
        <w:t>H(x): “x es humano.”</w:t>
      </w:r>
    </w:p>
    <w:p w14:paraId="74EF0546" w14:textId="62FA3C8F" w:rsidR="00597E5B" w:rsidRDefault="00597E5B" w:rsidP="00597E5B">
      <w:r>
        <w:t>V(x): “x es valiente.”</w:t>
      </w:r>
    </w:p>
    <w:p w14:paraId="30F90316" w14:textId="7B9248C1" w:rsidR="00597E5B" w:rsidRDefault="00597E5B" w:rsidP="00597E5B">
      <w:r>
        <w:t>F(x): “x es un felino.”</w:t>
      </w:r>
    </w:p>
    <w:p w14:paraId="642F9F30" w14:textId="02E74194" w:rsidR="00597E5B" w:rsidRDefault="00597E5B" w:rsidP="00597E5B">
      <w:r>
        <w:t>A(x): “x es agresivo.”</w:t>
      </w:r>
    </w:p>
    <w:p w14:paraId="54BD19BB" w14:textId="01D0E8B8" w:rsidR="00597E5B" w:rsidRDefault="00597E5B" w:rsidP="00597E5B">
      <w:proofErr w:type="gramStart"/>
      <w:r>
        <w:t>D(</w:t>
      </w:r>
      <w:proofErr w:type="gramEnd"/>
      <w:r>
        <w:t>x , y): “</w:t>
      </w:r>
      <w:r>
        <w:rPr>
          <w:rFonts w:ascii="Cambria Math" w:hAnsi="Cambria Math" w:cs="Cambria Math"/>
        </w:rPr>
        <w:t>𝑥</w:t>
      </w:r>
      <w:r>
        <w:t xml:space="preserve"> domina a y”</w:t>
      </w:r>
    </w:p>
    <w:p w14:paraId="32D5E700" w14:textId="77777777" w:rsidR="00597E5B" w:rsidRDefault="00597E5B" w:rsidP="00597E5B"/>
    <w:p w14:paraId="7590FE96" w14:textId="6B1C2C21" w:rsidR="00597E5B" w:rsidRDefault="00597E5B" w:rsidP="00597E5B">
      <w:r>
        <w:t>(Supondremos que el dominio es un conjunto no vacío cualquiera, salvo que se especifique lo contrario.)</w:t>
      </w:r>
    </w:p>
    <w:p w14:paraId="3BB4013B" w14:textId="03A001EA" w:rsidR="00597E5B" w:rsidRDefault="00597E5B" w:rsidP="00EA5CB0"/>
    <w:p w14:paraId="2C761A71" w14:textId="77777777" w:rsidR="00597E5B" w:rsidRDefault="00597E5B" w:rsidP="00EA5CB0">
      <w:pPr>
        <w:rPr>
          <w:rFonts w:ascii="Segoe UI" w:hAnsi="Segoe UI" w:cs="Segoe UI"/>
          <w:color w:val="000000"/>
          <w:sz w:val="21"/>
          <w:szCs w:val="21"/>
          <w:lang w:val="es-CO" w:eastAsia="es-CO"/>
        </w:rPr>
      </w:pPr>
    </w:p>
    <w:p w14:paraId="662ED9F3" w14:textId="3341C983" w:rsidR="007A2ACD" w:rsidRPr="007A2ACD" w:rsidRDefault="00396E9F" w:rsidP="007A2ACD">
      <w:pPr>
        <w:rPr>
          <w:rFonts w:cs="UnitOT-Light"/>
          <w:szCs w:val="22"/>
        </w:rPr>
      </w:pPr>
      <w:r>
        <w:rPr>
          <w:rFonts w:cs="UnitOT-Light"/>
          <w:szCs w:val="22"/>
        </w:rPr>
        <w:t>9</w:t>
      </w:r>
      <w:r w:rsidR="007A2ACD">
        <w:rPr>
          <w:rFonts w:cs="UnitOT-Light"/>
          <w:szCs w:val="22"/>
        </w:rPr>
        <w:t xml:space="preserve">. </w:t>
      </w:r>
      <w:r w:rsidR="007A2ACD" w:rsidRPr="007A2ACD">
        <w:rPr>
          <w:rFonts w:cs="UnitOT-Light"/>
          <w:szCs w:val="22"/>
        </w:rPr>
        <w:t>Todos los humanos valientes dominan a algún felino agresivo.</w:t>
      </w:r>
    </w:p>
    <w:p w14:paraId="5D289E35" w14:textId="40737005" w:rsidR="007A2ACD" w:rsidRPr="007A2ACD" w:rsidRDefault="007A2ACD" w:rsidP="007A2ACD">
      <w:pPr>
        <w:rPr>
          <w:rFonts w:cs="UnitOT-Light"/>
          <w:szCs w:val="22"/>
        </w:rPr>
      </w:pPr>
      <w:r>
        <w:rPr>
          <w:rFonts w:cs="UnitOT-Light"/>
          <w:szCs w:val="22"/>
        </w:rPr>
        <w:t>*</w:t>
      </w:r>
      <w:r w:rsidRPr="007A2ACD">
        <w:rPr>
          <w:rFonts w:cs="UnitOT-Light"/>
          <w:szCs w:val="22"/>
        </w:rPr>
        <w:t xml:space="preserve"> </w:t>
      </w:r>
      <w:r w:rsidRPr="007A2ACD">
        <w:rPr>
          <w:rFonts w:ascii="Cambria Math" w:hAnsi="Cambria Math" w:cs="Cambria Math"/>
          <w:szCs w:val="22"/>
        </w:rPr>
        <w:t>∀</w:t>
      </w:r>
      <w:r w:rsidRPr="007A2ACD">
        <w:rPr>
          <w:rFonts w:cs="UnitOT-Light"/>
          <w:szCs w:val="22"/>
        </w:rPr>
        <w:t>x[H(x)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V(x)</w:t>
      </w:r>
      <w:r w:rsidRPr="007A2ACD">
        <w:rPr>
          <w:rFonts w:cs="Calibri"/>
          <w:szCs w:val="22"/>
        </w:rPr>
        <w:t>→</w:t>
      </w:r>
      <w:r w:rsidRPr="007A2ACD">
        <w:rPr>
          <w:rFonts w:ascii="Cambria Math" w:hAnsi="Cambria Math" w:cs="Cambria Math"/>
          <w:szCs w:val="22"/>
        </w:rPr>
        <w:t>∃</w:t>
      </w:r>
      <w:r w:rsidRPr="007A2ACD">
        <w:rPr>
          <w:rFonts w:cs="UnitOT-Light"/>
          <w:szCs w:val="22"/>
        </w:rPr>
        <w:t>y(F(y)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A(y)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D(</w:t>
      </w:r>
      <w:proofErr w:type="spellStart"/>
      <w:proofErr w:type="gramStart"/>
      <w:r w:rsidRPr="007A2ACD">
        <w:rPr>
          <w:rFonts w:cs="UnitOT-Light"/>
          <w:szCs w:val="22"/>
        </w:rPr>
        <w:t>x,y</w:t>
      </w:r>
      <w:proofErr w:type="spellEnd"/>
      <w:proofErr w:type="gramEnd"/>
      <w:r w:rsidRPr="007A2ACD">
        <w:rPr>
          <w:rFonts w:cs="UnitOT-Light"/>
          <w:szCs w:val="22"/>
        </w:rPr>
        <w:t>))]</w:t>
      </w:r>
    </w:p>
    <w:p w14:paraId="1E750BCB" w14:textId="18A76E69" w:rsidR="007A2ACD" w:rsidRPr="007A2ACD" w:rsidRDefault="007A2ACD" w:rsidP="007A2ACD">
      <w:pPr>
        <w:rPr>
          <w:rFonts w:cs="UnitOT-Light"/>
          <w:szCs w:val="22"/>
        </w:rPr>
      </w:pPr>
      <w:r>
        <w:rPr>
          <w:rFonts w:cs="UnitOT-Light"/>
          <w:szCs w:val="22"/>
        </w:rPr>
        <w:t>*</w:t>
      </w:r>
      <w:r w:rsidRPr="007A2ACD">
        <w:rPr>
          <w:rFonts w:cs="UnitOT-Light"/>
          <w:szCs w:val="22"/>
        </w:rPr>
        <w:t xml:space="preserve"> </w:t>
      </w:r>
      <w:r w:rsidRPr="007A2ACD">
        <w:rPr>
          <w:rFonts w:ascii="Cambria Math" w:hAnsi="Cambria Math" w:cs="Cambria Math"/>
          <w:szCs w:val="22"/>
        </w:rPr>
        <w:t>∃</w:t>
      </w:r>
      <w:r w:rsidRPr="007A2ACD">
        <w:rPr>
          <w:rFonts w:cs="UnitOT-Light"/>
          <w:szCs w:val="22"/>
        </w:rPr>
        <w:t>x[H(x)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V(x)</w:t>
      </w:r>
      <w:r w:rsidRPr="007A2ACD">
        <w:rPr>
          <w:rFonts w:ascii="Cambria Math" w:hAnsi="Cambria Math" w:cs="Cambria Math"/>
          <w:szCs w:val="22"/>
        </w:rPr>
        <w:t>∧∀</w:t>
      </w:r>
      <w:r w:rsidRPr="007A2ACD">
        <w:rPr>
          <w:rFonts w:cs="UnitOT-Light"/>
          <w:szCs w:val="22"/>
        </w:rPr>
        <w:t>y(F(y)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A(y)</w:t>
      </w:r>
      <w:r w:rsidRPr="007A2ACD">
        <w:rPr>
          <w:rFonts w:cs="Calibri"/>
          <w:szCs w:val="22"/>
        </w:rPr>
        <w:t>→</w:t>
      </w:r>
      <w:r w:rsidRPr="007A2ACD">
        <w:rPr>
          <w:rFonts w:cs="UnitOT-Light"/>
          <w:szCs w:val="22"/>
        </w:rPr>
        <w:t>D(</w:t>
      </w:r>
      <w:proofErr w:type="spellStart"/>
      <w:proofErr w:type="gramStart"/>
      <w:r w:rsidRPr="007A2ACD">
        <w:rPr>
          <w:rFonts w:cs="UnitOT-Light"/>
          <w:szCs w:val="22"/>
        </w:rPr>
        <w:t>x,y</w:t>
      </w:r>
      <w:proofErr w:type="spellEnd"/>
      <w:proofErr w:type="gramEnd"/>
      <w:r w:rsidRPr="007A2ACD">
        <w:rPr>
          <w:rFonts w:cs="UnitOT-Light"/>
          <w:szCs w:val="22"/>
        </w:rPr>
        <w:t>))]</w:t>
      </w:r>
    </w:p>
    <w:p w14:paraId="41E40606" w14:textId="2DCBB3CF" w:rsidR="00DD37AC" w:rsidRDefault="007A2ACD" w:rsidP="007A2ACD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* </w:t>
      </w:r>
      <w:r w:rsidRPr="007A2ACD">
        <w:rPr>
          <w:rFonts w:cs="UnitOT-Light"/>
          <w:szCs w:val="22"/>
        </w:rPr>
        <w:t>¬</w:t>
      </w:r>
      <w:r w:rsidRPr="007A2ACD">
        <w:rPr>
          <w:rFonts w:ascii="Cambria Math" w:hAnsi="Cambria Math" w:cs="Cambria Math"/>
          <w:szCs w:val="22"/>
        </w:rPr>
        <w:t>∃</w:t>
      </w:r>
      <w:r w:rsidRPr="007A2ACD">
        <w:rPr>
          <w:rFonts w:cs="UnitOT-Light"/>
          <w:szCs w:val="22"/>
        </w:rPr>
        <w:t>x[H(x)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V(x)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Calibri"/>
          <w:szCs w:val="22"/>
        </w:rPr>
        <w:t>¬</w:t>
      </w:r>
      <w:r w:rsidRPr="007A2ACD">
        <w:rPr>
          <w:rFonts w:ascii="Cambria Math" w:hAnsi="Cambria Math" w:cs="Cambria Math"/>
          <w:szCs w:val="22"/>
        </w:rPr>
        <w:t>∃</w:t>
      </w:r>
      <w:r w:rsidRPr="007A2ACD">
        <w:rPr>
          <w:rFonts w:cs="UnitOT-Light"/>
          <w:szCs w:val="22"/>
        </w:rPr>
        <w:t>y(F(y)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A(y)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D(</w:t>
      </w:r>
      <w:proofErr w:type="spellStart"/>
      <w:proofErr w:type="gramStart"/>
      <w:r w:rsidRPr="007A2ACD">
        <w:rPr>
          <w:rFonts w:cs="UnitOT-Light"/>
          <w:szCs w:val="22"/>
        </w:rPr>
        <w:t>x,y</w:t>
      </w:r>
      <w:proofErr w:type="spellEnd"/>
      <w:proofErr w:type="gramEnd"/>
      <w:r w:rsidRPr="007A2ACD">
        <w:rPr>
          <w:rFonts w:cs="UnitOT-Light"/>
          <w:szCs w:val="22"/>
        </w:rPr>
        <w:t>))]</w:t>
      </w:r>
    </w:p>
    <w:p w14:paraId="453D4746" w14:textId="4BCDDA70" w:rsidR="007A2ACD" w:rsidRDefault="007A2ACD" w:rsidP="007A2ACD">
      <w:pPr>
        <w:rPr>
          <w:rFonts w:cs="UnitOT-Light"/>
          <w:szCs w:val="22"/>
        </w:rPr>
      </w:pPr>
      <w:r>
        <w:rPr>
          <w:rFonts w:cs="UnitOT-Light"/>
          <w:szCs w:val="22"/>
        </w:rPr>
        <w:lastRenderedPageBreak/>
        <w:t>* Otra</w:t>
      </w:r>
    </w:p>
    <w:p w14:paraId="1A5A5961" w14:textId="77777777" w:rsidR="007A2ACD" w:rsidRDefault="007A2ACD" w:rsidP="00EA5CB0">
      <w:pPr>
        <w:rPr>
          <w:rFonts w:cs="UnitOT-Light"/>
          <w:szCs w:val="22"/>
        </w:rPr>
      </w:pPr>
    </w:p>
    <w:p w14:paraId="792DCF43" w14:textId="537E627E" w:rsidR="007A2ACD" w:rsidRPr="007A2ACD" w:rsidRDefault="00DD37AC" w:rsidP="007A2ACD">
      <w:pPr>
        <w:rPr>
          <w:rFonts w:cs="UnitOT-Light"/>
          <w:szCs w:val="22"/>
        </w:rPr>
      </w:pPr>
      <w:r>
        <w:rPr>
          <w:rFonts w:cs="UnitOT-Light"/>
          <w:szCs w:val="22"/>
        </w:rPr>
        <w:t>1</w:t>
      </w:r>
      <w:r w:rsidR="00396E9F">
        <w:rPr>
          <w:rFonts w:cs="UnitOT-Light"/>
          <w:szCs w:val="22"/>
        </w:rPr>
        <w:t>0</w:t>
      </w:r>
      <w:r>
        <w:rPr>
          <w:rFonts w:cs="UnitOT-Light"/>
          <w:szCs w:val="22"/>
        </w:rPr>
        <w:t xml:space="preserve">. </w:t>
      </w:r>
      <w:r w:rsidR="007A2ACD" w:rsidRPr="007A2ACD">
        <w:rPr>
          <w:rFonts w:cs="UnitOT-Light"/>
          <w:szCs w:val="22"/>
        </w:rPr>
        <w:t>Hay felinos que no son agresivos, pero sí dominan a algún humano.</w:t>
      </w:r>
    </w:p>
    <w:p w14:paraId="48E8F7B4" w14:textId="106A679C" w:rsidR="007A2ACD" w:rsidRPr="007A2ACD" w:rsidRDefault="007A2ACD" w:rsidP="007A2ACD">
      <w:pPr>
        <w:rPr>
          <w:rFonts w:cs="UnitOT-Light"/>
          <w:szCs w:val="22"/>
        </w:rPr>
      </w:pPr>
      <w:r w:rsidRPr="007A2ACD">
        <w:rPr>
          <w:rFonts w:cs="UnitOT-Light"/>
          <w:szCs w:val="22"/>
        </w:rPr>
        <w:t>A.</w:t>
      </w:r>
      <w:r>
        <w:rPr>
          <w:rFonts w:cs="UnitOT-Light"/>
          <w:szCs w:val="22"/>
        </w:rPr>
        <w:t xml:space="preserve"> </w:t>
      </w:r>
      <w:r w:rsidRPr="007A2ACD">
        <w:rPr>
          <w:rFonts w:ascii="Cambria Math" w:hAnsi="Cambria Math" w:cs="Cambria Math"/>
          <w:szCs w:val="22"/>
        </w:rPr>
        <w:t>∃</w:t>
      </w:r>
      <w:r w:rsidRPr="007A2ACD">
        <w:rPr>
          <w:rFonts w:cs="UnitOT-Light"/>
          <w:szCs w:val="22"/>
        </w:rPr>
        <w:t>x[F(x)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A(x)</w:t>
      </w:r>
      <w:r w:rsidRPr="007A2ACD">
        <w:rPr>
          <w:rFonts w:ascii="Cambria Math" w:hAnsi="Cambria Math" w:cs="Cambria Math"/>
          <w:szCs w:val="22"/>
        </w:rPr>
        <w:t>∧∃</w:t>
      </w:r>
      <w:r w:rsidRPr="007A2ACD">
        <w:rPr>
          <w:rFonts w:cs="UnitOT-Light"/>
          <w:szCs w:val="22"/>
        </w:rPr>
        <w:t>y(H(y)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D(</w:t>
      </w:r>
      <w:proofErr w:type="spellStart"/>
      <w:proofErr w:type="gramStart"/>
      <w:r w:rsidRPr="007A2ACD">
        <w:rPr>
          <w:rFonts w:cs="UnitOT-Light"/>
          <w:szCs w:val="22"/>
        </w:rPr>
        <w:t>x,y</w:t>
      </w:r>
      <w:proofErr w:type="spellEnd"/>
      <w:proofErr w:type="gramEnd"/>
      <w:r w:rsidRPr="007A2ACD">
        <w:rPr>
          <w:rFonts w:cs="UnitOT-Light"/>
          <w:szCs w:val="22"/>
        </w:rPr>
        <w:t>))]</w:t>
      </w:r>
    </w:p>
    <w:p w14:paraId="1F0EA463" w14:textId="5AF87782" w:rsidR="007A2ACD" w:rsidRPr="007A2ACD" w:rsidRDefault="007A2ACD" w:rsidP="007A2ACD">
      <w:pPr>
        <w:rPr>
          <w:rFonts w:cs="UnitOT-Light"/>
          <w:szCs w:val="22"/>
        </w:rPr>
      </w:pPr>
      <w:r w:rsidRPr="007A2ACD">
        <w:rPr>
          <w:rFonts w:cs="UnitOT-Light"/>
          <w:szCs w:val="22"/>
        </w:rPr>
        <w:t>B.</w:t>
      </w:r>
      <w:r>
        <w:rPr>
          <w:rFonts w:cs="UnitOT-Light"/>
          <w:szCs w:val="22"/>
        </w:rPr>
        <w:t xml:space="preserve"> </w:t>
      </w:r>
      <w:r w:rsidRPr="007A2ACD">
        <w:rPr>
          <w:rFonts w:ascii="Cambria Math" w:hAnsi="Cambria Math" w:cs="Cambria Math"/>
          <w:szCs w:val="22"/>
        </w:rPr>
        <w:t>∃</w:t>
      </w:r>
      <w:r w:rsidRPr="007A2ACD">
        <w:rPr>
          <w:rFonts w:cs="UnitOT-Light"/>
          <w:szCs w:val="22"/>
        </w:rPr>
        <w:t>x[F(x)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Calibri"/>
          <w:szCs w:val="22"/>
        </w:rPr>
        <w:t>¬</w:t>
      </w:r>
      <w:r w:rsidRPr="007A2ACD">
        <w:rPr>
          <w:rFonts w:cs="UnitOT-Light"/>
          <w:szCs w:val="22"/>
        </w:rPr>
        <w:t>A(x)</w:t>
      </w:r>
      <w:r w:rsidRPr="007A2ACD">
        <w:rPr>
          <w:rFonts w:ascii="Cambria Math" w:hAnsi="Cambria Math" w:cs="Cambria Math"/>
          <w:szCs w:val="22"/>
        </w:rPr>
        <w:t>∧∃</w:t>
      </w:r>
      <w:r w:rsidRPr="007A2ACD">
        <w:rPr>
          <w:rFonts w:cs="UnitOT-Light"/>
          <w:szCs w:val="22"/>
        </w:rPr>
        <w:t>y(H(y)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D(</w:t>
      </w:r>
      <w:proofErr w:type="spellStart"/>
      <w:proofErr w:type="gramStart"/>
      <w:r w:rsidRPr="007A2ACD">
        <w:rPr>
          <w:rFonts w:cs="UnitOT-Light"/>
          <w:szCs w:val="22"/>
        </w:rPr>
        <w:t>x,y</w:t>
      </w:r>
      <w:proofErr w:type="spellEnd"/>
      <w:proofErr w:type="gramEnd"/>
      <w:r w:rsidRPr="007A2ACD">
        <w:rPr>
          <w:rFonts w:cs="UnitOT-Light"/>
          <w:szCs w:val="22"/>
        </w:rPr>
        <w:t>))]</w:t>
      </w:r>
    </w:p>
    <w:p w14:paraId="1BE24F42" w14:textId="5D158A89" w:rsidR="00DD37AC" w:rsidRDefault="007A2ACD" w:rsidP="007A2ACD">
      <w:pPr>
        <w:rPr>
          <w:rFonts w:cs="UnitOT-Light"/>
          <w:szCs w:val="22"/>
        </w:rPr>
      </w:pPr>
      <w:r w:rsidRPr="007A2ACD">
        <w:rPr>
          <w:rFonts w:cs="UnitOT-Light"/>
          <w:szCs w:val="22"/>
        </w:rPr>
        <w:t>C</w:t>
      </w:r>
      <w:r>
        <w:rPr>
          <w:rFonts w:cs="UnitOT-Light"/>
          <w:szCs w:val="22"/>
        </w:rPr>
        <w:t xml:space="preserve">. </w:t>
      </w:r>
      <w:r w:rsidRPr="007A2ACD">
        <w:rPr>
          <w:rFonts w:ascii="Cambria Math" w:hAnsi="Cambria Math" w:cs="Cambria Math"/>
          <w:szCs w:val="22"/>
        </w:rPr>
        <w:t>∀</w:t>
      </w:r>
      <w:r w:rsidRPr="007A2ACD">
        <w:rPr>
          <w:rFonts w:cs="UnitOT-Light"/>
          <w:szCs w:val="22"/>
        </w:rPr>
        <w:t>x[F(x)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Calibri"/>
          <w:szCs w:val="22"/>
        </w:rPr>
        <w:t>¬</w:t>
      </w:r>
      <w:r w:rsidRPr="007A2ACD">
        <w:rPr>
          <w:rFonts w:cs="UnitOT-Light"/>
          <w:szCs w:val="22"/>
        </w:rPr>
        <w:t>A(x)</w:t>
      </w:r>
      <w:r w:rsidRPr="007A2ACD">
        <w:rPr>
          <w:rFonts w:ascii="Cambria Math" w:hAnsi="Cambria Math" w:cs="Cambria Math"/>
          <w:szCs w:val="22"/>
        </w:rPr>
        <w:t>∧∃</w:t>
      </w:r>
      <w:r w:rsidRPr="007A2ACD">
        <w:rPr>
          <w:rFonts w:cs="UnitOT-Light"/>
          <w:szCs w:val="22"/>
        </w:rPr>
        <w:t>y(H(y)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D(</w:t>
      </w:r>
      <w:proofErr w:type="spellStart"/>
      <w:proofErr w:type="gramStart"/>
      <w:r w:rsidRPr="007A2ACD">
        <w:rPr>
          <w:rFonts w:cs="UnitOT-Light"/>
          <w:szCs w:val="22"/>
        </w:rPr>
        <w:t>x,y</w:t>
      </w:r>
      <w:proofErr w:type="spellEnd"/>
      <w:proofErr w:type="gramEnd"/>
      <w:r w:rsidRPr="007A2ACD">
        <w:rPr>
          <w:rFonts w:cs="UnitOT-Light"/>
          <w:szCs w:val="22"/>
        </w:rPr>
        <w:t>))]</w:t>
      </w:r>
    </w:p>
    <w:p w14:paraId="1E7092D2" w14:textId="508854F8" w:rsidR="007A2ACD" w:rsidRDefault="007A2ACD" w:rsidP="007A2ACD">
      <w:pPr>
        <w:rPr>
          <w:rFonts w:cs="UnitOT-Light"/>
          <w:szCs w:val="22"/>
        </w:rPr>
      </w:pPr>
      <w:r>
        <w:rPr>
          <w:rFonts w:cs="UnitOT-Light"/>
          <w:szCs w:val="22"/>
        </w:rPr>
        <w:t>* Otra</w:t>
      </w:r>
    </w:p>
    <w:p w14:paraId="19307B7F" w14:textId="77777777" w:rsidR="007A2ACD" w:rsidRDefault="007A2ACD" w:rsidP="007A2ACD">
      <w:pPr>
        <w:rPr>
          <w:rFonts w:cs="UnitOT-Light"/>
          <w:szCs w:val="22"/>
        </w:rPr>
      </w:pPr>
    </w:p>
    <w:p w14:paraId="7EBB5D58" w14:textId="61DF6DA6" w:rsidR="007A2ACD" w:rsidRPr="007A2ACD" w:rsidRDefault="00396E9F" w:rsidP="007A2ACD">
      <w:pPr>
        <w:rPr>
          <w:rFonts w:cs="UnitOT-Light"/>
          <w:szCs w:val="22"/>
        </w:rPr>
      </w:pPr>
      <w:r>
        <w:rPr>
          <w:rFonts w:cs="UnitOT-Light"/>
          <w:szCs w:val="22"/>
        </w:rPr>
        <w:t>11</w:t>
      </w:r>
      <w:r w:rsidR="00EA1E3D">
        <w:rPr>
          <w:rFonts w:cs="UnitOT-Light"/>
          <w:szCs w:val="22"/>
        </w:rPr>
        <w:t xml:space="preserve">. </w:t>
      </w:r>
      <w:r w:rsidR="007A2ACD" w:rsidRPr="007A2ACD">
        <w:rPr>
          <w:rFonts w:cs="UnitOT-Light"/>
          <w:szCs w:val="22"/>
        </w:rPr>
        <w:t>Si un humano no domina a ningún felino, entonces no es valiente.</w:t>
      </w:r>
    </w:p>
    <w:p w14:paraId="2B6E3207" w14:textId="3BEF4C7B" w:rsidR="007A2ACD" w:rsidRPr="007A2ACD" w:rsidRDefault="007A2ACD" w:rsidP="007A2ACD">
      <w:pPr>
        <w:rPr>
          <w:rFonts w:cs="UnitOT-Light"/>
          <w:szCs w:val="22"/>
        </w:rPr>
      </w:pPr>
      <w:r w:rsidRPr="007A2ACD">
        <w:rPr>
          <w:rFonts w:cs="UnitOT-Light"/>
          <w:szCs w:val="22"/>
        </w:rPr>
        <w:t xml:space="preserve">A. </w:t>
      </w:r>
      <w:r w:rsidRPr="007A2ACD">
        <w:rPr>
          <w:rFonts w:ascii="Cambria Math" w:hAnsi="Cambria Math" w:cs="Cambria Math"/>
          <w:szCs w:val="22"/>
        </w:rPr>
        <w:t>∀</w:t>
      </w:r>
      <w:r w:rsidRPr="007A2ACD">
        <w:rPr>
          <w:rFonts w:cs="UnitOT-Light"/>
          <w:szCs w:val="22"/>
        </w:rPr>
        <w:t>x[</w:t>
      </w:r>
      <w:r w:rsidRPr="007A2ACD">
        <w:rPr>
          <w:rFonts w:cs="Calibri"/>
          <w:szCs w:val="22"/>
        </w:rPr>
        <w:t>¬</w:t>
      </w:r>
      <w:r w:rsidRPr="007A2ACD">
        <w:rPr>
          <w:rFonts w:ascii="Cambria Math" w:hAnsi="Cambria Math" w:cs="Cambria Math"/>
          <w:szCs w:val="22"/>
        </w:rPr>
        <w:t>∃</w:t>
      </w:r>
      <w:r w:rsidRPr="007A2ACD">
        <w:rPr>
          <w:rFonts w:cs="UnitOT-Light"/>
          <w:szCs w:val="22"/>
        </w:rPr>
        <w:t>y(F(y)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D(</w:t>
      </w:r>
      <w:proofErr w:type="spellStart"/>
      <w:proofErr w:type="gramStart"/>
      <w:r w:rsidRPr="007A2ACD">
        <w:rPr>
          <w:rFonts w:cs="UnitOT-Light"/>
          <w:szCs w:val="22"/>
        </w:rPr>
        <w:t>x,y</w:t>
      </w:r>
      <w:proofErr w:type="spellEnd"/>
      <w:proofErr w:type="gramEnd"/>
      <w:r w:rsidRPr="007A2ACD">
        <w:rPr>
          <w:rFonts w:cs="UnitOT-Light"/>
          <w:szCs w:val="22"/>
        </w:rPr>
        <w:t>))</w:t>
      </w:r>
      <w:r w:rsidRPr="007A2ACD">
        <w:rPr>
          <w:rFonts w:cs="Calibri"/>
          <w:szCs w:val="22"/>
        </w:rPr>
        <w:t>→¬</w:t>
      </w:r>
      <w:r w:rsidRPr="007A2ACD">
        <w:rPr>
          <w:rFonts w:cs="UnitOT-Light"/>
          <w:szCs w:val="22"/>
        </w:rPr>
        <w:t>H(x)]</w:t>
      </w:r>
    </w:p>
    <w:p w14:paraId="25DDAA55" w14:textId="16C5E7FE" w:rsidR="007A2ACD" w:rsidRPr="007A2ACD" w:rsidRDefault="007A2ACD" w:rsidP="007A2ACD">
      <w:pPr>
        <w:rPr>
          <w:rFonts w:cs="UnitOT-Light"/>
          <w:szCs w:val="22"/>
        </w:rPr>
      </w:pPr>
      <w:r w:rsidRPr="007A2ACD">
        <w:rPr>
          <w:rFonts w:cs="UnitOT-Light"/>
          <w:szCs w:val="22"/>
        </w:rPr>
        <w:t xml:space="preserve">B. </w:t>
      </w:r>
      <w:r w:rsidRPr="007A2ACD">
        <w:rPr>
          <w:rFonts w:ascii="Cambria Math" w:hAnsi="Cambria Math" w:cs="Cambria Math"/>
          <w:szCs w:val="22"/>
        </w:rPr>
        <w:t>∀</w:t>
      </w:r>
      <w:r w:rsidRPr="007A2ACD">
        <w:rPr>
          <w:rFonts w:cs="UnitOT-Light"/>
          <w:szCs w:val="22"/>
        </w:rPr>
        <w:t>x[H(x)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Calibri"/>
          <w:szCs w:val="22"/>
        </w:rPr>
        <w:t>¬</w:t>
      </w:r>
      <w:r w:rsidRPr="007A2ACD">
        <w:rPr>
          <w:rFonts w:ascii="Cambria Math" w:hAnsi="Cambria Math" w:cs="Cambria Math"/>
          <w:szCs w:val="22"/>
        </w:rPr>
        <w:t>∃</w:t>
      </w:r>
      <w:r w:rsidRPr="007A2ACD">
        <w:rPr>
          <w:rFonts w:cs="UnitOT-Light"/>
          <w:szCs w:val="22"/>
        </w:rPr>
        <w:t>y(F(y)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D(</w:t>
      </w:r>
      <w:proofErr w:type="spellStart"/>
      <w:proofErr w:type="gramStart"/>
      <w:r w:rsidRPr="007A2ACD">
        <w:rPr>
          <w:rFonts w:cs="UnitOT-Light"/>
          <w:szCs w:val="22"/>
        </w:rPr>
        <w:t>x,y</w:t>
      </w:r>
      <w:proofErr w:type="spellEnd"/>
      <w:proofErr w:type="gramEnd"/>
      <w:r w:rsidRPr="007A2ACD">
        <w:rPr>
          <w:rFonts w:cs="UnitOT-Light"/>
          <w:szCs w:val="22"/>
        </w:rPr>
        <w:t>))</w:t>
      </w:r>
      <w:r w:rsidRPr="007A2ACD">
        <w:rPr>
          <w:rFonts w:cs="Calibri"/>
          <w:szCs w:val="22"/>
        </w:rPr>
        <w:t>→¬</w:t>
      </w:r>
      <w:r w:rsidRPr="007A2ACD">
        <w:rPr>
          <w:rFonts w:cs="UnitOT-Light"/>
          <w:szCs w:val="22"/>
        </w:rPr>
        <w:t>V(x)]</w:t>
      </w:r>
    </w:p>
    <w:p w14:paraId="2B8FD3AA" w14:textId="6655D011" w:rsidR="007A2ACD" w:rsidRDefault="007A2ACD" w:rsidP="007A2ACD">
      <w:pPr>
        <w:rPr>
          <w:rFonts w:cs="UnitOT-Light"/>
          <w:szCs w:val="22"/>
        </w:rPr>
      </w:pPr>
      <w:r w:rsidRPr="007A2ACD">
        <w:rPr>
          <w:rFonts w:cs="UnitOT-Light"/>
          <w:szCs w:val="22"/>
        </w:rPr>
        <w:t xml:space="preserve">C. </w:t>
      </w:r>
      <w:r w:rsidRPr="007A2ACD">
        <w:rPr>
          <w:rFonts w:ascii="Cambria Math" w:hAnsi="Cambria Math" w:cs="Cambria Math"/>
          <w:szCs w:val="22"/>
        </w:rPr>
        <w:t>∃</w:t>
      </w:r>
      <w:r w:rsidRPr="007A2ACD">
        <w:rPr>
          <w:rFonts w:cs="UnitOT-Light"/>
          <w:szCs w:val="22"/>
        </w:rPr>
        <w:t>x[H(x)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Calibri"/>
          <w:szCs w:val="22"/>
        </w:rPr>
        <w:t>¬</w:t>
      </w:r>
      <w:r w:rsidRPr="007A2ACD">
        <w:rPr>
          <w:rFonts w:ascii="Cambria Math" w:hAnsi="Cambria Math" w:cs="Cambria Math"/>
          <w:szCs w:val="22"/>
        </w:rPr>
        <w:t>∃</w:t>
      </w:r>
      <w:r w:rsidRPr="007A2ACD">
        <w:rPr>
          <w:rFonts w:cs="UnitOT-Light"/>
          <w:szCs w:val="22"/>
        </w:rPr>
        <w:t>y(F(y)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UnitOT-Light"/>
          <w:szCs w:val="22"/>
        </w:rPr>
        <w:t>D(</w:t>
      </w:r>
      <w:proofErr w:type="spellStart"/>
      <w:proofErr w:type="gramStart"/>
      <w:r w:rsidRPr="007A2ACD">
        <w:rPr>
          <w:rFonts w:cs="UnitOT-Light"/>
          <w:szCs w:val="22"/>
        </w:rPr>
        <w:t>x,y</w:t>
      </w:r>
      <w:proofErr w:type="spellEnd"/>
      <w:proofErr w:type="gramEnd"/>
      <w:r w:rsidRPr="007A2ACD">
        <w:rPr>
          <w:rFonts w:cs="UnitOT-Light"/>
          <w:szCs w:val="22"/>
        </w:rPr>
        <w:t>))</w:t>
      </w:r>
      <w:r w:rsidRPr="007A2ACD">
        <w:rPr>
          <w:rFonts w:ascii="Cambria Math" w:hAnsi="Cambria Math" w:cs="Cambria Math"/>
          <w:szCs w:val="22"/>
        </w:rPr>
        <w:t>∧</w:t>
      </w:r>
      <w:r w:rsidRPr="007A2ACD">
        <w:rPr>
          <w:rFonts w:cs="Calibri"/>
          <w:szCs w:val="22"/>
        </w:rPr>
        <w:t>¬</w:t>
      </w:r>
      <w:r w:rsidRPr="007A2ACD">
        <w:rPr>
          <w:rFonts w:cs="UnitOT-Light"/>
          <w:szCs w:val="22"/>
        </w:rPr>
        <w:t>V(x)]</w:t>
      </w:r>
    </w:p>
    <w:p w14:paraId="051BFDA9" w14:textId="6E8D0961" w:rsidR="005730CA" w:rsidRDefault="005730CA" w:rsidP="007A2ACD">
      <w:pPr>
        <w:rPr>
          <w:rFonts w:cs="UnitOT-Light"/>
          <w:szCs w:val="22"/>
        </w:rPr>
      </w:pPr>
      <w:r>
        <w:rPr>
          <w:rFonts w:cs="UnitOT-Light"/>
          <w:szCs w:val="22"/>
        </w:rPr>
        <w:t>* Otras</w:t>
      </w:r>
    </w:p>
    <w:p w14:paraId="33ADC5C0" w14:textId="77777777" w:rsidR="005730CA" w:rsidRDefault="005730CA" w:rsidP="007A2ACD">
      <w:pPr>
        <w:rPr>
          <w:rFonts w:cs="UnitOT-Light"/>
          <w:szCs w:val="22"/>
        </w:rPr>
      </w:pPr>
    </w:p>
    <w:p w14:paraId="288CEAA1" w14:textId="299A1053" w:rsidR="005730CA" w:rsidRPr="005730CA" w:rsidRDefault="00EA1E3D" w:rsidP="005730CA">
      <w:pPr>
        <w:rPr>
          <w:rFonts w:cs="UnitOT-Light"/>
          <w:szCs w:val="22"/>
        </w:rPr>
      </w:pPr>
      <w:r>
        <w:rPr>
          <w:rFonts w:cs="UnitOT-Light"/>
          <w:szCs w:val="22"/>
        </w:rPr>
        <w:t>1</w:t>
      </w:r>
      <w:r w:rsidR="00396E9F">
        <w:rPr>
          <w:rFonts w:cs="UnitOT-Light"/>
          <w:szCs w:val="22"/>
        </w:rPr>
        <w:t>2</w:t>
      </w:r>
      <w:r>
        <w:rPr>
          <w:rFonts w:cs="UnitOT-Light"/>
          <w:szCs w:val="22"/>
        </w:rPr>
        <w:t xml:space="preserve">. </w:t>
      </w:r>
      <w:r w:rsidR="005730CA" w:rsidRPr="005730CA">
        <w:rPr>
          <w:rFonts w:cs="UnitOT-Light"/>
          <w:szCs w:val="22"/>
        </w:rPr>
        <w:t>Existe un felino agresivo que domina a todos los humanos valientes.</w:t>
      </w:r>
    </w:p>
    <w:p w14:paraId="729098F3" w14:textId="4417753D" w:rsidR="005730CA" w:rsidRPr="005730CA" w:rsidRDefault="005730CA" w:rsidP="005730CA">
      <w:pPr>
        <w:rPr>
          <w:rFonts w:cs="UnitOT-Light"/>
          <w:szCs w:val="22"/>
        </w:rPr>
      </w:pPr>
      <w:r w:rsidRPr="005730CA">
        <w:rPr>
          <w:rFonts w:cs="UnitOT-Light"/>
          <w:szCs w:val="22"/>
        </w:rPr>
        <w:t>A.</w:t>
      </w:r>
      <w:r>
        <w:rPr>
          <w:rFonts w:cs="UnitOT-Light"/>
          <w:szCs w:val="22"/>
        </w:rPr>
        <w:t xml:space="preserve"> </w:t>
      </w:r>
      <w:r w:rsidRPr="005730CA">
        <w:rPr>
          <w:rFonts w:ascii="Cambria Math" w:hAnsi="Cambria Math" w:cs="Cambria Math"/>
          <w:szCs w:val="22"/>
        </w:rPr>
        <w:t>∃</w:t>
      </w:r>
      <w:r w:rsidRPr="005730CA">
        <w:rPr>
          <w:rFonts w:cs="UnitOT-Light"/>
          <w:szCs w:val="22"/>
        </w:rPr>
        <w:t>x[F(x)</w:t>
      </w:r>
      <w:r w:rsidRPr="005730CA">
        <w:rPr>
          <w:rFonts w:ascii="Cambria Math" w:hAnsi="Cambria Math" w:cs="Cambria Math"/>
          <w:szCs w:val="22"/>
        </w:rPr>
        <w:t>∧</w:t>
      </w:r>
      <w:r w:rsidRPr="005730CA">
        <w:rPr>
          <w:rFonts w:cs="UnitOT-Light"/>
          <w:szCs w:val="22"/>
        </w:rPr>
        <w:t>A(x)</w:t>
      </w:r>
      <w:r w:rsidRPr="005730CA">
        <w:rPr>
          <w:rFonts w:ascii="Cambria Math" w:hAnsi="Cambria Math" w:cs="Cambria Math"/>
          <w:szCs w:val="22"/>
        </w:rPr>
        <w:t>∧∀</w:t>
      </w:r>
      <w:r w:rsidRPr="005730CA">
        <w:rPr>
          <w:rFonts w:cs="UnitOT-Light"/>
          <w:szCs w:val="22"/>
        </w:rPr>
        <w:t>y(H(y)</w:t>
      </w:r>
      <w:r w:rsidRPr="005730CA">
        <w:rPr>
          <w:rFonts w:ascii="Cambria Math" w:hAnsi="Cambria Math" w:cs="Cambria Math"/>
          <w:szCs w:val="22"/>
        </w:rPr>
        <w:t>∧</w:t>
      </w:r>
      <w:r w:rsidRPr="005730CA">
        <w:rPr>
          <w:rFonts w:cs="UnitOT-Light"/>
          <w:szCs w:val="22"/>
        </w:rPr>
        <w:t>V(y)</w:t>
      </w:r>
      <w:r w:rsidRPr="005730CA">
        <w:rPr>
          <w:rFonts w:cs="Calibri"/>
          <w:szCs w:val="22"/>
        </w:rPr>
        <w:t>→</w:t>
      </w:r>
      <w:r w:rsidRPr="005730CA">
        <w:rPr>
          <w:rFonts w:cs="UnitOT-Light"/>
          <w:szCs w:val="22"/>
        </w:rPr>
        <w:t>D(</w:t>
      </w:r>
      <w:proofErr w:type="spellStart"/>
      <w:proofErr w:type="gramStart"/>
      <w:r w:rsidRPr="005730CA">
        <w:rPr>
          <w:rFonts w:cs="UnitOT-Light"/>
          <w:szCs w:val="22"/>
        </w:rPr>
        <w:t>x,y</w:t>
      </w:r>
      <w:proofErr w:type="spellEnd"/>
      <w:proofErr w:type="gramEnd"/>
      <w:r w:rsidRPr="005730CA">
        <w:rPr>
          <w:rFonts w:cs="UnitOT-Light"/>
          <w:szCs w:val="22"/>
        </w:rPr>
        <w:t>))]</w:t>
      </w:r>
    </w:p>
    <w:p w14:paraId="06D5C9C9" w14:textId="21165139" w:rsidR="005730CA" w:rsidRPr="005730CA" w:rsidRDefault="005730CA" w:rsidP="005730CA">
      <w:pPr>
        <w:rPr>
          <w:rFonts w:cs="UnitOT-Light"/>
          <w:szCs w:val="22"/>
        </w:rPr>
      </w:pPr>
      <w:r w:rsidRPr="005730CA">
        <w:rPr>
          <w:rFonts w:cs="UnitOT-Light"/>
          <w:szCs w:val="22"/>
        </w:rPr>
        <w:t xml:space="preserve">B. </w:t>
      </w:r>
      <w:r w:rsidRPr="005730CA">
        <w:rPr>
          <w:rFonts w:ascii="Cambria Math" w:hAnsi="Cambria Math" w:cs="Cambria Math"/>
          <w:szCs w:val="22"/>
        </w:rPr>
        <w:t>∀</w:t>
      </w:r>
      <w:r w:rsidRPr="005730CA">
        <w:rPr>
          <w:rFonts w:cs="UnitOT-Light"/>
          <w:szCs w:val="22"/>
        </w:rPr>
        <w:t>x[F(x)</w:t>
      </w:r>
      <w:r w:rsidRPr="005730CA">
        <w:rPr>
          <w:rFonts w:ascii="Cambria Math" w:hAnsi="Cambria Math" w:cs="Cambria Math"/>
          <w:szCs w:val="22"/>
        </w:rPr>
        <w:t>∧</w:t>
      </w:r>
      <w:r w:rsidRPr="005730CA">
        <w:rPr>
          <w:rFonts w:cs="UnitOT-Light"/>
          <w:szCs w:val="22"/>
        </w:rPr>
        <w:t>A(x)</w:t>
      </w:r>
      <w:r w:rsidRPr="005730CA">
        <w:rPr>
          <w:rFonts w:ascii="Cambria Math" w:hAnsi="Cambria Math" w:cs="Cambria Math"/>
          <w:szCs w:val="22"/>
        </w:rPr>
        <w:t>∧∀</w:t>
      </w:r>
      <w:r w:rsidRPr="005730CA">
        <w:rPr>
          <w:rFonts w:cs="UnitOT-Light"/>
          <w:szCs w:val="22"/>
        </w:rPr>
        <w:t>y(H(y)</w:t>
      </w:r>
      <w:r w:rsidRPr="005730CA">
        <w:rPr>
          <w:rFonts w:ascii="Cambria Math" w:hAnsi="Cambria Math" w:cs="Cambria Math"/>
          <w:szCs w:val="22"/>
        </w:rPr>
        <w:t>∧</w:t>
      </w:r>
      <w:r w:rsidRPr="005730CA">
        <w:rPr>
          <w:rFonts w:cs="UnitOT-Light"/>
          <w:szCs w:val="22"/>
        </w:rPr>
        <w:t>V(y)</w:t>
      </w:r>
      <w:r w:rsidRPr="005730CA">
        <w:rPr>
          <w:rFonts w:cs="Calibri"/>
          <w:szCs w:val="22"/>
        </w:rPr>
        <w:t>→</w:t>
      </w:r>
      <w:r w:rsidRPr="005730CA">
        <w:rPr>
          <w:rFonts w:cs="UnitOT-Light"/>
          <w:szCs w:val="22"/>
        </w:rPr>
        <w:t>D(</w:t>
      </w:r>
      <w:proofErr w:type="spellStart"/>
      <w:proofErr w:type="gramStart"/>
      <w:r w:rsidRPr="005730CA">
        <w:rPr>
          <w:rFonts w:cs="UnitOT-Light"/>
          <w:szCs w:val="22"/>
        </w:rPr>
        <w:t>x,y</w:t>
      </w:r>
      <w:proofErr w:type="spellEnd"/>
      <w:proofErr w:type="gramEnd"/>
      <w:r w:rsidRPr="005730CA">
        <w:rPr>
          <w:rFonts w:cs="UnitOT-Light"/>
          <w:szCs w:val="22"/>
        </w:rPr>
        <w:t>))]</w:t>
      </w:r>
    </w:p>
    <w:p w14:paraId="3D206A98" w14:textId="52F98E6F" w:rsidR="00EA5CB0" w:rsidRDefault="005730CA" w:rsidP="005730CA">
      <w:pPr>
        <w:rPr>
          <w:rFonts w:cs="UnitOT-Light"/>
          <w:szCs w:val="22"/>
        </w:rPr>
      </w:pPr>
      <w:r w:rsidRPr="005730CA">
        <w:rPr>
          <w:rFonts w:cs="UnitOT-Light"/>
          <w:szCs w:val="22"/>
        </w:rPr>
        <w:t>C.</w:t>
      </w:r>
      <w:r>
        <w:rPr>
          <w:rFonts w:cs="UnitOT-Light"/>
          <w:szCs w:val="22"/>
        </w:rPr>
        <w:t xml:space="preserve"> </w:t>
      </w:r>
      <w:r w:rsidRPr="005730CA">
        <w:rPr>
          <w:rFonts w:ascii="Cambria Math" w:hAnsi="Cambria Math" w:cs="Cambria Math"/>
          <w:szCs w:val="22"/>
        </w:rPr>
        <w:t>∃</w:t>
      </w:r>
      <w:r w:rsidRPr="005730CA">
        <w:rPr>
          <w:rFonts w:cs="UnitOT-Light"/>
          <w:szCs w:val="22"/>
        </w:rPr>
        <w:t>x[F(x)</w:t>
      </w:r>
      <w:r w:rsidRPr="005730CA">
        <w:rPr>
          <w:rFonts w:ascii="Cambria Math" w:hAnsi="Cambria Math" w:cs="Cambria Math"/>
          <w:szCs w:val="22"/>
        </w:rPr>
        <w:t>∧</w:t>
      </w:r>
      <w:r w:rsidRPr="005730CA">
        <w:rPr>
          <w:rFonts w:cs="Calibri"/>
          <w:szCs w:val="22"/>
        </w:rPr>
        <w:t>¬</w:t>
      </w:r>
      <w:r w:rsidRPr="005730CA">
        <w:rPr>
          <w:rFonts w:cs="UnitOT-Light"/>
          <w:szCs w:val="22"/>
        </w:rPr>
        <w:t>A(x)</w:t>
      </w:r>
      <w:r w:rsidRPr="005730CA">
        <w:rPr>
          <w:rFonts w:ascii="Cambria Math" w:hAnsi="Cambria Math" w:cs="Cambria Math"/>
          <w:szCs w:val="22"/>
        </w:rPr>
        <w:t>∧∀</w:t>
      </w:r>
      <w:r w:rsidRPr="005730CA">
        <w:rPr>
          <w:rFonts w:cs="UnitOT-Light"/>
          <w:szCs w:val="22"/>
        </w:rPr>
        <w:t>y(H(y)</w:t>
      </w:r>
      <w:r w:rsidRPr="005730CA">
        <w:rPr>
          <w:rFonts w:ascii="Cambria Math" w:hAnsi="Cambria Math" w:cs="Cambria Math"/>
          <w:szCs w:val="22"/>
        </w:rPr>
        <w:t>∧</w:t>
      </w:r>
      <w:r w:rsidRPr="005730CA">
        <w:rPr>
          <w:rFonts w:cs="UnitOT-Light"/>
          <w:szCs w:val="22"/>
        </w:rPr>
        <w:t>V(y)</w:t>
      </w:r>
      <w:r w:rsidRPr="005730CA">
        <w:rPr>
          <w:rFonts w:cs="Calibri"/>
          <w:szCs w:val="22"/>
        </w:rPr>
        <w:t>→</w:t>
      </w:r>
      <w:r w:rsidRPr="005730CA">
        <w:rPr>
          <w:rFonts w:cs="UnitOT-Light"/>
          <w:szCs w:val="22"/>
        </w:rPr>
        <w:t>D(</w:t>
      </w:r>
      <w:proofErr w:type="spellStart"/>
      <w:proofErr w:type="gramStart"/>
      <w:r w:rsidRPr="005730CA">
        <w:rPr>
          <w:rFonts w:cs="UnitOT-Light"/>
          <w:szCs w:val="22"/>
        </w:rPr>
        <w:t>x,y</w:t>
      </w:r>
      <w:proofErr w:type="spellEnd"/>
      <w:proofErr w:type="gramEnd"/>
      <w:r w:rsidRPr="005730CA">
        <w:rPr>
          <w:rFonts w:cs="UnitOT-Light"/>
          <w:szCs w:val="22"/>
        </w:rPr>
        <w:t>))]</w:t>
      </w:r>
    </w:p>
    <w:p w14:paraId="4ADA1A08" w14:textId="0D35BEA5" w:rsidR="005730CA" w:rsidRDefault="005730CA" w:rsidP="005730CA">
      <w:pPr>
        <w:rPr>
          <w:rFonts w:cs="UnitOT-Light"/>
          <w:szCs w:val="22"/>
        </w:rPr>
      </w:pPr>
      <w:r>
        <w:rPr>
          <w:rFonts w:cs="UnitOT-Light"/>
          <w:szCs w:val="22"/>
        </w:rPr>
        <w:t>* Otra</w:t>
      </w:r>
    </w:p>
    <w:p w14:paraId="58DFB8A1" w14:textId="5EC0EBE7" w:rsidR="007D3FC1" w:rsidRDefault="007D3FC1" w:rsidP="00EA5CB0">
      <w:pPr>
        <w:jc w:val="center"/>
        <w:rPr>
          <w:rFonts w:cs="UnitOT-Light"/>
          <w:szCs w:val="22"/>
        </w:rPr>
      </w:pPr>
    </w:p>
    <w:p w14:paraId="305FB2C3" w14:textId="77777777" w:rsidR="00A22A74" w:rsidRDefault="00A22A74" w:rsidP="00A22A74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Todas las respuestas de la actividad deberán ser registradas por un solo miembro del grupo en el siguiente formulario, utilizando el </w:t>
      </w:r>
      <w:r w:rsidRPr="00C95C83">
        <w:rPr>
          <w:rFonts w:cs="UnitOT-Light"/>
          <w:b/>
          <w:bCs/>
          <w:szCs w:val="22"/>
        </w:rPr>
        <w:t>correo institucional</w:t>
      </w:r>
      <w:r>
        <w:rPr>
          <w:rFonts w:cs="UnitOT-Light"/>
          <w:szCs w:val="22"/>
        </w:rPr>
        <w:t>:</w:t>
      </w:r>
    </w:p>
    <w:p w14:paraId="2A26DFAD" w14:textId="77777777" w:rsidR="00A22A74" w:rsidRDefault="00A22A74" w:rsidP="00A22A74">
      <w:pPr>
        <w:rPr>
          <w:rFonts w:cs="UnitOT-Light"/>
          <w:szCs w:val="22"/>
        </w:rPr>
      </w:pPr>
    </w:p>
    <w:p w14:paraId="7971530F" w14:textId="2CD5CD90" w:rsidR="005730CA" w:rsidRDefault="00563DE0" w:rsidP="00A22A74">
      <w:pPr>
        <w:rPr>
          <w:rFonts w:cs="UnitOT-Light"/>
          <w:szCs w:val="22"/>
        </w:rPr>
      </w:pPr>
      <w:hyperlink r:id="rId8" w:history="1">
        <w:r w:rsidR="00A22A74" w:rsidRPr="0070739F">
          <w:rPr>
            <w:rStyle w:val="Hipervnculo"/>
            <w:rFonts w:cs="UnitOT-Light"/>
            <w:sz w:val="24"/>
            <w:szCs w:val="22"/>
          </w:rPr>
          <w:t>https://forms.office.com/e/7ciMcycb6w</w:t>
        </w:r>
      </w:hyperlink>
    </w:p>
    <w:p w14:paraId="37E33A12" w14:textId="3775568F" w:rsidR="00A22A74" w:rsidRDefault="00A22A74" w:rsidP="00EA5CB0">
      <w:pPr>
        <w:jc w:val="center"/>
        <w:rPr>
          <w:rFonts w:cs="UnitOT-Light"/>
          <w:szCs w:val="22"/>
        </w:rPr>
      </w:pPr>
      <w:r>
        <w:rPr>
          <w:rFonts w:cs="UnitOT-Light"/>
          <w:noProof/>
          <w:szCs w:val="22"/>
        </w:rPr>
        <w:lastRenderedPageBreak/>
        <w:drawing>
          <wp:inline distT="0" distB="0" distL="0" distR="0" wp14:anchorId="2B868664" wp14:editId="20342A2B">
            <wp:extent cx="5219700" cy="5219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A74" w:rsidSect="00086720">
      <w:headerReference w:type="default" r:id="rId10"/>
      <w:footerReference w:type="default" r:id="rId11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49D3E" w14:textId="77777777" w:rsidR="00563DE0" w:rsidRDefault="00563DE0" w:rsidP="00C50246">
      <w:pPr>
        <w:spacing w:line="240" w:lineRule="auto"/>
      </w:pPr>
      <w:r>
        <w:separator/>
      </w:r>
    </w:p>
  </w:endnote>
  <w:endnote w:type="continuationSeparator" w:id="0">
    <w:p w14:paraId="4B191549" w14:textId="77777777" w:rsidR="00563DE0" w:rsidRDefault="00563DE0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95BE0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569A27DA" wp14:editId="72F7BF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42CFCBC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022F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9A27DA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342CFCBC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3022F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56DC0D2" wp14:editId="7E8AF6DA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C5142E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6DC0D2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41C5142E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DF65738" w14:textId="77777777" w:rsidR="0041334B" w:rsidRPr="00656B43" w:rsidRDefault="00FB7FBD" w:rsidP="00B96994">
    <w:pPr>
      <w:pStyle w:val="PiedepginaSecciones"/>
      <w:rPr>
        <w:color w:val="777777"/>
      </w:rPr>
    </w:pPr>
    <w:r>
      <w:t xml:space="preserve">Tema </w:t>
    </w:r>
    <w:r w:rsidR="003022F2">
      <w:t>8</w:t>
    </w:r>
    <w:r w:rsidR="00086720"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18630" w14:textId="77777777" w:rsidR="00563DE0" w:rsidRDefault="00563DE0" w:rsidP="00C50246">
      <w:pPr>
        <w:spacing w:line="240" w:lineRule="auto"/>
      </w:pPr>
      <w:r>
        <w:separator/>
      </w:r>
    </w:p>
  </w:footnote>
  <w:footnote w:type="continuationSeparator" w:id="0">
    <w:p w14:paraId="356B9808" w14:textId="77777777" w:rsidR="00563DE0" w:rsidRDefault="00563DE0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CA64412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622448B9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2506CDB5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10E4CD5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24265CC5" w14:textId="77777777" w:rsidTr="001924C8">
      <w:trPr>
        <w:trHeight w:val="342"/>
      </w:trPr>
      <w:tc>
        <w:tcPr>
          <w:tcW w:w="2552" w:type="dxa"/>
          <w:vMerge w:val="restart"/>
        </w:tcPr>
        <w:p w14:paraId="418E4553" w14:textId="77777777" w:rsidR="00A90972" w:rsidRPr="00472B27" w:rsidRDefault="00FB7FBD" w:rsidP="00C65063">
          <w:pPr>
            <w:pStyle w:val="Textocajaactividades"/>
          </w:pPr>
          <w:r>
            <w:t>Lógica Computacional</w:t>
          </w:r>
        </w:p>
      </w:tc>
      <w:tc>
        <w:tcPr>
          <w:tcW w:w="3827" w:type="dxa"/>
        </w:tcPr>
        <w:p w14:paraId="0A065274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2F95E2B1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2F1B9950" w14:textId="77777777" w:rsidTr="001924C8">
      <w:trPr>
        <w:trHeight w:val="342"/>
      </w:trPr>
      <w:tc>
        <w:tcPr>
          <w:tcW w:w="2552" w:type="dxa"/>
          <w:vMerge/>
        </w:tcPr>
        <w:p w14:paraId="6EC1BB7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1940E201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692AEEE4" w14:textId="77777777" w:rsidR="00A90972" w:rsidRDefault="00A90972" w:rsidP="00A90972">
          <w:pPr>
            <w:pStyle w:val="Encabezado"/>
          </w:pPr>
        </w:p>
      </w:tc>
    </w:tr>
  </w:tbl>
  <w:p w14:paraId="50D56EE6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ED0"/>
    <w:multiLevelType w:val="multilevel"/>
    <w:tmpl w:val="B0E0186E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2C121C6"/>
    <w:multiLevelType w:val="multilevel"/>
    <w:tmpl w:val="E7509F7E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5BA37EB"/>
    <w:multiLevelType w:val="multilevel"/>
    <w:tmpl w:val="B37C3B20"/>
    <w:numStyleLink w:val="VietasUNIR"/>
  </w:abstractNum>
  <w:abstractNum w:abstractNumId="7" w15:restartNumberingAfterBreak="0">
    <w:nsid w:val="17FF37D8"/>
    <w:multiLevelType w:val="multilevel"/>
    <w:tmpl w:val="B0E0186E"/>
    <w:numStyleLink w:val="NmeracinTest"/>
  </w:abstractNum>
  <w:abstractNum w:abstractNumId="8" w15:restartNumberingAfterBreak="0">
    <w:nsid w:val="19032AB4"/>
    <w:multiLevelType w:val="multilevel"/>
    <w:tmpl w:val="B37C3B20"/>
    <w:numStyleLink w:val="VietasUNIR"/>
  </w:abstractNum>
  <w:abstractNum w:abstractNumId="9" w15:restartNumberingAfterBreak="0">
    <w:nsid w:val="1E9A2782"/>
    <w:multiLevelType w:val="multilevel"/>
    <w:tmpl w:val="B37C3B20"/>
    <w:numStyleLink w:val="VietasUNIR"/>
  </w:abstractNum>
  <w:abstractNum w:abstractNumId="10" w15:restartNumberingAfterBreak="0">
    <w:nsid w:val="1EFA0C9D"/>
    <w:multiLevelType w:val="multilevel"/>
    <w:tmpl w:val="B37C3B20"/>
    <w:numStyleLink w:val="VietasUNIR"/>
  </w:abstractNum>
  <w:abstractNum w:abstractNumId="11" w15:restartNumberingAfterBreak="0">
    <w:nsid w:val="2DD50359"/>
    <w:multiLevelType w:val="multilevel"/>
    <w:tmpl w:val="B37C3B20"/>
    <w:numStyleLink w:val="VietasUNIR"/>
  </w:abstractNum>
  <w:abstractNum w:abstractNumId="12" w15:restartNumberingAfterBreak="0">
    <w:nsid w:val="306A19DD"/>
    <w:multiLevelType w:val="multilevel"/>
    <w:tmpl w:val="FCB6914A"/>
    <w:numStyleLink w:val="VietasUNIRcombinada"/>
  </w:abstractNum>
  <w:abstractNum w:abstractNumId="13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314134D7"/>
    <w:multiLevelType w:val="multilevel"/>
    <w:tmpl w:val="B37C3B20"/>
    <w:numStyleLink w:val="VietasUNIR"/>
  </w:abstractNum>
  <w:abstractNum w:abstractNumId="15" w15:restartNumberingAfterBreak="0">
    <w:nsid w:val="31C63678"/>
    <w:multiLevelType w:val="multilevel"/>
    <w:tmpl w:val="B0E0186E"/>
    <w:numStyleLink w:val="NmeracinTest"/>
  </w:abstractNum>
  <w:abstractNum w:abstractNumId="16" w15:restartNumberingAfterBreak="0">
    <w:nsid w:val="374D34AD"/>
    <w:multiLevelType w:val="multilevel"/>
    <w:tmpl w:val="B37C3B20"/>
    <w:numStyleLink w:val="VietasUNIR"/>
  </w:abstractNum>
  <w:abstractNum w:abstractNumId="17" w15:restartNumberingAfterBreak="0">
    <w:nsid w:val="3798755D"/>
    <w:multiLevelType w:val="multilevel"/>
    <w:tmpl w:val="B37C3B20"/>
    <w:numStyleLink w:val="VietasUNIR"/>
  </w:abstractNum>
  <w:abstractNum w:abstractNumId="18" w15:restartNumberingAfterBreak="0">
    <w:nsid w:val="4BE26EC1"/>
    <w:multiLevelType w:val="multilevel"/>
    <w:tmpl w:val="FCB6914A"/>
    <w:numStyleLink w:val="VietasUNIRcombinada"/>
  </w:abstractNum>
  <w:abstractNum w:abstractNumId="19" w15:restartNumberingAfterBreak="0">
    <w:nsid w:val="4D255449"/>
    <w:multiLevelType w:val="multilevel"/>
    <w:tmpl w:val="B37C3B20"/>
    <w:numStyleLink w:val="VietasUNIR"/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8EB5908"/>
    <w:multiLevelType w:val="multilevel"/>
    <w:tmpl w:val="B37C3B20"/>
    <w:numStyleLink w:val="VietasUNIR"/>
  </w:abstractNum>
  <w:abstractNum w:abstractNumId="2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C542083"/>
    <w:multiLevelType w:val="multilevel"/>
    <w:tmpl w:val="B0E0186E"/>
    <w:numStyleLink w:val="NmeracinTest"/>
  </w:abstractNum>
  <w:abstractNum w:abstractNumId="24" w15:restartNumberingAfterBreak="0">
    <w:nsid w:val="7D254355"/>
    <w:multiLevelType w:val="multilevel"/>
    <w:tmpl w:val="B37C3B20"/>
    <w:numStyleLink w:val="VietasUNIR"/>
  </w:abstractNum>
  <w:abstractNum w:abstractNumId="25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16"/>
  </w:num>
  <w:num w:numId="3">
    <w:abstractNumId w:val="24"/>
  </w:num>
  <w:num w:numId="4">
    <w:abstractNumId w:val="17"/>
  </w:num>
  <w:num w:numId="5">
    <w:abstractNumId w:val="9"/>
  </w:num>
  <w:num w:numId="6">
    <w:abstractNumId w:val="4"/>
  </w:num>
  <w:num w:numId="7">
    <w:abstractNumId w:val="20"/>
  </w:num>
  <w:num w:numId="8">
    <w:abstractNumId w:val="8"/>
  </w:num>
  <w:num w:numId="9">
    <w:abstractNumId w:val="22"/>
  </w:num>
  <w:num w:numId="10">
    <w:abstractNumId w:val="2"/>
  </w:num>
  <w:num w:numId="11">
    <w:abstractNumId w:val="25"/>
  </w:num>
  <w:num w:numId="12">
    <w:abstractNumId w:val="3"/>
  </w:num>
  <w:num w:numId="13">
    <w:abstractNumId w:val="13"/>
  </w:num>
  <w:num w:numId="14">
    <w:abstractNumId w:val="15"/>
  </w:num>
  <w:num w:numId="15">
    <w:abstractNumId w:val="21"/>
  </w:num>
  <w:num w:numId="16">
    <w:abstractNumId w:val="19"/>
  </w:num>
  <w:num w:numId="17">
    <w:abstractNumId w:val="14"/>
  </w:num>
  <w:num w:numId="18">
    <w:abstractNumId w:val="23"/>
  </w:num>
  <w:num w:numId="19">
    <w:abstractNumId w:val="6"/>
  </w:num>
  <w:num w:numId="20">
    <w:abstractNumId w:val="12"/>
  </w:num>
  <w:num w:numId="21">
    <w:abstractNumId w:val="18"/>
  </w:num>
  <w:num w:numId="22">
    <w:abstractNumId w:val="11"/>
  </w:num>
  <w:num w:numId="23">
    <w:abstractNumId w:val="7"/>
  </w:num>
  <w:num w:numId="24">
    <w:abstractNumId w:val="0"/>
  </w:num>
  <w:num w:numId="25">
    <w:abstractNumId w:val="10"/>
  </w:num>
  <w:num w:numId="26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6217"/>
    <w:rsid w:val="000F7E60"/>
    <w:rsid w:val="00112B38"/>
    <w:rsid w:val="00114CD6"/>
    <w:rsid w:val="00137CF9"/>
    <w:rsid w:val="00161226"/>
    <w:rsid w:val="00163FBB"/>
    <w:rsid w:val="001658DF"/>
    <w:rsid w:val="0018310A"/>
    <w:rsid w:val="001859B6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44F7"/>
    <w:rsid w:val="001F69FE"/>
    <w:rsid w:val="00200BEB"/>
    <w:rsid w:val="0020102E"/>
    <w:rsid w:val="00203690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2F2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96E9F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22810"/>
    <w:rsid w:val="00446F8B"/>
    <w:rsid w:val="004476D3"/>
    <w:rsid w:val="004478AD"/>
    <w:rsid w:val="00455BA7"/>
    <w:rsid w:val="004567F9"/>
    <w:rsid w:val="00466671"/>
    <w:rsid w:val="00472B27"/>
    <w:rsid w:val="00497206"/>
    <w:rsid w:val="004A1A48"/>
    <w:rsid w:val="004A393C"/>
    <w:rsid w:val="004B7249"/>
    <w:rsid w:val="004B7B99"/>
    <w:rsid w:val="004D4F93"/>
    <w:rsid w:val="004E0EB3"/>
    <w:rsid w:val="004E1547"/>
    <w:rsid w:val="004E5487"/>
    <w:rsid w:val="004E6C93"/>
    <w:rsid w:val="004F1492"/>
    <w:rsid w:val="004F5D83"/>
    <w:rsid w:val="0050234E"/>
    <w:rsid w:val="00507E5B"/>
    <w:rsid w:val="005131BE"/>
    <w:rsid w:val="00525591"/>
    <w:rsid w:val="00527F7A"/>
    <w:rsid w:val="005326C2"/>
    <w:rsid w:val="005366C0"/>
    <w:rsid w:val="005463ED"/>
    <w:rsid w:val="00551A69"/>
    <w:rsid w:val="00555B62"/>
    <w:rsid w:val="00563DE0"/>
    <w:rsid w:val="005730CA"/>
    <w:rsid w:val="00575580"/>
    <w:rsid w:val="0058112D"/>
    <w:rsid w:val="00597E5B"/>
    <w:rsid w:val="005C1D3F"/>
    <w:rsid w:val="005E0B6D"/>
    <w:rsid w:val="005E6742"/>
    <w:rsid w:val="005F240A"/>
    <w:rsid w:val="005F2851"/>
    <w:rsid w:val="005F656C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67FAB"/>
    <w:rsid w:val="006825B0"/>
    <w:rsid w:val="006859C9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13ACC"/>
    <w:rsid w:val="0072465C"/>
    <w:rsid w:val="00732FC1"/>
    <w:rsid w:val="0073726F"/>
    <w:rsid w:val="00744D29"/>
    <w:rsid w:val="00745244"/>
    <w:rsid w:val="00756CD6"/>
    <w:rsid w:val="007616AA"/>
    <w:rsid w:val="00772F40"/>
    <w:rsid w:val="007830C0"/>
    <w:rsid w:val="00790FC0"/>
    <w:rsid w:val="00792E2E"/>
    <w:rsid w:val="007A0245"/>
    <w:rsid w:val="007A2ACD"/>
    <w:rsid w:val="007A34FD"/>
    <w:rsid w:val="007B15E7"/>
    <w:rsid w:val="007C0189"/>
    <w:rsid w:val="007C1E0E"/>
    <w:rsid w:val="007C2659"/>
    <w:rsid w:val="007D00F6"/>
    <w:rsid w:val="007D1B3E"/>
    <w:rsid w:val="007D1E15"/>
    <w:rsid w:val="007D3FC1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0696"/>
    <w:rsid w:val="00845825"/>
    <w:rsid w:val="00845D5C"/>
    <w:rsid w:val="00855EFB"/>
    <w:rsid w:val="00866EC2"/>
    <w:rsid w:val="008745E4"/>
    <w:rsid w:val="008807AF"/>
    <w:rsid w:val="0088459B"/>
    <w:rsid w:val="0089675F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179C6"/>
    <w:rsid w:val="00A20F71"/>
    <w:rsid w:val="00A22A74"/>
    <w:rsid w:val="00A4761C"/>
    <w:rsid w:val="00A60E8D"/>
    <w:rsid w:val="00A67DBC"/>
    <w:rsid w:val="00A71D6D"/>
    <w:rsid w:val="00A76AA2"/>
    <w:rsid w:val="00A76D45"/>
    <w:rsid w:val="00A90972"/>
    <w:rsid w:val="00A9140C"/>
    <w:rsid w:val="00AA0D33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334"/>
    <w:rsid w:val="00BA14FF"/>
    <w:rsid w:val="00BA172C"/>
    <w:rsid w:val="00BA17EF"/>
    <w:rsid w:val="00BB1161"/>
    <w:rsid w:val="00BB4FFD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0053"/>
    <w:rsid w:val="00C34C2E"/>
    <w:rsid w:val="00C37777"/>
    <w:rsid w:val="00C446B8"/>
    <w:rsid w:val="00C4595C"/>
    <w:rsid w:val="00C50246"/>
    <w:rsid w:val="00C65063"/>
    <w:rsid w:val="00C65602"/>
    <w:rsid w:val="00C67873"/>
    <w:rsid w:val="00C72ED5"/>
    <w:rsid w:val="00C8543E"/>
    <w:rsid w:val="00C870D5"/>
    <w:rsid w:val="00C876E4"/>
    <w:rsid w:val="00C92BE5"/>
    <w:rsid w:val="00C9773A"/>
    <w:rsid w:val="00CC06C5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3B9"/>
    <w:rsid w:val="00DA1A7B"/>
    <w:rsid w:val="00DA4A6D"/>
    <w:rsid w:val="00DA6FF8"/>
    <w:rsid w:val="00DB4BD9"/>
    <w:rsid w:val="00DB5335"/>
    <w:rsid w:val="00DC3808"/>
    <w:rsid w:val="00DD0B32"/>
    <w:rsid w:val="00DD2649"/>
    <w:rsid w:val="00DD37AC"/>
    <w:rsid w:val="00DE4822"/>
    <w:rsid w:val="00DF0BC0"/>
    <w:rsid w:val="00DF784B"/>
    <w:rsid w:val="00E144E3"/>
    <w:rsid w:val="00E170B6"/>
    <w:rsid w:val="00E2314E"/>
    <w:rsid w:val="00E26A76"/>
    <w:rsid w:val="00E300D2"/>
    <w:rsid w:val="00E32C99"/>
    <w:rsid w:val="00E46BF3"/>
    <w:rsid w:val="00E560E4"/>
    <w:rsid w:val="00E62BDA"/>
    <w:rsid w:val="00E63F97"/>
    <w:rsid w:val="00E65011"/>
    <w:rsid w:val="00E7167D"/>
    <w:rsid w:val="00E745AB"/>
    <w:rsid w:val="00E74FF3"/>
    <w:rsid w:val="00E761A0"/>
    <w:rsid w:val="00E7645E"/>
    <w:rsid w:val="00E76C3D"/>
    <w:rsid w:val="00E8698C"/>
    <w:rsid w:val="00E9509A"/>
    <w:rsid w:val="00EA02E3"/>
    <w:rsid w:val="00EA1E3D"/>
    <w:rsid w:val="00EA52F6"/>
    <w:rsid w:val="00EA5CB0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B7FBD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F37EFD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semiHidden/>
    <w:unhideWhenUsed/>
    <w:qFormat/>
    <w:rsid w:val="00E74F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7D3FC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527F7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8"/>
    <w:semiHidden/>
    <w:rsid w:val="00E74FF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e/7ciMcycb6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FB66-179D-4095-B725-CC3E0DCFA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806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Deivis Eduard Ramirez Martinez</cp:lastModifiedBy>
  <cp:revision>2</cp:revision>
  <cp:lastPrinted>2025-02-19T01:38:00Z</cp:lastPrinted>
  <dcterms:created xsi:type="dcterms:W3CDTF">2025-02-19T03:37:00Z</dcterms:created>
  <dcterms:modified xsi:type="dcterms:W3CDTF">2025-02-19T03:37:00Z</dcterms:modified>
</cp:coreProperties>
</file>