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6B99BF" w14:textId="2B29E0ED" w:rsidR="00FD564B" w:rsidRDefault="00B62220" w:rsidP="00FD564B">
      <w:pPr>
        <w:pStyle w:val="TtuloApartado1sinnivel"/>
      </w:pPr>
      <w:r>
        <w:t>Trabajo</w:t>
      </w:r>
      <w:r w:rsidR="00FD564B" w:rsidRPr="00DA0A34">
        <w:t xml:space="preserve">: </w:t>
      </w:r>
      <w:r>
        <w:t>Evaluación de la segmentación</w:t>
      </w:r>
    </w:p>
    <w:p w14:paraId="4DF61186" w14:textId="77777777" w:rsidR="00FD564B" w:rsidRDefault="00FD564B" w:rsidP="00FD564B">
      <w:pPr>
        <w:jc w:val="left"/>
        <w:rPr>
          <w:rFonts w:cs="UnitOT-Light"/>
          <w:szCs w:val="22"/>
        </w:rPr>
      </w:pPr>
    </w:p>
    <w:p w14:paraId="740B130D" w14:textId="5EA02467" w:rsidR="00ED4F48" w:rsidRDefault="00ED4F48" w:rsidP="00ED4F48">
      <w:pPr>
        <w:rPr>
          <w:rFonts w:cs="UnitOT-Medi"/>
          <w:b/>
        </w:rPr>
      </w:pPr>
      <w:r>
        <w:rPr>
          <w:rFonts w:cs="UnitOT-Medi"/>
          <w:b/>
        </w:rPr>
        <w:t>Objetivos</w:t>
      </w:r>
    </w:p>
    <w:p w14:paraId="40A16187" w14:textId="77777777" w:rsidR="00FD03F6" w:rsidRDefault="00FD03F6" w:rsidP="00ED4F48">
      <w:pPr>
        <w:rPr>
          <w:rFonts w:cs="UnitOT-Light"/>
          <w:szCs w:val="22"/>
        </w:rPr>
      </w:pPr>
    </w:p>
    <w:p w14:paraId="1A049BBB" w14:textId="0781BB53" w:rsidR="00ED4F48" w:rsidRDefault="00ED4F48" w:rsidP="00ED4F4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El objetivo de este </w:t>
      </w:r>
      <w:r w:rsidR="006A110C">
        <w:rPr>
          <w:rFonts w:cs="UnitOT-Light"/>
          <w:szCs w:val="22"/>
        </w:rPr>
        <w:t>trabajo es</w:t>
      </w:r>
      <w:r w:rsidR="00B62220">
        <w:rPr>
          <w:rFonts w:cs="UnitOT-Light"/>
          <w:szCs w:val="22"/>
        </w:rPr>
        <w:t xml:space="preserve"> aprender a construir y evaluar el rendimiento de uno o más segmentadores. </w:t>
      </w:r>
      <w:r w:rsidR="00F30399">
        <w:rPr>
          <w:rFonts w:cs="UnitOT-Light"/>
          <w:szCs w:val="22"/>
        </w:rPr>
        <w:t>Esta actividad permitirá</w:t>
      </w:r>
      <w:r w:rsidR="009F54AB">
        <w:rPr>
          <w:rFonts w:cs="UnitOT-Light"/>
          <w:szCs w:val="22"/>
        </w:rPr>
        <w:t xml:space="preserve"> consolidar los conceptos </w:t>
      </w:r>
      <w:r w:rsidR="00F30399">
        <w:rPr>
          <w:rFonts w:cs="UnitOT-Light"/>
          <w:szCs w:val="22"/>
        </w:rPr>
        <w:t>sobre segmentación de imágenes aprendidos</w:t>
      </w:r>
      <w:bookmarkStart w:id="0" w:name="_GoBack"/>
      <w:bookmarkEnd w:id="0"/>
      <w:r w:rsidR="009F54AB">
        <w:rPr>
          <w:rFonts w:cs="UnitOT-Light"/>
          <w:szCs w:val="22"/>
        </w:rPr>
        <w:t>.</w:t>
      </w:r>
    </w:p>
    <w:p w14:paraId="3DD72628" w14:textId="77777777" w:rsidR="00ED4F48" w:rsidRDefault="00ED4F48" w:rsidP="00ED4F48">
      <w:pPr>
        <w:rPr>
          <w:rFonts w:cs="UnitOT-Light"/>
          <w:szCs w:val="22"/>
        </w:rPr>
      </w:pPr>
    </w:p>
    <w:p w14:paraId="01DFA27A" w14:textId="0F41A6C7" w:rsidR="00ED4F48" w:rsidRDefault="00ED4F48" w:rsidP="00ED4F48">
      <w:pPr>
        <w:rPr>
          <w:rFonts w:cs="UnitOT-Medi"/>
          <w:b/>
        </w:rPr>
      </w:pPr>
      <w:r>
        <w:rPr>
          <w:rFonts w:cs="UnitOT-Medi"/>
          <w:b/>
        </w:rPr>
        <w:t>Descripción</w:t>
      </w:r>
    </w:p>
    <w:p w14:paraId="64A7E826" w14:textId="77777777" w:rsidR="00FD03F6" w:rsidRDefault="00FD03F6" w:rsidP="00ED4F48">
      <w:pPr>
        <w:rPr>
          <w:rFonts w:cs="UnitOT-Medi"/>
          <w:b/>
        </w:rPr>
      </w:pPr>
    </w:p>
    <w:p w14:paraId="373E0AE3" w14:textId="2B7A77F5" w:rsidR="00FD03F6" w:rsidRDefault="00171A70" w:rsidP="00ED4F4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Este trabajo se entrega de forma individual. </w:t>
      </w:r>
      <w:r w:rsidR="00B62220">
        <w:rPr>
          <w:rFonts w:cs="UnitOT-Light"/>
          <w:szCs w:val="22"/>
        </w:rPr>
        <w:t xml:space="preserve">En </w:t>
      </w:r>
      <w:r w:rsidR="00B8394D">
        <w:rPr>
          <w:rFonts w:cs="UnitOT-Light"/>
          <w:szCs w:val="22"/>
        </w:rPr>
        <w:t>él</w:t>
      </w:r>
      <w:r w:rsidR="00B62220">
        <w:rPr>
          <w:rFonts w:cs="UnitOT-Light"/>
          <w:szCs w:val="22"/>
        </w:rPr>
        <w:t xml:space="preserve"> nos vamos a enfrentar a un verdadero problema de segmentación. La segmentación</w:t>
      </w:r>
      <w:r w:rsidR="00FD03F6">
        <w:rPr>
          <w:rFonts w:cs="UnitOT-Light"/>
          <w:szCs w:val="22"/>
        </w:rPr>
        <w:t>,</w:t>
      </w:r>
      <w:r w:rsidR="00B62220">
        <w:rPr>
          <w:rFonts w:cs="UnitOT-Light"/>
          <w:szCs w:val="22"/>
        </w:rPr>
        <w:t xml:space="preserve"> como se ha visto</w:t>
      </w:r>
      <w:r w:rsidR="00FD03F6">
        <w:rPr>
          <w:rFonts w:cs="UnitOT-Light"/>
          <w:szCs w:val="22"/>
        </w:rPr>
        <w:t>,</w:t>
      </w:r>
      <w:r w:rsidR="00B62220">
        <w:rPr>
          <w:rFonts w:cs="UnitOT-Light"/>
          <w:szCs w:val="22"/>
        </w:rPr>
        <w:t xml:space="preserve"> consiste en detectar regiones homogéneas y aislar/detectar objetos dentro de una imagen.</w:t>
      </w:r>
      <w:r w:rsidR="00D83720">
        <w:rPr>
          <w:rFonts w:cs="UnitOT-Light"/>
          <w:szCs w:val="22"/>
        </w:rPr>
        <w:t xml:space="preserve"> Estas regiones habitualmente corresponden a los objetos que se están queriendo identificar</w:t>
      </w:r>
      <w:r w:rsidR="009F54AB">
        <w:rPr>
          <w:rFonts w:cs="UnitOT-Light"/>
          <w:szCs w:val="22"/>
        </w:rPr>
        <w:t>.</w:t>
      </w:r>
      <w:r w:rsidR="00B62220">
        <w:rPr>
          <w:rFonts w:cs="UnitOT-Light"/>
          <w:szCs w:val="22"/>
        </w:rPr>
        <w:t xml:space="preserve"> </w:t>
      </w:r>
    </w:p>
    <w:p w14:paraId="5F03B928" w14:textId="77777777" w:rsidR="00FD03F6" w:rsidRDefault="00FD03F6" w:rsidP="00ED4F48">
      <w:pPr>
        <w:rPr>
          <w:rFonts w:cs="UnitOT-Light"/>
          <w:szCs w:val="22"/>
        </w:rPr>
      </w:pPr>
    </w:p>
    <w:p w14:paraId="01D5CE28" w14:textId="523A41FE" w:rsidR="00ED4F48" w:rsidRDefault="00B62220" w:rsidP="00ED4F48">
      <w:pPr>
        <w:rPr>
          <w:rFonts w:cs="UnitOT-Light"/>
          <w:szCs w:val="22"/>
        </w:rPr>
      </w:pPr>
      <w:r w:rsidRPr="00B62220">
        <w:rPr>
          <w:rFonts w:cs="UnitOT-Light"/>
          <w:szCs w:val="22"/>
        </w:rPr>
        <w:t xml:space="preserve">Existen muchas maneras de enfocar este problema y </w:t>
      </w:r>
      <w:r w:rsidR="00FD03F6">
        <w:rPr>
          <w:rFonts w:cs="UnitOT-Light"/>
          <w:szCs w:val="22"/>
        </w:rPr>
        <w:t>puedes</w:t>
      </w:r>
      <w:r w:rsidRPr="00B62220">
        <w:rPr>
          <w:rFonts w:cs="UnitOT-Light"/>
          <w:szCs w:val="22"/>
        </w:rPr>
        <w:t xml:space="preserve"> hacer uso de </w:t>
      </w:r>
      <w:r>
        <w:rPr>
          <w:rFonts w:cs="UnitOT-Light"/>
          <w:szCs w:val="22"/>
        </w:rPr>
        <w:t xml:space="preserve">las técnicas </w:t>
      </w:r>
      <w:r w:rsidRPr="00B62220">
        <w:rPr>
          <w:rFonts w:cs="UnitOT-Light"/>
          <w:szCs w:val="22"/>
        </w:rPr>
        <w:t xml:space="preserve">de segmentación </w:t>
      </w:r>
      <w:r>
        <w:rPr>
          <w:rFonts w:cs="UnitOT-Light"/>
          <w:szCs w:val="22"/>
        </w:rPr>
        <w:t>que</w:t>
      </w:r>
      <w:r w:rsidRPr="00B62220">
        <w:rPr>
          <w:rFonts w:cs="UnitOT-Light"/>
          <w:szCs w:val="22"/>
        </w:rPr>
        <w:t xml:space="preserve"> considere</w:t>
      </w:r>
      <w:r w:rsidR="00FD03F6">
        <w:rPr>
          <w:rFonts w:cs="UnitOT-Light"/>
          <w:szCs w:val="22"/>
        </w:rPr>
        <w:t>s</w:t>
      </w:r>
      <w:r w:rsidRPr="00B62220">
        <w:rPr>
          <w:rFonts w:cs="UnitOT-Light"/>
          <w:szCs w:val="22"/>
        </w:rPr>
        <w:t xml:space="preserve"> para resolver</w:t>
      </w:r>
      <w:r w:rsidR="00FD03F6">
        <w:rPr>
          <w:rFonts w:cs="UnitOT-Light"/>
          <w:szCs w:val="22"/>
        </w:rPr>
        <w:t>lo</w:t>
      </w:r>
      <w:r w:rsidRPr="00B62220">
        <w:rPr>
          <w:rFonts w:cs="UnitOT-Light"/>
          <w:szCs w:val="22"/>
        </w:rPr>
        <w:t>.</w:t>
      </w:r>
      <w:r w:rsidR="00754948">
        <w:rPr>
          <w:rFonts w:cs="UnitOT-Light"/>
          <w:szCs w:val="22"/>
        </w:rPr>
        <w:t xml:space="preserve"> </w:t>
      </w:r>
      <w:r>
        <w:rPr>
          <w:rFonts w:cs="UnitOT-Light"/>
          <w:szCs w:val="22"/>
        </w:rPr>
        <w:t>Una vez elegidas estas técnicas, debe</w:t>
      </w:r>
      <w:r w:rsidR="00FD03F6">
        <w:rPr>
          <w:rFonts w:cs="UnitOT-Light"/>
          <w:szCs w:val="22"/>
        </w:rPr>
        <w:t>s</w:t>
      </w:r>
      <w:r>
        <w:rPr>
          <w:rFonts w:cs="UnitOT-Light"/>
          <w:szCs w:val="22"/>
        </w:rPr>
        <w:t xml:space="preserve"> e</w:t>
      </w:r>
      <w:r w:rsidR="00D83720">
        <w:rPr>
          <w:rFonts w:cs="UnitOT-Light"/>
          <w:szCs w:val="22"/>
        </w:rPr>
        <w:t>valuar su rendimiento</w:t>
      </w:r>
      <w:r w:rsidR="008E0D0A">
        <w:rPr>
          <w:rFonts w:cs="UnitOT-Light"/>
          <w:szCs w:val="22"/>
        </w:rPr>
        <w:t xml:space="preserve"> frente a imágenes de </w:t>
      </w:r>
      <w:r w:rsidR="008E0D0A" w:rsidRPr="00FD03F6">
        <w:rPr>
          <w:rFonts w:cs="UnitOT-Light"/>
          <w:i/>
          <w:szCs w:val="22"/>
        </w:rPr>
        <w:t>ground truth</w:t>
      </w:r>
      <w:r w:rsidR="00D83720">
        <w:rPr>
          <w:rFonts w:cs="UnitOT-Light"/>
          <w:szCs w:val="22"/>
        </w:rPr>
        <w:t xml:space="preserve">. </w:t>
      </w:r>
      <w:r w:rsidR="0053220F">
        <w:rPr>
          <w:rFonts w:cs="UnitOT-Light"/>
          <w:szCs w:val="22"/>
        </w:rPr>
        <w:t>En caso de que se utilice</w:t>
      </w:r>
      <w:r w:rsidR="00FD03F6">
        <w:rPr>
          <w:rFonts w:cs="UnitOT-Light"/>
          <w:szCs w:val="22"/>
        </w:rPr>
        <w:t>n</w:t>
      </w:r>
      <w:r w:rsidR="0053220F">
        <w:rPr>
          <w:rFonts w:cs="UnitOT-Light"/>
          <w:szCs w:val="22"/>
        </w:rPr>
        <w:t xml:space="preserve"> partes de un software existente, deberá referenciarse la fuente. </w:t>
      </w:r>
      <w:r w:rsidR="008A5206">
        <w:rPr>
          <w:rFonts w:cs="UnitOT-Light"/>
          <w:szCs w:val="22"/>
        </w:rPr>
        <w:t>Debe</w:t>
      </w:r>
      <w:r w:rsidR="00FD03F6">
        <w:rPr>
          <w:rFonts w:cs="UnitOT-Light"/>
          <w:szCs w:val="22"/>
        </w:rPr>
        <w:t xml:space="preserve">s </w:t>
      </w:r>
      <w:r w:rsidR="008A5206">
        <w:rPr>
          <w:rFonts w:cs="UnitOT-Light"/>
          <w:szCs w:val="22"/>
        </w:rPr>
        <w:t>mostrar en pantalla los resultados de los principales pasos.</w:t>
      </w:r>
      <w:r w:rsidR="0053220F">
        <w:rPr>
          <w:rFonts w:cs="UnitOT-Light"/>
          <w:szCs w:val="22"/>
        </w:rPr>
        <w:t xml:space="preserve"> </w:t>
      </w:r>
    </w:p>
    <w:p w14:paraId="38D0D909" w14:textId="77777777" w:rsidR="00FD03F6" w:rsidRPr="009517D3" w:rsidRDefault="00FD03F6" w:rsidP="00FD03F6">
      <w:pPr>
        <w:rPr>
          <w:rFonts w:cs="UnitOT-Light"/>
        </w:rPr>
      </w:pPr>
    </w:p>
    <w:p w14:paraId="3F230CE8" w14:textId="77777777" w:rsidR="00FD03F6" w:rsidRPr="00794DC1" w:rsidRDefault="00FD03F6" w:rsidP="00FD03F6">
      <w:pPr>
        <w:rPr>
          <w:rFonts w:cs="UnitOT-Light"/>
        </w:rPr>
      </w:pPr>
      <w:r w:rsidRPr="009517D3">
        <w:rPr>
          <w:rFonts w:cs="UnitOT-Light"/>
          <w:b/>
        </w:rPr>
        <w:t>Extensión</w:t>
      </w:r>
      <w:r>
        <w:rPr>
          <w:rFonts w:cs="UnitOT-Light"/>
          <w:b/>
        </w:rPr>
        <w:t xml:space="preserve">: </w:t>
      </w:r>
      <w:r w:rsidRPr="00FD03F6">
        <w:rPr>
          <w:rFonts w:cs="UnitOT-Light"/>
        </w:rPr>
        <w:t>e</w:t>
      </w:r>
      <w:r w:rsidRPr="00794DC1">
        <w:rPr>
          <w:rFonts w:cs="UnitOT-Light"/>
        </w:rPr>
        <w:t>l límite máximo son 6 páginas.</w:t>
      </w:r>
    </w:p>
    <w:p w14:paraId="3EB2E391" w14:textId="77777777" w:rsidR="00FD03F6" w:rsidRDefault="00FD03F6" w:rsidP="00FD03F6">
      <w:pPr>
        <w:rPr>
          <w:rFonts w:cs="UnitOT-Light"/>
        </w:rPr>
      </w:pPr>
    </w:p>
    <w:p w14:paraId="425A5120" w14:textId="271F82F5" w:rsidR="00FD03F6" w:rsidRDefault="00FD03F6" w:rsidP="00FD03F6">
      <w:pPr>
        <w:rPr>
          <w:rFonts w:cs="UnitOT-Light"/>
        </w:rPr>
      </w:pPr>
      <w:r w:rsidRPr="002E54AF">
        <w:rPr>
          <w:rFonts w:cs="UnitOT-Light"/>
          <w:b/>
        </w:rPr>
        <w:t>Forma de entrega</w:t>
      </w:r>
      <w:r w:rsidR="002B3AC4">
        <w:rPr>
          <w:rFonts w:cs="UnitOT-Light"/>
          <w:b/>
        </w:rPr>
        <w:t xml:space="preserve">: </w:t>
      </w:r>
      <w:r w:rsidR="002B3AC4" w:rsidRPr="002B3AC4">
        <w:rPr>
          <w:rFonts w:cs="UnitOT-Light"/>
        </w:rPr>
        <w:t>d</w:t>
      </w:r>
      <w:r>
        <w:rPr>
          <w:rFonts w:cs="UnitOT-Light"/>
        </w:rPr>
        <w:t xml:space="preserve">ebes </w:t>
      </w:r>
      <w:r>
        <w:rPr>
          <w:rFonts w:cs="UnitOT-Light"/>
        </w:rPr>
        <w:t>a</w:t>
      </w:r>
      <w:r>
        <w:rPr>
          <w:rFonts w:cs="UnitOT-Light"/>
        </w:rPr>
        <w:t>juntar la memoria y el código fuente usado.</w:t>
      </w:r>
    </w:p>
    <w:p w14:paraId="479FC0B4" w14:textId="1271B4BD" w:rsidR="00FD03F6" w:rsidRDefault="00FD03F6" w:rsidP="00ED4F48">
      <w:pPr>
        <w:rPr>
          <w:rFonts w:cs="UnitOT-Light"/>
          <w:szCs w:val="22"/>
        </w:rPr>
      </w:pPr>
    </w:p>
    <w:p w14:paraId="2F2F7D8C" w14:textId="00198E4E" w:rsidR="00FD03F6" w:rsidRDefault="00FD03F6" w:rsidP="00ED4F48">
      <w:pPr>
        <w:rPr>
          <w:rFonts w:cs="UnitOT-Light"/>
          <w:szCs w:val="22"/>
        </w:rPr>
      </w:pPr>
    </w:p>
    <w:p w14:paraId="6F74E474" w14:textId="51A95F7A" w:rsidR="00FD03F6" w:rsidRDefault="00FD03F6" w:rsidP="00ED4F48">
      <w:pPr>
        <w:rPr>
          <w:rFonts w:cs="UnitOT-Light"/>
          <w:szCs w:val="22"/>
        </w:rPr>
      </w:pPr>
    </w:p>
    <w:p w14:paraId="69C09DAA" w14:textId="77777777" w:rsidR="002B3AC4" w:rsidRDefault="002B3AC4" w:rsidP="00ED4F48">
      <w:pPr>
        <w:rPr>
          <w:rFonts w:cs="UnitOT-Light"/>
          <w:szCs w:val="22"/>
        </w:rPr>
      </w:pPr>
    </w:p>
    <w:p w14:paraId="3202145E" w14:textId="0FF06A53" w:rsidR="00ED4F48" w:rsidRDefault="00ED4F48" w:rsidP="00ED4F48">
      <w:pPr>
        <w:rPr>
          <w:rFonts w:cs="UnitOT-Light"/>
          <w:b/>
        </w:rPr>
      </w:pPr>
      <w:r w:rsidRPr="009517D3">
        <w:rPr>
          <w:rFonts w:cs="UnitOT-Light"/>
          <w:b/>
        </w:rPr>
        <w:t>Rúbrica</w:t>
      </w:r>
    </w:p>
    <w:p w14:paraId="152B9BD1" w14:textId="77777777" w:rsidR="00571FD5" w:rsidRPr="009517D3" w:rsidRDefault="00571FD5" w:rsidP="00ED4F48">
      <w:pPr>
        <w:rPr>
          <w:rFonts w:cs="UnitOT-Light"/>
          <w:b/>
        </w:rPr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611"/>
        <w:gridCol w:w="4042"/>
        <w:gridCol w:w="2023"/>
        <w:gridCol w:w="760"/>
      </w:tblGrid>
      <w:tr w:rsidR="006D0D2F" w14:paraId="4F790518" w14:textId="77777777" w:rsidTr="002E5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7AD75F0D" w14:textId="798618AA" w:rsidR="006D0D2F" w:rsidRPr="006069B6" w:rsidRDefault="006D0D2F" w:rsidP="00BC4C3D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Criterio</w:t>
            </w:r>
          </w:p>
        </w:tc>
        <w:tc>
          <w:tcPr>
            <w:tcW w:w="404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3665F5F" w14:textId="77777777" w:rsidR="006D0D2F" w:rsidRPr="006069B6" w:rsidRDefault="006D0D2F" w:rsidP="00BC4C3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202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9659DD8" w14:textId="77777777" w:rsidR="006D0D2F" w:rsidRPr="006069B6" w:rsidRDefault="006D0D2F" w:rsidP="00BC4C3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4A655B9B" w14:textId="77777777" w:rsidR="006D0D2F" w:rsidRPr="006069B6" w:rsidRDefault="006D0D2F" w:rsidP="00BC4C3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6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D783821" w14:textId="77777777" w:rsidR="006D0D2F" w:rsidRPr="006069B6" w:rsidRDefault="006D0D2F" w:rsidP="00BC4C3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80E1643" w14:textId="77777777" w:rsidR="006D0D2F" w:rsidRPr="006069B6" w:rsidRDefault="006D0D2F" w:rsidP="00BC4C3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6D0D2F" w14:paraId="247889A0" w14:textId="77777777" w:rsidTr="002E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0C55430" w14:textId="77777777" w:rsidR="006D0D2F" w:rsidRPr="006069B6" w:rsidRDefault="006D0D2F" w:rsidP="00BC4C3D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04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D3BB9E9" w14:textId="44484B08" w:rsidR="006D0D2F" w:rsidRPr="006069B6" w:rsidRDefault="00B62220" w:rsidP="009F54A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segmentador funciona correctamente</w:t>
            </w:r>
          </w:p>
        </w:tc>
        <w:tc>
          <w:tcPr>
            <w:tcW w:w="202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5D9D268" w14:textId="144BB969" w:rsidR="006D0D2F" w:rsidRPr="006069B6" w:rsidRDefault="009F54AB" w:rsidP="00BC4C3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69C35C" w14:textId="1C334349" w:rsidR="006D0D2F" w:rsidRPr="006069B6" w:rsidRDefault="006D0D2F" w:rsidP="00B622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B62220">
              <w:rPr>
                <w:rFonts w:cs="UnitOT-Light"/>
                <w:sz w:val="20"/>
                <w:szCs w:val="20"/>
              </w:rPr>
              <w:t>30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D0D2F" w14:paraId="311BECDB" w14:textId="77777777" w:rsidTr="002E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F447380" w14:textId="77777777" w:rsidR="006D0D2F" w:rsidRPr="006069B6" w:rsidRDefault="006D0D2F" w:rsidP="00BC4C3D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04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00FCE11" w14:textId="7C7C2EA3" w:rsidR="006D0D2F" w:rsidRPr="006069B6" w:rsidRDefault="00C87958" w:rsidP="00C8795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Existe una implementación propia </w:t>
            </w:r>
            <w:r w:rsidR="00C31728">
              <w:rPr>
                <w:rFonts w:cs="UnitOT-Light"/>
                <w:sz w:val="20"/>
                <w:szCs w:val="20"/>
              </w:rPr>
              <w:t xml:space="preserve">y rigurosa </w:t>
            </w:r>
            <w:r>
              <w:rPr>
                <w:rFonts w:cs="UnitOT-Light"/>
                <w:sz w:val="20"/>
                <w:szCs w:val="20"/>
              </w:rPr>
              <w:t xml:space="preserve">de </w:t>
            </w:r>
            <w:r w:rsidR="00E0026F">
              <w:rPr>
                <w:rFonts w:cs="UnitOT-Light"/>
                <w:sz w:val="20"/>
                <w:szCs w:val="20"/>
              </w:rPr>
              <w:t xml:space="preserve">al menos </w:t>
            </w:r>
            <w:r>
              <w:rPr>
                <w:rFonts w:cs="UnitOT-Light"/>
                <w:sz w:val="20"/>
                <w:szCs w:val="20"/>
              </w:rPr>
              <w:t>la parte principal donde e</w:t>
            </w:r>
            <w:r w:rsidR="00D83720">
              <w:rPr>
                <w:rFonts w:cs="UnitOT-Light"/>
                <w:sz w:val="20"/>
                <w:szCs w:val="20"/>
              </w:rPr>
              <w:t>l estudiante evalúa su</w:t>
            </w:r>
            <w:r w:rsidR="0070700F">
              <w:rPr>
                <w:rFonts w:cs="UnitOT-Light"/>
                <w:sz w:val="20"/>
                <w:szCs w:val="20"/>
              </w:rPr>
              <w:t>s</w:t>
            </w:r>
            <w:r w:rsidR="00D83720">
              <w:rPr>
                <w:rFonts w:cs="UnitOT-Light"/>
                <w:sz w:val="20"/>
                <w:szCs w:val="20"/>
              </w:rPr>
              <w:t xml:space="preserve"> segmenta</w:t>
            </w:r>
            <w:r w:rsidR="0070700F">
              <w:rPr>
                <w:rFonts w:cs="UnitOT-Light"/>
                <w:sz w:val="20"/>
                <w:szCs w:val="20"/>
              </w:rPr>
              <w:t>ciones</w:t>
            </w:r>
          </w:p>
        </w:tc>
        <w:tc>
          <w:tcPr>
            <w:tcW w:w="20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961307A" w14:textId="6D79EF87" w:rsidR="006D0D2F" w:rsidRPr="006069B6" w:rsidRDefault="007C0575" w:rsidP="00BC4C3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8D8B0A" w14:textId="5F2BE0AB" w:rsidR="006D0D2F" w:rsidRPr="006069B6" w:rsidRDefault="006D0D2F" w:rsidP="007648B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7648B6">
              <w:rPr>
                <w:rFonts w:cs="UnitOT-Light"/>
                <w:sz w:val="20"/>
                <w:szCs w:val="20"/>
              </w:rPr>
              <w:t>2</w:t>
            </w:r>
            <w:r w:rsidR="00B62220">
              <w:rPr>
                <w:rFonts w:cs="UnitOT-Light"/>
                <w:sz w:val="20"/>
                <w:szCs w:val="20"/>
              </w:rPr>
              <w:t>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D0D2F" w14:paraId="0F014F94" w14:textId="77777777" w:rsidTr="002E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75A4874" w14:textId="77777777" w:rsidR="006D0D2F" w:rsidRPr="006069B6" w:rsidRDefault="006D0D2F" w:rsidP="00BC4C3D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04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D9A5B22" w14:textId="04D19D84" w:rsidR="006D0D2F" w:rsidRPr="006069B6" w:rsidRDefault="00B62220" w:rsidP="007648B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El estudiante ha </w:t>
            </w:r>
            <w:r w:rsidR="007648B6">
              <w:rPr>
                <w:rFonts w:cs="UnitOT-Light"/>
                <w:sz w:val="20"/>
                <w:szCs w:val="20"/>
              </w:rPr>
              <w:t>comparado</w:t>
            </w:r>
            <w:r>
              <w:rPr>
                <w:rFonts w:cs="UnitOT-Light"/>
                <w:sz w:val="20"/>
                <w:szCs w:val="20"/>
              </w:rPr>
              <w:t xml:space="preserve"> más de un segmentado</w:t>
            </w:r>
            <w:r w:rsidR="004C6E5C">
              <w:rPr>
                <w:rFonts w:cs="UnitOT-Light"/>
                <w:sz w:val="20"/>
                <w:szCs w:val="20"/>
              </w:rPr>
              <w:t>r</w:t>
            </w:r>
            <w:r w:rsidR="001A6A47">
              <w:rPr>
                <w:rFonts w:cs="UnitOT-Light"/>
                <w:sz w:val="20"/>
                <w:szCs w:val="20"/>
              </w:rPr>
              <w:t xml:space="preserve"> con varias imágenes y ground truths</w:t>
            </w:r>
          </w:p>
        </w:tc>
        <w:tc>
          <w:tcPr>
            <w:tcW w:w="20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5A7351E" w14:textId="5ACC86FA" w:rsidR="006D0D2F" w:rsidRPr="006069B6" w:rsidRDefault="006D0D2F" w:rsidP="00BC4C3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AAD8CDA" w14:textId="50A28B00" w:rsidR="006D0D2F" w:rsidRPr="006069B6" w:rsidRDefault="007648B6" w:rsidP="00BC4C3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6D0D2F" w:rsidRPr="006069B6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D83720" w14:paraId="7AC82E6B" w14:textId="77777777" w:rsidTr="002E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B05DAE8" w14:textId="0D51A16F" w:rsidR="00D83720" w:rsidRPr="006069B6" w:rsidRDefault="00D83720" w:rsidP="00B62220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B62220"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404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AABEB8C" w14:textId="059BFB54" w:rsidR="00D83720" w:rsidRDefault="008A5206" w:rsidP="006D0D2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Código claro, </w:t>
            </w:r>
            <w:r w:rsidR="00D83720">
              <w:rPr>
                <w:rFonts w:cs="UnitOT-Light"/>
                <w:sz w:val="20"/>
                <w:szCs w:val="20"/>
              </w:rPr>
              <w:t>comprensible</w:t>
            </w:r>
            <w:r>
              <w:rPr>
                <w:rFonts w:cs="UnitOT-Light"/>
                <w:sz w:val="20"/>
                <w:szCs w:val="20"/>
              </w:rPr>
              <w:t xml:space="preserve"> y muestra los principales pasos</w:t>
            </w:r>
          </w:p>
        </w:tc>
        <w:tc>
          <w:tcPr>
            <w:tcW w:w="20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078179B" w14:textId="301A58A3" w:rsidR="00D83720" w:rsidRDefault="007C0575" w:rsidP="00BC4C3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A2E3C33" w14:textId="5364A408" w:rsidR="00D83720" w:rsidRDefault="00D83720" w:rsidP="00BC4C3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D0D2F" w14:paraId="31EBA019" w14:textId="77777777" w:rsidTr="002E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196EE23" w14:textId="2A261476" w:rsidR="006D0D2F" w:rsidRPr="006069B6" w:rsidRDefault="006D0D2F" w:rsidP="00B6222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B62220"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404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63A8710" w14:textId="372E8684" w:rsidR="006D0D2F" w:rsidRPr="006069B6" w:rsidRDefault="006D0D2F" w:rsidP="00BC4C3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Memoria clara y sin carencias</w:t>
            </w:r>
          </w:p>
        </w:tc>
        <w:tc>
          <w:tcPr>
            <w:tcW w:w="20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5C3C31" w14:textId="4A584488" w:rsidR="006D0D2F" w:rsidRPr="006069B6" w:rsidRDefault="006D0D2F" w:rsidP="00BC4C3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37DF34D" w14:textId="1D5861C9" w:rsidR="006D0D2F" w:rsidRPr="006069B6" w:rsidRDefault="006D0D2F" w:rsidP="00BC4C3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C79C0" w14:paraId="22C15C50" w14:textId="77777777" w:rsidTr="002E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EAD2774" w14:textId="0DBD42B6" w:rsidR="006C79C0" w:rsidRPr="006069B6" w:rsidRDefault="006C79C0" w:rsidP="00B62220">
            <w:pPr>
              <w:jc w:val="left"/>
              <w:rPr>
                <w:rFonts w:cs="UnitOT-Medi"/>
                <w:sz w:val="20"/>
                <w:szCs w:val="20"/>
              </w:rPr>
            </w:pPr>
            <w:r w:rsidRPr="006905C1">
              <w:rPr>
                <w:rFonts w:cs="UnitOT-Medi"/>
                <w:b w:val="0"/>
                <w:sz w:val="20"/>
                <w:szCs w:val="20"/>
              </w:rPr>
              <w:t>Criterio 6</w:t>
            </w:r>
          </w:p>
        </w:tc>
        <w:tc>
          <w:tcPr>
            <w:tcW w:w="404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3CF9283" w14:textId="3B95235B" w:rsidR="006C79C0" w:rsidRDefault="006C79C0" w:rsidP="00E13E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Existe plagio no debidamente referenciado</w:t>
            </w:r>
            <w:r w:rsidR="00E13E89">
              <w:rPr>
                <w:rFonts w:cs="UnitOT-Light"/>
                <w:sz w:val="20"/>
                <w:szCs w:val="20"/>
              </w:rPr>
              <w:t xml:space="preserve"> o el trabajo es similar y con los mismos punto de </w:t>
            </w:r>
            <w:r w:rsidR="00E13E89">
              <w:rPr>
                <w:rFonts w:cs="UnitOT-Light"/>
                <w:sz w:val="20"/>
                <w:szCs w:val="20"/>
              </w:rPr>
              <w:lastRenderedPageBreak/>
              <w:t>fallo que el de otro estudiante</w:t>
            </w:r>
          </w:p>
        </w:tc>
        <w:tc>
          <w:tcPr>
            <w:tcW w:w="20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D3491B7" w14:textId="2BA6A0BA" w:rsidR="006C79C0" w:rsidRDefault="006C79C0" w:rsidP="00BC4C3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lastRenderedPageBreak/>
              <w:t>-10</w:t>
            </w:r>
          </w:p>
        </w:tc>
        <w:tc>
          <w:tcPr>
            <w:tcW w:w="7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4C7096C" w14:textId="3270B6DE" w:rsidR="006C79C0" w:rsidRDefault="006C79C0" w:rsidP="00BC4C3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-100%</w:t>
            </w:r>
          </w:p>
        </w:tc>
      </w:tr>
      <w:tr w:rsidR="006C79C0" w14:paraId="1E3D57D2" w14:textId="77777777" w:rsidTr="002E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single" w:sz="4" w:space="0" w:color="0098CD"/>
            </w:tcBorders>
            <w:shd w:val="clear" w:color="auto" w:fill="auto"/>
          </w:tcPr>
          <w:p w14:paraId="3769B1BB" w14:textId="77777777" w:rsidR="006C79C0" w:rsidRPr="005B48C2" w:rsidRDefault="006C79C0" w:rsidP="00BC4C3D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042" w:type="dxa"/>
            <w:tcBorders>
              <w:top w:val="single" w:sz="4" w:space="0" w:color="0098CD"/>
            </w:tcBorders>
            <w:shd w:val="clear" w:color="auto" w:fill="auto"/>
          </w:tcPr>
          <w:p w14:paraId="6CD413D2" w14:textId="77777777" w:rsidR="006C79C0" w:rsidRPr="006069B6" w:rsidRDefault="006C79C0" w:rsidP="00BC4C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1F0944AB" w14:textId="77777777" w:rsidR="006C79C0" w:rsidRPr="006069B6" w:rsidRDefault="006C79C0" w:rsidP="00BC4C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60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419C24D2" w14:textId="77777777" w:rsidR="006C79C0" w:rsidRPr="006069B6" w:rsidRDefault="006C79C0" w:rsidP="00BC4C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CA6C4DD" w14:textId="77777777" w:rsidR="002E54AF" w:rsidRDefault="002E54AF" w:rsidP="00ED4F48">
      <w:pPr>
        <w:rPr>
          <w:rFonts w:cs="UnitOT-Light"/>
        </w:rPr>
      </w:pPr>
    </w:p>
    <w:sectPr w:rsidR="002E54AF" w:rsidSect="008F296C">
      <w:headerReference w:type="default" r:id="rId7"/>
      <w:footerReference w:type="default" r:id="rId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337C5" w14:textId="77777777" w:rsidR="008F296C" w:rsidRDefault="008F296C">
      <w:pPr>
        <w:spacing w:line="240" w:lineRule="auto"/>
      </w:pPr>
      <w:r>
        <w:separator/>
      </w:r>
    </w:p>
  </w:endnote>
  <w:endnote w:type="continuationSeparator" w:id="0">
    <w:p w14:paraId="0F54A443" w14:textId="77777777" w:rsidR="008F296C" w:rsidRDefault="008F2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UnitOT">
    <w:altName w:val="Georgia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Georgia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A7346" w14:textId="3D874051" w:rsidR="008F296C" w:rsidRPr="004172DF" w:rsidRDefault="008F296C" w:rsidP="008F296C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573925B" wp14:editId="1DC299EF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72199" w14:textId="77777777" w:rsidR="008F296C" w:rsidRPr="00525591" w:rsidRDefault="008F296C" w:rsidP="008F296C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3925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q6gwIAAGoFAAAOAAAAZHJzL2Uyb0RvYy54bWysVMFu2zAMvQ/YPwi6r07SpSiCOkWWosOA&#10;oh3WDj0rstQYk0VNUmJnX78n2U6LbpcO80Ggyacn8pHSxWXXGLZXPtRkSz49mXCmrKSqtk8l//5w&#10;/eGcsxCFrYQhq0p+UIFfLt+/u2jdQs1oS6ZSnoHEhkXrSr6N0S2KIsitakQ4Iacsgpp8IyJ+/VNR&#10;edGCvTHFbDI5K1rylfMkVQjwXvVBvsz8WisZ77QOKjJTcuQW8+rzuklrsbwQiycv3LaWQxriH7Jo&#10;RG1x6JHqSkTBdr7+g6qppadAOp5IagrSupYq14BqppNX1dxvhVO5FogT3FGm8P9o5e3+q2d1VfLZ&#10;nDMrGvRovROVJ1YpFlUXiSECmVoXFkDfO+Bj94k6tHv0BzhT9Z32DfMEladn6A6+LArKZIBD/8NR&#10;czAzCedsPj3/OEVIInY6m83Pc1OKniyROh/iZ0UNS0bJPXqaWcX+JkQkBugISXBL17Uxua/Gsrbk&#10;Z6fzPo1jBDuMTViVJ2SgSQX2hWQrHoxKGGO/KQ2FcgHJkWdTrY1ne4GpElIqG7MUmRfohNJI4i0b&#10;B/xzVm/Z3Ncxnkw2Hjc3tSWf5XqVdvVjTFn3eAj5ou5kxm7TDY3fUHVA33Nr0avg5HWNbtyIEL8K&#10;jxsDJ16BeIdFG4LqNFicbcn/+ps/4THIiHLW4gaWPPzcCa84M18sRhyUcTT8aGxGw+6aNUH+ac4m&#10;m9jgoxlN7al5xOOwSqcgJKzEWSXfjOY69u8AHhepVqsMwqV0It7YeycTdepGmq2H7lF4NwxguhS3&#10;NN5NsXg1hz027bS02kXSdR7SJGiv4iA0LnSe3eHxSS/Gy/+Men4il78BAAD//wMAUEsDBBQABgAI&#10;AAAAIQBFnQlY4gAAAA8BAAAPAAAAZHJzL2Rvd25yZXYueG1sTI/BTsMwEETvSPyDtUhcUOokhRCF&#10;OBUgoUqcoFSc3djYEfE62G4T/p7lBMedeZqdaTeLG9lJhzh4FFCscmAae68GNAL2b09ZDSwmiUqO&#10;HrWAbx1h052ftbJRfsZXfdolwygEYyMF2JSmhvPYW+1kXPlJI3kfPjiZ6AyGqyBnCncjL/O84k4O&#10;SB+snPSj1f3n7ugEPCTnwrM1OBdXXy/vLt/GvdkKcXmx3N8BS3pJfzD81qfq0FGngz+iimwUkBX1&#10;9Q2x5JR1RbOIyYr1+hbYgbSqLivgXcv/7+h+AAAA//8DAFBLAQItABQABgAIAAAAIQC2gziS/gAA&#10;AOEBAAATAAAAAAAAAAAAAAAAAAAAAABbQ29udGVudF9UeXBlc10ueG1sUEsBAi0AFAAGAAgAAAAh&#10;ADj9If/WAAAAlAEAAAsAAAAAAAAAAAAAAAAALwEAAF9yZWxzLy5yZWxzUEsBAi0AFAAGAAgAAAAh&#10;AJ98urqDAgAAagUAAA4AAAAAAAAAAAAAAAAALgIAAGRycy9lMm9Eb2MueG1sUEsBAi0AFAAGAAgA&#10;AAAhAEWdCVjiAAAADwEAAA8AAAAAAAAAAAAAAAAA3QQAAGRycy9kb3ducmV2LnhtbFBLBQYAAAAA&#10;BAAEAPMAAADsBQAAAAA=&#10;" filled="f" stroked="f" strokeweight=".5pt">
              <v:textbox inset="0,0,0,0">
                <w:txbxContent>
                  <w:p w14:paraId="21A72199" w14:textId="77777777" w:rsidR="008F296C" w:rsidRPr="00525591" w:rsidRDefault="008F296C" w:rsidP="008F296C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5E50371" w14:textId="77777777" w:rsidR="008F296C" w:rsidRPr="00656B43" w:rsidRDefault="008F296C" w:rsidP="008F296C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4D981661" wp14:editId="5E9F55B0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4E222C" w14:textId="5D1945C7" w:rsidR="008F296C" w:rsidRPr="001D0341" w:rsidRDefault="008F296C" w:rsidP="008F296C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A0241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81661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qynAIAAJEFAAAOAAAAZHJzL2Uyb0RvYy54bWysVM1OGzEQvlfqO1i+l00iaGnEBkVBVJUQ&#10;IKDi7HjtrCWvxx072U3fps/SF+vYu1kooB6qXnbH4/n9/M2cnXeNZTuFwYAr+fRowplyEirjNiX/&#10;9nD54ZSzEIWrhAWnSr5XgZ8v3r87a/1czaAGWylkFMSFeetLXsfo50URZK0aEY7AK0eXGrARkY64&#10;KSoULUVvbDGbTD4WLWDlEaQKgbQX/SVf5PhaKxlvtA4qMltyqi3mL+bvOn2LxZmYb1D42sihDPEP&#10;VTTCOEo6hroQUbAtmlehGiMRAuh4JKEpQGsjVe6BuplOXnRzXwuvci8ETvAjTOH/hZXXu1tkpir5&#10;jF7KiYbe6I5Q+/XTbbYWGGkJotaHOVne+1scToHE1G+nsUl/6oR1Gdb9CKvqIpOknJ3QSxH4kq4+&#10;JTHDXjw5ewzxi4KGJaHkSPkzmGJ3FSIlJNODScoVwJrq0libD7hZryyynUgvPPl8urpIFZPLH2bW&#10;JWMHya2/TpoiNda3kqW4tyrZWXenNKGSis+VZD6qMY+QUrk47a9qUak+/cmz3kaPXEsOmCJryj/G&#10;HgIkrr+O3Vc52CdXlek8Ok/+VljvPHrkzODi6NwYB/hWAEtdDZl7+wNIPTQJpditu8yYbJk0a6j2&#10;xCKEfryCl5eGXvJKhHgrkOaJHp92RLyhj7bQlhwGibMa8Mdb+mRPNKdbzlqaz5KH71uBijP71dEA&#10;pGHOwvT4OLMLD+p1Fo5PiGrE6G2zAmLGlNaQl1kkLUZ7EDVC80g7ZJnS0ZVwkpKWPB7EVezXBe0g&#10;qZbLbESz60W8cvdeptAJ3kTQh+5RoB9YHIn+13AYYTF/QebeNnk6WG4jaJOZ/gTnADzNfWbQsKPS&#10;Ynl+zlZPm3TxGwAA//8DAFBLAwQUAAYACAAAACEASJ+ZU+EAAAALAQAADwAAAGRycy9kb3ducmV2&#10;LnhtbEyPwU6DQBCG7ya+w2ZMvBi7lFhKkaUxNcbEW1uj8bawUyCys4TdAvr0jic9zj9f/vkm3862&#10;EyMOvnWkYLmIQCBVzrRUK3g9Pt2mIHzQZHTnCBV8oYdtcXmR68y4ifY4HkItuIR8phU0IfSZlL5q&#10;0Gq/cD0S705usDrwONTSDHrictvJOIoSaXVLfKHRPe4arD4PZ6vgxn+8TeOGSv097czj0b+/rE/P&#10;Sl1fzQ/3IALO4Q+GX31Wh4KdSncm40WnII7XTHK+StIVCCaS+A5EyUmSLjcgi1z+/6H4AQAA//8D&#10;AFBLAQItABQABgAIAAAAIQC2gziS/gAAAOEBAAATAAAAAAAAAAAAAAAAAAAAAABbQ29udGVudF9U&#10;eXBlc10ueG1sUEsBAi0AFAAGAAgAAAAhADj9If/WAAAAlAEAAAsAAAAAAAAAAAAAAAAALwEAAF9y&#10;ZWxzLy5yZWxzUEsBAi0AFAAGAAgAAAAhAD+MmrKcAgAAkQUAAA4AAAAAAAAAAAAAAAAALgIAAGRy&#10;cy9lMm9Eb2MueG1sUEsBAi0AFAAGAAgAAAAhAEifmVPhAAAACwEAAA8AAAAAAAAAAAAAAAAA9gQA&#10;AGRycy9kb3ducmV2LnhtbFBLBQYAAAAABAAEAPMAAAAEBgAAAAA=&#10;" o:allowoverlap="f" fillcolor="#0098cd" stroked="f" strokeweight="1pt">
              <v:textbox inset="0,4mm,0">
                <w:txbxContent>
                  <w:p w14:paraId="314E222C" w14:textId="5D1945C7" w:rsidR="008F296C" w:rsidRPr="001D0341" w:rsidRDefault="008F296C" w:rsidP="008F296C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A0241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73B68" w14:textId="77777777" w:rsidR="008F296C" w:rsidRDefault="008F296C">
      <w:pPr>
        <w:spacing w:line="240" w:lineRule="auto"/>
      </w:pPr>
      <w:r>
        <w:separator/>
      </w:r>
    </w:p>
  </w:footnote>
  <w:footnote w:type="continuationSeparator" w:id="0">
    <w:p w14:paraId="6F90B004" w14:textId="77777777" w:rsidR="008F296C" w:rsidRDefault="008F29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8F296C" w:rsidRPr="00472B27" w14:paraId="29FAE947" w14:textId="77777777" w:rsidTr="008F296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8278C84" w14:textId="77777777" w:rsidR="008F296C" w:rsidRPr="00472B27" w:rsidRDefault="008F296C" w:rsidP="008F296C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467E77" w14:textId="77777777" w:rsidR="008F296C" w:rsidRPr="00472B27" w:rsidRDefault="008F296C" w:rsidP="008F296C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0B6E8542" w14:textId="77777777" w:rsidR="008F296C" w:rsidRPr="00472B27" w:rsidRDefault="008F296C" w:rsidP="008F296C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8F296C" w:rsidRPr="00472B27" w14:paraId="4B1C0289" w14:textId="77777777" w:rsidTr="008F296C">
      <w:trPr>
        <w:trHeight w:val="342"/>
      </w:trPr>
      <w:tc>
        <w:tcPr>
          <w:tcW w:w="2552" w:type="dxa"/>
          <w:vMerge w:val="restart"/>
        </w:tcPr>
        <w:p w14:paraId="19D41A64" w14:textId="318A39C2" w:rsidR="008F296C" w:rsidRPr="00695787" w:rsidRDefault="00A40E90" w:rsidP="008F296C">
          <w:pPr>
            <w:pStyle w:val="Textocajaactividades"/>
            <w:rPr>
              <w:bCs/>
            </w:rPr>
          </w:pPr>
          <w:r>
            <w:rPr>
              <w:bCs/>
            </w:rPr>
            <w:t>Percepción Computacional</w:t>
          </w:r>
        </w:p>
      </w:tc>
      <w:tc>
        <w:tcPr>
          <w:tcW w:w="3827" w:type="dxa"/>
        </w:tcPr>
        <w:p w14:paraId="790540BF" w14:textId="77777777" w:rsidR="008F296C" w:rsidRPr="00472B27" w:rsidRDefault="008F296C" w:rsidP="008F296C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5991D818" w14:textId="77777777" w:rsidR="008F296C" w:rsidRPr="00472B27" w:rsidRDefault="008F296C" w:rsidP="008F296C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8F296C" w14:paraId="77EB8C85" w14:textId="77777777" w:rsidTr="008F296C">
      <w:trPr>
        <w:trHeight w:val="342"/>
      </w:trPr>
      <w:tc>
        <w:tcPr>
          <w:tcW w:w="2552" w:type="dxa"/>
          <w:vMerge/>
        </w:tcPr>
        <w:p w14:paraId="0C9A183E" w14:textId="77777777" w:rsidR="008F296C" w:rsidRDefault="008F296C" w:rsidP="008F296C">
          <w:pPr>
            <w:pStyle w:val="Encabezado"/>
          </w:pPr>
        </w:p>
      </w:tc>
      <w:tc>
        <w:tcPr>
          <w:tcW w:w="3827" w:type="dxa"/>
        </w:tcPr>
        <w:p w14:paraId="0EA0A72B" w14:textId="77777777" w:rsidR="008F296C" w:rsidRPr="00472B27" w:rsidRDefault="008F296C" w:rsidP="008F296C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439C947" w14:textId="77777777" w:rsidR="008F296C" w:rsidRDefault="008F296C" w:rsidP="008F296C">
          <w:pPr>
            <w:pStyle w:val="Encabezado"/>
          </w:pPr>
        </w:p>
      </w:tc>
    </w:tr>
  </w:tbl>
  <w:p w14:paraId="227AC174" w14:textId="77777777" w:rsidR="008F296C" w:rsidRDefault="008F29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4066B"/>
    <w:multiLevelType w:val="hybridMultilevel"/>
    <w:tmpl w:val="0E0675F2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208F"/>
    <w:multiLevelType w:val="hybridMultilevel"/>
    <w:tmpl w:val="73D29F6A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A3C5F"/>
    <w:multiLevelType w:val="multilevel"/>
    <w:tmpl w:val="232CC700"/>
    <w:lvl w:ilvl="0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64B"/>
    <w:rsid w:val="00055B11"/>
    <w:rsid w:val="00076D02"/>
    <w:rsid w:val="00171A70"/>
    <w:rsid w:val="001A6A47"/>
    <w:rsid w:val="00260125"/>
    <w:rsid w:val="00281FC8"/>
    <w:rsid w:val="002B3AC4"/>
    <w:rsid w:val="002E54AF"/>
    <w:rsid w:val="003125D1"/>
    <w:rsid w:val="00351B92"/>
    <w:rsid w:val="003A6B2A"/>
    <w:rsid w:val="003B54FD"/>
    <w:rsid w:val="0047126C"/>
    <w:rsid w:val="004C6E5C"/>
    <w:rsid w:val="0053220F"/>
    <w:rsid w:val="00545E80"/>
    <w:rsid w:val="00571FD5"/>
    <w:rsid w:val="006A110C"/>
    <w:rsid w:val="006B7F5E"/>
    <w:rsid w:val="006C79C0"/>
    <w:rsid w:val="006D0D2F"/>
    <w:rsid w:val="0070700F"/>
    <w:rsid w:val="007214D8"/>
    <w:rsid w:val="00754948"/>
    <w:rsid w:val="007648B6"/>
    <w:rsid w:val="00794DC1"/>
    <w:rsid w:val="007C0575"/>
    <w:rsid w:val="007D7BD5"/>
    <w:rsid w:val="00832942"/>
    <w:rsid w:val="008A5206"/>
    <w:rsid w:val="008E0D0A"/>
    <w:rsid w:val="008F296C"/>
    <w:rsid w:val="009203F0"/>
    <w:rsid w:val="00945C10"/>
    <w:rsid w:val="00994FA0"/>
    <w:rsid w:val="009F54AB"/>
    <w:rsid w:val="00A02412"/>
    <w:rsid w:val="00A40E90"/>
    <w:rsid w:val="00B62220"/>
    <w:rsid w:val="00B8394D"/>
    <w:rsid w:val="00C31728"/>
    <w:rsid w:val="00C32B12"/>
    <w:rsid w:val="00C87958"/>
    <w:rsid w:val="00CE0D79"/>
    <w:rsid w:val="00D83720"/>
    <w:rsid w:val="00E0026F"/>
    <w:rsid w:val="00E13E89"/>
    <w:rsid w:val="00ED4F48"/>
    <w:rsid w:val="00F13506"/>
    <w:rsid w:val="00F226E0"/>
    <w:rsid w:val="00F30399"/>
    <w:rsid w:val="00F67114"/>
    <w:rsid w:val="00FB7095"/>
    <w:rsid w:val="00FD03F6"/>
    <w:rsid w:val="00FD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A9A3BB"/>
  <w15:docId w15:val="{6E55EDC9-9E6C-463D-94D2-EE19E28A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64B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FD564B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FD564B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FD564B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Prrafodelista">
    <w:name w:val="List Paragraph"/>
    <w:basedOn w:val="Normal"/>
    <w:uiPriority w:val="98"/>
    <w:qFormat/>
    <w:rsid w:val="00FD564B"/>
    <w:pPr>
      <w:ind w:left="720"/>
      <w:contextualSpacing/>
    </w:p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FD564B"/>
    <w:pPr>
      <w:jc w:val="left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qFormat/>
    <w:rsid w:val="00FD564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64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table" w:customStyle="1" w:styleId="TablaUNIR3">
    <w:name w:val="Tabla UNIR 3"/>
    <w:basedOn w:val="Tablanormal"/>
    <w:uiPriority w:val="99"/>
    <w:rsid w:val="00FD564B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FD564B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FD564B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D4F48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F48"/>
    <w:rPr>
      <w:rFonts w:ascii="Lucida Grande" w:eastAsia="Times New Roman" w:hAnsi="Lucida Grande" w:cs="Lucida Grande"/>
      <w:color w:val="333333"/>
      <w:sz w:val="18"/>
      <w:szCs w:val="18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40E90"/>
    <w:pPr>
      <w:tabs>
        <w:tab w:val="center" w:pos="4320"/>
        <w:tab w:val="right" w:pos="864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E90"/>
    <w:rPr>
      <w:rFonts w:ascii="Calibri" w:eastAsia="Times New Roman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492EEA-5C1B-40F6-9124-493BA2F092A7}"/>
</file>

<file path=customXml/itemProps2.xml><?xml version="1.0" encoding="utf-8"?>
<ds:datastoreItem xmlns:ds="http://schemas.openxmlformats.org/officeDocument/2006/customXml" ds:itemID="{49C66CD7-E6FD-4CE3-AFCD-8CF4E90B9B66}"/>
</file>

<file path=customXml/itemProps3.xml><?xml version="1.0" encoding="utf-8"?>
<ds:datastoreItem xmlns:ds="http://schemas.openxmlformats.org/officeDocument/2006/customXml" ds:itemID="{8D03A142-CA14-4235-8E6A-AC0E114642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Benito del Valle</dc:creator>
  <cp:keywords/>
  <dc:description/>
  <cp:lastModifiedBy>Laura Benito del Valle</cp:lastModifiedBy>
  <cp:revision>53</cp:revision>
  <dcterms:created xsi:type="dcterms:W3CDTF">2020-06-29T07:42:00Z</dcterms:created>
  <dcterms:modified xsi:type="dcterms:W3CDTF">2020-08-20T07:52:00Z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Order">
    <vt:r8>417600</vt:r8>
  </property>
</Properties>
</file>