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14300" distT="114300" distL="114300" distR="114300">
            <wp:extent cx="2586767" cy="2067712"/>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6767" cy="20677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lineRule="auto"/>
        <w:jc w:val="center"/>
        <w:rPr>
          <w:b w:val="1"/>
          <w:sz w:val="24"/>
          <w:szCs w:val="24"/>
        </w:rPr>
      </w:pPr>
      <w:bookmarkStart w:colFirst="0" w:colLast="0" w:name="_9lckqpigrmnh" w:id="0"/>
      <w:bookmarkEnd w:id="0"/>
      <w:r w:rsidDel="00000000" w:rsidR="00000000" w:rsidRPr="00000000">
        <w:rPr>
          <w:b w:val="1"/>
          <w:sz w:val="24"/>
          <w:szCs w:val="24"/>
          <w:rtl w:val="0"/>
        </w:rPr>
        <w:t xml:space="preserve">SVM-KERNEL</w:t>
      </w: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FREDDY ALEJANDRO FLOREZ BOHORQUEZ</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ORLANDO CORREA MARTINEZ</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LAURA LOPEZ ARBELAEZ</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SEMESTRE 7</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PROFESOR </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INGENIERO ARIEL RUIZ</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MATERIA</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INTELIGENCIA ARTIFICIAL</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UNIVERSIDAD SANTIAGO DE CALI</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CALI-VALLE</w:t>
      </w:r>
    </w:p>
    <w:p w:rsidR="00000000" w:rsidDel="00000000" w:rsidP="00000000" w:rsidRDefault="00000000" w:rsidRPr="00000000" w14:paraId="00000013">
      <w:pPr>
        <w:spacing w:after="240" w:before="240" w:lineRule="auto"/>
        <w:jc w:val="center"/>
        <w:rPr>
          <w:sz w:val="24"/>
          <w:szCs w:val="24"/>
        </w:rPr>
      </w:pPr>
      <w:r w:rsidDel="00000000" w:rsidR="00000000" w:rsidRPr="00000000">
        <w:rPr>
          <w:b w:val="1"/>
          <w:sz w:val="24"/>
          <w:szCs w:val="24"/>
          <w:rtl w:val="0"/>
        </w:rPr>
        <w:t xml:space="preserve"> 2022</w:t>
      </w:r>
      <w:r w:rsidDel="00000000" w:rsidR="00000000" w:rsidRPr="00000000">
        <w:rPr>
          <w:rtl w:val="0"/>
        </w:rPr>
      </w:r>
    </w:p>
    <w:p w:rsidR="00000000" w:rsidDel="00000000" w:rsidP="00000000" w:rsidRDefault="00000000" w:rsidRPr="00000000" w14:paraId="00000014">
      <w:pPr>
        <w:shd w:fill="ffffff" w:val="clear"/>
        <w:spacing w:after="240" w:lineRule="auto"/>
        <w:jc w:val="both"/>
        <w:rPr>
          <w:b w:val="1"/>
          <w:color w:val="333333"/>
          <w:sz w:val="24"/>
          <w:szCs w:val="24"/>
        </w:rPr>
      </w:pPr>
      <w:r w:rsidDel="00000000" w:rsidR="00000000" w:rsidRPr="00000000">
        <w:rPr>
          <w:b w:val="1"/>
          <w:color w:val="333333"/>
          <w:sz w:val="24"/>
          <w:szCs w:val="24"/>
          <w:rtl w:val="0"/>
        </w:rPr>
        <w:t xml:space="preserve">En los siguientes enlaces encontrará dos (2) casos de aplicación de SVM. En el primero una explicación detallada desde la máquinas de soporte vectorial hasta el uso del kernel y en el segundo, una comparación entre el SVM y otros métodos de clasificación.</w:t>
      </w:r>
    </w:p>
    <w:p w:rsidR="00000000" w:rsidDel="00000000" w:rsidP="00000000" w:rsidRDefault="00000000" w:rsidRPr="00000000" w14:paraId="00000015">
      <w:pPr>
        <w:shd w:fill="ffffff" w:val="clear"/>
        <w:jc w:val="both"/>
        <w:rPr>
          <w:b w:val="1"/>
          <w:color w:val="333333"/>
          <w:sz w:val="20"/>
          <w:szCs w:val="20"/>
        </w:rPr>
      </w:pPr>
      <w:r w:rsidDel="00000000" w:rsidR="00000000" w:rsidRPr="00000000">
        <w:rPr>
          <w:b w:val="1"/>
          <w:color w:val="333333"/>
          <w:sz w:val="20"/>
          <w:szCs w:val="20"/>
          <w:rtl w:val="0"/>
        </w:rPr>
        <w:t xml:space="preserve">Caso 1:</w:t>
      </w:r>
    </w:p>
    <w:p w:rsidR="00000000" w:rsidDel="00000000" w:rsidP="00000000" w:rsidRDefault="00000000" w:rsidRPr="00000000" w14:paraId="00000016">
      <w:pPr>
        <w:shd w:fill="ffffff" w:val="clear"/>
        <w:spacing w:after="240" w:lineRule="auto"/>
        <w:jc w:val="both"/>
        <w:rPr>
          <w:color w:val="51666c"/>
          <w:sz w:val="20"/>
          <w:szCs w:val="20"/>
        </w:rPr>
      </w:pPr>
      <w:hyperlink r:id="rId7">
        <w:r w:rsidDel="00000000" w:rsidR="00000000" w:rsidRPr="00000000">
          <w:rPr>
            <w:color w:val="1155cc"/>
            <w:sz w:val="20"/>
            <w:szCs w:val="20"/>
            <w:u w:val="single"/>
            <w:rtl w:val="0"/>
          </w:rPr>
          <w:t xml:space="preserve">https://colab.research.google.com/github/jakevdp/PythonDataScienceHandbook/blob/master/notebooks/05.07-Support-Vector-Machines.ipynb#scrollTo=QjG0wjBGFz28</w:t>
        </w:r>
      </w:hyperlink>
      <w:r w:rsidDel="00000000" w:rsidR="00000000" w:rsidRPr="00000000">
        <w:rPr>
          <w:rtl w:val="0"/>
        </w:rPr>
      </w:r>
    </w:p>
    <w:p w:rsidR="00000000" w:rsidDel="00000000" w:rsidP="00000000" w:rsidRDefault="00000000" w:rsidRPr="00000000" w14:paraId="00000017">
      <w:pPr>
        <w:shd w:fill="ffffff" w:val="clear"/>
        <w:spacing w:after="240" w:lineRule="auto"/>
        <w:jc w:val="both"/>
        <w:rPr>
          <w:color w:val="333333"/>
          <w:sz w:val="20"/>
          <w:szCs w:val="20"/>
        </w:rPr>
      </w:pPr>
      <w:r w:rsidDel="00000000" w:rsidR="00000000" w:rsidRPr="00000000">
        <w:rPr>
          <w:b w:val="1"/>
          <w:color w:val="333333"/>
          <w:sz w:val="20"/>
          <w:szCs w:val="20"/>
          <w:rtl w:val="0"/>
        </w:rPr>
        <w:t xml:space="preserve">Corrección: </w:t>
      </w:r>
      <w:hyperlink r:id="rId8">
        <w:r w:rsidDel="00000000" w:rsidR="00000000" w:rsidRPr="00000000">
          <w:rPr>
            <w:color w:val="1155cc"/>
            <w:sz w:val="20"/>
            <w:szCs w:val="20"/>
            <w:u w:val="single"/>
            <w:rtl w:val="0"/>
          </w:rPr>
          <w:t xml:space="preserve">https://colab.research.google.com/drive/1FMQoFb48Ld70Jt9fXQQUdGN5QHCofyfn?usp=sharing  </w:t>
        </w:r>
      </w:hyperlink>
      <w:r w:rsidDel="00000000" w:rsidR="00000000" w:rsidRPr="00000000">
        <w:rPr>
          <w:rtl w:val="0"/>
        </w:rPr>
      </w:r>
    </w:p>
    <w:p w:rsidR="00000000" w:rsidDel="00000000" w:rsidP="00000000" w:rsidRDefault="00000000" w:rsidRPr="00000000" w14:paraId="00000018">
      <w:pPr>
        <w:shd w:fill="ffffff" w:val="clear"/>
        <w:spacing w:after="240" w:lineRule="auto"/>
        <w:jc w:val="both"/>
        <w:rPr>
          <w:b w:val="1"/>
          <w:color w:val="333333"/>
          <w:sz w:val="20"/>
          <w:szCs w:val="20"/>
        </w:rPr>
      </w:pPr>
      <w:r w:rsidDel="00000000" w:rsidR="00000000" w:rsidRPr="00000000">
        <w:rPr>
          <w:b w:val="1"/>
          <w:color w:val="333333"/>
          <w:sz w:val="20"/>
          <w:szCs w:val="20"/>
          <w:rtl w:val="0"/>
        </w:rPr>
        <w:t xml:space="preserve">Caso 2:  </w:t>
      </w:r>
      <w:hyperlink r:id="rId9">
        <w:r w:rsidDel="00000000" w:rsidR="00000000" w:rsidRPr="00000000">
          <w:rPr>
            <w:color w:val="1155cc"/>
            <w:sz w:val="20"/>
            <w:szCs w:val="20"/>
            <w:u w:val="single"/>
            <w:rtl w:val="0"/>
          </w:rPr>
          <w:t xml:space="preserve">https://github.com/robertofranceschi/default-credit-card-prediction#svm</w:t>
        </w:r>
      </w:hyperlink>
      <w:r w:rsidDel="00000000" w:rsidR="00000000" w:rsidRPr="00000000">
        <w:rPr>
          <w:rtl w:val="0"/>
        </w:rPr>
      </w:r>
    </w:p>
    <w:p w:rsidR="00000000" w:rsidDel="00000000" w:rsidP="00000000" w:rsidRDefault="00000000" w:rsidRPr="00000000" w14:paraId="00000019">
      <w:pPr>
        <w:shd w:fill="ffffff" w:val="clear"/>
        <w:spacing w:after="240" w:lineRule="auto"/>
        <w:jc w:val="both"/>
        <w:rPr>
          <w:b w:val="1"/>
          <w:color w:val="333333"/>
          <w:sz w:val="24"/>
          <w:szCs w:val="24"/>
        </w:rPr>
      </w:pPr>
      <w:r w:rsidDel="00000000" w:rsidR="00000000" w:rsidRPr="00000000">
        <w:rPr>
          <w:b w:val="1"/>
          <w:color w:val="333333"/>
          <w:sz w:val="24"/>
          <w:szCs w:val="24"/>
          <w:rtl w:val="0"/>
        </w:rPr>
        <w:t xml:space="preserve">Las tareas recomendadas son las siguientes.</w:t>
      </w:r>
    </w:p>
    <w:p w:rsidR="00000000" w:rsidDel="00000000" w:rsidP="00000000" w:rsidRDefault="00000000" w:rsidRPr="00000000" w14:paraId="0000001A">
      <w:pPr>
        <w:numPr>
          <w:ilvl w:val="0"/>
          <w:numId w:val="1"/>
        </w:numPr>
        <w:shd w:fill="ffffff" w:val="clear"/>
        <w:ind w:left="720" w:hanging="360"/>
        <w:jc w:val="both"/>
        <w:rPr>
          <w:color w:val="333333"/>
          <w:sz w:val="24"/>
          <w:szCs w:val="24"/>
        </w:rPr>
      </w:pPr>
      <w:r w:rsidDel="00000000" w:rsidR="00000000" w:rsidRPr="00000000">
        <w:rPr>
          <w:b w:val="1"/>
          <w:color w:val="333333"/>
          <w:sz w:val="24"/>
          <w:szCs w:val="24"/>
          <w:rtl w:val="0"/>
        </w:rPr>
        <w:t xml:space="preserve">Revise los conceptos propuestos por los autores y complemente desde la temática trabajada en clase una definición de características y uso de los kernel en machine learning.</w:t>
      </w:r>
    </w:p>
    <w:p w:rsidR="00000000" w:rsidDel="00000000" w:rsidP="00000000" w:rsidRDefault="00000000" w:rsidRPr="00000000" w14:paraId="0000001B">
      <w:pPr>
        <w:shd w:fill="ffffff" w:val="clear"/>
        <w:ind w:left="0" w:firstLine="0"/>
        <w:jc w:val="both"/>
        <w:rPr>
          <w:color w:val="333333"/>
          <w:sz w:val="24"/>
          <w:szCs w:val="24"/>
          <w:highlight w:val="yellow"/>
        </w:rPr>
      </w:pPr>
      <w:r w:rsidDel="00000000" w:rsidR="00000000" w:rsidRPr="00000000">
        <w:rPr>
          <w:b w:val="1"/>
          <w:color w:val="333333"/>
          <w:sz w:val="24"/>
          <w:szCs w:val="24"/>
          <w:rtl w:val="0"/>
        </w:rPr>
        <w:t xml:space="preserve">R/ </w:t>
      </w:r>
      <w:r w:rsidDel="00000000" w:rsidR="00000000" w:rsidRPr="00000000">
        <w:rPr>
          <w:rtl w:val="0"/>
        </w:rPr>
      </w:r>
    </w:p>
    <w:p w:rsidR="00000000" w:rsidDel="00000000" w:rsidP="00000000" w:rsidRDefault="00000000" w:rsidRPr="00000000" w14:paraId="0000001C">
      <w:pPr>
        <w:shd w:fill="ffffff" w:val="clear"/>
        <w:ind w:left="0" w:firstLine="0"/>
        <w:jc w:val="both"/>
        <w:rPr>
          <w:color w:val="333333"/>
          <w:sz w:val="24"/>
          <w:szCs w:val="24"/>
        </w:rPr>
      </w:pPr>
      <w:r w:rsidDel="00000000" w:rsidR="00000000" w:rsidRPr="00000000">
        <w:rPr>
          <w:color w:val="333333"/>
          <w:sz w:val="24"/>
          <w:szCs w:val="24"/>
          <w:rtl w:val="0"/>
        </w:rPr>
        <w:t xml:space="preserve">El uso del kernel es una técnica para el reconocimiento de patrones esto para machine learning en cuanto a los patrones se tiene que pensar en las máquinas de soporte vectorial (</w:t>
      </w:r>
      <w:r w:rsidDel="00000000" w:rsidR="00000000" w:rsidRPr="00000000">
        <w:rPr>
          <w:b w:val="1"/>
          <w:color w:val="333333"/>
          <w:sz w:val="24"/>
          <w:szCs w:val="24"/>
          <w:rtl w:val="0"/>
        </w:rPr>
        <w:t xml:space="preserve">SVM</w:t>
      </w:r>
      <w:r w:rsidDel="00000000" w:rsidR="00000000" w:rsidRPr="00000000">
        <w:rPr>
          <w:color w:val="333333"/>
          <w:sz w:val="24"/>
          <w:szCs w:val="24"/>
          <w:rtl w:val="0"/>
        </w:rPr>
        <w:t xml:space="preserve">) esto con el objetivo de analizar estos patrones además clasificar y analizar los conjuntos de datos binarios e haciendo uso de estadísticas, pero cuando no se es imposible separar los conjuntos o categorías, porque estos no cumplen los criterios mínimos de separación por medio de funciones lineales para ello vemos la transformación del mapeo de cambio de dimensiones..</w:t>
      </w:r>
    </w:p>
    <w:p w:rsidR="00000000" w:rsidDel="00000000" w:rsidP="00000000" w:rsidRDefault="00000000" w:rsidRPr="00000000" w14:paraId="0000001D">
      <w:pPr>
        <w:shd w:fill="ffffff" w:val="clear"/>
        <w:ind w:left="2880" w:firstLine="0"/>
        <w:jc w:val="both"/>
        <w:rPr>
          <w:color w:val="333333"/>
          <w:sz w:val="24"/>
          <w:szCs w:val="24"/>
        </w:rPr>
      </w:pPr>
      <w:r w:rsidDel="00000000" w:rsidR="00000000" w:rsidRPr="00000000">
        <w:rPr>
          <w:color w:val="333333"/>
          <w:sz w:val="24"/>
          <w:szCs w:val="24"/>
        </w:rPr>
        <w:drawing>
          <wp:inline distB="114300" distT="114300" distL="114300" distR="114300">
            <wp:extent cx="2705100" cy="154124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05100" cy="15412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ind w:left="720" w:firstLine="0"/>
        <w:jc w:val="both"/>
        <w:rPr>
          <w:color w:val="333333"/>
          <w:sz w:val="24"/>
          <w:szCs w:val="24"/>
        </w:rPr>
      </w:pPr>
      <w:r w:rsidDel="00000000" w:rsidR="00000000" w:rsidRPr="00000000">
        <w:rPr>
          <w:color w:val="333333"/>
          <w:sz w:val="24"/>
          <w:szCs w:val="24"/>
          <w:rtl w:val="0"/>
        </w:rPr>
        <w:tab/>
        <w:tab/>
        <w:tab/>
        <w:t xml:space="preserve">                        </w:t>
      </w:r>
      <w:r w:rsidDel="00000000" w:rsidR="00000000" w:rsidRPr="00000000">
        <w:rPr>
          <w:b w:val="1"/>
          <w:color w:val="333333"/>
          <w:sz w:val="24"/>
          <w:szCs w:val="24"/>
          <w:rtl w:val="0"/>
        </w:rPr>
        <w:t xml:space="preserve">figura 1</w:t>
      </w: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20">
      <w:pPr>
        <w:shd w:fill="ffffff" w:val="clear"/>
        <w:ind w:left="0" w:firstLine="0"/>
        <w:jc w:val="both"/>
        <w:rPr>
          <w:color w:val="333333"/>
          <w:sz w:val="24"/>
          <w:szCs w:val="24"/>
        </w:rPr>
      </w:pPr>
      <w:r w:rsidDel="00000000" w:rsidR="00000000" w:rsidRPr="00000000">
        <w:rPr>
          <w:color w:val="333333"/>
          <w:sz w:val="24"/>
          <w:szCs w:val="24"/>
          <w:rtl w:val="0"/>
        </w:rPr>
        <w:t xml:space="preserve">Para cuando no se pueden clasificar los conjunto de datos se usa una transformación de mapeo no lineal esto es conocido como el truco del kernel aquí se pasan los conjunto de datos a otras dimensiones esto con el uso de otras funciones no lineales, como lo es las gaussianas la sigmoide la de laplace entre otras. para transformar de mapeo de 2D a 3D podemos observar la siguiente fórmula.</w:t>
      </w:r>
    </w:p>
    <w:p w:rsidR="00000000" w:rsidDel="00000000" w:rsidP="00000000" w:rsidRDefault="00000000" w:rsidRPr="00000000" w14:paraId="00000021">
      <w:pPr>
        <w:shd w:fill="ffffff" w:val="clear"/>
        <w:ind w:left="0" w:firstLine="0"/>
        <w:jc w:val="both"/>
        <w:rPr>
          <w:color w:val="333333"/>
          <w:sz w:val="24"/>
          <w:szCs w:val="24"/>
        </w:rPr>
      </w:pPr>
      <w:r w:rsidDel="00000000" w:rsidR="00000000" w:rsidRPr="00000000">
        <w:rPr>
          <w:rtl w:val="0"/>
        </w:rPr>
      </w:r>
    </w:p>
    <w:p w:rsidR="00000000" w:rsidDel="00000000" w:rsidP="00000000" w:rsidRDefault="00000000" w:rsidRPr="00000000" w14:paraId="00000022">
      <w:pPr>
        <w:shd w:fill="ffffff" w:val="clear"/>
        <w:ind w:left="1440" w:firstLine="720"/>
        <w:jc w:val="both"/>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2343150" cy="327608"/>
            <wp:effectExtent b="0" l="0" r="0" t="0"/>
            <wp:docPr id="6" name="image12.png"/>
            <a:graphic>
              <a:graphicData uri="http://schemas.openxmlformats.org/drawingml/2006/picture">
                <pic:pic>
                  <pic:nvPicPr>
                    <pic:cNvPr id="0" name="image12.png"/>
                    <pic:cNvPicPr preferRelativeResize="0"/>
                  </pic:nvPicPr>
                  <pic:blipFill>
                    <a:blip r:embed="rId11"/>
                    <a:srcRect b="47492" l="51328" r="25747" t="45986"/>
                    <a:stretch>
                      <a:fillRect/>
                    </a:stretch>
                  </pic:blipFill>
                  <pic:spPr>
                    <a:xfrm>
                      <a:off x="0" y="0"/>
                      <a:ext cx="2343150" cy="3276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ind w:left="1440" w:firstLine="720"/>
        <w:jc w:val="both"/>
        <w:rPr>
          <w:color w:val="333333"/>
          <w:sz w:val="24"/>
          <w:szCs w:val="24"/>
        </w:rPr>
      </w:pPr>
      <w:r w:rsidDel="00000000" w:rsidR="00000000" w:rsidRPr="00000000">
        <w:rPr>
          <w:rtl w:val="0"/>
        </w:rPr>
      </w:r>
    </w:p>
    <w:p w:rsidR="00000000" w:rsidDel="00000000" w:rsidP="00000000" w:rsidRDefault="00000000" w:rsidRPr="00000000" w14:paraId="00000024">
      <w:pPr>
        <w:shd w:fill="ffffff" w:val="clear"/>
        <w:ind w:left="0" w:firstLine="0"/>
        <w:jc w:val="both"/>
        <w:rPr>
          <w:color w:val="333333"/>
          <w:sz w:val="24"/>
          <w:szCs w:val="24"/>
        </w:rPr>
      </w:pPr>
      <w:r w:rsidDel="00000000" w:rsidR="00000000" w:rsidRPr="00000000">
        <w:rPr>
          <w:color w:val="333333"/>
          <w:sz w:val="24"/>
          <w:szCs w:val="24"/>
          <w:rtl w:val="0"/>
        </w:rPr>
        <w:t xml:space="preserve">El uso de kernel en machine learning y la IA sirve para clasificar objetos y realizar procesamiento de imágenes esto haciendo uso de redes neuronales convolucionales esto con el objetivo de mejorar la predicción y clasificación de el objetivo que se quiere reconocer.</w:t>
      </w:r>
    </w:p>
    <w:p w:rsidR="00000000" w:rsidDel="00000000" w:rsidP="00000000" w:rsidRDefault="00000000" w:rsidRPr="00000000" w14:paraId="00000025">
      <w:pPr>
        <w:shd w:fill="ffffff" w:val="clear"/>
        <w:ind w:left="0" w:firstLine="720"/>
        <w:jc w:val="both"/>
        <w:rPr>
          <w:b w:val="1"/>
          <w:color w:val="333333"/>
          <w:sz w:val="20"/>
          <w:szCs w:val="20"/>
        </w:rPr>
      </w:pPr>
      <w:r w:rsidDel="00000000" w:rsidR="00000000" w:rsidRPr="00000000">
        <w:rPr>
          <w:color w:val="333333"/>
          <w:sz w:val="24"/>
          <w:szCs w:val="24"/>
          <w:rtl w:val="0"/>
        </w:rPr>
        <w:t xml:space="preserve"> </w:t>
      </w:r>
      <w:hyperlink r:id="rId12">
        <w:r w:rsidDel="00000000" w:rsidR="00000000" w:rsidRPr="00000000">
          <w:rPr>
            <w:color w:val="1155cc"/>
            <w:sz w:val="20"/>
            <w:szCs w:val="20"/>
            <w:u w:val="single"/>
            <w:rtl w:val="0"/>
          </w:rPr>
          <w:t xml:space="preserve">https://www.cienciadedatos.net/documentos/34_maquinas_de_vector_soporte_support_vector_machines</w:t>
        </w:r>
      </w:hyperlink>
      <w:r w:rsidDel="00000000" w:rsidR="00000000" w:rsidRPr="00000000">
        <w:rPr>
          <w:rtl w:val="0"/>
        </w:rPr>
      </w:r>
    </w:p>
    <w:p w:rsidR="00000000" w:rsidDel="00000000" w:rsidP="00000000" w:rsidRDefault="00000000" w:rsidRPr="00000000" w14:paraId="00000026">
      <w:pPr>
        <w:shd w:fill="ffffff" w:val="clear"/>
        <w:ind w:left="0" w:firstLine="720"/>
        <w:jc w:val="both"/>
        <w:rPr>
          <w:b w:val="1"/>
          <w:color w:val="333333"/>
          <w:sz w:val="20"/>
          <w:szCs w:val="20"/>
        </w:rPr>
      </w:pPr>
      <w:r w:rsidDel="00000000" w:rsidR="00000000" w:rsidRPr="00000000">
        <w:rPr>
          <w:rtl w:val="0"/>
        </w:rPr>
      </w:r>
    </w:p>
    <w:p w:rsidR="00000000" w:rsidDel="00000000" w:rsidP="00000000" w:rsidRDefault="00000000" w:rsidRPr="00000000" w14:paraId="00000027">
      <w:pPr>
        <w:numPr>
          <w:ilvl w:val="0"/>
          <w:numId w:val="1"/>
        </w:numPr>
        <w:shd w:fill="ffffff" w:val="clear"/>
        <w:ind w:left="720" w:hanging="360"/>
        <w:jc w:val="both"/>
        <w:rPr>
          <w:color w:val="333333"/>
          <w:sz w:val="24"/>
          <w:szCs w:val="24"/>
        </w:rPr>
      </w:pPr>
      <w:r w:rsidDel="00000000" w:rsidR="00000000" w:rsidRPr="00000000">
        <w:rPr>
          <w:b w:val="1"/>
          <w:color w:val="333333"/>
          <w:sz w:val="24"/>
          <w:szCs w:val="24"/>
          <w:rtl w:val="0"/>
        </w:rPr>
        <w:t xml:space="preserve">Ejecute los códigos y sustente desde las gráficas resultado las bondades del uso del kernel en la solución de problemas propios de la ingeniería de sistemas y la inteligencia artificial.</w:t>
      </w:r>
    </w:p>
    <w:p w:rsidR="00000000" w:rsidDel="00000000" w:rsidP="00000000" w:rsidRDefault="00000000" w:rsidRPr="00000000" w14:paraId="00000028">
      <w:pPr>
        <w:shd w:fill="ffffff" w:val="clear"/>
        <w:ind w:left="0" w:firstLine="0"/>
        <w:jc w:val="both"/>
        <w:rPr>
          <w:b w:val="1"/>
          <w:color w:val="333333"/>
          <w:sz w:val="24"/>
          <w:szCs w:val="24"/>
        </w:rPr>
      </w:pPr>
      <w:r w:rsidDel="00000000" w:rsidR="00000000" w:rsidRPr="00000000">
        <w:rPr>
          <w:b w:val="1"/>
          <w:color w:val="333333"/>
          <w:sz w:val="24"/>
          <w:szCs w:val="24"/>
          <w:rtl w:val="0"/>
        </w:rPr>
        <w:t xml:space="preserve">R/ </w:t>
      </w:r>
    </w:p>
    <w:p w:rsidR="00000000" w:rsidDel="00000000" w:rsidP="00000000" w:rsidRDefault="00000000" w:rsidRPr="00000000" w14:paraId="00000029">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2 </w:t>
      </w:r>
      <w:r w:rsidDel="00000000" w:rsidR="00000000" w:rsidRPr="00000000">
        <w:rPr>
          <w:color w:val="333333"/>
          <w:sz w:val="24"/>
          <w:szCs w:val="24"/>
          <w:rtl w:val="0"/>
        </w:rPr>
        <w:t xml:space="preserve">se ve que los conjuntos de datos se encuentran separadas el uno del otro del tipo de datos en este caso de los puntos rojos de las amarillas.</w:t>
      </w:r>
    </w:p>
    <w:p w:rsidR="00000000" w:rsidDel="00000000" w:rsidP="00000000" w:rsidRDefault="00000000" w:rsidRPr="00000000" w14:paraId="0000002A">
      <w:pPr>
        <w:shd w:fill="ffffff" w:val="clear"/>
        <w:ind w:left="1440" w:firstLine="720"/>
        <w:rPr>
          <w:b w:val="1"/>
          <w:color w:val="333333"/>
          <w:sz w:val="24"/>
          <w:szCs w:val="24"/>
        </w:rPr>
      </w:pPr>
      <w:r w:rsidDel="00000000" w:rsidR="00000000" w:rsidRPr="00000000">
        <w:rPr>
          <w:b w:val="1"/>
          <w:color w:val="333333"/>
          <w:sz w:val="24"/>
          <w:szCs w:val="24"/>
        </w:rPr>
        <w:drawing>
          <wp:inline distB="114300" distT="114300" distL="114300" distR="114300">
            <wp:extent cx="3476625" cy="23907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6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jc w:val="both"/>
        <w:rPr>
          <w:b w:val="1"/>
          <w:color w:val="333333"/>
          <w:sz w:val="24"/>
          <w:szCs w:val="24"/>
        </w:rPr>
      </w:pPr>
      <w:r w:rsidDel="00000000" w:rsidR="00000000" w:rsidRPr="00000000">
        <w:rPr>
          <w:b w:val="1"/>
          <w:color w:val="333333"/>
          <w:sz w:val="24"/>
          <w:szCs w:val="24"/>
          <w:rtl w:val="0"/>
        </w:rPr>
        <w:t xml:space="preserve">                                </w:t>
        <w:tab/>
        <w:tab/>
        <w:tab/>
        <w:tab/>
        <w:t xml:space="preserve">figura 2</w:t>
      </w:r>
    </w:p>
    <w:p w:rsidR="00000000" w:rsidDel="00000000" w:rsidP="00000000" w:rsidRDefault="00000000" w:rsidRPr="00000000" w14:paraId="0000002C">
      <w:pPr>
        <w:shd w:fill="ffffff" w:val="clear"/>
        <w:jc w:val="both"/>
        <w:rPr>
          <w:b w:val="1"/>
          <w:color w:val="333333"/>
          <w:sz w:val="24"/>
          <w:szCs w:val="24"/>
        </w:rPr>
      </w:pPr>
      <w:r w:rsidDel="00000000" w:rsidR="00000000" w:rsidRPr="00000000">
        <w:rPr>
          <w:rtl w:val="0"/>
        </w:rPr>
      </w:r>
    </w:p>
    <w:p w:rsidR="00000000" w:rsidDel="00000000" w:rsidP="00000000" w:rsidRDefault="00000000" w:rsidRPr="00000000" w14:paraId="0000002D">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3 </w:t>
      </w:r>
      <w:r w:rsidDel="00000000" w:rsidR="00000000" w:rsidRPr="00000000">
        <w:rPr>
          <w:color w:val="333333"/>
          <w:sz w:val="24"/>
          <w:szCs w:val="24"/>
          <w:rtl w:val="0"/>
        </w:rPr>
        <w:t xml:space="preserve">se puede observar que los dos conjunto de datos se encuentran separados por 3 líneas divisorias o clasificadores estos a su vez se puede ver que no es posible realizar una buena separación de el conjunto de datos por medio de funciones lineales es por esto que se ve el caso de la X para ella necesitamos pensar otras opciones más avanzadas.</w:t>
      </w:r>
    </w:p>
    <w:p w:rsidR="00000000" w:rsidDel="00000000" w:rsidP="00000000" w:rsidRDefault="00000000" w:rsidRPr="00000000" w14:paraId="0000002E">
      <w:pPr>
        <w:shd w:fill="ffffff" w:val="clear"/>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2F">
      <w:pPr>
        <w:shd w:fill="ffffff" w:val="clear"/>
        <w:ind w:left="1440" w:firstLine="0"/>
        <w:jc w:val="both"/>
        <w:rPr>
          <w:b w:val="1"/>
          <w:color w:val="333333"/>
          <w:sz w:val="24"/>
          <w:szCs w:val="24"/>
        </w:rPr>
      </w:pPr>
      <w:r w:rsidDel="00000000" w:rsidR="00000000" w:rsidRPr="00000000">
        <w:rPr>
          <w:b w:val="1"/>
          <w:color w:val="333333"/>
          <w:sz w:val="24"/>
          <w:szCs w:val="24"/>
          <w:rtl w:val="0"/>
        </w:rPr>
        <w:tab/>
      </w:r>
      <w:r w:rsidDel="00000000" w:rsidR="00000000" w:rsidRPr="00000000">
        <w:rPr>
          <w:b w:val="1"/>
          <w:color w:val="333333"/>
          <w:sz w:val="24"/>
          <w:szCs w:val="24"/>
        </w:rPr>
        <w:drawing>
          <wp:inline distB="114300" distT="114300" distL="114300" distR="114300">
            <wp:extent cx="3562350" cy="23907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ind w:left="1440" w:firstLine="0"/>
        <w:jc w:val="both"/>
        <w:rPr>
          <w:b w:val="1"/>
          <w:color w:val="333333"/>
          <w:sz w:val="24"/>
          <w:szCs w:val="24"/>
        </w:rPr>
      </w:pPr>
      <w:r w:rsidDel="00000000" w:rsidR="00000000" w:rsidRPr="00000000">
        <w:rPr>
          <w:b w:val="1"/>
          <w:color w:val="333333"/>
          <w:sz w:val="24"/>
          <w:szCs w:val="24"/>
          <w:rtl w:val="0"/>
        </w:rPr>
        <w:tab/>
        <w:tab/>
        <w:tab/>
        <w:tab/>
        <w:t xml:space="preserve">figura 3</w:t>
      </w:r>
    </w:p>
    <w:p w:rsidR="00000000" w:rsidDel="00000000" w:rsidP="00000000" w:rsidRDefault="00000000" w:rsidRPr="00000000" w14:paraId="00000031">
      <w:pPr>
        <w:shd w:fill="ffffff" w:val="clear"/>
        <w:ind w:left="1440" w:firstLine="0"/>
        <w:jc w:val="both"/>
        <w:rPr>
          <w:b w:val="1"/>
          <w:color w:val="333333"/>
          <w:sz w:val="24"/>
          <w:szCs w:val="24"/>
        </w:rPr>
      </w:pPr>
      <w:r w:rsidDel="00000000" w:rsidR="00000000" w:rsidRPr="00000000">
        <w:rPr>
          <w:rtl w:val="0"/>
        </w:rPr>
      </w:r>
    </w:p>
    <w:p w:rsidR="00000000" w:rsidDel="00000000" w:rsidP="00000000" w:rsidRDefault="00000000" w:rsidRPr="00000000" w14:paraId="00000032">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4 </w:t>
      </w:r>
      <w:r w:rsidDel="00000000" w:rsidR="00000000" w:rsidRPr="00000000">
        <w:rPr>
          <w:color w:val="333333"/>
          <w:sz w:val="24"/>
          <w:szCs w:val="24"/>
          <w:rtl w:val="0"/>
        </w:rPr>
        <w:t xml:space="preserve">se observa el gráfico bidimensional el cual contiene dos conjunto de datos en el cual hay tres líneas que son clasificadores esta parte es conocida como el hiperplano estas a su vez contiene una margen de clasificación esta margen es conocida por la letra </w:t>
      </w:r>
      <w:r w:rsidDel="00000000" w:rsidR="00000000" w:rsidRPr="00000000">
        <w:rPr>
          <w:b w:val="1"/>
          <w:color w:val="333333"/>
          <w:sz w:val="24"/>
          <w:szCs w:val="24"/>
          <w:rtl w:val="0"/>
        </w:rPr>
        <w:t xml:space="preserve">C </w:t>
      </w:r>
      <w:r w:rsidDel="00000000" w:rsidR="00000000" w:rsidRPr="00000000">
        <w:rPr>
          <w:color w:val="333333"/>
          <w:sz w:val="24"/>
          <w:szCs w:val="24"/>
          <w:rtl w:val="0"/>
        </w:rPr>
        <w:t xml:space="preserve">en este caso es el máximo de cada línea y entre clasificador hay un margen de cero. Esto es conocido como support vector machines </w:t>
      </w:r>
      <w:r w:rsidDel="00000000" w:rsidR="00000000" w:rsidRPr="00000000">
        <w:rPr>
          <w:b w:val="1"/>
          <w:color w:val="333333"/>
          <w:sz w:val="24"/>
          <w:szCs w:val="24"/>
          <w:rtl w:val="0"/>
        </w:rPr>
        <w:t xml:space="preserve">SVM. </w:t>
      </w:r>
      <w:r w:rsidDel="00000000" w:rsidR="00000000" w:rsidRPr="00000000">
        <w:rPr>
          <w:color w:val="333333"/>
          <w:sz w:val="24"/>
          <w:szCs w:val="24"/>
          <w:rtl w:val="0"/>
        </w:rPr>
        <w:t xml:space="preserve">Como no es posible tener una buena clasificación  a partir de los hiperplanos existentes se procederá a buscar el mejor hiperplano.</w:t>
      </w:r>
    </w:p>
    <w:p w:rsidR="00000000" w:rsidDel="00000000" w:rsidP="00000000" w:rsidRDefault="00000000" w:rsidRPr="00000000" w14:paraId="00000033">
      <w:pPr>
        <w:shd w:fill="ffffff" w:val="clear"/>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34">
      <w:pPr>
        <w:shd w:fill="ffffff" w:val="clear"/>
        <w:ind w:left="720" w:firstLine="0"/>
        <w:jc w:val="both"/>
        <w:rPr>
          <w:b w:val="1"/>
          <w:color w:val="333333"/>
          <w:sz w:val="24"/>
          <w:szCs w:val="24"/>
        </w:rPr>
      </w:pPr>
      <w:r w:rsidDel="00000000" w:rsidR="00000000" w:rsidRPr="00000000">
        <w:rPr>
          <w:b w:val="1"/>
          <w:color w:val="333333"/>
          <w:sz w:val="24"/>
          <w:szCs w:val="24"/>
          <w:rtl w:val="0"/>
        </w:rPr>
        <w:tab/>
        <w:tab/>
      </w:r>
      <w:r w:rsidDel="00000000" w:rsidR="00000000" w:rsidRPr="00000000">
        <w:rPr>
          <w:b w:val="1"/>
          <w:color w:val="333333"/>
          <w:sz w:val="24"/>
          <w:szCs w:val="24"/>
        </w:rPr>
        <w:drawing>
          <wp:inline distB="114300" distT="114300" distL="114300" distR="114300">
            <wp:extent cx="3562350" cy="23907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ind w:left="720" w:firstLine="0"/>
        <w:jc w:val="both"/>
        <w:rPr>
          <w:b w:val="1"/>
          <w:color w:val="333333"/>
          <w:sz w:val="24"/>
          <w:szCs w:val="24"/>
        </w:rPr>
      </w:pPr>
      <w:r w:rsidDel="00000000" w:rsidR="00000000" w:rsidRPr="00000000">
        <w:rPr>
          <w:b w:val="1"/>
          <w:color w:val="333333"/>
          <w:sz w:val="24"/>
          <w:szCs w:val="24"/>
          <w:rtl w:val="0"/>
        </w:rPr>
        <w:tab/>
        <w:tab/>
        <w:tab/>
        <w:tab/>
        <w:tab/>
        <w:t xml:space="preserve">figura 4</w:t>
      </w:r>
    </w:p>
    <w:p w:rsidR="00000000" w:rsidDel="00000000" w:rsidP="00000000" w:rsidRDefault="00000000" w:rsidRPr="00000000" w14:paraId="00000036">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37">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5 </w:t>
      </w:r>
      <w:r w:rsidDel="00000000" w:rsidR="00000000" w:rsidRPr="00000000">
        <w:rPr>
          <w:color w:val="333333"/>
          <w:sz w:val="24"/>
          <w:szCs w:val="24"/>
          <w:rtl w:val="0"/>
        </w:rPr>
        <w:t xml:space="preserve">se observa los conjuntos de datos separados por un margen conocido como </w:t>
      </w:r>
      <w:r w:rsidDel="00000000" w:rsidR="00000000" w:rsidRPr="00000000">
        <w:rPr>
          <w:b w:val="1"/>
          <w:color w:val="333333"/>
          <w:sz w:val="24"/>
          <w:szCs w:val="24"/>
          <w:rtl w:val="0"/>
        </w:rPr>
        <w:t xml:space="preserve">C</w:t>
      </w:r>
      <w:r w:rsidDel="00000000" w:rsidR="00000000" w:rsidRPr="00000000">
        <w:rPr>
          <w:color w:val="333333"/>
          <w:sz w:val="24"/>
          <w:szCs w:val="24"/>
          <w:rtl w:val="0"/>
        </w:rPr>
        <w:t xml:space="preserve">, que son los límites del margen que me permite clasificar mejor los datos,</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además de conocer esto podemos ver que se utilizó el hiperplano óptimo usando las funciones de pérdida para el ajuste de la clasificación del conjunto de los datos.</w:t>
      </w:r>
    </w:p>
    <w:p w:rsidR="00000000" w:rsidDel="00000000" w:rsidP="00000000" w:rsidRDefault="00000000" w:rsidRPr="00000000" w14:paraId="00000038">
      <w:pPr>
        <w:shd w:fill="ffffff" w:val="clear"/>
        <w:ind w:left="1440" w:firstLine="720"/>
        <w:jc w:val="both"/>
        <w:rPr>
          <w:b w:val="1"/>
          <w:color w:val="333333"/>
          <w:sz w:val="24"/>
          <w:szCs w:val="24"/>
        </w:rPr>
      </w:pPr>
      <w:r w:rsidDel="00000000" w:rsidR="00000000" w:rsidRPr="00000000">
        <w:rPr>
          <w:b w:val="1"/>
          <w:color w:val="333333"/>
          <w:sz w:val="24"/>
          <w:szCs w:val="24"/>
        </w:rPr>
        <w:drawing>
          <wp:inline distB="114300" distT="114300" distL="114300" distR="114300">
            <wp:extent cx="3476625" cy="239077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76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ind w:left="1440" w:firstLine="720"/>
        <w:jc w:val="both"/>
        <w:rPr>
          <w:b w:val="1"/>
          <w:color w:val="333333"/>
          <w:sz w:val="24"/>
          <w:szCs w:val="24"/>
        </w:rPr>
      </w:pPr>
      <w:r w:rsidDel="00000000" w:rsidR="00000000" w:rsidRPr="00000000">
        <w:rPr>
          <w:b w:val="1"/>
          <w:color w:val="333333"/>
          <w:sz w:val="24"/>
          <w:szCs w:val="24"/>
          <w:rtl w:val="0"/>
        </w:rPr>
        <w:tab/>
        <w:tab/>
        <w:tab/>
        <w:t xml:space="preserve">figura 5</w:t>
      </w:r>
    </w:p>
    <w:p w:rsidR="00000000" w:rsidDel="00000000" w:rsidP="00000000" w:rsidRDefault="00000000" w:rsidRPr="00000000" w14:paraId="0000003A">
      <w:pPr>
        <w:shd w:fill="ffffff" w:val="clear"/>
        <w:ind w:left="1440" w:firstLine="720"/>
        <w:jc w:val="both"/>
        <w:rPr>
          <w:b w:val="1"/>
          <w:color w:val="333333"/>
          <w:sz w:val="24"/>
          <w:szCs w:val="24"/>
        </w:rPr>
      </w:pPr>
      <w:r w:rsidDel="00000000" w:rsidR="00000000" w:rsidRPr="00000000">
        <w:rPr>
          <w:rtl w:val="0"/>
        </w:rPr>
      </w:r>
    </w:p>
    <w:p w:rsidR="00000000" w:rsidDel="00000000" w:rsidP="00000000" w:rsidRDefault="00000000" w:rsidRPr="00000000" w14:paraId="0000003B">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6 </w:t>
      </w:r>
      <w:r w:rsidDel="00000000" w:rsidR="00000000" w:rsidRPr="00000000">
        <w:rPr>
          <w:color w:val="333333"/>
          <w:sz w:val="24"/>
          <w:szCs w:val="24"/>
          <w:rtl w:val="0"/>
        </w:rPr>
        <w:t xml:space="preserve">se observa que cuando se aumenta la cantidad  de los datos no importa la cantidad de datos esto es debido a que las máquinas de vector de soporte no han cambiado de posición por ende el aumento no variarán el comportamiento del modelo de la función de pérdida y el ajuste no se afectará. </w:t>
      </w:r>
    </w:p>
    <w:p w:rsidR="00000000" w:rsidDel="00000000" w:rsidP="00000000" w:rsidRDefault="00000000" w:rsidRPr="00000000" w14:paraId="0000003C">
      <w:pPr>
        <w:shd w:fill="ffffff" w:val="clear"/>
        <w:ind w:left="0" w:firstLine="0"/>
        <w:jc w:val="both"/>
        <w:rPr>
          <w:b w:val="1"/>
          <w:color w:val="333333"/>
          <w:sz w:val="24"/>
          <w:szCs w:val="24"/>
        </w:rPr>
      </w:pPr>
      <w:r w:rsidDel="00000000" w:rsidR="00000000" w:rsidRPr="00000000">
        <w:rPr>
          <w:b w:val="1"/>
          <w:color w:val="333333"/>
          <w:sz w:val="24"/>
          <w:szCs w:val="24"/>
        </w:rPr>
        <w:drawing>
          <wp:inline distB="114300" distT="114300" distL="114300" distR="114300">
            <wp:extent cx="5731200" cy="2019300"/>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ind w:left="0" w:firstLine="0"/>
        <w:jc w:val="both"/>
        <w:rPr>
          <w:b w:val="1"/>
          <w:color w:val="333333"/>
          <w:sz w:val="24"/>
          <w:szCs w:val="24"/>
        </w:rPr>
      </w:pPr>
      <w:r w:rsidDel="00000000" w:rsidR="00000000" w:rsidRPr="00000000">
        <w:rPr>
          <w:b w:val="1"/>
          <w:color w:val="333333"/>
          <w:sz w:val="24"/>
          <w:szCs w:val="24"/>
          <w:rtl w:val="0"/>
        </w:rPr>
        <w:tab/>
        <w:tab/>
        <w:tab/>
        <w:tab/>
        <w:tab/>
        <w:tab/>
        <w:t xml:space="preserve">figura 6</w:t>
      </w:r>
    </w:p>
    <w:p w:rsidR="00000000" w:rsidDel="00000000" w:rsidP="00000000" w:rsidRDefault="00000000" w:rsidRPr="00000000" w14:paraId="0000003E">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3F">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7 </w:t>
      </w:r>
      <w:r w:rsidDel="00000000" w:rsidR="00000000" w:rsidRPr="00000000">
        <w:rPr>
          <w:color w:val="333333"/>
          <w:sz w:val="24"/>
          <w:szCs w:val="24"/>
          <w:rtl w:val="0"/>
        </w:rPr>
        <w:t xml:space="preserve">se observa que no es posible una clasificación por medio de función linealmente separable esto es debido a que la máquinas de soporte vectorial ya no son capaces de realizar esta clasificación para dicha gráfica. Nace lo que se conoce como el truco del kernel esto para poder realizar su respectiva clasificación aumentan las dimensiones del plano haciendo que sea fácil la clasificación de los datos por medio de una función lineal al proyectar los datos.</w:t>
      </w:r>
    </w:p>
    <w:p w:rsidR="00000000" w:rsidDel="00000000" w:rsidP="00000000" w:rsidRDefault="00000000" w:rsidRPr="00000000" w14:paraId="00000040">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41">
      <w:pPr>
        <w:shd w:fill="ffffff" w:val="clear"/>
        <w:ind w:left="720" w:firstLine="720"/>
        <w:jc w:val="both"/>
        <w:rPr>
          <w:b w:val="1"/>
          <w:color w:val="333333"/>
          <w:sz w:val="24"/>
          <w:szCs w:val="24"/>
        </w:rPr>
      </w:pPr>
      <w:r w:rsidDel="00000000" w:rsidR="00000000" w:rsidRPr="00000000">
        <w:rPr>
          <w:b w:val="1"/>
          <w:color w:val="333333"/>
          <w:sz w:val="24"/>
          <w:szCs w:val="24"/>
        </w:rPr>
        <w:drawing>
          <wp:inline distB="114300" distT="114300" distL="114300" distR="114300">
            <wp:extent cx="3667125" cy="2390775"/>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671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ind w:left="720" w:firstLine="720"/>
        <w:jc w:val="both"/>
        <w:rPr>
          <w:b w:val="1"/>
          <w:color w:val="333333"/>
          <w:sz w:val="24"/>
          <w:szCs w:val="24"/>
        </w:rPr>
      </w:pPr>
      <w:r w:rsidDel="00000000" w:rsidR="00000000" w:rsidRPr="00000000">
        <w:rPr>
          <w:b w:val="1"/>
          <w:color w:val="333333"/>
          <w:sz w:val="24"/>
          <w:szCs w:val="24"/>
          <w:rtl w:val="0"/>
        </w:rPr>
        <w:tab/>
        <w:tab/>
        <w:tab/>
        <w:tab/>
        <w:t xml:space="preserve">figura 7</w:t>
      </w:r>
    </w:p>
    <w:p w:rsidR="00000000" w:rsidDel="00000000" w:rsidP="00000000" w:rsidRDefault="00000000" w:rsidRPr="00000000" w14:paraId="00000043">
      <w:pPr>
        <w:shd w:fill="ffffff" w:val="clear"/>
        <w:ind w:left="720" w:firstLine="720"/>
        <w:jc w:val="both"/>
        <w:rPr>
          <w:b w:val="1"/>
          <w:color w:val="333333"/>
          <w:sz w:val="24"/>
          <w:szCs w:val="24"/>
        </w:rPr>
      </w:pPr>
      <w:r w:rsidDel="00000000" w:rsidR="00000000" w:rsidRPr="00000000">
        <w:rPr>
          <w:rtl w:val="0"/>
        </w:rPr>
      </w:r>
    </w:p>
    <w:p w:rsidR="00000000" w:rsidDel="00000000" w:rsidP="00000000" w:rsidRDefault="00000000" w:rsidRPr="00000000" w14:paraId="00000044">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8 </w:t>
      </w:r>
      <w:r w:rsidDel="00000000" w:rsidR="00000000" w:rsidRPr="00000000">
        <w:rPr>
          <w:color w:val="333333"/>
          <w:sz w:val="24"/>
          <w:szCs w:val="24"/>
          <w:rtl w:val="0"/>
        </w:rPr>
        <w:t xml:space="preserve">se ve una máquina de soporte vectorial </w:t>
      </w:r>
      <w:r w:rsidDel="00000000" w:rsidR="00000000" w:rsidRPr="00000000">
        <w:rPr>
          <w:color w:val="333333"/>
          <w:sz w:val="24"/>
          <w:szCs w:val="24"/>
          <w:rtl w:val="0"/>
        </w:rPr>
        <w:t xml:space="preserve">kernalizada</w:t>
      </w:r>
      <w:r w:rsidDel="00000000" w:rsidR="00000000" w:rsidRPr="00000000">
        <w:rPr>
          <w:color w:val="333333"/>
          <w:sz w:val="24"/>
          <w:szCs w:val="24"/>
          <w:rtl w:val="0"/>
        </w:rPr>
        <w:t xml:space="preserve"> esto se ve al momento de ajustar la función radial </w:t>
      </w:r>
      <w:r w:rsidDel="00000000" w:rsidR="00000000" w:rsidRPr="00000000">
        <w:rPr>
          <w:b w:val="1"/>
          <w:color w:val="333333"/>
          <w:sz w:val="24"/>
          <w:szCs w:val="24"/>
          <w:rtl w:val="0"/>
        </w:rPr>
        <w:t xml:space="preserve">RBF</w:t>
      </w:r>
      <w:r w:rsidDel="00000000" w:rsidR="00000000" w:rsidRPr="00000000">
        <w:rPr>
          <w:color w:val="333333"/>
          <w:sz w:val="24"/>
          <w:szCs w:val="24"/>
          <w:rtl w:val="0"/>
        </w:rPr>
        <w:t xml:space="preserve"> esto con el fin de tener el conjunto de datos perfectamente clasificados linealmente esto se vuelve inmanejable a medida que aumenta la cantidad de puntos y dimensiones.</w:t>
      </w:r>
    </w:p>
    <w:p w:rsidR="00000000" w:rsidDel="00000000" w:rsidP="00000000" w:rsidRDefault="00000000" w:rsidRPr="00000000" w14:paraId="00000045">
      <w:pPr>
        <w:shd w:fill="ffffff" w:val="clear"/>
        <w:ind w:left="720" w:firstLine="720"/>
        <w:jc w:val="both"/>
        <w:rPr>
          <w:b w:val="1"/>
          <w:color w:val="333333"/>
          <w:sz w:val="24"/>
          <w:szCs w:val="24"/>
        </w:rPr>
      </w:pPr>
      <w:r w:rsidDel="00000000" w:rsidR="00000000" w:rsidRPr="00000000">
        <w:rPr>
          <w:b w:val="1"/>
          <w:color w:val="333333"/>
          <w:sz w:val="24"/>
          <w:szCs w:val="24"/>
          <w:rtl w:val="0"/>
        </w:rPr>
        <w:tab/>
      </w:r>
      <w:r w:rsidDel="00000000" w:rsidR="00000000" w:rsidRPr="00000000">
        <w:rPr>
          <w:b w:val="1"/>
          <w:color w:val="333333"/>
          <w:sz w:val="24"/>
          <w:szCs w:val="24"/>
        </w:rPr>
        <w:drawing>
          <wp:inline distB="114300" distT="114300" distL="114300" distR="114300">
            <wp:extent cx="3324225" cy="2200275"/>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ind w:left="720" w:firstLine="720"/>
        <w:jc w:val="both"/>
        <w:rPr>
          <w:b w:val="1"/>
          <w:color w:val="333333"/>
          <w:sz w:val="24"/>
          <w:szCs w:val="24"/>
        </w:rPr>
      </w:pPr>
      <w:r w:rsidDel="00000000" w:rsidR="00000000" w:rsidRPr="00000000">
        <w:rPr>
          <w:b w:val="1"/>
          <w:color w:val="333333"/>
          <w:sz w:val="24"/>
          <w:szCs w:val="24"/>
          <w:rtl w:val="0"/>
        </w:rPr>
        <w:tab/>
        <w:tab/>
        <w:tab/>
        <w:tab/>
        <w:t xml:space="preserve">figura 8</w:t>
      </w:r>
    </w:p>
    <w:p w:rsidR="00000000" w:rsidDel="00000000" w:rsidP="00000000" w:rsidRDefault="00000000" w:rsidRPr="00000000" w14:paraId="00000047">
      <w:pPr>
        <w:shd w:fill="ffffff" w:val="clear"/>
        <w:ind w:left="720" w:firstLine="720"/>
        <w:jc w:val="both"/>
        <w:rPr>
          <w:b w:val="1"/>
          <w:color w:val="333333"/>
          <w:sz w:val="24"/>
          <w:szCs w:val="24"/>
        </w:rPr>
      </w:pPr>
      <w:r w:rsidDel="00000000" w:rsidR="00000000" w:rsidRPr="00000000">
        <w:rPr>
          <w:rtl w:val="0"/>
        </w:rPr>
      </w:r>
    </w:p>
    <w:p w:rsidR="00000000" w:rsidDel="00000000" w:rsidP="00000000" w:rsidRDefault="00000000" w:rsidRPr="00000000" w14:paraId="00000048">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9 </w:t>
      </w:r>
      <w:r w:rsidDel="00000000" w:rsidR="00000000" w:rsidRPr="00000000">
        <w:rPr>
          <w:color w:val="333333"/>
          <w:sz w:val="24"/>
          <w:szCs w:val="24"/>
          <w:rtl w:val="0"/>
        </w:rPr>
        <w:t xml:space="preserve">se ve la aplicación de la </w:t>
      </w:r>
      <w:r w:rsidDel="00000000" w:rsidR="00000000" w:rsidRPr="00000000">
        <w:rPr>
          <w:b w:val="1"/>
          <w:color w:val="333333"/>
          <w:sz w:val="24"/>
          <w:szCs w:val="24"/>
          <w:rtl w:val="0"/>
        </w:rPr>
        <w:t xml:space="preserve">RBF </w:t>
      </w:r>
      <w:r w:rsidDel="00000000" w:rsidR="00000000" w:rsidRPr="00000000">
        <w:rPr>
          <w:b w:val="1"/>
          <w:color w:val="333333"/>
          <w:sz w:val="24"/>
          <w:szCs w:val="24"/>
          <w:rtl w:val="0"/>
        </w:rPr>
        <w:t xml:space="preserve">kernelizado</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linealmente para lograr un buena separación del par del conjunto de datos esto usando el hiperplano de modelo</w:t>
      </w:r>
    </w:p>
    <w:p w:rsidR="00000000" w:rsidDel="00000000" w:rsidP="00000000" w:rsidRDefault="00000000" w:rsidRPr="00000000" w14:paraId="00000049">
      <w:pPr>
        <w:shd w:fill="ffffff" w:val="clear"/>
        <w:ind w:left="720" w:firstLine="720"/>
        <w:jc w:val="both"/>
        <w:rPr>
          <w:b w:val="1"/>
          <w:color w:val="333333"/>
          <w:sz w:val="24"/>
          <w:szCs w:val="24"/>
        </w:rPr>
      </w:pPr>
      <w:r w:rsidDel="00000000" w:rsidR="00000000" w:rsidRPr="00000000">
        <w:rPr>
          <w:b w:val="1"/>
          <w:color w:val="333333"/>
          <w:sz w:val="24"/>
          <w:szCs w:val="24"/>
        </w:rPr>
        <w:drawing>
          <wp:inline distB="114300" distT="114300" distL="114300" distR="114300">
            <wp:extent cx="3667125" cy="2390775"/>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6671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ind w:left="720" w:firstLine="720"/>
        <w:jc w:val="both"/>
        <w:rPr>
          <w:b w:val="1"/>
          <w:color w:val="333333"/>
          <w:sz w:val="24"/>
          <w:szCs w:val="24"/>
        </w:rPr>
      </w:pPr>
      <w:r w:rsidDel="00000000" w:rsidR="00000000" w:rsidRPr="00000000">
        <w:rPr>
          <w:b w:val="1"/>
          <w:color w:val="333333"/>
          <w:sz w:val="24"/>
          <w:szCs w:val="24"/>
          <w:rtl w:val="0"/>
        </w:rPr>
        <w:tab/>
        <w:tab/>
        <w:tab/>
        <w:tab/>
        <w:t xml:space="preserve">figura 9</w:t>
      </w:r>
    </w:p>
    <w:p w:rsidR="00000000" w:rsidDel="00000000" w:rsidP="00000000" w:rsidRDefault="00000000" w:rsidRPr="00000000" w14:paraId="0000004B">
      <w:pPr>
        <w:shd w:fill="ffffff" w:val="clear"/>
        <w:ind w:left="720" w:firstLine="720"/>
        <w:jc w:val="both"/>
        <w:rPr>
          <w:b w:val="1"/>
          <w:color w:val="333333"/>
          <w:sz w:val="24"/>
          <w:szCs w:val="24"/>
        </w:rPr>
      </w:pPr>
      <w:r w:rsidDel="00000000" w:rsidR="00000000" w:rsidRPr="00000000">
        <w:rPr>
          <w:rtl w:val="0"/>
        </w:rPr>
      </w:r>
    </w:p>
    <w:p w:rsidR="00000000" w:rsidDel="00000000" w:rsidP="00000000" w:rsidRDefault="00000000" w:rsidRPr="00000000" w14:paraId="0000004C">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10 </w:t>
      </w:r>
      <w:r w:rsidDel="00000000" w:rsidR="00000000" w:rsidRPr="00000000">
        <w:rPr>
          <w:color w:val="333333"/>
          <w:sz w:val="24"/>
          <w:szCs w:val="24"/>
          <w:rtl w:val="0"/>
        </w:rPr>
        <w:t xml:space="preserve">en lo que va de análisis se ha visto una excelente separación de los conjuntos de datos en esta gráfica se puede observar que hay unos datos del otro conjunto de datos superponiendose en el otro conjunto es por eso que se debe mejorar la suavización del margen del hiperplano para que cada dato se clasifique correctamente a la función con respecto al margen al que pertenece.</w:t>
      </w:r>
    </w:p>
    <w:p w:rsidR="00000000" w:rsidDel="00000000" w:rsidP="00000000" w:rsidRDefault="00000000" w:rsidRPr="00000000" w14:paraId="0000004D">
      <w:pPr>
        <w:shd w:fill="ffffff" w:val="clear"/>
        <w:ind w:left="720" w:firstLine="0"/>
        <w:jc w:val="both"/>
        <w:rPr>
          <w:b w:val="1"/>
          <w:color w:val="333333"/>
          <w:sz w:val="24"/>
          <w:szCs w:val="24"/>
        </w:rPr>
      </w:pPr>
      <w:r w:rsidDel="00000000" w:rsidR="00000000" w:rsidRPr="00000000">
        <w:rPr>
          <w:rtl w:val="0"/>
        </w:rPr>
      </w:r>
    </w:p>
    <w:p w:rsidR="00000000" w:rsidDel="00000000" w:rsidP="00000000" w:rsidRDefault="00000000" w:rsidRPr="00000000" w14:paraId="0000004E">
      <w:pPr>
        <w:shd w:fill="ffffff" w:val="clear"/>
        <w:ind w:left="720" w:firstLine="720"/>
        <w:jc w:val="both"/>
        <w:rPr>
          <w:b w:val="1"/>
          <w:color w:val="333333"/>
          <w:sz w:val="24"/>
          <w:szCs w:val="24"/>
        </w:rPr>
      </w:pPr>
      <w:r w:rsidDel="00000000" w:rsidR="00000000" w:rsidRPr="00000000">
        <w:rPr>
          <w:b w:val="1"/>
          <w:color w:val="333333"/>
          <w:sz w:val="24"/>
          <w:szCs w:val="24"/>
        </w:rPr>
        <w:drawing>
          <wp:inline distB="114300" distT="114300" distL="114300" distR="114300">
            <wp:extent cx="3562350" cy="239077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ind w:left="720" w:firstLine="720"/>
        <w:jc w:val="both"/>
        <w:rPr>
          <w:b w:val="1"/>
          <w:color w:val="333333"/>
          <w:sz w:val="24"/>
          <w:szCs w:val="24"/>
        </w:rPr>
      </w:pPr>
      <w:r w:rsidDel="00000000" w:rsidR="00000000" w:rsidRPr="00000000">
        <w:rPr>
          <w:b w:val="1"/>
          <w:color w:val="333333"/>
          <w:sz w:val="24"/>
          <w:szCs w:val="24"/>
          <w:rtl w:val="0"/>
        </w:rPr>
        <w:tab/>
        <w:tab/>
        <w:tab/>
        <w:t xml:space="preserve">figura 10</w:t>
      </w:r>
    </w:p>
    <w:p w:rsidR="00000000" w:rsidDel="00000000" w:rsidP="00000000" w:rsidRDefault="00000000" w:rsidRPr="00000000" w14:paraId="00000050">
      <w:pPr>
        <w:shd w:fill="ffffff" w:val="clear"/>
        <w:ind w:left="720" w:firstLine="720"/>
        <w:jc w:val="both"/>
        <w:rPr>
          <w:b w:val="1"/>
          <w:color w:val="333333"/>
          <w:sz w:val="24"/>
          <w:szCs w:val="24"/>
        </w:rPr>
      </w:pPr>
      <w:r w:rsidDel="00000000" w:rsidR="00000000" w:rsidRPr="00000000">
        <w:rPr>
          <w:rtl w:val="0"/>
        </w:rPr>
      </w:r>
    </w:p>
    <w:p w:rsidR="00000000" w:rsidDel="00000000" w:rsidP="00000000" w:rsidRDefault="00000000" w:rsidRPr="00000000" w14:paraId="00000051">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11 </w:t>
      </w:r>
      <w:r w:rsidDel="00000000" w:rsidR="00000000" w:rsidRPr="00000000">
        <w:rPr>
          <w:color w:val="333333"/>
          <w:sz w:val="24"/>
          <w:szCs w:val="24"/>
          <w:rtl w:val="0"/>
        </w:rPr>
        <w:t xml:space="preserve">en las siguientes imágenes se ve cómo se ajusta el margen en las máquinas de soporte vectorial para mejorar la clasificación de los conjunto de datos esto para cuando hay datos atípicos que se superponen en  el otro conjunto de datos.</w:t>
      </w:r>
    </w:p>
    <w:p w:rsidR="00000000" w:rsidDel="00000000" w:rsidP="00000000" w:rsidRDefault="00000000" w:rsidRPr="00000000" w14:paraId="00000052">
      <w:pPr>
        <w:shd w:fill="ffffff" w:val="clear"/>
        <w:ind w:left="0" w:firstLine="0"/>
        <w:jc w:val="both"/>
        <w:rPr>
          <w:b w:val="1"/>
          <w:color w:val="333333"/>
          <w:sz w:val="24"/>
          <w:szCs w:val="24"/>
        </w:rPr>
      </w:pPr>
      <w:r w:rsidDel="00000000" w:rsidR="00000000" w:rsidRPr="00000000">
        <w:rPr>
          <w:b w:val="1"/>
          <w:color w:val="333333"/>
          <w:sz w:val="24"/>
          <w:szCs w:val="24"/>
        </w:rPr>
        <w:drawing>
          <wp:inline distB="114300" distT="114300" distL="114300" distR="114300">
            <wp:extent cx="5731200" cy="2032000"/>
            <wp:effectExtent b="0" l="0" r="0" t="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ind w:left="0" w:firstLine="0"/>
        <w:jc w:val="both"/>
        <w:rPr>
          <w:b w:val="1"/>
          <w:color w:val="333333"/>
          <w:sz w:val="24"/>
          <w:szCs w:val="24"/>
        </w:rPr>
      </w:pPr>
      <w:r w:rsidDel="00000000" w:rsidR="00000000" w:rsidRPr="00000000">
        <w:rPr>
          <w:b w:val="1"/>
          <w:color w:val="333333"/>
          <w:sz w:val="24"/>
          <w:szCs w:val="24"/>
          <w:rtl w:val="0"/>
        </w:rPr>
        <w:tab/>
        <w:tab/>
        <w:tab/>
        <w:tab/>
        <w:tab/>
        <w:t xml:space="preserve">figura 11</w:t>
      </w:r>
    </w:p>
    <w:p w:rsidR="00000000" w:rsidDel="00000000" w:rsidP="00000000" w:rsidRDefault="00000000" w:rsidRPr="00000000" w14:paraId="00000054">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5">
      <w:pPr>
        <w:shd w:fill="ffffff" w:val="clear"/>
        <w:ind w:left="0" w:firstLine="0"/>
        <w:jc w:val="both"/>
        <w:rPr>
          <w:color w:val="333333"/>
          <w:sz w:val="24"/>
          <w:szCs w:val="24"/>
        </w:rPr>
      </w:pPr>
      <w:r w:rsidDel="00000000" w:rsidR="00000000" w:rsidRPr="00000000">
        <w:rPr>
          <w:color w:val="333333"/>
          <w:sz w:val="24"/>
          <w:szCs w:val="24"/>
          <w:rtl w:val="0"/>
        </w:rPr>
        <w:t xml:space="preserve">En la </w:t>
      </w:r>
      <w:r w:rsidDel="00000000" w:rsidR="00000000" w:rsidRPr="00000000">
        <w:rPr>
          <w:b w:val="1"/>
          <w:color w:val="333333"/>
          <w:sz w:val="24"/>
          <w:szCs w:val="24"/>
          <w:rtl w:val="0"/>
        </w:rPr>
        <w:t xml:space="preserve">figura 12 </w:t>
      </w:r>
      <w:r w:rsidDel="00000000" w:rsidR="00000000" w:rsidRPr="00000000">
        <w:rPr>
          <w:color w:val="333333"/>
          <w:sz w:val="24"/>
          <w:szCs w:val="24"/>
          <w:rtl w:val="0"/>
        </w:rPr>
        <w:t xml:space="preserve">se ve  la correlación de la matriz </w:t>
      </w:r>
      <w:r w:rsidDel="00000000" w:rsidR="00000000" w:rsidRPr="00000000">
        <w:rPr>
          <w:color w:val="333333"/>
          <w:sz w:val="24"/>
          <w:szCs w:val="24"/>
          <w:rtl w:val="0"/>
        </w:rPr>
        <w:t xml:space="preserve">kernalizada</w:t>
      </w:r>
      <w:r w:rsidDel="00000000" w:rsidR="00000000" w:rsidRPr="00000000">
        <w:rPr>
          <w:color w:val="333333"/>
          <w:sz w:val="24"/>
          <w:szCs w:val="24"/>
          <w:rtl w:val="0"/>
        </w:rPr>
        <w:t xml:space="preserve"> de una imagen y lo que se usó para identificar una imagen y allí se ve como un mapa de calor de esa imagen y el contorno de la misma </w:t>
      </w:r>
    </w:p>
    <w:p w:rsidR="00000000" w:rsidDel="00000000" w:rsidP="00000000" w:rsidRDefault="00000000" w:rsidRPr="00000000" w14:paraId="00000056">
      <w:pPr>
        <w:shd w:fill="ffffff" w:val="clear"/>
        <w:ind w:left="0" w:firstLine="0"/>
        <w:jc w:val="both"/>
        <w:rPr>
          <w:color w:val="333333"/>
          <w:sz w:val="24"/>
          <w:szCs w:val="24"/>
        </w:rPr>
      </w:pPr>
      <w:r w:rsidDel="00000000" w:rsidR="00000000" w:rsidRPr="00000000">
        <w:rPr>
          <w:rtl w:val="0"/>
        </w:rPr>
      </w:r>
    </w:p>
    <w:p w:rsidR="00000000" w:rsidDel="00000000" w:rsidP="00000000" w:rsidRDefault="00000000" w:rsidRPr="00000000" w14:paraId="00000057">
      <w:pPr>
        <w:shd w:fill="ffffff" w:val="clear"/>
        <w:ind w:left="720" w:firstLine="720"/>
        <w:jc w:val="both"/>
        <w:rPr>
          <w:b w:val="1"/>
          <w:color w:val="333333"/>
          <w:sz w:val="24"/>
          <w:szCs w:val="24"/>
        </w:rPr>
      </w:pPr>
      <w:r w:rsidDel="00000000" w:rsidR="00000000" w:rsidRPr="00000000">
        <w:rPr>
          <w:b w:val="1"/>
          <w:color w:val="333333"/>
          <w:sz w:val="24"/>
          <w:szCs w:val="24"/>
        </w:rPr>
        <w:drawing>
          <wp:inline distB="114300" distT="114300" distL="114300" distR="114300">
            <wp:extent cx="3457575" cy="3457575"/>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4575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ind w:left="720" w:firstLine="720"/>
        <w:jc w:val="both"/>
        <w:rPr>
          <w:b w:val="1"/>
          <w:color w:val="333333"/>
          <w:sz w:val="24"/>
          <w:szCs w:val="24"/>
        </w:rPr>
      </w:pPr>
      <w:r w:rsidDel="00000000" w:rsidR="00000000" w:rsidRPr="00000000">
        <w:rPr>
          <w:b w:val="1"/>
          <w:color w:val="333333"/>
          <w:sz w:val="24"/>
          <w:szCs w:val="24"/>
          <w:rtl w:val="0"/>
        </w:rPr>
        <w:tab/>
        <w:tab/>
        <w:tab/>
        <w:tab/>
        <w:t xml:space="preserve">figura 12</w:t>
      </w:r>
    </w:p>
    <w:p w:rsidR="00000000" w:rsidDel="00000000" w:rsidP="00000000" w:rsidRDefault="00000000" w:rsidRPr="00000000" w14:paraId="00000059">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A">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B">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C">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D">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E">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5F">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60">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61">
      <w:pPr>
        <w:numPr>
          <w:ilvl w:val="0"/>
          <w:numId w:val="1"/>
        </w:numPr>
        <w:shd w:fill="ffffff" w:val="clear"/>
        <w:ind w:left="720" w:hanging="360"/>
        <w:jc w:val="both"/>
        <w:rPr>
          <w:color w:val="333333"/>
          <w:sz w:val="24"/>
          <w:szCs w:val="24"/>
        </w:rPr>
      </w:pPr>
      <w:r w:rsidDel="00000000" w:rsidR="00000000" w:rsidRPr="00000000">
        <w:rPr>
          <w:b w:val="1"/>
          <w:color w:val="333333"/>
          <w:sz w:val="24"/>
          <w:szCs w:val="24"/>
          <w:rtl w:val="0"/>
        </w:rPr>
        <w:t xml:space="preserve">Para el caso del segundo ejemplo, exprese que aportes logró el autor con el uso del SVM. </w:t>
      </w:r>
    </w:p>
    <w:p w:rsidR="00000000" w:rsidDel="00000000" w:rsidP="00000000" w:rsidRDefault="00000000" w:rsidRPr="00000000" w14:paraId="00000062">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63">
      <w:pPr>
        <w:shd w:fill="ffffff" w:val="clear"/>
        <w:ind w:left="0" w:firstLine="0"/>
        <w:jc w:val="both"/>
        <w:rPr>
          <w:b w:val="1"/>
          <w:color w:val="333333"/>
          <w:sz w:val="24"/>
          <w:szCs w:val="24"/>
        </w:rPr>
      </w:pPr>
      <w:r w:rsidDel="00000000" w:rsidR="00000000" w:rsidRPr="00000000">
        <w:rPr>
          <w:b w:val="1"/>
          <w:color w:val="333333"/>
          <w:sz w:val="24"/>
          <w:szCs w:val="24"/>
          <w:rtl w:val="0"/>
        </w:rPr>
        <w:t xml:space="preserve">R/</w:t>
      </w:r>
    </w:p>
    <w:p w:rsidR="00000000" w:rsidDel="00000000" w:rsidP="00000000" w:rsidRDefault="00000000" w:rsidRPr="00000000" w14:paraId="00000064">
      <w:pPr>
        <w:shd w:fill="ffffff" w:val="clear"/>
        <w:ind w:left="0" w:firstLine="0"/>
        <w:jc w:val="both"/>
        <w:rPr>
          <w:color w:val="333333"/>
          <w:sz w:val="24"/>
          <w:szCs w:val="24"/>
        </w:rPr>
      </w:pPr>
      <w:r w:rsidDel="00000000" w:rsidR="00000000" w:rsidRPr="00000000">
        <w:rPr>
          <w:color w:val="333333"/>
          <w:sz w:val="24"/>
          <w:szCs w:val="24"/>
          <w:rtl w:val="0"/>
        </w:rPr>
        <w:t xml:space="preserve">En el segundo caso nos encontramos con los problemas de optimización para la parte de clasificación  de los conjuntos de datos correspondiente a la categoría o linealmente al que corresponde en el margen de dicha categoría “</w:t>
      </w:r>
      <w:r w:rsidDel="00000000" w:rsidR="00000000" w:rsidRPr="00000000">
        <w:rPr>
          <w:b w:val="1"/>
          <w:color w:val="333333"/>
          <w:sz w:val="24"/>
          <w:szCs w:val="24"/>
          <w:rtl w:val="0"/>
        </w:rPr>
        <w:t xml:space="preserve">C” </w:t>
      </w:r>
      <w:r w:rsidDel="00000000" w:rsidR="00000000" w:rsidRPr="00000000">
        <w:rPr>
          <w:color w:val="333333"/>
          <w:sz w:val="24"/>
          <w:szCs w:val="24"/>
          <w:rtl w:val="0"/>
        </w:rPr>
        <w:t xml:space="preserve"> esto mirando la fase de entrenamiento y validación cuando se entrena con sus mejores datos en el </w:t>
      </w:r>
      <w:r w:rsidDel="00000000" w:rsidR="00000000" w:rsidRPr="00000000">
        <w:rPr>
          <w:color w:val="333333"/>
          <w:sz w:val="24"/>
          <w:szCs w:val="24"/>
          <w:rtl w:val="0"/>
        </w:rPr>
        <w:t xml:space="preserve">hiperparametro</w:t>
      </w:r>
      <w:r w:rsidDel="00000000" w:rsidR="00000000" w:rsidRPr="00000000">
        <w:rPr>
          <w:color w:val="333333"/>
          <w:sz w:val="24"/>
          <w:szCs w:val="24"/>
          <w:rtl w:val="0"/>
        </w:rPr>
        <w:t xml:space="preserve">.</w:t>
      </w:r>
    </w:p>
    <w:p w:rsidR="00000000" w:rsidDel="00000000" w:rsidP="00000000" w:rsidRDefault="00000000" w:rsidRPr="00000000" w14:paraId="00000065">
      <w:pPr>
        <w:shd w:fill="ffffff" w:val="clear"/>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66">
      <w:pPr>
        <w:shd w:fill="ffffff" w:val="clear"/>
        <w:ind w:left="0" w:firstLine="0"/>
        <w:jc w:val="both"/>
        <w:rPr>
          <w:color w:val="24292f"/>
          <w:sz w:val="24"/>
          <w:szCs w:val="24"/>
          <w:highlight w:val="white"/>
        </w:rPr>
      </w:pPr>
      <w:r w:rsidDel="00000000" w:rsidR="00000000" w:rsidRPr="00000000">
        <w:rPr>
          <w:color w:val="333333"/>
          <w:sz w:val="24"/>
          <w:szCs w:val="24"/>
          <w:rtl w:val="0"/>
        </w:rPr>
        <w:t xml:space="preserve">En este caso el autor buscaba mejorar el rendimiento del proceso de entrenamiento por medio de linealización del Kernel (SVM) aplicando las funciones de RBF, Sigmoide, Lineal y Gaussianas observando cuál de estas obtiene el mejor rendimiento, también utiliza menos cómputo en cuanto a las dimensiones para el conjunto de datos a clasificar; </w:t>
      </w:r>
      <w:r w:rsidDel="00000000" w:rsidR="00000000" w:rsidRPr="00000000">
        <w:rPr>
          <w:color w:val="24292f"/>
          <w:sz w:val="24"/>
          <w:szCs w:val="24"/>
          <w:highlight w:val="white"/>
          <w:rtl w:val="0"/>
        </w:rPr>
        <w:t xml:space="preserve">además, para este caso se deben mejorar los resultados para obtener una predicción más precisa sobre los clientes de tarjetas de crédito morosos.</w:t>
      </w:r>
    </w:p>
    <w:p w:rsidR="00000000" w:rsidDel="00000000" w:rsidP="00000000" w:rsidRDefault="00000000" w:rsidRPr="00000000" w14:paraId="00000067">
      <w:pPr>
        <w:shd w:fill="ffffff" w:val="clear"/>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68">
      <w:pPr>
        <w:shd w:fill="ffffff" w:val="clear"/>
        <w:spacing w:after="240" w:lineRule="auto"/>
        <w:jc w:val="both"/>
        <w:rPr>
          <w:color w:val="51666c"/>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22" Type="http://schemas.openxmlformats.org/officeDocument/2006/relationships/image" Target="media/image6.png"/><Relationship Id="rId10" Type="http://schemas.openxmlformats.org/officeDocument/2006/relationships/image" Target="media/image8.png"/><Relationship Id="rId21"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www.cienciadedatos.net/documentos/34_maquinas_de_vector_soporte_support_vector_machine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bertofranceschi/default-credit-card-prediction" TargetMode="Externa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s://colab.research.google.com/github/jakevdp/PythonDataScienceHandbook/blob/master/notebooks/05.07-Support-Vector-Machines.ipynb" TargetMode="External"/><Relationship Id="rId8" Type="http://schemas.openxmlformats.org/officeDocument/2006/relationships/hyperlink" Target="https://colab.research.google.com/drive/1FMQoFb48Ld70Jt9fXQQUdGN5QHCofyf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