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color w:val="2021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02124"/>
          <w:highlight w:val="white"/>
          <w:rtl w:val="0"/>
        </w:rPr>
        <w:t xml:space="preserve">                                                                      </w:t>
      </w:r>
      <w:r w:rsidDel="00000000" w:rsidR="00000000" w:rsidRPr="00000000">
        <w:rPr>
          <w:rFonts w:ascii="Georgia" w:cs="Georgia" w:eastAsia="Georgia" w:hAnsi="Georgia"/>
          <w:color w:val="202124"/>
          <w:highlight w:val="white"/>
        </w:rPr>
        <w:drawing>
          <wp:inline distB="114300" distT="114300" distL="114300" distR="114300">
            <wp:extent cx="1157288" cy="9001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7288" cy="90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color w:val="2021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02124"/>
          <w:highlight w:val="white"/>
          <w:rtl w:val="0"/>
        </w:rPr>
        <w:t xml:space="preserve">Alejandro  </w:t>
      </w:r>
    </w:p>
    <w:p w:rsidR="00000000" w:rsidDel="00000000" w:rsidP="00000000" w:rsidRDefault="00000000" w:rsidRPr="00000000" w14:paraId="00000003">
      <w:pPr>
        <w:widowControl w:val="0"/>
        <w:ind w:right="300"/>
        <w:jc w:val="center"/>
        <w:rPr>
          <w:rFonts w:ascii="Georgia" w:cs="Georgia" w:eastAsia="Georgia" w:hAnsi="Georgia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69 cohoe.st Brampton,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  <w:color w:val="2021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02124"/>
          <w:highlight w:val="white"/>
          <w:rtl w:val="0"/>
        </w:rPr>
        <w:t xml:space="preserve">ON L7A 3C7</w:t>
      </w:r>
    </w:p>
    <w:p w:rsidR="00000000" w:rsidDel="00000000" w:rsidP="00000000" w:rsidRDefault="00000000" w:rsidRPr="00000000" w14:paraId="00000005">
      <w:pPr>
        <w:jc w:val="center"/>
        <w:rPr>
          <w:rFonts w:ascii="Georgia" w:cs="Georgia" w:eastAsia="Georgia" w:hAnsi="Georgia"/>
          <w:color w:val="2021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02124"/>
          <w:highlight w:val="white"/>
          <w:rtl w:val="0"/>
        </w:rPr>
        <w:t xml:space="preserve">1+ 437 979 7680</w:t>
      </w:r>
    </w:p>
    <w:p w:rsidR="00000000" w:rsidDel="00000000" w:rsidP="00000000" w:rsidRDefault="00000000" w:rsidRPr="00000000" w14:paraId="00000006">
      <w:pPr>
        <w:jc w:val="center"/>
        <w:rPr>
          <w:rFonts w:ascii="Georgia" w:cs="Georgia" w:eastAsia="Georgia" w:hAnsi="Georgia"/>
          <w:color w:val="2021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02124"/>
          <w:highlight w:val="white"/>
          <w:rtl w:val="0"/>
        </w:rPr>
        <w:t xml:space="preserve">alejohenalo2004@outlook.com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May 28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, 2024 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69 cohoe.st Brampton, CA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Mr. Dinamike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Toronto, ON, MK5 1A5</w:t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Dear Dinamike: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 am applying for the Software Engineer position at MojoTech, confident in my skills in software development, problem-solving, and team collaboration, having successfully developed and maintained a complex enterprise-level software system. My responsibilities can included: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* Designing and implementing software modules using agile methodologies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* Conducting thorough code reviews and testing to ensure software quality</w:t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* Collaborating with cross-functional teams to gather requirements and provide technical solutions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 was in various programming languages and technologies, including Java, Python, C++, and SQL, and I have a strong understanding of software design principles. I am motivated, results-oriented, and eager to learn and improve. Am interested in contributing to MojoTech's mission and am eager to discuss their qualifications further.</w:t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Sincerely,</w:t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</w:rPr>
        <w:drawing>
          <wp:inline distB="114300" distT="114300" distL="114300" distR="114300">
            <wp:extent cx="3414713" cy="9516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-1825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951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Alejandro Henao 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fortaa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