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2"/>
        </w:rPr>
        <w:t>PLANTILLA DE ACTA DE REUNIÓN ISGE</w:t>
      </w:r>
    </w:p>
    <w:p>
      <w:pPr>
        <w:jc w:val="center"/>
      </w:pPr>
      <w:r>
        <w:rPr>
          <w:i/>
          <w:sz w:val="18"/>
        </w:rPr>
        <w:t>Formato único para importar una reunión, sus acuerdos y responsabilidades en ISGE 360</w:t>
      </w:r>
    </w:p>
    <w:p>
      <w:pPr/>
      <w:r>
        <w:rPr>
          <w:sz w:val="18"/>
        </w:rPr>
        <w:t>Instrucciones: complete los campos grises y la tabla de acuerdos. No cambie los títulos ni las columnas. Las filas vacías no se importarán. Antes de confirmar, ISGE mostrará una vista previa para aprobar, editar, asignar o rechazar cada acuerdo.</w:t>
      </w:r>
    </w:p>
    <w:p>
      <w:r>
        <w:rPr>
          <w:b/>
        </w:rPr>
        <w:t>DATOS DE LA REUNIÓN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5156"/>
            <w:gridSpan w:val="2"/>
            <w:shd w:fill="DDEBF7"/>
            <w:vAlign w:val="center"/>
          </w:tcPr>
          <w:p>
            <w:r/>
            <w:r>
              <w:rPr>
                <w:b/>
                <w:color w:val="1F4E78"/>
                <w:sz w:val="18"/>
              </w:rPr>
              <w:t>Nombre de la reunión</w:t>
            </w:r>
          </w:p>
        </w:tc>
        <w:tc>
          <w:tcPr>
            <w:tcW w:type="dxa" w:w="5156"/>
            <w:gridSpan w:val="2"/>
            <w:shd w:fill="F2F2F2"/>
            <w:vAlign w:val="center"/>
          </w:tcPr>
          <w:p>
            <w:r/>
            <w:r>
              <w:rPr>
                <w:b w:val="0"/>
                <w:color w:val="666666"/>
                <w:sz w:val="18"/>
              </w:rPr>
              <w:t>[Ej.: Revisión semanal de indicadores]</w:t>
            </w:r>
          </w:p>
        </w:tc>
      </w:tr>
      <w:tr>
        <w:tc>
          <w:tcPr>
            <w:tcW w:type="dxa" w:w="2578"/>
            <w:shd w:fill="DDEBF7"/>
            <w:vAlign w:val="center"/>
          </w:tcPr>
          <w:p>
            <w:r/>
            <w:r>
              <w:rPr>
                <w:b/>
                <w:color w:val="1F4E78"/>
                <w:sz w:val="18"/>
              </w:rPr>
              <w:t>Fecha</w:t>
            </w:r>
          </w:p>
        </w:tc>
        <w:tc>
          <w:tcPr>
            <w:tcW w:type="dxa" w:w="7734"/>
            <w:gridSpan w:val="3"/>
            <w:shd w:fill="F2F2F2"/>
            <w:vAlign w:val="center"/>
          </w:tcPr>
          <w:p>
            <w:r/>
            <w:r>
              <w:rPr>
                <w:b w:val="0"/>
                <w:color w:val="666666"/>
                <w:sz w:val="18"/>
              </w:rPr>
              <w:t>[DD/MM/AAAA]</w:t>
            </w:r>
          </w:p>
        </w:tc>
      </w:tr>
      <w:tr>
        <w:tc>
          <w:tcPr>
            <w:tcW w:type="dxa" w:w="2578"/>
            <w:shd w:fill="DDEBF7"/>
            <w:vAlign w:val="center"/>
          </w:tcPr>
          <w:p>
            <w:r/>
            <w:r>
              <w:rPr>
                <w:b/>
                <w:color w:val="1F4E78"/>
                <w:sz w:val="18"/>
              </w:rPr>
              <w:t>Hora</w:t>
            </w:r>
          </w:p>
        </w:tc>
        <w:tc>
          <w:tcPr>
            <w:tcW w:type="dxa" w:w="7734"/>
            <w:gridSpan w:val="3"/>
            <w:shd w:fill="F2F2F2"/>
            <w:vAlign w:val="center"/>
          </w:tcPr>
          <w:p>
            <w:r/>
            <w:r>
              <w:rPr>
                <w:b w:val="0"/>
                <w:color w:val="666666"/>
                <w:sz w:val="18"/>
              </w:rPr>
              <w:t>[HH:MM – HH:MM]</w:t>
            </w:r>
          </w:p>
        </w:tc>
      </w:tr>
      <w:tr>
        <w:tc>
          <w:tcPr>
            <w:tcW w:type="dxa" w:w="5156"/>
            <w:gridSpan w:val="2"/>
            <w:shd w:fill="DDEBF7"/>
            <w:vAlign w:val="center"/>
          </w:tcPr>
          <w:p>
            <w:r/>
            <w:r>
              <w:rPr>
                <w:b/>
                <w:color w:val="1F4E78"/>
                <w:sz w:val="18"/>
              </w:rPr>
              <w:t>Lugar o medio</w:t>
            </w:r>
          </w:p>
        </w:tc>
        <w:tc>
          <w:tcPr>
            <w:tcW w:type="dxa" w:w="5156"/>
            <w:gridSpan w:val="2"/>
            <w:shd w:fill="F2F2F2"/>
            <w:vAlign w:val="center"/>
          </w:tcPr>
          <w:p>
            <w:r/>
            <w:r>
              <w:rPr>
                <w:b w:val="0"/>
                <w:color w:val="666666"/>
                <w:sz w:val="18"/>
              </w:rPr>
              <w:t>[Presencial, Zoom, Teams, Meet…]</w:t>
            </w:r>
          </w:p>
        </w:tc>
      </w:tr>
      <w:tr>
        <w:tc>
          <w:tcPr>
            <w:tcW w:type="dxa" w:w="5156"/>
            <w:gridSpan w:val="2"/>
            <w:shd w:fill="DDEBF7"/>
            <w:vAlign w:val="center"/>
          </w:tcPr>
          <w:p>
            <w:r/>
            <w:r>
              <w:rPr>
                <w:b/>
                <w:color w:val="1F4E78"/>
                <w:sz w:val="18"/>
              </w:rPr>
              <w:t>Objetivo</w:t>
            </w:r>
          </w:p>
        </w:tc>
        <w:tc>
          <w:tcPr>
            <w:tcW w:type="dxa" w:w="5156"/>
            <w:gridSpan w:val="2"/>
            <w:shd w:fill="F2F2F2"/>
            <w:vAlign w:val="center"/>
          </w:tcPr>
          <w:p>
            <w:r/>
            <w:r>
              <w:rPr>
                <w:b w:val="0"/>
                <w:color w:val="666666"/>
                <w:sz w:val="18"/>
              </w:rPr>
              <w:t>[Objetivo principal de la reunión]</w:t>
            </w:r>
          </w:p>
        </w:tc>
      </w:tr>
      <w:tr>
        <w:tc>
          <w:tcPr>
            <w:tcW w:type="dxa" w:w="5156"/>
            <w:gridSpan w:val="2"/>
            <w:shd w:fill="DDEBF7"/>
            <w:vAlign w:val="center"/>
          </w:tcPr>
          <w:p>
            <w:r/>
            <w:r>
              <w:rPr>
                <w:b/>
                <w:color w:val="1F4E78"/>
                <w:sz w:val="18"/>
              </w:rPr>
              <w:t>Participantes</w:t>
            </w:r>
          </w:p>
        </w:tc>
        <w:tc>
          <w:tcPr>
            <w:tcW w:type="dxa" w:w="5156"/>
            <w:gridSpan w:val="2"/>
            <w:shd w:fill="F2F2F2"/>
            <w:vAlign w:val="center"/>
          </w:tcPr>
          <w:p>
            <w:r/>
            <w:r>
              <w:rPr>
                <w:b w:val="0"/>
                <w:color w:val="666666"/>
                <w:sz w:val="18"/>
              </w:rPr>
              <w:t>[Nombres y cargos o lista de participantes]</w:t>
            </w:r>
          </w:p>
        </w:tc>
      </w:tr>
      <w:tr>
        <w:tc>
          <w:tcPr>
            <w:tcW w:type="dxa" w:w="5156"/>
            <w:gridSpan w:val="2"/>
            <w:shd w:fill="DDEBF7"/>
            <w:vAlign w:val="center"/>
          </w:tcPr>
          <w:p>
            <w:r/>
            <w:r>
              <w:rPr>
                <w:b/>
                <w:color w:val="1F4E78"/>
                <w:sz w:val="18"/>
              </w:rPr>
              <w:t>Resumen, desarrollo o decisiones</w:t>
            </w:r>
          </w:p>
        </w:tc>
        <w:tc>
          <w:tcPr>
            <w:tcW w:type="dxa" w:w="5156"/>
            <w:gridSpan w:val="2"/>
            <w:shd w:fill="F2F2F2"/>
            <w:vAlign w:val="center"/>
          </w:tcPr>
          <w:p>
            <w:r/>
            <w:r>
              <w:rPr>
                <w:b w:val="0"/>
                <w:color w:val="666666"/>
                <w:sz w:val="18"/>
              </w:rPr>
              <w:t>[Síntesis de lo tratado y decisiones relevantes]</w:t>
            </w:r>
          </w:p>
        </w:tc>
      </w:tr>
    </w:tbl>
    <w:p/>
    <w:p>
      <w:r>
        <w:rPr>
          <w:b/>
        </w:rPr>
        <w:t>ACUERDOS Y ACTIVIDADES</w:t>
      </w:r>
    </w:p>
    <w:p>
      <w:r>
        <w:rPr>
          <w:i/>
          <w:sz w:val="17"/>
        </w:rPr>
        <w:t>Registre un acuerdo por fila. El responsable puede quedar vacío si se definirá después en la vista previa de ISGE.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Acción o acuerdo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Proceso responsable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Fecha límite</w:t>
            </w:r>
          </w:p>
        </w:tc>
        <w:tc>
          <w:tcPr>
            <w:tcW w:type="dxa" w:w="2062"/>
            <w:tcMar>
              <w:top w:w="80" w:type="dxa"/>
              <w:start w:w="100" w:type="dxa"/>
              <w:bottom w:w="80" w:type="dxa"/>
              <w:end w:w="100" w:type="dxa"/>
            </w:tcMar>
            <w:shd w:fill="1F4E78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Observaciones</w:t>
            </w:r>
          </w:p>
        </w:tc>
      </w:tr>
      <w:tr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[Describa la acción o compromiso]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[Nombre, si se conoce]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[Proceso ISGE, si aplica]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[DD/MM/AAAA]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[Opcional]</w:t>
            </w:r>
          </w:p>
        </w:tc>
      </w:tr>
      <w:tr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[Describa la acción o compromiso]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[Nombre, si se conoce]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[Proceso ISGE, si aplica]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[DD/MM/AAAA]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[Opcional]</w:t>
            </w:r>
          </w:p>
        </w:tc>
      </w:tr>
      <w:tr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[Describa la acción o compromiso]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[Nombre, si se conoce]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[Proceso ISGE, si aplica]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[DD/MM/AAAA]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[Opcional]</w:t>
            </w:r>
          </w:p>
        </w:tc>
      </w:tr>
      <w:tr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[Describa la acción o compromiso]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[Nombre, si se conoce]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[Proceso ISGE, si aplica]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[DD/MM/AAAA]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[Opcional]</w:t>
            </w:r>
          </w:p>
        </w:tc>
      </w:tr>
      <w:tr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[Describa la acción o compromiso]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[Nombre, si se conoce]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[Proceso ISGE, si aplica]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[DD/MM/AAAA]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[Opcional]</w:t>
            </w:r>
          </w:p>
        </w:tc>
      </w:tr>
      <w:tr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[Describa la acción o compromiso]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[Nombre, si se conoce]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[Proceso ISGE, si aplica]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[DD/MM/AAAA]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[Opcional]</w:t>
            </w:r>
          </w:p>
        </w:tc>
      </w:tr>
      <w:tr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[Describa la acción o compromiso]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[Nombre, si se conoce]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[Proceso ISGE, si aplica]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[DD/MM/AAAA]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[Opcional]</w:t>
            </w:r>
          </w:p>
        </w:tc>
      </w:tr>
      <w:tr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[Describa la acción o compromiso]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[Nombre, si se conoce]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[Proceso ISGE, si aplica]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[DD/MM/AAAA]</w:t>
            </w:r>
          </w:p>
        </w:tc>
        <w:tc>
          <w:tcPr>
            <w:tcW w:type="dxa" w:w="2062"/>
            <w:shd w:fill="F2F2F2"/>
            <w:vAlign w:val="center"/>
          </w:tcPr>
          <w:p>
            <w:r/>
            <w:r>
              <w:rPr>
                <w:b w:val="0"/>
                <w:color w:val="777777"/>
                <w:sz w:val="17"/>
              </w:rPr>
              <w:t>[Opcional]</w:t>
            </w:r>
          </w:p>
        </w:tc>
      </w:tr>
    </w:tbl>
    <w:p/>
    <w:p>
      <w:r>
        <w:rPr>
          <w:b/>
        </w:rPr>
        <w:t xml:space="preserve">Nota de control: </w:t>
      </w:r>
      <w:r>
        <w:rPr>
          <w:sz w:val="17"/>
        </w:rPr>
        <w:t>subir esta plantilla no envía correos ni crea vínculos automáticamente. ISGE solicita revisar cada acuerdo antes de convertirlo en una responsabilidad oficial.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ISGE 360 · Plantilla importable de acta de reunión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