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5431" w14:textId="1568E522" w:rsidR="00CD5FF2" w:rsidRPr="00CD5FF2" w:rsidRDefault="00CD5FF2" w:rsidP="00CD5FF2">
      <w:pPr>
        <w:rPr>
          <w:b/>
          <w:bCs/>
          <w:lang w:val="es-CR"/>
        </w:rPr>
      </w:pPr>
      <w:r w:rsidRPr="00CD5FF2">
        <w:rPr>
          <w:b/>
          <w:bCs/>
          <w:lang w:val="es-CR"/>
        </w:rPr>
        <w:t>Plan de Análisis: Uso del Internet a Nivel Global</w:t>
      </w:r>
    </w:p>
    <w:p w14:paraId="47A4C7EC" w14:textId="77777777" w:rsidR="00CD5FF2" w:rsidRPr="00CD5FF2" w:rsidRDefault="00CD5FF2" w:rsidP="00CD5FF2">
      <w:proofErr w:type="spellStart"/>
      <w:r w:rsidRPr="00CD5FF2">
        <w:rPr>
          <w:b/>
          <w:bCs/>
        </w:rPr>
        <w:t>Preguntas</w:t>
      </w:r>
      <w:proofErr w:type="spellEnd"/>
      <w:r w:rsidRPr="00CD5FF2">
        <w:rPr>
          <w:b/>
          <w:bCs/>
        </w:rPr>
        <w:t xml:space="preserve"> de </w:t>
      </w:r>
      <w:proofErr w:type="spellStart"/>
      <w:r w:rsidRPr="00CD5FF2">
        <w:rPr>
          <w:b/>
          <w:bCs/>
        </w:rPr>
        <w:t>investigación</w:t>
      </w:r>
      <w:proofErr w:type="spellEnd"/>
    </w:p>
    <w:p w14:paraId="179686C6" w14:textId="27F15126" w:rsidR="00CD5FF2" w:rsidRPr="00CD5FF2" w:rsidRDefault="00CD5FF2" w:rsidP="00CD5FF2">
      <w:pPr>
        <w:numPr>
          <w:ilvl w:val="0"/>
          <w:numId w:val="1"/>
        </w:numPr>
        <w:rPr>
          <w:lang w:val="es-CR"/>
        </w:rPr>
      </w:pPr>
      <w:r w:rsidRPr="00CD5FF2">
        <w:rPr>
          <w:lang w:val="es-CR"/>
        </w:rPr>
        <w:t xml:space="preserve">¿Cómo ha evolucionado el porcentaje de la población con acceso a internet a lo largo del tiempo a nivel global y </w:t>
      </w:r>
      <w:r w:rsidR="00B1667E">
        <w:rPr>
          <w:lang w:val="es-CR"/>
        </w:rPr>
        <w:t>regional</w:t>
      </w:r>
      <w:r w:rsidRPr="00CD5FF2">
        <w:rPr>
          <w:lang w:val="es-CR"/>
        </w:rPr>
        <w:t>?</w:t>
      </w:r>
    </w:p>
    <w:p w14:paraId="04BD0BD6" w14:textId="4446A6F9" w:rsidR="00CD5FF2" w:rsidRPr="00CD5FF2" w:rsidRDefault="00CD5FF2" w:rsidP="00CD5FF2">
      <w:pPr>
        <w:numPr>
          <w:ilvl w:val="0"/>
          <w:numId w:val="1"/>
        </w:numPr>
        <w:rPr>
          <w:lang w:val="es-CR"/>
        </w:rPr>
      </w:pPr>
      <w:r w:rsidRPr="00CD5FF2">
        <w:rPr>
          <w:lang w:val="es-CR"/>
        </w:rPr>
        <w:t>¿Existen diferencias significativas en el acceso a internet entre continentes?</w:t>
      </w:r>
    </w:p>
    <w:p w14:paraId="637BC32B" w14:textId="09A60072" w:rsidR="00CD5FF2" w:rsidRPr="00CD5FF2" w:rsidRDefault="00CD5FF2" w:rsidP="00CD5FF2">
      <w:pPr>
        <w:numPr>
          <w:ilvl w:val="0"/>
          <w:numId w:val="1"/>
        </w:numPr>
        <w:rPr>
          <w:lang w:val="es-CR"/>
        </w:rPr>
      </w:pPr>
      <w:r w:rsidRPr="00CD5FF2">
        <w:rPr>
          <w:lang w:val="es-CR"/>
        </w:rPr>
        <w:t>¿</w:t>
      </w:r>
      <w:r w:rsidR="00083CC0">
        <w:rPr>
          <w:lang w:val="es-CR"/>
        </w:rPr>
        <w:t>Existe una correlación entre el porcentaje de la población con acceso a internet y el año?</w:t>
      </w:r>
    </w:p>
    <w:p w14:paraId="1DFB2BD4" w14:textId="77777777" w:rsidR="00CD5FF2" w:rsidRPr="00CD5FF2" w:rsidRDefault="00CD5FF2" w:rsidP="00CD5FF2">
      <w:proofErr w:type="spellStart"/>
      <w:r w:rsidRPr="00CD5FF2">
        <w:rPr>
          <w:b/>
          <w:bCs/>
        </w:rPr>
        <w:t>Hipótesis</w:t>
      </w:r>
      <w:proofErr w:type="spellEnd"/>
      <w:r w:rsidRPr="00CD5FF2">
        <w:rPr>
          <w:b/>
          <w:bCs/>
        </w:rPr>
        <w:t xml:space="preserve"> </w:t>
      </w:r>
      <w:proofErr w:type="spellStart"/>
      <w:r w:rsidRPr="00CD5FF2">
        <w:rPr>
          <w:b/>
          <w:bCs/>
        </w:rPr>
        <w:t>iniciales</w:t>
      </w:r>
      <w:proofErr w:type="spellEnd"/>
    </w:p>
    <w:p w14:paraId="47CD2A60" w14:textId="77777777" w:rsidR="00CD5FF2" w:rsidRPr="00CD5FF2" w:rsidRDefault="00CD5FF2" w:rsidP="00CD5FF2">
      <w:pPr>
        <w:numPr>
          <w:ilvl w:val="0"/>
          <w:numId w:val="2"/>
        </w:numPr>
        <w:rPr>
          <w:lang w:val="es-CR"/>
        </w:rPr>
      </w:pPr>
      <w:r w:rsidRPr="00CD5FF2">
        <w:rPr>
          <w:lang w:val="es-CR"/>
        </w:rPr>
        <w:t>Se espera observar una tendencia creciente del acceso a internet a nivel global desde el año 1990 hasta la fecha.</w:t>
      </w:r>
    </w:p>
    <w:p w14:paraId="24DF6DDB" w14:textId="16F2C12C" w:rsidR="00CD5FF2" w:rsidRPr="00CD5FF2" w:rsidRDefault="00CD5FF2" w:rsidP="00CD5FF2">
      <w:pPr>
        <w:numPr>
          <w:ilvl w:val="0"/>
          <w:numId w:val="2"/>
        </w:numPr>
        <w:rPr>
          <w:lang w:val="es-CR"/>
        </w:rPr>
      </w:pPr>
      <w:r w:rsidRPr="00CD5FF2">
        <w:rPr>
          <w:lang w:val="es-CR"/>
        </w:rPr>
        <w:t xml:space="preserve">Las regiones desarrolladas, como Europa y América del Norte, tendrán mayores porcentajes de acceso </w:t>
      </w:r>
      <w:r w:rsidR="00B1667E">
        <w:rPr>
          <w:lang w:val="es-CR"/>
        </w:rPr>
        <w:t xml:space="preserve">a internet </w:t>
      </w:r>
      <w:r w:rsidRPr="00CD5FF2">
        <w:rPr>
          <w:lang w:val="es-CR"/>
        </w:rPr>
        <w:t>que regiones como África o Asia Central.</w:t>
      </w:r>
    </w:p>
    <w:p w14:paraId="2A864141" w14:textId="77777777" w:rsidR="00CD5FF2" w:rsidRPr="00CD5FF2" w:rsidRDefault="00CD5FF2" w:rsidP="00CD5FF2">
      <w:pPr>
        <w:numPr>
          <w:ilvl w:val="0"/>
          <w:numId w:val="2"/>
        </w:numPr>
        <w:rPr>
          <w:lang w:val="es-CR"/>
        </w:rPr>
      </w:pPr>
      <w:r w:rsidRPr="00CD5FF2">
        <w:rPr>
          <w:lang w:val="es-CR"/>
        </w:rPr>
        <w:t>Se prevé una correlación positiva significativa entre el porcentaje de la población que utiliza internet y variables socioeconómicas (si se integran otras bases de datos complementarias).</w:t>
      </w:r>
    </w:p>
    <w:p w14:paraId="7B821428" w14:textId="77777777" w:rsidR="00CD5FF2" w:rsidRPr="00CD5FF2" w:rsidRDefault="00CD5FF2" w:rsidP="00CD5FF2">
      <w:proofErr w:type="spellStart"/>
      <w:r w:rsidRPr="00CD5FF2">
        <w:rPr>
          <w:b/>
          <w:bCs/>
        </w:rPr>
        <w:t>Visualizaciones</w:t>
      </w:r>
      <w:proofErr w:type="spellEnd"/>
      <w:r w:rsidRPr="00CD5FF2">
        <w:rPr>
          <w:b/>
          <w:bCs/>
        </w:rPr>
        <w:t xml:space="preserve"> </w:t>
      </w:r>
      <w:proofErr w:type="spellStart"/>
      <w:r w:rsidRPr="00CD5FF2">
        <w:rPr>
          <w:b/>
          <w:bCs/>
        </w:rPr>
        <w:t>planeadas</w:t>
      </w:r>
      <w:proofErr w:type="spellEnd"/>
    </w:p>
    <w:p w14:paraId="484C2F8D" w14:textId="126CF686" w:rsidR="00CD5FF2" w:rsidRPr="00CD5FF2" w:rsidRDefault="00CD5FF2" w:rsidP="00CD5FF2">
      <w:pPr>
        <w:numPr>
          <w:ilvl w:val="0"/>
          <w:numId w:val="3"/>
        </w:numPr>
        <w:rPr>
          <w:lang w:val="es-CR"/>
        </w:rPr>
      </w:pPr>
      <w:r w:rsidRPr="00CD5FF2">
        <w:rPr>
          <w:lang w:val="es-CR"/>
        </w:rPr>
        <w:t xml:space="preserve">Gráfico de líneas: Se utilizará para mostrar la evolución temporal del acceso a internet por continente y a nivel global. </w:t>
      </w:r>
      <w:r w:rsidR="00B1667E">
        <w:rPr>
          <w:lang w:val="es-CR"/>
        </w:rPr>
        <w:t>Esto p</w:t>
      </w:r>
      <w:r w:rsidRPr="00CD5FF2">
        <w:rPr>
          <w:lang w:val="es-CR"/>
        </w:rPr>
        <w:t>ermitirá identificar tendencias generales y brechas entre regiones.</w:t>
      </w:r>
    </w:p>
    <w:p w14:paraId="2DC91927" w14:textId="1643C248" w:rsidR="00CD5FF2" w:rsidRPr="00CD5FF2" w:rsidRDefault="00CD5FF2" w:rsidP="00CD5FF2">
      <w:pPr>
        <w:numPr>
          <w:ilvl w:val="0"/>
          <w:numId w:val="3"/>
        </w:numPr>
        <w:rPr>
          <w:lang w:val="es-CR"/>
        </w:rPr>
      </w:pPr>
      <w:r w:rsidRPr="00CD5FF2">
        <w:rPr>
          <w:lang w:val="es-CR"/>
        </w:rPr>
        <w:t>Gráfico de barras: Se empleará para comparar el porcentaje de acceso a internet entre países en un año específico</w:t>
      </w:r>
      <w:r w:rsidR="00B1667E">
        <w:rPr>
          <w:lang w:val="es-CR"/>
        </w:rPr>
        <w:t>.</w:t>
      </w:r>
    </w:p>
    <w:p w14:paraId="16D6BA59" w14:textId="38F79D6A" w:rsidR="00CD5FF2" w:rsidRDefault="00CD5FF2" w:rsidP="00CD5FF2">
      <w:pPr>
        <w:numPr>
          <w:ilvl w:val="0"/>
          <w:numId w:val="3"/>
        </w:numPr>
        <w:rPr>
          <w:lang w:val="es-CR"/>
        </w:rPr>
      </w:pPr>
      <w:r w:rsidRPr="00CD5FF2">
        <w:rPr>
          <w:lang w:val="es-CR"/>
        </w:rPr>
        <w:t>Mapa geográfico</w:t>
      </w:r>
      <w:r w:rsidR="00B1667E">
        <w:rPr>
          <w:lang w:val="es-CR"/>
        </w:rPr>
        <w:t>: Para</w:t>
      </w:r>
      <w:r w:rsidRPr="00CD5FF2">
        <w:rPr>
          <w:lang w:val="es-CR"/>
        </w:rPr>
        <w:t xml:space="preserve"> visualizar cómo varía el acceso a internet por país en el año más reciente.</w:t>
      </w:r>
    </w:p>
    <w:p w14:paraId="7ED376FF" w14:textId="24D3C78A" w:rsidR="00083CC0" w:rsidRPr="00CD5FF2" w:rsidRDefault="00083CC0" w:rsidP="00CD5FF2">
      <w:pPr>
        <w:numPr>
          <w:ilvl w:val="0"/>
          <w:numId w:val="3"/>
        </w:numPr>
        <w:rPr>
          <w:lang w:val="es-CR"/>
        </w:rPr>
      </w:pPr>
      <w:r w:rsidRPr="00083CC0">
        <w:rPr>
          <w:lang w:val="es-CR"/>
        </w:rPr>
        <w:t>Gráfico de dispersión: Mostrará la relación entre el año y el porcentaje de uso de internet, permitiendo analizar la correlació</w:t>
      </w:r>
      <w:r>
        <w:rPr>
          <w:lang w:val="es-CR"/>
        </w:rPr>
        <w:t>n esperada.</w:t>
      </w:r>
    </w:p>
    <w:p w14:paraId="0D655FED" w14:textId="77777777" w:rsidR="00CD5FF2" w:rsidRPr="00CD5FF2" w:rsidRDefault="00CD5FF2" w:rsidP="00CD5FF2">
      <w:pPr>
        <w:numPr>
          <w:ilvl w:val="0"/>
          <w:numId w:val="3"/>
        </w:numPr>
        <w:rPr>
          <w:lang w:val="es-CR"/>
        </w:rPr>
      </w:pPr>
      <w:r w:rsidRPr="00CD5FF2">
        <w:rPr>
          <w:lang w:val="es-CR"/>
        </w:rPr>
        <w:t>Histograma: Mostrará la distribución de países según su porcentaje de población con acceso a internet en un año determinado. Ayudará a identificar cuántos países están en rangos altos, medios o bajos de acceso.</w:t>
      </w:r>
    </w:p>
    <w:p w14:paraId="60D067F8" w14:textId="2A0A6B9E" w:rsidR="00CD5FF2" w:rsidRPr="00CD5FF2" w:rsidRDefault="00CD5FF2" w:rsidP="00CD5FF2">
      <w:pPr>
        <w:rPr>
          <w:lang w:val="es-CR"/>
        </w:rPr>
      </w:pPr>
      <w:r w:rsidRPr="00CD5FF2">
        <w:rPr>
          <w:b/>
          <w:bCs/>
          <w:lang w:val="es-CR"/>
        </w:rPr>
        <w:t>Metodología</w:t>
      </w:r>
      <w:r w:rsidRPr="00CD5FF2">
        <w:rPr>
          <w:lang w:val="es-CR"/>
        </w:rPr>
        <w:br/>
        <w:t>El análisis será realizado en Python utilizando las librerías pandas</w:t>
      </w:r>
      <w:r w:rsidR="00B1667E">
        <w:rPr>
          <w:lang w:val="es-CR"/>
        </w:rPr>
        <w:t xml:space="preserve"> y </w:t>
      </w:r>
      <w:proofErr w:type="spellStart"/>
      <w:r w:rsidRPr="00CD5FF2">
        <w:rPr>
          <w:lang w:val="es-CR"/>
        </w:rPr>
        <w:t>matplotlib</w:t>
      </w:r>
      <w:proofErr w:type="spellEnd"/>
      <w:r w:rsidRPr="00CD5FF2">
        <w:rPr>
          <w:lang w:val="es-CR"/>
        </w:rPr>
        <w:t xml:space="preserve"> para gráficos interactivos. Primero se cargará y explorará el </w:t>
      </w:r>
      <w:proofErr w:type="spellStart"/>
      <w:r w:rsidRPr="00CD5FF2">
        <w:rPr>
          <w:lang w:val="es-CR"/>
        </w:rPr>
        <w:t>dataset</w:t>
      </w:r>
      <w:proofErr w:type="spellEnd"/>
      <w:r w:rsidRPr="00CD5FF2">
        <w:rPr>
          <w:lang w:val="es-CR"/>
        </w:rPr>
        <w:t xml:space="preserve">, evaluando su estructura, </w:t>
      </w:r>
      <w:r w:rsidRPr="00CD5FF2">
        <w:rPr>
          <w:lang w:val="es-CR"/>
        </w:rPr>
        <w:lastRenderedPageBreak/>
        <w:t xml:space="preserve">variables y valores faltantes. Luego se realizará un análisis descriptivo general: cálculo de media, mediana, desviación estándar y </w:t>
      </w:r>
      <w:proofErr w:type="spellStart"/>
      <w:proofErr w:type="gramStart"/>
      <w:r w:rsidRPr="00CD5FF2">
        <w:rPr>
          <w:lang w:val="es-CR"/>
        </w:rPr>
        <w:t>percentiles.</w:t>
      </w:r>
      <w:r w:rsidR="00B1667E">
        <w:rPr>
          <w:lang w:val="es-CR"/>
        </w:rPr>
        <w:t>Luego</w:t>
      </w:r>
      <w:proofErr w:type="spellEnd"/>
      <w:proofErr w:type="gramEnd"/>
      <w:r w:rsidRPr="00CD5FF2">
        <w:rPr>
          <w:lang w:val="es-CR"/>
        </w:rPr>
        <w:t>, se agruparán los datos por región y por año para hacer comparaciones y estudiar tendencias. También se calcularán correlaciones entre variables relevantes. Finalmente, se generarán las cinco visualizaciones requeridas para respaldar las respuestas a las preguntas de investigación.</w:t>
      </w:r>
      <w:r w:rsidR="00083CC0">
        <w:rPr>
          <w:lang w:val="es-CR"/>
        </w:rPr>
        <w:t xml:space="preserve"> </w:t>
      </w:r>
      <w:r w:rsidRPr="00CD5FF2">
        <w:rPr>
          <w:lang w:val="es-CR"/>
        </w:rPr>
        <w:t>Este análisis permitirá entender mejor cómo se ha distribuido el acceso a internet en el mundo</w:t>
      </w:r>
      <w:r w:rsidR="00083CC0">
        <w:rPr>
          <w:lang w:val="es-CR"/>
        </w:rPr>
        <w:t>,</w:t>
      </w:r>
      <w:r w:rsidRPr="00CD5FF2">
        <w:rPr>
          <w:lang w:val="es-CR"/>
        </w:rPr>
        <w:t xml:space="preserve"> y cómo se relaciona con el contexto regional y económico.</w:t>
      </w:r>
    </w:p>
    <w:p w14:paraId="75C55226" w14:textId="149D93A8" w:rsidR="00772464" w:rsidRPr="00CD5FF2" w:rsidRDefault="00772464" w:rsidP="0091432E">
      <w:pPr>
        <w:rPr>
          <w:lang w:val="es-CR"/>
        </w:rPr>
      </w:pPr>
    </w:p>
    <w:sectPr w:rsidR="00772464" w:rsidRPr="00CD5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25B4F"/>
    <w:multiLevelType w:val="multilevel"/>
    <w:tmpl w:val="4412E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039F2"/>
    <w:multiLevelType w:val="multilevel"/>
    <w:tmpl w:val="3438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3504F"/>
    <w:multiLevelType w:val="multilevel"/>
    <w:tmpl w:val="50E6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285710">
    <w:abstractNumId w:val="2"/>
  </w:num>
  <w:num w:numId="2" w16cid:durableId="869074060">
    <w:abstractNumId w:val="1"/>
  </w:num>
  <w:num w:numId="3" w16cid:durableId="37199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2E"/>
    <w:rsid w:val="00083CC0"/>
    <w:rsid w:val="001645AF"/>
    <w:rsid w:val="002E766B"/>
    <w:rsid w:val="003119D0"/>
    <w:rsid w:val="00625EFF"/>
    <w:rsid w:val="00772464"/>
    <w:rsid w:val="008170E2"/>
    <w:rsid w:val="0091432E"/>
    <w:rsid w:val="009A4391"/>
    <w:rsid w:val="00A01AC3"/>
    <w:rsid w:val="00B1667E"/>
    <w:rsid w:val="00C37B2E"/>
    <w:rsid w:val="00C4192C"/>
    <w:rsid w:val="00CD5FF2"/>
    <w:rsid w:val="00D01966"/>
    <w:rsid w:val="00D5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3A0E"/>
  <w15:chartTrackingRefBased/>
  <w15:docId w15:val="{B90E6D60-11EB-4EB5-AF39-DDD29C1B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4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3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3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3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3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3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3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4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4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4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4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43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43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43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3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43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MARIA CERDAS ARAYA</dc:creator>
  <cp:keywords/>
  <dc:description/>
  <cp:lastModifiedBy>FATIMA MARIA CERDAS ARAYA</cp:lastModifiedBy>
  <cp:revision>3</cp:revision>
  <dcterms:created xsi:type="dcterms:W3CDTF">2025-08-04T04:00:00Z</dcterms:created>
  <dcterms:modified xsi:type="dcterms:W3CDTF">2025-08-04T05:05:00Z</dcterms:modified>
</cp:coreProperties>
</file>