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1380"/>
        <w:gridCol w:w="1185"/>
        <w:gridCol w:w="105"/>
        <w:gridCol w:w="915"/>
        <w:gridCol w:w="915"/>
        <w:tblGridChange w:id="0">
          <w:tblGrid>
            <w:gridCol w:w="4500"/>
            <w:gridCol w:w="1380"/>
            <w:gridCol w:w="1185"/>
            <w:gridCol w:w="105"/>
            <w:gridCol w:w="915"/>
            <w:gridCol w:w="915"/>
          </w:tblGrid>
        </w:tblGridChange>
      </w:tblGrid>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Informations sur l’enquête</w:t>
            </w:r>
          </w:p>
        </w:tc>
      </w:tr>
      <w:tr>
        <w:trPr>
          <w:cantSplit w:val="0"/>
          <w:tblHeader w:val="0"/>
        </w:trPr>
        <w:tc>
          <w:tcPr>
            <w:tcBorders>
              <w:left w:color="000000" w:space="0" w:sz="0" w:val="nil"/>
            </w:tcBorders>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ID du département</w:t>
            </w:r>
          </w:p>
        </w:tc>
        <w:tc>
          <w:tcPr>
            <w:gridSpan w:val="4"/>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 |__| |__|</w:t>
            </w:r>
            <w:r w:rsidDel="00000000" w:rsidR="00000000" w:rsidRPr="00000000">
              <w:rPr>
                <w:rtl w:val="0"/>
              </w:rPr>
            </w:r>
          </w:p>
        </w:tc>
        <w:tc>
          <w:tcPr>
            <w:tcBorders>
              <w:right w:color="000000" w:space="0" w:sz="0" w:val="nil"/>
            </w:tcBorders>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I1</w:t>
            </w:r>
          </w:p>
        </w:tc>
      </w:tr>
      <w:tr>
        <w:trPr>
          <w:cantSplit w:val="0"/>
          <w:tblHeader w:val="0"/>
        </w:trPr>
        <w:tc>
          <w:tcPr>
            <w:tcBorders>
              <w:left w:color="000000" w:space="0" w:sz="0" w:val="nil"/>
            </w:tcBorders>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 du centre</w:t>
            </w:r>
          </w:p>
        </w:tc>
        <w:tc>
          <w:tcPr>
            <w:gridSpan w:val="4"/>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I2</w:t>
            </w:r>
          </w:p>
        </w:tc>
      </w:tr>
      <w:tr>
        <w:trPr>
          <w:cantSplit w:val="0"/>
          <w:tblHeader w:val="0"/>
        </w:trPr>
        <w:tc>
          <w:tcPr>
            <w:tcBorders>
              <w:left w:color="000000" w:space="0" w:sz="0" w:val="nil"/>
            </w:tcBorders>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ID de l’enquêteur</w:t>
            </w:r>
          </w:p>
        </w:tc>
        <w:tc>
          <w:tcPr>
            <w:gridSpan w:val="4"/>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 |__| |__|</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I3</w:t>
            </w:r>
          </w:p>
        </w:tc>
      </w:tr>
      <w:tr>
        <w:trPr>
          <w:cantSplit w:val="0"/>
          <w:tblHeader w:val="0"/>
        </w:trPr>
        <w:tc>
          <w:tcPr>
            <w:tcBorders>
              <w:left w:color="000000" w:space="0" w:sz="0" w:val="nil"/>
            </w:tcBorders>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 l’entretien</w:t>
            </w:r>
          </w:p>
        </w:tc>
        <w:tc>
          <w:tcPr>
            <w:gridSpan w:val="4"/>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 |__|-|__| |__|-|__| |__| |__| |__|</w:t>
            </w:r>
            <w:r w:rsidDel="00000000" w:rsidR="00000000" w:rsidRPr="00000000">
              <w:rPr>
                <w:rtl w:val="0"/>
              </w:rPr>
            </w:r>
          </w:p>
        </w:tc>
        <w:tc>
          <w:tcPr>
            <w:tcBorders>
              <w:right w:color="000000" w:space="0" w:sz="0" w:val="nil"/>
            </w:tcBorders>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I4</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Informations sociodémographiques</w:t>
            </w:r>
          </w:p>
        </w:tc>
      </w:tr>
      <w:tr>
        <w:trPr>
          <w:cantSplit w:val="0"/>
          <w:tblHeader w:val="0"/>
        </w:trPr>
        <w:tc>
          <w:tcPr>
            <w:tcBorders>
              <w:left w:color="000000" w:space="0" w:sz="0" w:val="nil"/>
            </w:tcBorders>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Sexe</w:t>
            </w:r>
          </w:p>
        </w:tc>
        <w:tc>
          <w:tcPr>
            <w:gridSpan w:val="2"/>
            <w:tcBorders>
              <w:right w:color="000000" w:space="0" w:sz="0" w:val="nil"/>
            </w:tcBorders>
          </w:tcPr>
          <w:p w:rsidR="00000000" w:rsidDel="00000000" w:rsidP="00000000" w:rsidRDefault="00000000" w:rsidRPr="00000000" w14:paraId="0000002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Homme</w:t>
            </w:r>
          </w:p>
          <w:p w:rsidR="00000000" w:rsidDel="00000000" w:rsidP="00000000" w:rsidRDefault="00000000" w:rsidRPr="00000000" w14:paraId="000000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Femme</w:t>
            </w:r>
          </w:p>
        </w:tc>
        <w:tc>
          <w:tcPr>
            <w:gridSpan w:val="2"/>
            <w:tcBorders>
              <w:left w:color="000000" w:space="0" w:sz="0" w:val="nil"/>
            </w:tcBorders>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right w:color="000000" w:space="0" w:sz="0" w:val="nil"/>
            </w:tcBorders>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w:t>
            </w:r>
          </w:p>
        </w:tc>
      </w:tr>
      <w:tr>
        <w:trPr>
          <w:cantSplit w:val="0"/>
          <w:tblHeader w:val="0"/>
        </w:trPr>
        <w:tc>
          <w:tcPr>
            <w:tcBorders>
              <w:left w:color="000000" w:space="0" w:sz="0" w:val="nil"/>
            </w:tcBorders>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Âge</w:t>
            </w:r>
          </w:p>
        </w:tc>
        <w:tc>
          <w:tcPr>
            <w:gridSpan w:val="4"/>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 |__| |__| Années</w:t>
            </w:r>
          </w:p>
        </w:tc>
        <w:tc>
          <w:tcPr>
            <w:tcBorders>
              <w:right w:color="000000" w:space="0" w:sz="0" w:val="nil"/>
            </w:tcBorders>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w:t>
            </w:r>
          </w:p>
        </w:tc>
      </w:tr>
      <w:tr>
        <w:trPr>
          <w:cantSplit w:val="0"/>
          <w:tblHeader w:val="0"/>
        </w:trPr>
        <w:tc>
          <w:tcPr>
            <w:tcBorders>
              <w:left w:color="000000" w:space="0" w:sz="0" w:val="nil"/>
            </w:tcBorders>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Quel est le plus haut niveau d’instruction atteint ?</w:t>
            </w:r>
          </w:p>
        </w:tc>
        <w:tc>
          <w:tcPr>
            <w:gridSpan w:val="2"/>
            <w:tcBorders>
              <w:right w:color="000000" w:space="0" w:sz="0" w:val="nil"/>
            </w:tcBorders>
          </w:tcPr>
          <w:p w:rsidR="00000000" w:rsidDel="00000000" w:rsidP="00000000" w:rsidRDefault="00000000" w:rsidRPr="00000000" w14:paraId="0000003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Aucun</w:t>
            </w:r>
          </w:p>
          <w:p w:rsidR="00000000" w:rsidDel="00000000" w:rsidP="00000000" w:rsidRDefault="00000000" w:rsidRPr="00000000" w14:paraId="0000003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Primaire</w:t>
            </w:r>
          </w:p>
          <w:p w:rsidR="00000000" w:rsidDel="00000000" w:rsidP="00000000" w:rsidRDefault="00000000" w:rsidRPr="00000000" w14:paraId="0000003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Secondaire</w:t>
            </w:r>
          </w:p>
          <w:p w:rsidR="00000000" w:rsidDel="00000000" w:rsidP="00000000" w:rsidRDefault="00000000" w:rsidRPr="00000000" w14:paraId="0000003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Universitaire</w:t>
            </w:r>
          </w:p>
          <w:p w:rsidR="00000000" w:rsidDel="00000000" w:rsidP="00000000" w:rsidRDefault="00000000" w:rsidRPr="00000000" w14:paraId="0000003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répondu</w:t>
            </w:r>
          </w:p>
        </w:tc>
        <w:tc>
          <w:tcPr>
            <w:gridSpan w:val="2"/>
            <w:tcBorders>
              <w:left w:color="000000" w:space="0" w:sz="0" w:val="nil"/>
            </w:tcBorders>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tcBorders>
              <w:right w:color="000000" w:space="0" w:sz="0" w:val="nil"/>
            </w:tcBorders>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tc>
      </w:tr>
      <w:tr>
        <w:trPr>
          <w:cantSplit w:val="0"/>
          <w:tblHeader w:val="0"/>
        </w:trPr>
        <w:tc>
          <w:tcPr>
            <w:tcBorders>
              <w:left w:color="000000" w:space="0" w:sz="0" w:val="nil"/>
            </w:tcBorders>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quel groupe socio ethnique appartenez-vous ?</w:t>
            </w:r>
          </w:p>
        </w:tc>
        <w:tc>
          <w:tcPr>
            <w:gridSpan w:val="2"/>
            <w:tcBorders>
              <w:right w:color="000000" w:space="0" w:sz="0" w:val="nil"/>
            </w:tcBorders>
          </w:tcPr>
          <w:p w:rsidR="00000000" w:rsidDel="00000000" w:rsidP="00000000" w:rsidRDefault="00000000" w:rsidRPr="00000000" w14:paraId="0000004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 </w:t>
            </w:r>
          </w:p>
          <w:p w:rsidR="00000000" w:rsidDel="00000000" w:rsidP="00000000" w:rsidRDefault="00000000" w:rsidRPr="00000000" w14:paraId="0000004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Adja</w:t>
            </w:r>
          </w:p>
          <w:p w:rsidR="00000000" w:rsidDel="00000000" w:rsidP="00000000" w:rsidRDefault="00000000" w:rsidRPr="00000000" w14:paraId="0000004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Yoruba</w:t>
            </w:r>
          </w:p>
          <w:p w:rsidR="00000000" w:rsidDel="00000000" w:rsidP="00000000" w:rsidRDefault="00000000" w:rsidRPr="00000000" w14:paraId="0000004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Bariba</w:t>
            </w:r>
          </w:p>
          <w:p w:rsidR="00000000" w:rsidDel="00000000" w:rsidP="00000000" w:rsidRDefault="00000000" w:rsidRPr="00000000" w14:paraId="0000004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Dendi</w:t>
            </w:r>
          </w:p>
          <w:p w:rsidR="00000000" w:rsidDel="00000000" w:rsidP="00000000" w:rsidRDefault="00000000" w:rsidRPr="00000000" w14:paraId="0000004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Peulh</w:t>
            </w:r>
          </w:p>
          <w:p w:rsidR="00000000" w:rsidDel="00000000" w:rsidP="00000000" w:rsidRDefault="00000000" w:rsidRPr="00000000" w14:paraId="0000004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Yoa</w:t>
            </w:r>
          </w:p>
          <w:p w:rsidR="00000000" w:rsidDel="00000000" w:rsidP="00000000" w:rsidRDefault="00000000" w:rsidRPr="00000000" w14:paraId="0000004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Otamari</w:t>
            </w:r>
          </w:p>
          <w:p w:rsidR="00000000" w:rsidDel="00000000" w:rsidP="00000000" w:rsidRDefault="00000000" w:rsidRPr="00000000" w14:paraId="0000004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Autre</w:t>
            </w:r>
          </w:p>
          <w:p w:rsidR="00000000" w:rsidDel="00000000" w:rsidP="00000000" w:rsidRDefault="00000000" w:rsidRPr="00000000" w14:paraId="0000004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répondu</w:t>
            </w:r>
          </w:p>
        </w:tc>
        <w:tc>
          <w:tcPr>
            <w:gridSpan w:val="2"/>
            <w:tcBorders>
              <w:left w:color="000000" w:space="0" w:sz="0" w:val="nil"/>
            </w:tcBorders>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tcBorders>
              <w:right w:color="000000" w:space="0" w:sz="0" w:val="nil"/>
            </w:tcBorders>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S4</w:t>
            </w:r>
          </w:p>
        </w:tc>
      </w:tr>
      <w:tr>
        <w:trPr>
          <w:cantSplit w:val="0"/>
          <w:tblHeader w:val="0"/>
        </w:trPr>
        <w:tc>
          <w:tcPr>
            <w:tcBorders>
              <w:left w:color="000000" w:space="0" w:sz="0" w:val="nil"/>
            </w:tcBorders>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Quel est votre état civil ?</w:t>
            </w:r>
          </w:p>
        </w:tc>
        <w:tc>
          <w:tcPr>
            <w:gridSpan w:val="2"/>
            <w:tcBorders>
              <w:right w:color="000000" w:space="0" w:sz="0" w:val="nil"/>
            </w:tcBorders>
          </w:tcPr>
          <w:p w:rsidR="00000000" w:rsidDel="00000000" w:rsidP="00000000" w:rsidRDefault="00000000" w:rsidRPr="00000000" w14:paraId="0000005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Jamais mariée</w:t>
            </w:r>
          </w:p>
          <w:p w:rsidR="00000000" w:rsidDel="00000000" w:rsidP="00000000" w:rsidRDefault="00000000" w:rsidRPr="00000000" w14:paraId="0000005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Mariée</w:t>
            </w:r>
          </w:p>
          <w:p w:rsidR="00000000" w:rsidDel="00000000" w:rsidP="00000000" w:rsidRDefault="00000000" w:rsidRPr="00000000" w14:paraId="0000005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Séparée</w:t>
            </w:r>
          </w:p>
          <w:p w:rsidR="00000000" w:rsidDel="00000000" w:rsidP="00000000" w:rsidRDefault="00000000" w:rsidRPr="00000000" w14:paraId="0000005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Divorcée</w:t>
            </w:r>
          </w:p>
          <w:p w:rsidR="00000000" w:rsidDel="00000000" w:rsidP="00000000" w:rsidRDefault="00000000" w:rsidRPr="00000000" w14:paraId="0000006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Veuf</w:t>
            </w:r>
          </w:p>
          <w:p w:rsidR="00000000" w:rsidDel="00000000" w:rsidP="00000000" w:rsidRDefault="00000000" w:rsidRPr="00000000" w14:paraId="0000006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Concubinage</w:t>
            </w:r>
          </w:p>
          <w:p w:rsidR="00000000" w:rsidDel="00000000" w:rsidP="00000000" w:rsidRDefault="00000000" w:rsidRPr="00000000" w14:paraId="0000006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Refuse</w:t>
            </w:r>
          </w:p>
        </w:tc>
        <w:tc>
          <w:tcPr>
            <w:gridSpan w:val="2"/>
            <w:tcBorders>
              <w:left w:color="000000" w:space="0" w:sz="0" w:val="nil"/>
            </w:tcBorders>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tcBorders>
              <w:right w:color="000000" w:space="0" w:sz="0" w:val="nil"/>
            </w:tcBorders>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w:t>
            </w:r>
          </w:p>
        </w:tc>
      </w:tr>
      <w:tr>
        <w:trPr>
          <w:cantSplit w:val="0"/>
          <w:tblHeader w:val="0"/>
        </w:trPr>
        <w:tc>
          <w:tcPr>
            <w:tcBorders>
              <w:left w:color="000000" w:space="0" w:sz="0" w:val="nil"/>
            </w:tcBorders>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Laquelle des catégories suivantes décrit le mieux votre activité professionnelle principale ces 12 derniers mois ?</w:t>
            </w:r>
          </w:p>
        </w:tc>
        <w:tc>
          <w:tcPr>
            <w:gridSpan w:val="2"/>
            <w:tcBorders>
              <w:right w:color="000000" w:space="0" w:sz="0" w:val="nil"/>
            </w:tcBorders>
          </w:tcPr>
          <w:p w:rsidR="00000000" w:rsidDel="00000000" w:rsidP="00000000" w:rsidRDefault="00000000" w:rsidRPr="00000000" w14:paraId="0000006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Employé de l’Etat</w:t>
            </w:r>
          </w:p>
          <w:p w:rsidR="00000000" w:rsidDel="00000000" w:rsidP="00000000" w:rsidRDefault="00000000" w:rsidRPr="00000000" w14:paraId="0000006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Employé du privé</w:t>
            </w:r>
          </w:p>
          <w:p w:rsidR="00000000" w:rsidDel="00000000" w:rsidP="00000000" w:rsidRDefault="00000000" w:rsidRPr="00000000" w14:paraId="0000007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Indépendant</w:t>
            </w:r>
          </w:p>
          <w:p w:rsidR="00000000" w:rsidDel="00000000" w:rsidP="00000000" w:rsidRDefault="00000000" w:rsidRPr="00000000" w14:paraId="0000007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Bénévole</w:t>
            </w:r>
          </w:p>
          <w:p w:rsidR="00000000" w:rsidDel="00000000" w:rsidP="00000000" w:rsidRDefault="00000000" w:rsidRPr="00000000" w14:paraId="0000007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Etudiant</w:t>
            </w:r>
          </w:p>
          <w:p w:rsidR="00000000" w:rsidDel="00000000" w:rsidP="00000000" w:rsidRDefault="00000000" w:rsidRPr="00000000" w14:paraId="0000007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Maîtresse</w:t>
            </w:r>
            <w:r w:rsidDel="00000000" w:rsidR="00000000" w:rsidRPr="00000000">
              <w:rPr>
                <w:rFonts w:ascii="Times New Roman" w:cs="Times New Roman" w:eastAsia="Times New Roman" w:hAnsi="Times New Roman"/>
                <w:sz w:val="24"/>
                <w:szCs w:val="24"/>
                <w:rtl w:val="0"/>
              </w:rPr>
              <w:t xml:space="preserve"> de maison</w:t>
            </w:r>
          </w:p>
          <w:p w:rsidR="00000000" w:rsidDel="00000000" w:rsidP="00000000" w:rsidRDefault="00000000" w:rsidRPr="00000000" w14:paraId="0000007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Retraitée</w:t>
            </w:r>
          </w:p>
          <w:p w:rsidR="00000000" w:rsidDel="00000000" w:rsidP="00000000" w:rsidRDefault="00000000" w:rsidRPr="00000000" w14:paraId="0000007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Chômeur</w:t>
            </w:r>
          </w:p>
          <w:p w:rsidR="00000000" w:rsidDel="00000000" w:rsidP="00000000" w:rsidRDefault="00000000" w:rsidRPr="00000000" w14:paraId="0000007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Invalide</w:t>
            </w:r>
          </w:p>
          <w:p w:rsidR="00000000" w:rsidDel="00000000" w:rsidP="00000000" w:rsidRDefault="00000000" w:rsidRPr="00000000" w14:paraId="0000007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Refusée</w:t>
            </w:r>
          </w:p>
        </w:tc>
        <w:tc>
          <w:tcPr>
            <w:gridSpan w:val="2"/>
            <w:tcBorders>
              <w:left w:color="000000" w:space="0" w:sz="0" w:val="nil"/>
            </w:tcBorders>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tcBorders>
              <w:right w:color="000000" w:space="0" w:sz="0" w:val="nil"/>
            </w:tcBorders>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S6</w:t>
            </w:r>
          </w:p>
        </w:tc>
      </w:tr>
      <w:tr>
        <w:trPr>
          <w:cantSplit w:val="0"/>
          <w:tblHeader w:val="0"/>
        </w:trPr>
        <w:tc>
          <w:tcPr>
            <w:gridSpan w:val="6"/>
            <w:tcBorders>
              <w:left w:color="000000" w:space="0" w:sz="0" w:val="nil"/>
              <w:right w:color="000000" w:space="0" w:sz="0" w:val="nil"/>
            </w:tcBorders>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vais maintenant vous poser des questions sur plusieurs comportements relatifs à la santé. Cela inclut des comportements comme la consommation de tabac, d'alcool, de fruits et de légumes ainsi que l'activité physique. Commençons par le tabac.</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Consommation de tabac</w:t>
            </w: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Fumez-vous des produits à base de tabac tels que cigarettes, cigares ou pipes ?</w:t>
            </w:r>
          </w:p>
        </w:tc>
        <w:tc>
          <w:tcPr>
            <w:gridSpan w:val="2"/>
            <w:tcBorders>
              <w:right w:color="000000" w:space="0" w:sz="0" w:val="nil"/>
            </w:tcBorders>
          </w:tcPr>
          <w:p w:rsidR="00000000" w:rsidDel="00000000" w:rsidP="00000000" w:rsidRDefault="00000000" w:rsidRPr="00000000" w14:paraId="0000009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br w:type="textWrapping"/>
              <w:t xml:space="preserve">Ancien fumeur</w:t>
            </w:r>
          </w:p>
          <w:p w:rsidR="00000000" w:rsidDel="00000000" w:rsidP="00000000" w:rsidRDefault="00000000" w:rsidRPr="00000000" w14:paraId="0000009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Fumeur actuel</w:t>
            </w:r>
          </w:p>
        </w:tc>
        <w:tc>
          <w:tcPr>
            <w:gridSpan w:val="2"/>
            <w:tcBorders>
              <w:left w:color="000000" w:space="0" w:sz="0" w:val="nil"/>
            </w:tcBorders>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right w:color="000000" w:space="0" w:sz="0" w:val="nil"/>
            </w:tcBorders>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Consommation d’alcool</w:t>
            </w:r>
          </w:p>
        </w:tc>
      </w:tr>
      <w:tr>
        <w:trPr>
          <w:cantSplit w:val="0"/>
          <w:tblHeader w:val="0"/>
        </w:trPr>
        <w:tc>
          <w:tcPr>
            <w:gridSpan w:val="6"/>
            <w:tcBorders>
              <w:left w:color="000000" w:space="0" w:sz="0" w:val="nil"/>
              <w:right w:color="000000" w:space="0" w:sz="0" w:val="nil"/>
            </w:tcBorders>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questions suivantes concernent la consommation d’alcool.</w:t>
            </w:r>
          </w:p>
        </w:tc>
      </w:tr>
      <w:tr>
        <w:trPr>
          <w:cantSplit w:val="0"/>
          <w:tblHeader w:val="0"/>
        </w:trPr>
        <w:tc>
          <w:tcPr>
            <w:tcBorders>
              <w:left w:color="000000" w:space="0" w:sz="0" w:val="nil"/>
            </w:tcBorders>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Consommez-vous une boisson alcoolisée telle que du vin, de la bière ou une liqueur ?</w:t>
            </w:r>
          </w:p>
        </w:tc>
        <w:tc>
          <w:tcPr>
            <w:gridSpan w:val="2"/>
            <w:tcBorders>
              <w:right w:color="000000" w:space="0" w:sz="0" w:val="nil"/>
            </w:tcBorders>
          </w:tcPr>
          <w:p w:rsidR="00000000" w:rsidDel="00000000" w:rsidP="00000000" w:rsidRDefault="00000000" w:rsidRPr="00000000" w14:paraId="000000A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0A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Ancien buveur</w:t>
            </w:r>
          </w:p>
          <w:p w:rsidR="00000000" w:rsidDel="00000000" w:rsidP="00000000" w:rsidRDefault="00000000" w:rsidRPr="00000000" w14:paraId="000000A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Buveur actuel</w:t>
            </w:r>
          </w:p>
        </w:tc>
        <w:tc>
          <w:tcPr>
            <w:gridSpan w:val="2"/>
            <w:tcBorders>
              <w:left w:color="000000" w:space="0" w:sz="0" w:val="nil"/>
            </w:tcBorders>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M7</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Hygiène alimentaire</w:t>
            </w:r>
          </w:p>
        </w:tc>
      </w:tr>
      <w:tr>
        <w:trPr>
          <w:cantSplit w:val="0"/>
          <w:tblHeader w:val="0"/>
        </w:trPr>
        <w:tc>
          <w:tcPr>
            <w:gridSpan w:val="6"/>
            <w:tcBorders>
              <w:left w:color="000000" w:space="0" w:sz="0" w:val="nil"/>
              <w:right w:color="000000" w:space="0" w:sz="0" w:val="nil"/>
            </w:tcBorders>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questions suivantes portent sur votre consommation habituelle de fruits et légumes. Voilà une carte qui montre quelques exemples de fruits et légumes locaux. Chaque dessin correspond à une portion. En répondant à ces questions, pensez à une semaine type de l’année passée.</w:t>
            </w:r>
          </w:p>
        </w:tc>
      </w:tr>
      <w:tr>
        <w:trPr>
          <w:cantSplit w:val="0"/>
          <w:tblHeader w:val="0"/>
        </w:trPr>
        <w:tc>
          <w:tcPr>
            <w:tcBorders>
              <w:left w:color="000000" w:space="0" w:sz="0" w:val="nil"/>
            </w:tcBorders>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Habituellement, combien de jours par semaine consommez-vous des fruits ?</w:t>
            </w:r>
          </w:p>
        </w:tc>
        <w:tc>
          <w:tcPr>
            <w:gridSpan w:val="2"/>
            <w:tcBorders>
              <w:right w:color="000000" w:space="0" w:sz="0" w:val="nil"/>
            </w:tcBorders>
          </w:tcPr>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 jours</w:t>
            </w:r>
          </w:p>
        </w:tc>
        <w:tc>
          <w:tcPr>
            <w:gridSpan w:val="2"/>
            <w:tcBorders>
              <w:left w:color="000000" w:space="0" w:sz="0" w:val="nil"/>
            </w:tcBorders>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M11</w:t>
            </w:r>
          </w:p>
        </w:tc>
      </w:tr>
      <w:tr>
        <w:trPr>
          <w:cantSplit w:val="0"/>
          <w:tblHeader w:val="0"/>
        </w:trPr>
        <w:tc>
          <w:tcPr>
            <w:tcBorders>
              <w:left w:color="000000" w:space="0" w:sz="0" w:val="nil"/>
            </w:tcBorders>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Combien de portions de fruits mangez-vous lors d’une de ces journées ?</w:t>
            </w:r>
          </w:p>
        </w:tc>
        <w:tc>
          <w:tcPr>
            <w:gridSpan w:val="2"/>
            <w:tcBorders>
              <w:right w:color="000000" w:space="0" w:sz="0" w:val="nil"/>
            </w:tcBorders>
          </w:tcPr>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 portions</w:t>
            </w:r>
          </w:p>
        </w:tc>
        <w:tc>
          <w:tcPr>
            <w:gridSpan w:val="2"/>
            <w:tcBorders>
              <w:left w:color="000000" w:space="0" w:sz="0" w:val="nil"/>
            </w:tcBorders>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M12</w:t>
            </w:r>
          </w:p>
        </w:tc>
      </w:tr>
      <w:tr>
        <w:trPr>
          <w:cantSplit w:val="0"/>
          <w:tblHeader w:val="0"/>
        </w:trPr>
        <w:tc>
          <w:tcPr>
            <w:tcBorders>
              <w:left w:color="000000" w:space="0" w:sz="0" w:val="nil"/>
            </w:tcBorders>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Habituellement, combien de jours par semaine consommez-vous des légumes ?</w:t>
            </w:r>
          </w:p>
        </w:tc>
        <w:tc>
          <w:tcPr>
            <w:gridSpan w:val="2"/>
            <w:tcBorders>
              <w:right w:color="000000" w:space="0" w:sz="0" w:val="nil"/>
            </w:tcBorders>
          </w:tcPr>
          <w:p w:rsidR="00000000" w:rsidDel="00000000" w:rsidP="00000000" w:rsidRDefault="00000000" w:rsidRPr="00000000" w14:paraId="000000C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 jours</w:t>
            </w:r>
          </w:p>
        </w:tc>
        <w:tc>
          <w:tcPr>
            <w:gridSpan w:val="2"/>
            <w:tcBorders>
              <w:left w:color="000000" w:space="0" w:sz="0" w:val="nil"/>
            </w:tcBorders>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M13</w:t>
            </w:r>
          </w:p>
        </w:tc>
      </w:tr>
      <w:tr>
        <w:trPr>
          <w:cantSplit w:val="0"/>
          <w:tblHeader w:val="0"/>
        </w:trPr>
        <w:tc>
          <w:tcPr>
            <w:tcBorders>
              <w:left w:color="000000" w:space="0" w:sz="0" w:val="nil"/>
            </w:tcBorders>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Combien de portions de légumes mangez-vous lors d’une de ces journées ?</w:t>
            </w:r>
          </w:p>
        </w:tc>
        <w:tc>
          <w:tcPr>
            <w:gridSpan w:val="2"/>
            <w:tcBorders>
              <w:right w:color="000000" w:space="0" w:sz="0" w:val="nil"/>
            </w:tcBorders>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 portions</w:t>
            </w:r>
          </w:p>
        </w:tc>
        <w:tc>
          <w:tcPr>
            <w:gridSpan w:val="2"/>
            <w:tcBorders>
              <w:left w:color="000000" w:space="0" w:sz="0" w:val="nil"/>
            </w:tcBorders>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M14</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 alimentaire</w:t>
            </w:r>
          </w:p>
        </w:tc>
      </w:tr>
      <w:tr>
        <w:trPr>
          <w:cantSplit w:val="0"/>
          <w:tblHeader w:val="0"/>
        </w:trPr>
        <w:tc>
          <w:tcPr>
            <w:tcBorders>
              <w:left w:color="000000" w:space="0" w:sz="0" w:val="nil"/>
            </w:tcBorders>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Ajoutez-vous souvent du sel ou une sauce salée comme de la sauce de soja dans votre plat juste avant ou pendant que vous le mangez ?  </w:t>
            </w:r>
          </w:p>
        </w:tc>
        <w:tc>
          <w:tcPr>
            <w:gridSpan w:val="2"/>
            <w:tcBorders>
              <w:right w:color="000000" w:space="0" w:sz="0" w:val="nil"/>
            </w:tcBorders>
          </w:tcPr>
          <w:p w:rsidR="00000000" w:rsidDel="00000000" w:rsidP="00000000" w:rsidRDefault="00000000" w:rsidRPr="00000000" w14:paraId="000000D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Toujours</w:t>
            </w:r>
          </w:p>
          <w:p w:rsidR="00000000" w:rsidDel="00000000" w:rsidP="00000000" w:rsidRDefault="00000000" w:rsidRPr="00000000" w14:paraId="000000D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Souvent</w:t>
            </w:r>
          </w:p>
          <w:p w:rsidR="00000000" w:rsidDel="00000000" w:rsidP="00000000" w:rsidRDefault="00000000" w:rsidRPr="00000000" w14:paraId="000000D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Parfois</w:t>
            </w:r>
          </w:p>
          <w:p w:rsidR="00000000" w:rsidDel="00000000" w:rsidP="00000000" w:rsidRDefault="00000000" w:rsidRPr="00000000" w14:paraId="000000D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Rarement</w:t>
            </w:r>
          </w:p>
          <w:p w:rsidR="00000000" w:rsidDel="00000000" w:rsidP="00000000" w:rsidRDefault="00000000" w:rsidRPr="00000000" w14:paraId="000000D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Jamais</w:t>
            </w:r>
          </w:p>
          <w:p w:rsidR="00000000" w:rsidDel="00000000" w:rsidP="00000000" w:rsidRDefault="00000000" w:rsidRPr="00000000" w14:paraId="000000D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sait pas</w:t>
            </w:r>
          </w:p>
        </w:tc>
        <w:tc>
          <w:tcPr>
            <w:gridSpan w:val="2"/>
            <w:tcBorders>
              <w:left w:color="000000" w:space="0" w:sz="0" w:val="nil"/>
            </w:tcBorders>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right w:color="000000" w:space="0" w:sz="0" w:val="nil"/>
            </w:tcBorders>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M15</w:t>
            </w:r>
          </w:p>
        </w:tc>
      </w:tr>
      <w:tr>
        <w:trPr>
          <w:cantSplit w:val="0"/>
          <w:tblHeader w:val="0"/>
        </w:trPr>
        <w:tc>
          <w:tcPr>
            <w:tcBorders>
              <w:left w:color="000000" w:space="0" w:sz="0" w:val="nil"/>
            </w:tcBorders>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Mangez-vous souvent des plats cuisinés riches en sel ? On entend par « plat cuisiné riche en sel » des aliments dont on a modifié la nature, comme des en-cas salés préemballés, des conserves salées, des plats salés de restauration rapide, [ajouter des exemples spécifiques au pays].</w:t>
            </w:r>
          </w:p>
        </w:tc>
        <w:tc>
          <w:tcPr>
            <w:gridSpan w:val="2"/>
            <w:tcBorders>
              <w:right w:color="000000" w:space="0" w:sz="0" w:val="nil"/>
            </w:tcBorders>
          </w:tcPr>
          <w:p w:rsidR="00000000" w:rsidDel="00000000" w:rsidP="00000000" w:rsidRDefault="00000000" w:rsidRPr="00000000" w14:paraId="000000E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Toujours</w:t>
            </w:r>
          </w:p>
          <w:p w:rsidR="00000000" w:rsidDel="00000000" w:rsidP="00000000" w:rsidRDefault="00000000" w:rsidRPr="00000000" w14:paraId="000000E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Souvent</w:t>
            </w:r>
          </w:p>
          <w:p w:rsidR="00000000" w:rsidDel="00000000" w:rsidP="00000000" w:rsidRDefault="00000000" w:rsidRPr="00000000" w14:paraId="000000E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Parfois</w:t>
            </w:r>
          </w:p>
          <w:p w:rsidR="00000000" w:rsidDel="00000000" w:rsidP="00000000" w:rsidRDefault="00000000" w:rsidRPr="00000000" w14:paraId="000000E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Rarement</w:t>
            </w:r>
          </w:p>
          <w:p w:rsidR="00000000" w:rsidDel="00000000" w:rsidP="00000000" w:rsidRDefault="00000000" w:rsidRPr="00000000" w14:paraId="000000E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Jamais</w:t>
            </w:r>
          </w:p>
          <w:p w:rsidR="00000000" w:rsidDel="00000000" w:rsidP="00000000" w:rsidRDefault="00000000" w:rsidRPr="00000000" w14:paraId="000000E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sait pas</w:t>
            </w:r>
          </w:p>
        </w:tc>
        <w:tc>
          <w:tcPr>
            <w:gridSpan w:val="2"/>
            <w:tcBorders>
              <w:left w:color="000000" w:space="0" w:sz="0" w:val="nil"/>
            </w:tcBorders>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right w:color="000000" w:space="0" w:sz="0" w:val="nil"/>
            </w:tcBorders>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M16</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Activité physique</w:t>
            </w:r>
          </w:p>
        </w:tc>
      </w:tr>
      <w:tr>
        <w:trPr>
          <w:cantSplit w:val="0"/>
          <w:tblHeader w:val="0"/>
        </w:trPr>
        <w:tc>
          <w:tcPr>
            <w:gridSpan w:val="6"/>
            <w:tcBorders>
              <w:left w:color="000000" w:space="0" w:sz="0" w:val="nil"/>
              <w:right w:color="000000" w:space="0" w:sz="0" w:val="nil"/>
            </w:tcBorders>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vais maintenant vous poser quelques questions sur le temps que vous consacrez à différents types d’activité physique lors d'une semaine typique. Veuillez répondre à ces questions même si vous ne vous considérez pas comme quelqu’un d’actif.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Pensez tout d’abord au temps que vous y consacrez au travail, qu'il s'agisse d'un travail rémunéré ou non, de tâches ménagères, de cueillir ou récolter des aliments, de pêcher ou chasser, de chercher un emploi. [Ajouter d'autres exemples si nécessaire]. Dans les questions suivantes, les activités physiques de forte intensité sont des activités nécessitant un effort physique important et causant une augmentation conséquente de la respiration ou du rythme cardiaque, et les activités physiques d'intensité modérée sont des activités qui demandent un effort physique modéré et causant une petite augmentation de la respiration ou du rythme cardiaque.</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Travail</w:t>
            </w:r>
          </w:p>
        </w:tc>
      </w:tr>
      <w:tr>
        <w:trPr>
          <w:cantSplit w:val="0"/>
          <w:tblHeader w:val="0"/>
        </w:trPr>
        <w:tc>
          <w:tcPr>
            <w:tcBorders>
              <w:left w:color="000000" w:space="0" w:sz="0" w:val="nil"/>
            </w:tcBorders>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Est-ce que votre travail implique des activités physiques de forte intensité qui nécessitent une augmentation conséquente de la respiration ou du rythme cardiaque, comme [soulever des charges lourdes, travailler sur un chantier, effectuer du travail de maçonnerie] pendant au moins 10 minutes d’affilée ?  </w:t>
            </w:r>
          </w:p>
        </w:tc>
        <w:tc>
          <w:tcPr>
            <w:gridSpan w:val="2"/>
            <w:tcBorders>
              <w:right w:color="000000" w:space="0" w:sz="0" w:val="nil"/>
            </w:tcBorders>
          </w:tcPr>
          <w:p w:rsidR="00000000" w:rsidDel="00000000" w:rsidP="00000000" w:rsidRDefault="00000000" w:rsidRPr="00000000" w14:paraId="0000010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M18</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déplacer d'un endroit à l'autre</w:t>
            </w:r>
          </w:p>
        </w:tc>
      </w:tr>
      <w:tr>
        <w:trPr>
          <w:cantSplit w:val="0"/>
          <w:tblHeader w:val="0"/>
        </w:trPr>
        <w:tc>
          <w:tcPr>
            <w:tcBorders>
              <w:left w:color="000000" w:space="0" w:sz="0" w:val="nil"/>
            </w:tcBorders>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Est-ce que vous effectuez des trajets d’au moins 10 minutes à pied ou à vélo ?</w:t>
            </w:r>
          </w:p>
        </w:tc>
        <w:tc>
          <w:tcPr>
            <w:gridSpan w:val="2"/>
            <w:tcBorders>
              <w:right w:color="000000" w:space="0" w:sz="0" w:val="nil"/>
            </w:tcBorders>
          </w:tcPr>
          <w:p w:rsidR="00000000" w:rsidDel="00000000" w:rsidP="00000000" w:rsidRDefault="00000000" w:rsidRPr="00000000" w14:paraId="0000011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1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M20</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Activités de loisirs</w:t>
            </w:r>
          </w:p>
        </w:tc>
      </w:tr>
      <w:tr>
        <w:trPr>
          <w:cantSplit w:val="0"/>
          <w:tblHeader w:val="0"/>
        </w:trPr>
        <w:tc>
          <w:tcPr>
            <w:tcBorders>
              <w:left w:color="000000" w:space="0" w:sz="0" w:val="nil"/>
            </w:tcBorders>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Est-ce que vous pratiquez des sports, du fitness ou des activités de loisirs de forte intensité qui nécessitent une augmentation importante de la respiration ou du rythme cardiaque comme [courir ou jouer au football] pendant au moins dix minutes d'affilée ?  </w:t>
            </w:r>
          </w:p>
        </w:tc>
        <w:tc>
          <w:tcPr>
            <w:gridSpan w:val="2"/>
            <w:tcBorders>
              <w:right w:color="000000" w:space="0" w:sz="0" w:val="nil"/>
            </w:tcBorders>
          </w:tcPr>
          <w:p w:rsidR="00000000" w:rsidDel="00000000" w:rsidP="00000000" w:rsidRDefault="00000000" w:rsidRPr="00000000" w14:paraId="000001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2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M23</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Comportement sédentaire</w:t>
            </w:r>
          </w:p>
        </w:tc>
      </w:tr>
      <w:tr>
        <w:trPr>
          <w:cantSplit w:val="0"/>
          <w:tblHeader w:val="0"/>
        </w:trPr>
        <w:tc>
          <w:tcPr>
            <w:gridSpan w:val="6"/>
            <w:tcBorders>
              <w:left w:color="000000" w:space="0" w:sz="0" w:val="nil"/>
              <w:right w:color="000000" w:space="0" w:sz="0" w:val="nil"/>
            </w:tcBorders>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question suivante concerne le temps passé en position assise ou couchée, au travail, à la maison, en déplacement, à rendre visite à des amis, et inclut le temps passé assis devant un bureau, se déplacer en voiture, en bus, en train, à lire, jouer aux cartes ou à regarder la télévision mais n'inclut pas le temps passé à dormir</w:t>
            </w:r>
          </w:p>
        </w:tc>
      </w:tr>
      <w:tr>
        <w:trPr>
          <w:cantSplit w:val="0"/>
          <w:tblHeader w:val="0"/>
        </w:trPr>
        <w:tc>
          <w:tcPr>
            <w:tcBorders>
              <w:left w:color="000000" w:space="0" w:sz="0" w:val="nil"/>
            </w:tcBorders>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Combien de temps passez-vous en position assise ou couchée lors d'une journée habituelle ?</w:t>
            </w:r>
          </w:p>
        </w:tc>
        <w:tc>
          <w:tcPr>
            <w:gridSpan w:val="2"/>
            <w:tcBorders>
              <w:right w:color="000000" w:space="0" w:sz="0" w:val="nil"/>
            </w:tcBorders>
          </w:tcPr>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 : |__|__|</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Hrs       mn</w:t>
            </w:r>
          </w:p>
        </w:tc>
        <w:tc>
          <w:tcPr>
            <w:gridSpan w:val="2"/>
            <w:tcBorders>
              <w:left w:color="000000" w:space="0" w:sz="0" w:val="nil"/>
            </w:tcBorders>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M25</w:t>
            </w:r>
          </w:p>
        </w:tc>
      </w:tr>
      <w:tr>
        <w:trPr>
          <w:cantSplit w:val="0"/>
          <w:tblHeader w:val="0"/>
        </w:trPr>
        <w:tc>
          <w:tcPr>
            <w:gridSpan w:val="6"/>
            <w:tcBorders>
              <w:left w:color="000000" w:space="0" w:sz="0" w:val="nil"/>
              <w:bottom w:color="000000" w:space="0" w:sz="4" w:val="single"/>
              <w:right w:color="000000" w:space="0" w:sz="0" w:val="nil"/>
            </w:tcBorders>
            <w:shd w:fill="d9d9d9" w:val="clear"/>
          </w:tcPr>
          <w:p w:rsidR="00000000" w:rsidDel="00000000" w:rsidP="00000000" w:rsidRDefault="00000000" w:rsidRPr="00000000" w14:paraId="000001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Antécédents d’hypertension artérielle</w:t>
            </w:r>
          </w:p>
        </w:tc>
      </w:tr>
      <w:tr>
        <w:trPr>
          <w:cantSplit w:val="0"/>
          <w:tblHeader w:val="0"/>
        </w:trPr>
        <w:tc>
          <w:tcPr>
            <w:tcBorders>
              <w:left w:color="000000" w:space="0" w:sz="0" w:val="nil"/>
            </w:tcBorders>
          </w:tcPr>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Est-ce qu’un médecin ou un autre professionnel de santé vous a déjà dit que vous avez une hypertension artérielle ?</w:t>
            </w:r>
            <w:r w:rsidDel="00000000" w:rsidR="00000000" w:rsidRPr="00000000">
              <w:rPr>
                <w:rtl w:val="0"/>
              </w:rPr>
            </w:r>
          </w:p>
        </w:tc>
        <w:tc>
          <w:tcPr>
            <w:gridSpan w:val="2"/>
            <w:tcBorders>
              <w:right w:color="000000" w:space="0" w:sz="0" w:val="nil"/>
            </w:tcBorders>
          </w:tcPr>
          <w:p w:rsidR="00000000" w:rsidDel="00000000" w:rsidP="00000000" w:rsidRDefault="00000000" w:rsidRPr="00000000" w14:paraId="0000014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4B">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OUI</w:t>
            </w:r>
            <w:r w:rsidDel="00000000" w:rsidR="00000000" w:rsidRPr="00000000">
              <w:rPr>
                <w:rtl w:val="0"/>
              </w:rPr>
            </w:r>
          </w:p>
        </w:tc>
        <w:tc>
          <w:tcPr>
            <w:gridSpan w:val="2"/>
            <w:tcBorders>
              <w:left w:color="000000" w:space="0" w:sz="0" w:val="nil"/>
            </w:tcBorders>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w:t>
            </w:r>
          </w:p>
        </w:tc>
      </w:tr>
      <w:tr>
        <w:trPr>
          <w:cantSplit w:val="0"/>
          <w:tblHeader w:val="0"/>
        </w:trPr>
        <w:tc>
          <w:tcPr>
            <w:tcBorders>
              <w:left w:color="000000" w:space="0" w:sz="0" w:val="nil"/>
            </w:tcBorders>
          </w:tcPr>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Au cours des 2 dernières semaines, avez-vous pris des médicaments pour votre hypertension prescrits par un médecin ou un autre professionnel de santé ?</w:t>
            </w:r>
            <w:r w:rsidDel="00000000" w:rsidR="00000000" w:rsidRPr="00000000">
              <w:rPr>
                <w:rtl w:val="0"/>
              </w:rPr>
            </w:r>
          </w:p>
        </w:tc>
        <w:tc>
          <w:tcPr>
            <w:gridSpan w:val="2"/>
            <w:tcBorders>
              <w:bottom w:color="000000" w:space="0" w:sz="4" w:val="single"/>
              <w:right w:color="000000" w:space="0" w:sz="0" w:val="nil"/>
            </w:tcBorders>
          </w:tcPr>
          <w:p w:rsidR="00000000" w:rsidDel="00000000" w:rsidP="00000000" w:rsidRDefault="00000000" w:rsidRPr="00000000" w14:paraId="0000015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5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OUI</w:t>
            </w:r>
            <w:r w:rsidDel="00000000" w:rsidR="00000000" w:rsidRPr="00000000">
              <w:rPr>
                <w:rtl w:val="0"/>
              </w:rPr>
            </w:r>
          </w:p>
        </w:tc>
        <w:tc>
          <w:tcPr>
            <w:gridSpan w:val="2"/>
            <w:tcBorders>
              <w:left w:color="000000" w:space="0" w:sz="0" w:val="nil"/>
            </w:tcBorders>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1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w:t>
            </w:r>
          </w:p>
        </w:tc>
      </w:tr>
      <w:tr>
        <w:trPr>
          <w:cantSplit w:val="0"/>
          <w:tblHeader w:val="0"/>
        </w:trPr>
        <w:tc>
          <w:tcPr>
            <w:tcBorders>
              <w:left w:color="000000" w:space="0" w:sz="0" w:val="nil"/>
            </w:tcBorders>
          </w:tcPr>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Prenez-vous actuellement un remède traditionnel ou à base d’herbes pour votre Hypertension arterielle ?</w:t>
            </w:r>
            <w:r w:rsidDel="00000000" w:rsidR="00000000" w:rsidRPr="00000000">
              <w:rPr>
                <w:rtl w:val="0"/>
              </w:rPr>
            </w:r>
          </w:p>
        </w:tc>
        <w:tc>
          <w:tcPr>
            <w:gridSpan w:val="2"/>
            <w:tcBorders>
              <w:right w:color="000000" w:space="0" w:sz="0" w:val="nil"/>
            </w:tcBorders>
          </w:tcPr>
          <w:p w:rsidR="00000000" w:rsidDel="00000000" w:rsidP="00000000" w:rsidRDefault="00000000" w:rsidRPr="00000000" w14:paraId="0000015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5B">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OUI</w:t>
            </w:r>
            <w:r w:rsidDel="00000000" w:rsidR="00000000" w:rsidRPr="00000000">
              <w:rPr>
                <w:rtl w:val="0"/>
              </w:rPr>
            </w:r>
          </w:p>
        </w:tc>
        <w:tc>
          <w:tcPr>
            <w:gridSpan w:val="2"/>
            <w:tcBorders>
              <w:left w:color="000000" w:space="0" w:sz="0" w:val="nil"/>
            </w:tcBorders>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1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A3</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1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Antécédents de diabète</w:t>
            </w:r>
          </w:p>
        </w:tc>
      </w:tr>
      <w:tr>
        <w:trPr>
          <w:cantSplit w:val="0"/>
          <w:tblHeader w:val="0"/>
        </w:trPr>
        <w:tc>
          <w:tcPr>
            <w:tcBorders>
              <w:left w:color="000000" w:space="0" w:sz="0" w:val="nil"/>
            </w:tcBorders>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Est-ce qu’un médecin ou un autre professionnel de santé vous a déjà dit que vous aviez du diabète ?</w:t>
            </w:r>
          </w:p>
        </w:tc>
        <w:tc>
          <w:tcPr>
            <w:gridSpan w:val="2"/>
            <w:tcBorders>
              <w:right w:color="000000" w:space="0" w:sz="0" w:val="nil"/>
            </w:tcBorders>
          </w:tcPr>
          <w:p w:rsidR="00000000" w:rsidDel="00000000" w:rsidP="00000000" w:rsidRDefault="00000000" w:rsidRPr="00000000" w14:paraId="0000016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6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w:t>
            </w:r>
          </w:p>
        </w:tc>
      </w:tr>
      <w:tr>
        <w:trPr>
          <w:cantSplit w:val="0"/>
          <w:tblHeader w:val="0"/>
        </w:trPr>
        <w:tc>
          <w:tcPr>
            <w:tcBorders>
              <w:left w:color="000000" w:space="0" w:sz="0" w:val="nil"/>
            </w:tcBorders>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cours des 2 dernières semaines, avez-vous pris des médicaments pour votre diabète prescrit par un médecin ou un autre professionnel de santé ?</w:t>
            </w:r>
          </w:p>
        </w:tc>
        <w:tc>
          <w:tcPr>
            <w:gridSpan w:val="2"/>
            <w:tcBorders>
              <w:bottom w:color="000000" w:space="0" w:sz="4" w:val="single"/>
              <w:right w:color="000000" w:space="0" w:sz="0" w:val="nil"/>
            </w:tcBorders>
          </w:tcPr>
          <w:p w:rsidR="00000000" w:rsidDel="00000000" w:rsidP="00000000" w:rsidRDefault="00000000" w:rsidRPr="00000000" w14:paraId="0000017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7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w:t>
            </w:r>
          </w:p>
        </w:tc>
      </w:tr>
      <w:tr>
        <w:trPr>
          <w:cantSplit w:val="0"/>
          <w:tblHeader w:val="0"/>
        </w:trPr>
        <w:tc>
          <w:tcPr>
            <w:tcBorders>
              <w:left w:color="000000" w:space="0" w:sz="0" w:val="nil"/>
            </w:tcBorders>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Prenez-vous actuellement un remède traditionnel ou à base d’herbes pour votre diabète ?</w:t>
            </w:r>
          </w:p>
        </w:tc>
        <w:tc>
          <w:tcPr>
            <w:gridSpan w:val="2"/>
            <w:tcBorders>
              <w:right w:color="000000" w:space="0" w:sz="0" w:val="nil"/>
            </w:tcBorders>
          </w:tcPr>
          <w:p w:rsidR="00000000" w:rsidDel="00000000" w:rsidP="00000000" w:rsidRDefault="00000000" w:rsidRPr="00000000" w14:paraId="0000017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7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A6</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1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Antécédents de cholestérol élevé</w:t>
            </w:r>
          </w:p>
        </w:tc>
      </w:tr>
      <w:tr>
        <w:trPr>
          <w:cantSplit w:val="0"/>
          <w:tblHeader w:val="0"/>
        </w:trPr>
        <w:tc>
          <w:tcPr>
            <w:tcBorders>
              <w:left w:color="000000" w:space="0" w:sz="0" w:val="nil"/>
            </w:tcBorders>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Est-ce qu’un médecin ou un autre professionnel de santé vous a déjà dit que vous aviez un cholestérol élevé ?</w:t>
            </w:r>
          </w:p>
        </w:tc>
        <w:tc>
          <w:tcPr>
            <w:gridSpan w:val="2"/>
            <w:tcBorders>
              <w:right w:color="000000" w:space="0" w:sz="0" w:val="nil"/>
            </w:tcBorders>
          </w:tcPr>
          <w:p w:rsidR="00000000" w:rsidDel="00000000" w:rsidP="00000000" w:rsidRDefault="00000000" w:rsidRPr="00000000" w14:paraId="0000018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8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w:t>
            </w:r>
          </w:p>
        </w:tc>
      </w:tr>
      <w:tr>
        <w:trPr>
          <w:cantSplit w:val="0"/>
          <w:tblHeader w:val="0"/>
        </w:trPr>
        <w:tc>
          <w:tcPr>
            <w:tcBorders>
              <w:left w:color="000000" w:space="0" w:sz="0" w:val="nil"/>
            </w:tcBorders>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cours des 2 dernières semaines, avez-vous pris des médicaments par voie orale pour votre cholestérol élevé prescrit par un médecin ou un autre professionnel de santé ?</w:t>
            </w:r>
          </w:p>
        </w:tc>
        <w:tc>
          <w:tcPr>
            <w:gridSpan w:val="2"/>
            <w:tcBorders>
              <w:right w:color="000000" w:space="0" w:sz="0" w:val="nil"/>
            </w:tcBorders>
          </w:tcPr>
          <w:p w:rsidR="00000000" w:rsidDel="00000000" w:rsidP="00000000" w:rsidRDefault="00000000" w:rsidRPr="00000000" w14:paraId="0000018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8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A8</w:t>
            </w:r>
          </w:p>
        </w:tc>
      </w:tr>
      <w:tr>
        <w:trPr>
          <w:cantSplit w:val="0"/>
          <w:tblHeader w:val="0"/>
        </w:trPr>
        <w:tc>
          <w:tcPr>
            <w:tcBorders>
              <w:left w:color="000000" w:space="0" w:sz="0" w:val="nil"/>
            </w:tcBorders>
          </w:tcPr>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Prenez-vous actuellement un remède traditionnel ou à base d’herbes pour votre cholestérol élevé ?</w:t>
            </w:r>
          </w:p>
        </w:tc>
        <w:tc>
          <w:tcPr>
            <w:gridSpan w:val="2"/>
            <w:tcBorders>
              <w:right w:color="000000" w:space="0" w:sz="0" w:val="nil"/>
            </w:tcBorders>
          </w:tcPr>
          <w:p w:rsidR="00000000" w:rsidDel="00000000" w:rsidP="00000000" w:rsidRDefault="00000000" w:rsidRPr="00000000" w14:paraId="0000019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9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A9</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19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Antécédent de maladies cardiovasculaires</w:t>
            </w:r>
          </w:p>
        </w:tc>
      </w:tr>
      <w:tr>
        <w:trPr>
          <w:cantSplit w:val="0"/>
          <w:tblHeader w:val="0"/>
        </w:trPr>
        <w:tc>
          <w:tcPr>
            <w:tcBorders>
              <w:left w:color="000000" w:space="0" w:sz="0" w:val="nil"/>
            </w:tcBorders>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Avez-vous déjà eu une crise cardiaque ou une douleur à la poitrine due à une maladie cardiaque (angine de poitrine) ou un accident vasculaire cérébral ?</w:t>
            </w:r>
          </w:p>
        </w:tc>
        <w:tc>
          <w:tcPr>
            <w:gridSpan w:val="2"/>
            <w:tcBorders>
              <w:right w:color="000000" w:space="0" w:sz="0" w:val="nil"/>
            </w:tcBorders>
          </w:tcPr>
          <w:p w:rsidR="00000000" w:rsidDel="00000000" w:rsidP="00000000" w:rsidRDefault="00000000" w:rsidRPr="00000000" w14:paraId="000001A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A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A10</w:t>
            </w:r>
          </w:p>
        </w:tc>
      </w:tr>
      <w:tr>
        <w:trPr>
          <w:cantSplit w:val="0"/>
          <w:tblHeader w:val="0"/>
        </w:trPr>
        <w:tc>
          <w:tcPr>
            <w:tcBorders>
              <w:left w:color="000000" w:space="0" w:sz="0" w:val="nil"/>
            </w:tcBorders>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Prenez-vous régulièrement de l’aspirine afin de traiter ou de prévenir une maladie cardiaque ?</w:t>
            </w:r>
          </w:p>
        </w:tc>
        <w:tc>
          <w:tcPr>
            <w:gridSpan w:val="2"/>
            <w:tcBorders>
              <w:right w:color="000000" w:space="0" w:sz="0" w:val="nil"/>
            </w:tcBorders>
          </w:tcPr>
          <w:p w:rsidR="00000000" w:rsidDel="00000000" w:rsidP="00000000" w:rsidRDefault="00000000" w:rsidRPr="00000000" w14:paraId="000001A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A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w:t>
            </w:r>
          </w:p>
        </w:tc>
      </w:tr>
      <w:tr>
        <w:trPr>
          <w:cantSplit w:val="0"/>
          <w:tblHeader w:val="0"/>
        </w:trPr>
        <w:tc>
          <w:tcPr>
            <w:tcBorders>
              <w:left w:color="000000" w:space="0" w:sz="0" w:val="nil"/>
            </w:tcBorders>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Prenez-vous actuellement des statines (Lovastatine/ Simvastatine/ Atorvastatine ou d’autres statines) régulièrement afin de traiter ou de prévenir une maladie cardiaque ?</w:t>
            </w:r>
          </w:p>
        </w:tc>
        <w:tc>
          <w:tcPr>
            <w:gridSpan w:val="2"/>
            <w:tcBorders>
              <w:right w:color="000000" w:space="0" w:sz="0" w:val="nil"/>
            </w:tcBorders>
          </w:tcPr>
          <w:p w:rsidR="00000000" w:rsidDel="00000000" w:rsidP="00000000" w:rsidRDefault="00000000" w:rsidRPr="00000000" w14:paraId="000001B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B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A12</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1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Dépression</w:t>
            </w:r>
          </w:p>
        </w:tc>
      </w:tr>
      <w:tr>
        <w:trPr>
          <w:cantSplit w:val="0"/>
          <w:tblHeader w:val="0"/>
        </w:trPr>
        <w:tc>
          <w:tcPr>
            <w:tcBorders>
              <w:left w:color="000000" w:space="0" w:sz="0" w:val="nil"/>
            </w:tcBorders>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cours des 12 derniers mois, un médecin ou un professionnel de la santé vous a-t-il dit que vous aviez une dépression ?</w:t>
            </w:r>
          </w:p>
        </w:tc>
        <w:tc>
          <w:tcPr>
            <w:gridSpan w:val="2"/>
            <w:tcBorders>
              <w:right w:color="000000" w:space="0" w:sz="0" w:val="nil"/>
            </w:tcBorders>
          </w:tcPr>
          <w:p w:rsidR="00000000" w:rsidDel="00000000" w:rsidP="00000000" w:rsidRDefault="00000000" w:rsidRPr="00000000" w14:paraId="000001C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C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w:t>
            </w:r>
          </w:p>
        </w:tc>
      </w:tr>
      <w:tr>
        <w:trPr>
          <w:cantSplit w:val="0"/>
          <w:tblHeader w:val="0"/>
        </w:trPr>
        <w:tc>
          <w:tcPr>
            <w:tcBorders>
              <w:left w:color="000000" w:space="0" w:sz="0" w:val="nil"/>
            </w:tcBorders>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Ressentez-vous de la tristesse quasiment toute la journée, presque tous les jours ?</w:t>
            </w:r>
          </w:p>
        </w:tc>
        <w:tc>
          <w:tcPr>
            <w:gridSpan w:val="2"/>
            <w:tcBorders>
              <w:right w:color="000000" w:space="0" w:sz="0" w:val="nil"/>
            </w:tcBorders>
          </w:tcPr>
          <w:p w:rsidR="00000000" w:rsidDel="00000000" w:rsidP="00000000" w:rsidRDefault="00000000" w:rsidRPr="00000000" w14:paraId="000001C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C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w:t>
            </w:r>
          </w:p>
        </w:tc>
      </w:tr>
      <w:tr>
        <w:trPr>
          <w:cantSplit w:val="0"/>
          <w:tblHeader w:val="0"/>
        </w:trPr>
        <w:tc>
          <w:tcPr>
            <w:tcBorders>
              <w:left w:color="000000" w:space="0" w:sz="0" w:val="nil"/>
            </w:tcBorders>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Ressentez-vous une diminution marquée de l’intérêt ou du plaisir pour toutes ou presque toutes les activités quasiment toute la journée presque tous les jours</w:t>
            </w:r>
          </w:p>
        </w:tc>
        <w:tc>
          <w:tcPr>
            <w:gridSpan w:val="2"/>
            <w:tcBorders>
              <w:right w:color="000000" w:space="0" w:sz="0" w:val="nil"/>
            </w:tcBorders>
          </w:tcPr>
          <w:p w:rsidR="00000000" w:rsidDel="00000000" w:rsidP="00000000" w:rsidRDefault="00000000" w:rsidRPr="00000000" w14:paraId="000001D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D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w:t>
            </w:r>
          </w:p>
        </w:tc>
      </w:tr>
      <w:tr>
        <w:trPr>
          <w:cantSplit w:val="0"/>
          <w:tblHeader w:val="0"/>
        </w:trPr>
        <w:tc>
          <w:tcPr>
            <w:tcBorders>
              <w:left w:color="000000" w:space="0" w:sz="0" w:val="nil"/>
            </w:tcBorders>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Avez-vous perdu ou gagne du poids de façon significative sans suivre un régime particulier ou une diminution ou une augmentation de l’appétit presque tous les jours ?</w:t>
            </w:r>
          </w:p>
        </w:tc>
        <w:tc>
          <w:tcPr>
            <w:gridSpan w:val="2"/>
            <w:tcBorders>
              <w:right w:color="000000" w:space="0" w:sz="0" w:val="nil"/>
            </w:tcBorders>
          </w:tcPr>
          <w:p w:rsidR="00000000" w:rsidDel="00000000" w:rsidP="00000000" w:rsidRDefault="00000000" w:rsidRPr="00000000" w14:paraId="000001D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D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D4</w:t>
            </w:r>
          </w:p>
        </w:tc>
      </w:tr>
      <w:tr>
        <w:trPr>
          <w:cantSplit w:val="0"/>
          <w:tblHeader w:val="0"/>
        </w:trPr>
        <w:tc>
          <w:tcPr>
            <w:tcBorders>
              <w:left w:color="000000" w:space="0" w:sz="0" w:val="nil"/>
            </w:tcBorders>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Avez-vous une insomnie ou une hypersomnie presque tous les jours ?</w:t>
            </w:r>
          </w:p>
        </w:tc>
        <w:tc>
          <w:tcPr>
            <w:gridSpan w:val="2"/>
            <w:tcBorders>
              <w:right w:color="000000" w:space="0" w:sz="0" w:val="nil"/>
            </w:tcBorders>
          </w:tcPr>
          <w:p w:rsidR="00000000" w:rsidDel="00000000" w:rsidP="00000000" w:rsidRDefault="00000000" w:rsidRPr="00000000" w14:paraId="000001E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E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D5</w:t>
            </w:r>
          </w:p>
        </w:tc>
      </w:tr>
      <w:tr>
        <w:trPr>
          <w:cantSplit w:val="0"/>
          <w:tblHeader w:val="0"/>
        </w:trPr>
        <w:tc>
          <w:tcPr>
            <w:tcBorders>
              <w:left w:color="000000" w:space="0" w:sz="0" w:val="nil"/>
            </w:tcBorders>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Ressentez-vous une agitation ou un ralentissement psychomoteur presque tous les jours ?</w:t>
            </w:r>
          </w:p>
        </w:tc>
        <w:tc>
          <w:tcPr>
            <w:gridSpan w:val="2"/>
            <w:tcBorders>
              <w:right w:color="000000" w:space="0" w:sz="0" w:val="nil"/>
            </w:tcBorders>
          </w:tcPr>
          <w:p w:rsidR="00000000" w:rsidDel="00000000" w:rsidP="00000000" w:rsidRDefault="00000000" w:rsidRPr="00000000" w14:paraId="000001E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E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D6</w:t>
            </w:r>
          </w:p>
        </w:tc>
      </w:tr>
      <w:tr>
        <w:trPr>
          <w:cantSplit w:val="0"/>
          <w:tblHeader w:val="0"/>
        </w:trPr>
        <w:tc>
          <w:tcPr>
            <w:tcBorders>
              <w:left w:color="000000" w:space="0" w:sz="0" w:val="nil"/>
            </w:tcBorders>
          </w:tcPr>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Ressentez-vous de la fatigue ou une perte d’énergie presque tous les jours ?</w:t>
            </w:r>
          </w:p>
        </w:tc>
        <w:tc>
          <w:tcPr>
            <w:gridSpan w:val="2"/>
            <w:tcBorders>
              <w:right w:color="000000" w:space="0" w:sz="0" w:val="nil"/>
            </w:tcBorders>
          </w:tcPr>
          <w:p w:rsidR="00000000" w:rsidDel="00000000" w:rsidP="00000000" w:rsidRDefault="00000000" w:rsidRPr="00000000" w14:paraId="000001F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F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D7</w:t>
            </w:r>
          </w:p>
        </w:tc>
      </w:tr>
      <w:tr>
        <w:trPr>
          <w:cantSplit w:val="0"/>
          <w:tblHeader w:val="0"/>
        </w:trPr>
        <w:tc>
          <w:tcPr>
            <w:tcBorders>
              <w:left w:color="000000" w:space="0" w:sz="0" w:val="nil"/>
            </w:tcBorders>
          </w:tcPr>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Avez-vous un sentiment de dévalorisation ou de culpabilité presque tous les jours ?</w:t>
            </w:r>
          </w:p>
        </w:tc>
        <w:tc>
          <w:tcPr>
            <w:gridSpan w:val="2"/>
            <w:tcBorders>
              <w:right w:color="000000" w:space="0" w:sz="0" w:val="nil"/>
            </w:tcBorders>
          </w:tcPr>
          <w:p w:rsidR="00000000" w:rsidDel="00000000" w:rsidP="00000000" w:rsidRDefault="00000000" w:rsidRPr="00000000" w14:paraId="000001F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1F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D8</w:t>
            </w:r>
          </w:p>
        </w:tc>
      </w:tr>
      <w:tr>
        <w:trPr>
          <w:cantSplit w:val="0"/>
          <w:tblHeader w:val="0"/>
        </w:trPr>
        <w:tc>
          <w:tcPr>
            <w:tcBorders>
              <w:left w:color="000000" w:space="0" w:sz="0" w:val="nil"/>
            </w:tcBorders>
          </w:tcPr>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Ressentez-vous une diminution de votre aptitude à penser cou à vous concentrer ou une indécision presque tous les jours ?</w:t>
            </w:r>
          </w:p>
        </w:tc>
        <w:tc>
          <w:tcPr>
            <w:gridSpan w:val="2"/>
            <w:tcBorders>
              <w:right w:color="000000" w:space="0" w:sz="0" w:val="nil"/>
            </w:tcBorders>
          </w:tcPr>
          <w:p w:rsidR="00000000" w:rsidDel="00000000" w:rsidP="00000000" w:rsidRDefault="00000000" w:rsidRPr="00000000" w14:paraId="000002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2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D9</w:t>
            </w:r>
          </w:p>
        </w:tc>
      </w:tr>
      <w:tr>
        <w:trPr>
          <w:cantSplit w:val="0"/>
          <w:tblHeader w:val="0"/>
        </w:trPr>
        <w:tc>
          <w:tcPr>
            <w:tcBorders>
              <w:left w:color="000000" w:space="0" w:sz="0" w:val="nil"/>
            </w:tcBorders>
          </w:tcPr>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Avez-vous des idées de mort récurrentes, des idées suicidaires sans plan précis </w:t>
            </w:r>
          </w:p>
        </w:tc>
        <w:tc>
          <w:tcPr>
            <w:gridSpan w:val="2"/>
            <w:tcBorders>
              <w:right w:color="000000" w:space="0" w:sz="0" w:val="nil"/>
            </w:tcBorders>
          </w:tcPr>
          <w:p w:rsidR="00000000" w:rsidDel="00000000" w:rsidP="00000000" w:rsidRDefault="00000000" w:rsidRPr="00000000" w14:paraId="000002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2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D10</w:t>
            </w:r>
          </w:p>
        </w:tc>
      </w:tr>
      <w:tr>
        <w:trPr>
          <w:cantSplit w:val="0"/>
          <w:tblHeader w:val="0"/>
        </w:trPr>
        <w:tc>
          <w:tcPr>
            <w:gridSpan w:val="6"/>
            <w:tcBorders>
              <w:left w:color="000000" w:space="0" w:sz="0" w:val="nil"/>
              <w:right w:color="000000" w:space="0" w:sz="0" w:val="nil"/>
            </w:tcBorders>
            <w:shd w:fill="d9d9d9" w:val="clear"/>
          </w:tcPr>
          <w:p w:rsidR="00000000" w:rsidDel="00000000" w:rsidP="00000000" w:rsidRDefault="00000000" w:rsidRPr="00000000" w14:paraId="000002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Syndrome d’apnée obstructive du sommeil (critères STOP-BANG)</w:t>
            </w:r>
          </w:p>
        </w:tc>
      </w:tr>
      <w:tr>
        <w:trPr>
          <w:cantSplit w:val="0"/>
          <w:tblHeader w:val="0"/>
        </w:trPr>
        <w:tc>
          <w:tcPr>
            <w:tcBorders>
              <w:left w:color="000000" w:space="0" w:sz="0" w:val="nil"/>
            </w:tcBorders>
          </w:tcPr>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Ronflez-vous fort ? (Suffisamment pour qu’on vous entende à travers une porte fermée ou que votre partenaire vous donne des coups de coude parce que vous ronflez la nuit)</w:t>
            </w:r>
          </w:p>
        </w:tc>
        <w:tc>
          <w:tcPr>
            <w:gridSpan w:val="2"/>
            <w:tcBorders>
              <w:right w:color="000000" w:space="0" w:sz="0" w:val="nil"/>
            </w:tcBorders>
          </w:tcPr>
          <w:p w:rsidR="00000000" w:rsidDel="00000000" w:rsidP="00000000" w:rsidRDefault="00000000" w:rsidRPr="00000000" w14:paraId="0000021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2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D11</w:t>
            </w:r>
          </w:p>
        </w:tc>
      </w:tr>
      <w:tr>
        <w:trPr>
          <w:cantSplit w:val="0"/>
          <w:tblHeader w:val="0"/>
        </w:trPr>
        <w:tc>
          <w:tcPr>
            <w:tcBorders>
              <w:left w:color="000000" w:space="0" w:sz="0" w:val="nil"/>
            </w:tcBorders>
          </w:tcPr>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Vous sentez-vous fatiguée, épuisée ou somnolent pendant la journée comme par exemple s’endormir au volant ?</w:t>
            </w:r>
          </w:p>
        </w:tc>
        <w:tc>
          <w:tcPr>
            <w:gridSpan w:val="2"/>
            <w:tcBorders>
              <w:right w:color="000000" w:space="0" w:sz="0" w:val="nil"/>
            </w:tcBorders>
          </w:tcPr>
          <w:p w:rsidR="00000000" w:rsidDel="00000000" w:rsidP="00000000" w:rsidRDefault="00000000" w:rsidRPr="00000000" w14:paraId="0000022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2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D12</w:t>
            </w:r>
          </w:p>
        </w:tc>
      </w:tr>
      <w:tr>
        <w:trPr>
          <w:cantSplit w:val="0"/>
          <w:tblHeader w:val="0"/>
        </w:trPr>
        <w:tc>
          <w:tcPr>
            <w:tcBorders>
              <w:left w:color="000000" w:space="0" w:sz="0" w:val="nil"/>
            </w:tcBorders>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Quelqu’un a-t-il observé que vous arrêtiez de respirer ou que vous vous étouffez/suffoquiez pendant votre sommeil ?</w:t>
            </w:r>
          </w:p>
        </w:tc>
        <w:tc>
          <w:tcPr>
            <w:gridSpan w:val="2"/>
            <w:tcBorders>
              <w:right w:color="000000" w:space="0" w:sz="0" w:val="nil"/>
            </w:tcBorders>
          </w:tcPr>
          <w:p w:rsidR="00000000" w:rsidDel="00000000" w:rsidP="00000000" w:rsidRDefault="00000000" w:rsidRPr="00000000" w14:paraId="0000022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22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D13</w:t>
            </w:r>
          </w:p>
        </w:tc>
      </w:tr>
      <w:tr>
        <w:trPr>
          <w:cantSplit w:val="0"/>
          <w:tblHeader w:val="0"/>
        </w:trPr>
        <w:tc>
          <w:tcPr>
            <w:tcBorders>
              <w:left w:color="000000" w:space="0" w:sz="0" w:val="nil"/>
            </w:tcBorders>
          </w:tcPr>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Êtes- vous atteint d’hypertension artérielle ou vous êtes-vous traité pour ce problème ?</w:t>
            </w:r>
          </w:p>
        </w:tc>
        <w:tc>
          <w:tcPr>
            <w:gridSpan w:val="2"/>
            <w:tcBorders>
              <w:right w:color="000000" w:space="0" w:sz="0" w:val="nil"/>
            </w:tcBorders>
          </w:tcPr>
          <w:p w:rsidR="00000000" w:rsidDel="00000000" w:rsidP="00000000" w:rsidRDefault="00000000" w:rsidRPr="00000000" w14:paraId="0000023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23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D14</w:t>
            </w:r>
          </w:p>
        </w:tc>
      </w:tr>
      <w:tr>
        <w:trPr>
          <w:cantSplit w:val="0"/>
          <w:tblHeader w:val="0"/>
        </w:trPr>
        <w:tc>
          <w:tcPr>
            <w:tcBorders>
              <w:left w:color="000000" w:space="0" w:sz="0" w:val="nil"/>
            </w:tcBorders>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 de cou important ?</w:t>
            </w:r>
          </w:p>
          <w:p w:rsidR="00000000" w:rsidDel="00000000" w:rsidP="00000000" w:rsidRDefault="00000000" w:rsidRPr="00000000" w14:paraId="00000238">
            <w:pPr>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(≥43chez l’homme ou ≥41 chez la femme)</w:t>
                </w:r>
              </w:sdtContent>
            </w:sdt>
          </w:p>
        </w:tc>
        <w:tc>
          <w:tcPr>
            <w:gridSpan w:val="2"/>
            <w:tcBorders>
              <w:right w:color="000000" w:space="0" w:sz="0" w:val="nil"/>
            </w:tcBorders>
          </w:tcPr>
          <w:p w:rsidR="00000000" w:rsidDel="00000000" w:rsidP="00000000" w:rsidRDefault="00000000" w:rsidRPr="00000000" w14:paraId="0000023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23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D17</w:t>
            </w:r>
          </w:p>
        </w:tc>
      </w:tr>
      <w:tr>
        <w:trPr>
          <w:cantSplit w:val="0"/>
          <w:tblHeader w:val="0"/>
        </w:trPr>
        <w:tc>
          <w:tcPr>
            <w:tcBorders>
              <w:left w:color="000000" w:space="0" w:sz="0" w:val="nil"/>
            </w:tcBorders>
            <w:shd w:fill="d9d9d9" w:val="clear"/>
          </w:tcPr>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Mesures physiques</w:t>
            </w:r>
          </w:p>
        </w:tc>
        <w:tc>
          <w:tcPr>
            <w:gridSpan w:val="2"/>
            <w:tcBorders>
              <w:right w:color="000000" w:space="0" w:sz="0" w:val="nil"/>
            </w:tcBorders>
            <w:shd w:fill="d9d9d9" w:val="clear"/>
          </w:tcPr>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0" w:val="nil"/>
            </w:tcBorders>
            <w:shd w:fill="d9d9d9" w:val="clear"/>
          </w:tcPr>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shd w:fill="d9d9d9" w:val="clear"/>
          </w:tcPr>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Borders>
              <w:left w:color="000000" w:space="0" w:sz="0" w:val="nil"/>
            </w:tcBorders>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Mesure de la Tension artérielle</w:t>
            </w:r>
          </w:p>
        </w:tc>
        <w:tc>
          <w:tcPr>
            <w:tcBorders>
              <w:right w:color="000000" w:space="0" w:sz="0" w:val="nil"/>
            </w:tcBorders>
          </w:tcPr>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Systolique</w:t>
            </w:r>
          </w:p>
        </w:tc>
        <w:tc>
          <w:tcPr>
            <w:gridSpan w:val="3"/>
            <w:tcBorders>
              <w:left w:color="000000" w:space="0" w:sz="0" w:val="nil"/>
            </w:tcBorders>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 mmHg</w:t>
            </w:r>
          </w:p>
        </w:tc>
        <w:tc>
          <w:tcPr>
            <w:tcBorders>
              <w:right w:color="000000" w:space="0" w:sz="0" w:val="nil"/>
            </w:tcBorders>
          </w:tcPr>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P1_1</w:t>
            </w:r>
          </w:p>
        </w:tc>
      </w:tr>
      <w:tr>
        <w:trPr>
          <w:cantSplit w:val="0"/>
          <w:tblHeader w:val="0"/>
        </w:trPr>
        <w:tc>
          <w:tcPr>
            <w:vMerge w:val="continue"/>
            <w:tcBorders>
              <w:left w:color="000000" w:space="0" w:sz="0" w:val="nil"/>
            </w:tcBorders>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Diastolique</w:t>
            </w:r>
          </w:p>
        </w:tc>
        <w:tc>
          <w:tcPr>
            <w:gridSpan w:val="3"/>
            <w:tcBorders>
              <w:left w:color="000000" w:space="0" w:sz="0" w:val="nil"/>
            </w:tcBorders>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 mmHg</w:t>
            </w:r>
          </w:p>
        </w:tc>
        <w:tc>
          <w:tcPr>
            <w:tcBorders>
              <w:right w:color="000000" w:space="0" w:sz="0" w:val="nil"/>
            </w:tcBorders>
          </w:tcPr>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P1_2</w:t>
            </w:r>
          </w:p>
        </w:tc>
      </w:tr>
      <w:tr>
        <w:trPr>
          <w:cantSplit w:val="0"/>
          <w:tblHeader w:val="0"/>
        </w:trPr>
        <w:tc>
          <w:tcPr>
            <w:tcBorders>
              <w:left w:color="000000" w:space="0" w:sz="0" w:val="nil"/>
            </w:tcBorders>
          </w:tcPr>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les femmes : Etes-vous enceinte ?</w:t>
            </w:r>
          </w:p>
        </w:tc>
        <w:tc>
          <w:tcPr>
            <w:gridSpan w:val="2"/>
            <w:tcBorders>
              <w:right w:color="000000" w:space="0" w:sz="0" w:val="nil"/>
            </w:tcBorders>
          </w:tcPr>
          <w:p w:rsidR="00000000" w:rsidDel="00000000" w:rsidP="00000000" w:rsidRDefault="00000000" w:rsidRPr="00000000" w14:paraId="0000025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25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w:t>
            </w:r>
          </w:p>
        </w:tc>
      </w:tr>
      <w:tr>
        <w:trPr>
          <w:cantSplit w:val="0"/>
          <w:tblHeader w:val="0"/>
        </w:trPr>
        <w:tc>
          <w:tcPr>
            <w:tcBorders>
              <w:left w:color="000000" w:space="0" w:sz="0" w:val="nil"/>
            </w:tcBorders>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Taille</w:t>
            </w:r>
          </w:p>
        </w:tc>
        <w:tc>
          <w:tcPr>
            <w:gridSpan w:val="2"/>
            <w:tcBorders>
              <w:right w:color="000000" w:space="0" w:sz="0" w:val="nil"/>
            </w:tcBorders>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 |__| cm</w:t>
            </w:r>
          </w:p>
        </w:tc>
        <w:tc>
          <w:tcPr>
            <w:gridSpan w:val="2"/>
            <w:tcBorders>
              <w:left w:color="000000" w:space="0" w:sz="0" w:val="nil"/>
            </w:tcBorders>
          </w:tcPr>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w:t>
            </w:r>
          </w:p>
        </w:tc>
      </w:tr>
      <w:tr>
        <w:trPr>
          <w:cantSplit w:val="0"/>
          <w:tblHeader w:val="0"/>
        </w:trPr>
        <w:tc>
          <w:tcPr>
            <w:tcBorders>
              <w:left w:color="000000" w:space="0" w:sz="0" w:val="nil"/>
            </w:tcBorders>
          </w:tcPr>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Poids </w:t>
            </w:r>
          </w:p>
        </w:tc>
        <w:tc>
          <w:tcPr>
            <w:gridSpan w:val="2"/>
            <w:tcBorders>
              <w:right w:color="000000" w:space="0" w:sz="0" w:val="nil"/>
            </w:tcBorders>
          </w:tcPr>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 |__| kg</w:t>
            </w:r>
          </w:p>
        </w:tc>
        <w:tc>
          <w:tcPr>
            <w:gridSpan w:val="2"/>
            <w:tcBorders>
              <w:left w:color="000000" w:space="0" w:sz="0" w:val="nil"/>
            </w:tcBorders>
          </w:tcPr>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w:t>
            </w:r>
          </w:p>
        </w:tc>
      </w:tr>
      <w:tr>
        <w:trPr>
          <w:cantSplit w:val="0"/>
          <w:tblHeader w:val="0"/>
        </w:trPr>
        <w:tc>
          <w:tcPr>
            <w:tcBorders>
              <w:left w:color="000000" w:space="0" w:sz="0" w:val="nil"/>
            </w:tcBorders>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 de taille</w:t>
            </w:r>
          </w:p>
        </w:tc>
        <w:tc>
          <w:tcPr>
            <w:gridSpan w:val="2"/>
            <w:tcBorders>
              <w:right w:color="000000" w:space="0" w:sz="0" w:val="nil"/>
            </w:tcBorders>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 |__| cm</w:t>
            </w:r>
          </w:p>
        </w:tc>
        <w:tc>
          <w:tcPr>
            <w:gridSpan w:val="2"/>
            <w:tcBorders>
              <w:left w:color="000000" w:space="0" w:sz="0" w:val="nil"/>
            </w:tcBorders>
          </w:tcPr>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w:t>
            </w:r>
          </w:p>
        </w:tc>
      </w:tr>
      <w:tr>
        <w:trPr>
          <w:cantSplit w:val="0"/>
          <w:tblHeader w:val="0"/>
        </w:trPr>
        <w:tc>
          <w:tcPr>
            <w:tcBorders>
              <w:left w:color="000000" w:space="0" w:sz="0" w:val="nil"/>
            </w:tcBorders>
          </w:tcPr>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 de hanche</w:t>
            </w:r>
          </w:p>
        </w:tc>
        <w:tc>
          <w:tcPr>
            <w:gridSpan w:val="2"/>
            <w:tcBorders>
              <w:right w:color="000000" w:space="0" w:sz="0" w:val="nil"/>
            </w:tcBorders>
          </w:tcPr>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 |__| cm</w:t>
            </w:r>
          </w:p>
        </w:tc>
        <w:tc>
          <w:tcPr>
            <w:gridSpan w:val="2"/>
            <w:tcBorders>
              <w:left w:color="000000" w:space="0" w:sz="0" w:val="nil"/>
            </w:tcBorders>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P6</w:t>
            </w:r>
          </w:p>
        </w:tc>
      </w:tr>
      <w:tr>
        <w:trPr>
          <w:cantSplit w:val="0"/>
          <w:tblHeader w:val="0"/>
        </w:trPr>
        <w:tc>
          <w:tcPr>
            <w:tcBorders>
              <w:left w:color="000000" w:space="0" w:sz="0" w:val="nil"/>
            </w:tcBorders>
          </w:tcPr>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Pouls</w:t>
            </w:r>
          </w:p>
        </w:tc>
        <w:tc>
          <w:tcPr>
            <w:gridSpan w:val="2"/>
            <w:tcBorders>
              <w:right w:color="000000" w:space="0" w:sz="0" w:val="nil"/>
            </w:tcBorders>
          </w:tcPr>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 bpm</w:t>
            </w:r>
          </w:p>
        </w:tc>
        <w:tc>
          <w:tcPr>
            <w:gridSpan w:val="2"/>
            <w:tcBorders>
              <w:left w:color="000000" w:space="0" w:sz="0" w:val="nil"/>
            </w:tcBorders>
          </w:tcPr>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P7</w:t>
            </w:r>
          </w:p>
        </w:tc>
      </w:tr>
      <w:tr>
        <w:trPr>
          <w:cantSplit w:val="0"/>
          <w:tblHeader w:val="0"/>
        </w:trPr>
        <w:tc>
          <w:tcPr>
            <w:gridSpan w:val="6"/>
            <w:tcBorders>
              <w:left w:color="000000" w:space="0" w:sz="0" w:val="nil"/>
            </w:tcBorders>
            <w:shd w:fill="d9d9d9" w:val="clear"/>
          </w:tcPr>
          <w:p w:rsidR="00000000" w:rsidDel="00000000" w:rsidP="00000000" w:rsidRDefault="00000000" w:rsidRPr="00000000" w14:paraId="000002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Données liées au traitement ARV</w:t>
            </w:r>
          </w:p>
        </w:tc>
      </w:tr>
      <w:tr>
        <w:trPr>
          <w:cantSplit w:val="0"/>
          <w:tblHeader w:val="0"/>
        </w:trPr>
        <w:tc>
          <w:tcPr>
            <w:tcBorders>
              <w:left w:color="000000" w:space="0" w:sz="0" w:val="nil"/>
            </w:tcBorders>
          </w:tcPr>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Année du dépistage</w:t>
            </w:r>
          </w:p>
        </w:tc>
        <w:tc>
          <w:tcPr>
            <w:gridSpan w:val="2"/>
            <w:tcBorders>
              <w:right w:color="000000" w:space="0" w:sz="0" w:val="nil"/>
            </w:tcBorders>
          </w:tcPr>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w:t>
            </w:r>
          </w:p>
        </w:tc>
        <w:tc>
          <w:tcPr>
            <w:gridSpan w:val="2"/>
            <w:tcBorders>
              <w:left w:color="000000" w:space="0" w:sz="0" w:val="nil"/>
            </w:tcBorders>
          </w:tcPr>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r>
      <w:tr>
        <w:trPr>
          <w:cantSplit w:val="0"/>
          <w:tblHeader w:val="0"/>
        </w:trPr>
        <w:tc>
          <w:tcPr>
            <w:tcBorders>
              <w:left w:color="000000" w:space="0" w:sz="0" w:val="nil"/>
            </w:tcBorders>
          </w:tcPr>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de VIH</w:t>
            </w:r>
          </w:p>
        </w:tc>
        <w:tc>
          <w:tcPr>
            <w:gridSpan w:val="2"/>
            <w:tcBorders>
              <w:right w:color="000000" w:space="0" w:sz="0" w:val="nil"/>
            </w:tcBorders>
          </w:tcPr>
          <w:p w:rsidR="00000000" w:rsidDel="00000000" w:rsidP="00000000" w:rsidRDefault="00000000" w:rsidRPr="00000000" w14:paraId="0000028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VIH 1</w:t>
            </w:r>
          </w:p>
          <w:p w:rsidR="00000000" w:rsidDel="00000000" w:rsidP="00000000" w:rsidRDefault="00000000" w:rsidRPr="00000000" w14:paraId="0000028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VIH 2</w:t>
            </w:r>
          </w:p>
          <w:p w:rsidR="00000000" w:rsidDel="00000000" w:rsidP="00000000" w:rsidRDefault="00000000" w:rsidRPr="00000000" w14:paraId="0000028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VIH 1et 2</w:t>
            </w:r>
          </w:p>
        </w:tc>
        <w:tc>
          <w:tcPr>
            <w:gridSpan w:val="2"/>
            <w:tcBorders>
              <w:left w:color="000000" w:space="0" w:sz="0" w:val="nil"/>
            </w:tcBorders>
          </w:tcPr>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right w:color="000000" w:space="0" w:sz="0" w:val="nil"/>
            </w:tcBorders>
          </w:tcPr>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V2</w:t>
            </w:r>
          </w:p>
        </w:tc>
      </w:tr>
      <w:tr>
        <w:trPr>
          <w:cantSplit w:val="0"/>
          <w:tblHeader w:val="0"/>
        </w:trPr>
        <w:tc>
          <w:tcPr>
            <w:tcBorders>
              <w:left w:color="000000" w:space="0" w:sz="0" w:val="nil"/>
            </w:tcBorders>
          </w:tcPr>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Depuis quand êtes-vous sous ARV</w:t>
            </w:r>
          </w:p>
        </w:tc>
        <w:tc>
          <w:tcPr>
            <w:gridSpan w:val="4"/>
          </w:tcPr>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w:t>
            </w:r>
          </w:p>
        </w:tc>
        <w:tc>
          <w:tcPr>
            <w:tcBorders>
              <w:right w:color="000000" w:space="0" w:sz="0" w:val="nil"/>
            </w:tcBorders>
          </w:tcPr>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V3</w:t>
            </w:r>
          </w:p>
        </w:tc>
      </w:tr>
      <w:tr>
        <w:trPr>
          <w:cantSplit w:val="0"/>
          <w:tblHeader w:val="0"/>
        </w:trPr>
        <w:tc>
          <w:tcPr>
            <w:tcBorders>
              <w:left w:color="000000" w:space="0" w:sz="0" w:val="nil"/>
            </w:tcBorders>
          </w:tcPr>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Stade du VIH</w:t>
            </w:r>
          </w:p>
        </w:tc>
        <w:tc>
          <w:tcPr>
            <w:gridSpan w:val="2"/>
            <w:tcBorders>
              <w:right w:color="000000" w:space="0" w:sz="0" w:val="nil"/>
            </w:tcBorders>
          </w:tcPr>
          <w:p w:rsidR="00000000" w:rsidDel="00000000" w:rsidP="00000000" w:rsidRDefault="00000000" w:rsidRPr="00000000" w14:paraId="0000029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Stade 1</w:t>
            </w:r>
          </w:p>
          <w:p w:rsidR="00000000" w:rsidDel="00000000" w:rsidP="00000000" w:rsidRDefault="00000000" w:rsidRPr="00000000" w14:paraId="0000029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Stade 2</w:t>
            </w:r>
          </w:p>
          <w:p w:rsidR="00000000" w:rsidDel="00000000" w:rsidP="00000000" w:rsidRDefault="00000000" w:rsidRPr="00000000" w14:paraId="0000029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Stade 3</w:t>
            </w:r>
          </w:p>
          <w:p w:rsidR="00000000" w:rsidDel="00000000" w:rsidP="00000000" w:rsidRDefault="00000000" w:rsidRPr="00000000" w14:paraId="0000029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Stade 4</w:t>
            </w:r>
          </w:p>
        </w:tc>
        <w:tc>
          <w:tcPr>
            <w:gridSpan w:val="2"/>
            <w:tcBorders>
              <w:left w:color="000000" w:space="0" w:sz="0" w:val="nil"/>
            </w:tcBorders>
          </w:tcPr>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right w:color="000000" w:space="0" w:sz="0" w:val="nil"/>
            </w:tcBorders>
          </w:tcPr>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V4</w:t>
            </w:r>
          </w:p>
        </w:tc>
      </w:tr>
      <w:tr>
        <w:trPr>
          <w:cantSplit w:val="0"/>
          <w:tblHeader w:val="0"/>
        </w:trPr>
        <w:tc>
          <w:tcPr>
            <w:tcBorders>
              <w:left w:color="000000" w:space="0" w:sz="0" w:val="nil"/>
            </w:tcBorders>
          </w:tcPr>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Molécules ARV utilisées</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tc>
        <w:tc>
          <w:tcPr>
            <w:gridSpan w:val="2"/>
            <w:tcBorders>
              <w:right w:color="000000" w:space="0" w:sz="0" w:val="nil"/>
            </w:tcBorders>
          </w:tcPr>
          <w:p w:rsidR="00000000" w:rsidDel="00000000" w:rsidP="00000000" w:rsidRDefault="00000000" w:rsidRPr="00000000" w14:paraId="000002A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Zidovudine (AZT)</w:t>
            </w:r>
          </w:p>
          <w:p w:rsidR="00000000" w:rsidDel="00000000" w:rsidP="00000000" w:rsidRDefault="00000000" w:rsidRPr="00000000" w14:paraId="000002A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Lamivudine (3TC)</w:t>
            </w:r>
          </w:p>
          <w:p w:rsidR="00000000" w:rsidDel="00000000" w:rsidP="00000000" w:rsidRDefault="00000000" w:rsidRPr="00000000" w14:paraId="000002A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Tenofovir (TDF)</w:t>
            </w:r>
          </w:p>
          <w:p w:rsidR="00000000" w:rsidDel="00000000" w:rsidP="00000000" w:rsidRDefault="00000000" w:rsidRPr="00000000" w14:paraId="000002A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Efavirenz (EFV)</w:t>
            </w:r>
          </w:p>
          <w:p w:rsidR="00000000" w:rsidDel="00000000" w:rsidP="00000000" w:rsidRDefault="00000000" w:rsidRPr="00000000" w14:paraId="000002A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Névirapine (NVP)</w:t>
            </w:r>
          </w:p>
          <w:p w:rsidR="00000000" w:rsidDel="00000000" w:rsidP="00000000" w:rsidRDefault="00000000" w:rsidRPr="00000000" w14:paraId="000002A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Abacavir (ABC)</w:t>
            </w:r>
          </w:p>
          <w:p w:rsidR="00000000" w:rsidDel="00000000" w:rsidP="00000000" w:rsidRDefault="00000000" w:rsidRPr="00000000" w14:paraId="000002A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Ritonavir (RTV)</w:t>
            </w:r>
          </w:p>
          <w:p w:rsidR="00000000" w:rsidDel="00000000" w:rsidP="00000000" w:rsidRDefault="00000000" w:rsidRPr="00000000" w14:paraId="000002A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Lopinavir (LPV)</w:t>
            </w:r>
          </w:p>
          <w:p w:rsidR="00000000" w:rsidDel="00000000" w:rsidP="00000000" w:rsidRDefault="00000000" w:rsidRPr="00000000" w14:paraId="000002A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Atanavir (ATV)</w:t>
            </w:r>
          </w:p>
          <w:p w:rsidR="00000000" w:rsidDel="00000000" w:rsidP="00000000" w:rsidRDefault="00000000" w:rsidRPr="00000000" w14:paraId="000002A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Darunavir (DRV)</w:t>
            </w:r>
          </w:p>
          <w:p w:rsidR="00000000" w:rsidDel="00000000" w:rsidP="00000000" w:rsidRDefault="00000000" w:rsidRPr="00000000" w14:paraId="000002A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Emtricitabine (FTC)</w:t>
            </w:r>
          </w:p>
          <w:p w:rsidR="00000000" w:rsidDel="00000000" w:rsidP="00000000" w:rsidRDefault="00000000" w:rsidRPr="00000000" w14:paraId="000002A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Raltegravir (RTG)</w:t>
            </w:r>
          </w:p>
          <w:p w:rsidR="00000000" w:rsidDel="00000000" w:rsidP="00000000" w:rsidRDefault="00000000" w:rsidRPr="00000000" w14:paraId="000002A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Dolutegravir (DTG)</w:t>
            </w:r>
          </w:p>
        </w:tc>
        <w:tc>
          <w:tcPr>
            <w:gridSpan w:val="2"/>
            <w:tcBorders>
              <w:left w:color="000000" w:space="0" w:sz="0" w:val="nil"/>
            </w:tcBorders>
          </w:tcPr>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right w:color="000000" w:space="0" w:sz="0" w:val="nil"/>
            </w:tcBorders>
          </w:tcPr>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V5</w:t>
            </w:r>
          </w:p>
        </w:tc>
      </w:tr>
      <w:tr>
        <w:trPr>
          <w:cantSplit w:val="0"/>
          <w:tblHeader w:val="0"/>
        </w:trPr>
        <w:tc>
          <w:tcPr>
            <w:tcBorders>
              <w:left w:color="000000" w:space="0" w:sz="0" w:val="nil"/>
            </w:tcBorders>
          </w:tcPr>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Echec immunologique</w:t>
            </w:r>
          </w:p>
        </w:tc>
        <w:tc>
          <w:tcPr>
            <w:gridSpan w:val="2"/>
            <w:tcBorders>
              <w:right w:color="000000" w:space="0" w:sz="0" w:val="nil"/>
            </w:tcBorders>
          </w:tcPr>
          <w:p w:rsidR="00000000" w:rsidDel="00000000" w:rsidP="00000000" w:rsidRDefault="00000000" w:rsidRPr="00000000" w14:paraId="000002C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2C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V6</w:t>
            </w:r>
          </w:p>
        </w:tc>
      </w:tr>
      <w:tr>
        <w:trPr>
          <w:cantSplit w:val="0"/>
          <w:tblHeader w:val="0"/>
        </w:trPr>
        <w:tc>
          <w:tcPr>
            <w:tcBorders>
              <w:left w:color="000000" w:space="0" w:sz="0" w:val="nil"/>
            </w:tcBorders>
          </w:tcPr>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Echec virologique</w:t>
            </w:r>
          </w:p>
        </w:tc>
        <w:tc>
          <w:tcPr>
            <w:gridSpan w:val="2"/>
            <w:tcBorders>
              <w:right w:color="000000" w:space="0" w:sz="0" w:val="nil"/>
            </w:tcBorders>
          </w:tcPr>
          <w:p w:rsidR="00000000" w:rsidDel="00000000" w:rsidP="00000000" w:rsidRDefault="00000000" w:rsidRPr="00000000" w14:paraId="000002C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2C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V7</w:t>
            </w:r>
          </w:p>
        </w:tc>
      </w:tr>
      <w:tr>
        <w:trPr>
          <w:cantSplit w:val="0"/>
          <w:tblHeader w:val="0"/>
        </w:trPr>
        <w:tc>
          <w:tcPr>
            <w:tcBorders>
              <w:left w:color="000000" w:space="0" w:sz="0" w:val="nil"/>
            </w:tcBorders>
          </w:tcPr>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Echec Clinique</w:t>
            </w:r>
          </w:p>
        </w:tc>
        <w:tc>
          <w:tcPr>
            <w:gridSpan w:val="2"/>
            <w:tcBorders>
              <w:right w:color="000000" w:space="0" w:sz="0" w:val="nil"/>
            </w:tcBorders>
          </w:tcPr>
          <w:p w:rsidR="00000000" w:rsidDel="00000000" w:rsidP="00000000" w:rsidRDefault="00000000" w:rsidRPr="00000000" w14:paraId="000002D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2D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V8</w:t>
            </w:r>
          </w:p>
        </w:tc>
      </w:tr>
      <w:tr>
        <w:trPr>
          <w:cantSplit w:val="0"/>
          <w:tblHeader w:val="0"/>
        </w:trPr>
        <w:tc>
          <w:tcPr>
            <w:gridSpan w:val="6"/>
            <w:tcBorders>
              <w:left w:color="000000" w:space="0" w:sz="0" w:val="nil"/>
            </w:tcBorders>
            <w:shd w:fill="d9d9d9" w:val="clear"/>
          </w:tcPr>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Examens paracliniques</w:t>
            </w: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a-t-il des examens paracliniques disponibles ? (Si non, fermer le questionnaire)</w:t>
            </w:r>
          </w:p>
        </w:tc>
        <w:tc>
          <w:tcPr>
            <w:gridSpan w:val="2"/>
            <w:tcBorders>
              <w:right w:color="000000" w:space="0" w:sz="0" w:val="nil"/>
            </w:tcBorders>
          </w:tcPr>
          <w:p w:rsidR="00000000" w:rsidDel="00000000" w:rsidP="00000000" w:rsidRDefault="00000000" w:rsidRPr="00000000" w14:paraId="000002D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w:t>
            </w:r>
          </w:p>
          <w:p w:rsidR="00000000" w:rsidDel="00000000" w:rsidP="00000000" w:rsidRDefault="00000000" w:rsidRPr="00000000" w14:paraId="000002D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OUI</w:t>
            </w:r>
          </w:p>
        </w:tc>
        <w:tc>
          <w:tcPr>
            <w:gridSpan w:val="2"/>
            <w:tcBorders>
              <w:left w:color="000000" w:space="0" w:sz="0" w:val="nil"/>
            </w:tcBorders>
          </w:tcPr>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right w:color="000000" w:space="0" w:sz="0" w:val="nil"/>
            </w:tcBorders>
          </w:tcPr>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oui, préciser la date de réalisation</w:t>
            </w:r>
          </w:p>
        </w:tc>
        <w:tc>
          <w:tcPr>
            <w:gridSpan w:val="4"/>
          </w:tcPr>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w:t>
            </w:r>
          </w:p>
        </w:tc>
        <w:tc>
          <w:tcPr>
            <w:tcBorders>
              <w:right w:color="000000" w:space="0" w:sz="0" w:val="nil"/>
            </w:tcBorders>
          </w:tcPr>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Glycémie à jeun</w:t>
            </w:r>
          </w:p>
        </w:tc>
        <w:tc>
          <w:tcPr>
            <w:gridSpan w:val="2"/>
            <w:tcBorders>
              <w:right w:color="000000" w:space="0" w:sz="0" w:val="nil"/>
            </w:tcBorders>
          </w:tcPr>
          <w:p w:rsidR="00000000" w:rsidDel="00000000" w:rsidP="00000000" w:rsidRDefault="00000000" w:rsidRPr="00000000" w14:paraId="000002E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 |__|__| g/L</w:t>
            </w:r>
          </w:p>
        </w:tc>
        <w:tc>
          <w:tcPr>
            <w:gridSpan w:val="2"/>
            <w:tcBorders>
              <w:left w:color="000000" w:space="0" w:sz="0" w:val="nil"/>
            </w:tcBorders>
          </w:tcPr>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HbA1c</w:t>
            </w:r>
          </w:p>
        </w:tc>
        <w:tc>
          <w:tcPr>
            <w:gridSpan w:val="2"/>
            <w:tcBorders>
              <w:right w:color="000000" w:space="0" w:sz="0" w:val="nil"/>
            </w:tcBorders>
          </w:tcPr>
          <w:p w:rsidR="00000000" w:rsidDel="00000000" w:rsidP="00000000" w:rsidRDefault="00000000" w:rsidRPr="00000000" w14:paraId="000002F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w:t>
            </w:r>
          </w:p>
        </w:tc>
        <w:tc>
          <w:tcPr>
            <w:gridSpan w:val="2"/>
            <w:tcBorders>
              <w:left w:color="000000" w:space="0" w:sz="0" w:val="nil"/>
            </w:tcBorders>
          </w:tcPr>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Cholestérol total</w:t>
            </w:r>
          </w:p>
        </w:tc>
        <w:tc>
          <w:tcPr>
            <w:gridSpan w:val="2"/>
            <w:tcBorders>
              <w:right w:color="000000" w:space="0" w:sz="0" w:val="nil"/>
            </w:tcBorders>
          </w:tcPr>
          <w:p w:rsidR="00000000" w:rsidDel="00000000" w:rsidP="00000000" w:rsidRDefault="00000000" w:rsidRPr="00000000" w14:paraId="000002F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 |__|__| g/L</w:t>
            </w:r>
          </w:p>
        </w:tc>
        <w:tc>
          <w:tcPr>
            <w:gridSpan w:val="2"/>
            <w:tcBorders>
              <w:left w:color="000000" w:space="0" w:sz="0" w:val="nil"/>
            </w:tcBorders>
          </w:tcPr>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Cholestérol HDL</w:t>
            </w:r>
          </w:p>
        </w:tc>
        <w:tc>
          <w:tcPr>
            <w:gridSpan w:val="2"/>
            <w:tcBorders>
              <w:right w:color="000000" w:space="0" w:sz="0" w:val="nil"/>
            </w:tcBorders>
          </w:tcPr>
          <w:p w:rsidR="00000000" w:rsidDel="00000000" w:rsidP="00000000" w:rsidRDefault="00000000" w:rsidRPr="00000000" w14:paraId="000002F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 |__|__| g/L</w:t>
            </w:r>
          </w:p>
        </w:tc>
        <w:tc>
          <w:tcPr>
            <w:gridSpan w:val="2"/>
            <w:tcBorders>
              <w:left w:color="000000" w:space="0" w:sz="0" w:val="nil"/>
            </w:tcBorders>
          </w:tcPr>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Cholestérol LDL</w:t>
            </w:r>
          </w:p>
        </w:tc>
        <w:tc>
          <w:tcPr>
            <w:gridSpan w:val="2"/>
            <w:tcBorders>
              <w:right w:color="000000" w:space="0" w:sz="0" w:val="nil"/>
            </w:tcBorders>
          </w:tcPr>
          <w:p w:rsidR="00000000" w:rsidDel="00000000" w:rsidP="00000000" w:rsidRDefault="00000000" w:rsidRPr="00000000" w14:paraId="000003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 |__|__| g/L</w:t>
            </w:r>
          </w:p>
        </w:tc>
        <w:tc>
          <w:tcPr>
            <w:gridSpan w:val="2"/>
            <w:tcBorders>
              <w:left w:color="000000" w:space="0" w:sz="0" w:val="nil"/>
            </w:tcBorders>
          </w:tcPr>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Triglycérides</w:t>
            </w:r>
          </w:p>
        </w:tc>
        <w:tc>
          <w:tcPr>
            <w:gridSpan w:val="2"/>
            <w:tcBorders>
              <w:right w:color="000000" w:space="0" w:sz="0" w:val="nil"/>
            </w:tcBorders>
          </w:tcPr>
          <w:p w:rsidR="00000000" w:rsidDel="00000000" w:rsidP="00000000" w:rsidRDefault="00000000" w:rsidRPr="00000000" w14:paraId="000003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 |__|__| g/L</w:t>
            </w:r>
          </w:p>
        </w:tc>
        <w:tc>
          <w:tcPr>
            <w:gridSpan w:val="2"/>
            <w:tcBorders>
              <w:left w:color="000000" w:space="0" w:sz="0" w:val="nil"/>
            </w:tcBorders>
          </w:tcPr>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Urée</w:t>
            </w:r>
          </w:p>
        </w:tc>
        <w:tc>
          <w:tcPr>
            <w:gridSpan w:val="2"/>
            <w:tcBorders>
              <w:right w:color="000000" w:space="0" w:sz="0" w:val="nil"/>
            </w:tcBorders>
          </w:tcPr>
          <w:p w:rsidR="00000000" w:rsidDel="00000000" w:rsidP="00000000" w:rsidRDefault="00000000" w:rsidRPr="00000000" w14:paraId="000003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 , |__|__| g/L</w:t>
            </w:r>
          </w:p>
        </w:tc>
        <w:tc>
          <w:tcPr>
            <w:gridSpan w:val="2"/>
            <w:tcBorders>
              <w:left w:color="000000" w:space="0" w:sz="0" w:val="nil"/>
            </w:tcBorders>
          </w:tcPr>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tl w:val="0"/>
              </w:rPr>
            </w:r>
          </w:p>
        </w:tc>
        <w:tc>
          <w:tcPr>
            <w:tcBorders>
              <w:right w:color="000000" w:space="0" w:sz="0" w:val="nil"/>
            </w:tcBorders>
          </w:tcPr>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000000" w:space="0" w:sz="0" w:val="nil"/>
            </w:tcBorders>
          </w:tcPr>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Créatinine</w:t>
            </w:r>
          </w:p>
        </w:tc>
        <w:tc>
          <w:tcPr>
            <w:gridSpan w:val="4"/>
          </w:tcPr>
          <w:p w:rsidR="00000000" w:rsidDel="00000000" w:rsidP="00000000" w:rsidRDefault="00000000" w:rsidRPr="00000000" w14:paraId="000003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 ,| __|__| mg/L</w:t>
            </w:r>
          </w:p>
        </w:tc>
        <w:tc>
          <w:tcPr>
            <w:tcBorders>
              <w:right w:color="000000" w:space="0" w:sz="0" w:val="nil"/>
            </w:tcBorders>
          </w:tcPr>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347FC"/>
    <w:pPr>
      <w:ind w:left="720"/>
      <w:contextualSpacing w:val="1"/>
    </w:pPr>
  </w:style>
  <w:style w:type="paragraph" w:styleId="BodyText">
    <w:name w:val="Body Text"/>
    <w:basedOn w:val="Normal"/>
    <w:link w:val="BodyTextChar"/>
    <w:uiPriority w:val="99"/>
    <w:unhideWhenUsed w:val="1"/>
    <w:rsid w:val="00F347FC"/>
    <w:pPr>
      <w:jc w:val="center"/>
    </w:pPr>
    <w:rPr>
      <w:rFonts w:ascii="Britannic Bold" w:cs="Times New Roman" w:eastAsia="Calibri" w:hAnsi="Britannic Bold"/>
      <w:sz w:val="40"/>
      <w:szCs w:val="40"/>
    </w:rPr>
  </w:style>
  <w:style w:type="character" w:styleId="BodyTextChar" w:customStyle="1">
    <w:name w:val="Body Text Char"/>
    <w:basedOn w:val="DefaultParagraphFont"/>
    <w:link w:val="BodyText"/>
    <w:uiPriority w:val="99"/>
    <w:rsid w:val="00F347FC"/>
    <w:rPr>
      <w:rFonts w:ascii="Britannic Bold" w:cs="Times New Roman" w:eastAsia="Calibri" w:hAnsi="Britannic Bold"/>
      <w:sz w:val="40"/>
      <w:szCs w:val="40"/>
    </w:rPr>
  </w:style>
  <w:style w:type="paragraph" w:styleId="Footer">
    <w:name w:val="footer"/>
    <w:basedOn w:val="Normal"/>
    <w:link w:val="FooterChar"/>
    <w:uiPriority w:val="99"/>
    <w:unhideWhenUsed w:val="1"/>
    <w:rsid w:val="00F347FC"/>
    <w:pPr>
      <w:tabs>
        <w:tab w:val="center" w:pos="4536"/>
        <w:tab w:val="right" w:pos="9072"/>
      </w:tabs>
      <w:spacing w:after="0" w:line="240" w:lineRule="auto"/>
    </w:pPr>
  </w:style>
  <w:style w:type="character" w:styleId="FooterChar" w:customStyle="1">
    <w:name w:val="Footer Char"/>
    <w:basedOn w:val="DefaultParagraphFont"/>
    <w:link w:val="Footer"/>
    <w:uiPriority w:val="99"/>
    <w:rsid w:val="00F347FC"/>
  </w:style>
  <w:style w:type="table" w:styleId="TableGrid">
    <w:name w:val="Table Grid"/>
    <w:basedOn w:val="TableNormal"/>
    <w:uiPriority w:val="39"/>
    <w:rsid w:val="00F347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ibliography">
    <w:name w:val="Bibliography"/>
    <w:basedOn w:val="Normal"/>
    <w:next w:val="Normal"/>
    <w:uiPriority w:val="37"/>
    <w:unhideWhenUsed w:val="1"/>
    <w:rsid w:val="00F347FC"/>
    <w:pPr>
      <w:tabs>
        <w:tab w:val="left" w:pos="504"/>
      </w:tabs>
      <w:spacing w:after="240" w:line="240" w:lineRule="auto"/>
      <w:ind w:left="504" w:hanging="504"/>
    </w:pPr>
  </w:style>
  <w:style w:type="character" w:styleId="CommentReference">
    <w:name w:val="annotation reference"/>
    <w:basedOn w:val="DefaultParagraphFont"/>
    <w:uiPriority w:val="99"/>
    <w:semiHidden w:val="1"/>
    <w:unhideWhenUsed w:val="1"/>
    <w:rsid w:val="00F347FC"/>
    <w:rPr>
      <w:sz w:val="16"/>
      <w:szCs w:val="16"/>
    </w:rPr>
  </w:style>
  <w:style w:type="paragraph" w:styleId="CommentText">
    <w:name w:val="annotation text"/>
    <w:basedOn w:val="Normal"/>
    <w:link w:val="CommentTextChar"/>
    <w:uiPriority w:val="99"/>
    <w:semiHidden w:val="1"/>
    <w:unhideWhenUsed w:val="1"/>
    <w:rsid w:val="00F347FC"/>
    <w:pPr>
      <w:spacing w:line="240" w:lineRule="auto"/>
    </w:pPr>
    <w:rPr>
      <w:sz w:val="20"/>
      <w:szCs w:val="20"/>
    </w:rPr>
  </w:style>
  <w:style w:type="character" w:styleId="CommentTextChar" w:customStyle="1">
    <w:name w:val="Comment Text Char"/>
    <w:basedOn w:val="DefaultParagraphFont"/>
    <w:link w:val="CommentText"/>
    <w:uiPriority w:val="99"/>
    <w:semiHidden w:val="1"/>
    <w:rsid w:val="00F347FC"/>
    <w:rPr>
      <w:sz w:val="20"/>
      <w:szCs w:val="20"/>
    </w:rPr>
  </w:style>
  <w:style w:type="paragraph" w:styleId="CommentSubject">
    <w:name w:val="annotation subject"/>
    <w:basedOn w:val="CommentText"/>
    <w:next w:val="CommentText"/>
    <w:link w:val="CommentSubjectChar"/>
    <w:uiPriority w:val="99"/>
    <w:semiHidden w:val="1"/>
    <w:unhideWhenUsed w:val="1"/>
    <w:rsid w:val="00F347FC"/>
    <w:rPr>
      <w:b w:val="1"/>
      <w:bCs w:val="1"/>
    </w:rPr>
  </w:style>
  <w:style w:type="character" w:styleId="CommentSubjectChar" w:customStyle="1">
    <w:name w:val="Comment Subject Char"/>
    <w:basedOn w:val="CommentTextChar"/>
    <w:link w:val="CommentSubject"/>
    <w:uiPriority w:val="99"/>
    <w:semiHidden w:val="1"/>
    <w:rsid w:val="00F347FC"/>
    <w:rPr>
      <w:b w:val="1"/>
      <w:bCs w:val="1"/>
      <w:sz w:val="20"/>
      <w:szCs w:val="20"/>
    </w:rPr>
  </w:style>
  <w:style w:type="paragraph" w:styleId="BalloonText">
    <w:name w:val="Balloon Text"/>
    <w:basedOn w:val="Normal"/>
    <w:link w:val="BalloonTextChar"/>
    <w:uiPriority w:val="99"/>
    <w:semiHidden w:val="1"/>
    <w:unhideWhenUsed w:val="1"/>
    <w:rsid w:val="00F347F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47FC"/>
    <w:rPr>
      <w:rFonts w:ascii="Segoe UI" w:cs="Segoe UI" w:hAnsi="Segoe UI"/>
      <w:sz w:val="18"/>
      <w:szCs w:val="18"/>
    </w:rPr>
  </w:style>
  <w:style w:type="character" w:styleId="Hyperlink1" w:customStyle="1">
    <w:name w:val="Hyperlink1"/>
    <w:basedOn w:val="DefaultParagraphFont"/>
    <w:uiPriority w:val="99"/>
    <w:unhideWhenUsed w:val="1"/>
    <w:rsid w:val="00F347FC"/>
    <w:rPr>
      <w:color w:val="0563c1"/>
      <w:u w:val="single"/>
    </w:rPr>
  </w:style>
  <w:style w:type="character" w:styleId="UnresolvedMention">
    <w:name w:val="Unresolved Mention"/>
    <w:basedOn w:val="DefaultParagraphFont"/>
    <w:uiPriority w:val="99"/>
    <w:semiHidden w:val="1"/>
    <w:unhideWhenUsed w:val="1"/>
    <w:rsid w:val="00F347FC"/>
    <w:rPr>
      <w:color w:val="605e5c"/>
      <w:shd w:color="auto" w:fill="e1dfdd" w:val="clear"/>
    </w:rPr>
  </w:style>
  <w:style w:type="character" w:styleId="Hyperlink">
    <w:name w:val="Hyperlink"/>
    <w:basedOn w:val="DefaultParagraphFont"/>
    <w:uiPriority w:val="99"/>
    <w:semiHidden w:val="1"/>
    <w:unhideWhenUsed w:val="1"/>
    <w:rsid w:val="00F347FC"/>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xo1mVs0N7rRMHOuKDximYrVSjQ==">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2021-07-28T13:02:00Z</dcterms:created>
  <dc:creator>Dr Calixte Assogba</dc:creator>
</cp:coreProperties>
</file>