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514E2" w14:textId="0F90DD65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RU"/>
        </w:rPr>
        <w:t>1)</w:t>
      </w:r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AB1962">
        <w:rPr>
          <w:rFonts w:ascii="Times New Roman" w:hAnsi="Times New Roman" w:cs="Times New Roman"/>
          <w:sz w:val="28"/>
          <w:szCs w:val="28"/>
          <w:lang w:val="ru-BY"/>
        </w:rPr>
        <w:t>Масштабируемая векторная графика (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Scalable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Vector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Graphics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>, SVG)</w:t>
      </w:r>
    </w:p>
    <w:p w14:paraId="0DDEDDAC" w14:textId="77777777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BY"/>
        </w:rPr>
        <w:t>представляет собой вид графики, который создается с помощью</w:t>
      </w:r>
    </w:p>
    <w:p w14:paraId="39EAD279" w14:textId="77777777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BY"/>
        </w:rPr>
        <w:t>математического описания геометрических примитивов (линий, кругов,</w:t>
      </w:r>
    </w:p>
    <w:p w14:paraId="363DEF1A" w14:textId="438A1461" w:rsidR="002B00FF" w:rsidRPr="00AB1962" w:rsidRDefault="00113984" w:rsidP="00113984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BY"/>
        </w:rPr>
        <w:t>эллипсов, прямоугольников, кривых), которые образуют изображение.</w:t>
      </w:r>
    </w:p>
    <w:p w14:paraId="6B6082FD" w14:textId="02B96BA3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RU"/>
        </w:rPr>
        <w:t>2)</w:t>
      </w:r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AB1962">
        <w:rPr>
          <w:rFonts w:ascii="Times New Roman" w:hAnsi="Times New Roman" w:cs="Times New Roman"/>
          <w:sz w:val="28"/>
          <w:szCs w:val="28"/>
          <w:lang w:val="ru-BY"/>
        </w:rPr>
        <w:t>К преимуществам SVG-изображений относится:</w:t>
      </w:r>
    </w:p>
    <w:p w14:paraId="708E1B0B" w14:textId="77777777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BY"/>
        </w:rPr>
        <w:t>1. Отсутствие потери качестве при масштабировании.</w:t>
      </w:r>
    </w:p>
    <w:p w14:paraId="16B06E02" w14:textId="77777777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BY"/>
        </w:rPr>
        <w:t>2. Могут создаваться и редактироваться в любом текстовом редакторе</w:t>
      </w:r>
    </w:p>
    <w:p w14:paraId="097903B1" w14:textId="77777777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BY"/>
        </w:rPr>
        <w:t>3. Совместимость со стандартами консорциума W3C: DOM и XSL.</w:t>
      </w:r>
    </w:p>
    <w:p w14:paraId="028F634A" w14:textId="77777777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BY"/>
        </w:rPr>
        <w:t>4. Размеры их файлов являются небольшими по сравнению с любым</w:t>
      </w:r>
    </w:p>
    <w:p w14:paraId="51E0B405" w14:textId="77777777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BY"/>
        </w:rPr>
        <w:t>другим типом файлов изображений.</w:t>
      </w:r>
    </w:p>
    <w:p w14:paraId="34670F1E" w14:textId="77777777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BY"/>
        </w:rPr>
        <w:t>5. Можно добавлять несколько гиперссылок.</w:t>
      </w:r>
    </w:p>
    <w:p w14:paraId="70BBC092" w14:textId="77777777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BY"/>
        </w:rPr>
        <w:t>6. Поддержка скриптов и анимации в SVG позволяют создавать</w:t>
      </w:r>
    </w:p>
    <w:p w14:paraId="233CA46B" w14:textId="1E631007" w:rsidR="00113984" w:rsidRPr="00AB1962" w:rsidRDefault="00113984" w:rsidP="00113984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BY"/>
        </w:rPr>
        <w:t>динамичную и интерактивную графику.</w:t>
      </w:r>
    </w:p>
    <w:p w14:paraId="38C0B87C" w14:textId="3E920A16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RU"/>
        </w:rPr>
        <w:t>3)</w:t>
      </w:r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Подключение SVG-файла в HTML-документ с помощью тегов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img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>,</w:t>
      </w:r>
    </w:p>
    <w:p w14:paraId="596A9EC8" w14:textId="1FC980AE" w:rsidR="00113984" w:rsidRPr="00AB1962" w:rsidRDefault="00113984" w:rsidP="00113984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embed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object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и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iframe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>.</w:t>
      </w:r>
      <w:r w:rsidRPr="00AB19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1962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AB19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1962">
        <w:rPr>
          <w:rFonts w:ascii="Times New Roman" w:hAnsi="Times New Roman" w:cs="Times New Roman"/>
          <w:sz w:val="28"/>
          <w:szCs w:val="28"/>
          <w:lang w:val="ru-BY"/>
        </w:rPr>
        <w:t>&lt;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svg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>&gt;...&lt;/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svg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>&gt;</w:t>
      </w:r>
      <w:r w:rsidRPr="00AB196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D99E91" w14:textId="7CE197B0" w:rsidR="00113984" w:rsidRPr="00AB1962" w:rsidRDefault="00113984" w:rsidP="00113984">
      <w:pPr>
        <w:rPr>
          <w:rFonts w:ascii="Times New Roman" w:hAnsi="Times New Roman" w:cs="Times New Roman"/>
          <w:noProof/>
          <w:sz w:val="28"/>
          <w:szCs w:val="28"/>
        </w:rPr>
      </w:pPr>
      <w:r w:rsidRPr="00AB1962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58240" behindDoc="1" locked="0" layoutInCell="1" allowOverlap="1" wp14:anchorId="123A14E8" wp14:editId="16595A15">
            <wp:simplePos x="0" y="0"/>
            <wp:positionH relativeFrom="margin">
              <wp:align>center</wp:align>
            </wp:positionH>
            <wp:positionV relativeFrom="paragraph">
              <wp:posOffset>249555</wp:posOffset>
            </wp:positionV>
            <wp:extent cx="5305425" cy="1081405"/>
            <wp:effectExtent l="0" t="0" r="9525" b="4445"/>
            <wp:wrapTight wrapText="bothSides">
              <wp:wrapPolygon edited="0">
                <wp:start x="0" y="0"/>
                <wp:lineTo x="0" y="21308"/>
                <wp:lineTo x="21561" y="21308"/>
                <wp:lineTo x="2156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1962">
        <w:rPr>
          <w:rFonts w:ascii="Times New Roman" w:hAnsi="Times New Roman" w:cs="Times New Roman"/>
          <w:sz w:val="28"/>
          <w:szCs w:val="28"/>
          <w:lang w:val="ru-RU"/>
        </w:rPr>
        <w:t>4)</w:t>
      </w:r>
      <w:r w:rsidRPr="00AB1962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758546C0" w14:textId="22F2A8B2" w:rsidR="00113984" w:rsidRPr="00AB1962" w:rsidRDefault="00113984" w:rsidP="00113984">
      <w:pPr>
        <w:rPr>
          <w:rFonts w:ascii="Times New Roman" w:hAnsi="Times New Roman" w:cs="Times New Roman"/>
          <w:noProof/>
          <w:sz w:val="28"/>
          <w:szCs w:val="28"/>
        </w:rPr>
      </w:pPr>
    </w:p>
    <w:p w14:paraId="109D6D03" w14:textId="40D81528" w:rsidR="00113984" w:rsidRPr="00AB1962" w:rsidRDefault="00113984" w:rsidP="00113984">
      <w:pPr>
        <w:rPr>
          <w:rFonts w:ascii="Times New Roman" w:hAnsi="Times New Roman" w:cs="Times New Roman"/>
          <w:noProof/>
          <w:sz w:val="28"/>
          <w:szCs w:val="28"/>
        </w:rPr>
      </w:pPr>
      <w:r w:rsidRPr="00AB196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9264" behindDoc="1" locked="0" layoutInCell="1" allowOverlap="1" wp14:anchorId="5DCED838" wp14:editId="6DA728E0">
            <wp:simplePos x="0" y="0"/>
            <wp:positionH relativeFrom="margin">
              <wp:align>center</wp:align>
            </wp:positionH>
            <wp:positionV relativeFrom="paragraph">
              <wp:posOffset>214630</wp:posOffset>
            </wp:positionV>
            <wp:extent cx="5400675" cy="517525"/>
            <wp:effectExtent l="0" t="0" r="9525" b="0"/>
            <wp:wrapTight wrapText="bothSides">
              <wp:wrapPolygon edited="0">
                <wp:start x="0" y="0"/>
                <wp:lineTo x="0" y="20672"/>
                <wp:lineTo x="21562" y="20672"/>
                <wp:lineTo x="21562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1962">
        <w:rPr>
          <w:rFonts w:ascii="Times New Roman" w:hAnsi="Times New Roman" w:cs="Times New Roman"/>
          <w:noProof/>
          <w:sz w:val="28"/>
          <w:szCs w:val="28"/>
          <w:lang w:val="ru-RU"/>
        </w:rPr>
        <w:t>5)</w:t>
      </w:r>
      <w:r w:rsidRPr="00AB1962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3CB07C11" w14:textId="099B207C" w:rsidR="00113984" w:rsidRPr="00AB1962" w:rsidRDefault="00113984" w:rsidP="00113984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067FD479" w14:textId="1F39E753" w:rsidR="00113984" w:rsidRPr="00AB1962" w:rsidRDefault="00AB1962" w:rsidP="00113984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  <w:r w:rsidRPr="00AB196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60288" behindDoc="1" locked="0" layoutInCell="1" allowOverlap="1" wp14:anchorId="6B53F490" wp14:editId="25F132F1">
            <wp:simplePos x="0" y="0"/>
            <wp:positionH relativeFrom="margin">
              <wp:align>center</wp:align>
            </wp:positionH>
            <wp:positionV relativeFrom="paragraph">
              <wp:posOffset>294005</wp:posOffset>
            </wp:positionV>
            <wp:extent cx="5324475" cy="1453515"/>
            <wp:effectExtent l="0" t="0" r="9525" b="0"/>
            <wp:wrapTight wrapText="bothSides">
              <wp:wrapPolygon edited="0">
                <wp:start x="0" y="0"/>
                <wp:lineTo x="0" y="21232"/>
                <wp:lineTo x="21561" y="21232"/>
                <wp:lineTo x="2156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3984" w:rsidRPr="00AB1962">
        <w:rPr>
          <w:rFonts w:ascii="Times New Roman" w:hAnsi="Times New Roman" w:cs="Times New Roman"/>
          <w:noProof/>
          <w:sz w:val="28"/>
          <w:szCs w:val="28"/>
          <w:lang w:val="ru-RU"/>
        </w:rPr>
        <w:t>6)</w:t>
      </w:r>
    </w:p>
    <w:p w14:paraId="2E185146" w14:textId="77777777" w:rsidR="00113984" w:rsidRPr="00AB1962" w:rsidRDefault="00113984" w:rsidP="00113984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5574CC97" w14:textId="42E9F72A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noProof/>
          <w:sz w:val="28"/>
          <w:szCs w:val="28"/>
          <w:lang w:val="ru-RU"/>
        </w:rPr>
        <w:t>7)</w:t>
      </w:r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AB1962">
        <w:rPr>
          <w:rFonts w:ascii="Times New Roman" w:hAnsi="Times New Roman" w:cs="Times New Roman"/>
          <w:sz w:val="28"/>
          <w:szCs w:val="28"/>
          <w:lang w:val="ru-BY"/>
        </w:rPr>
        <w:t>Создание сложной траектории задается тегом &lt;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path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>&gt;, который</w:t>
      </w:r>
    </w:p>
    <w:p w14:paraId="54D084EE" w14:textId="77777777" w:rsidR="00113984" w:rsidRPr="00AB1962" w:rsidRDefault="00113984" w:rsidP="00113984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BY"/>
        </w:rPr>
        <w:t>позволяет создавать произвольные фигуры.</w:t>
      </w:r>
    </w:p>
    <w:p w14:paraId="33064475" w14:textId="77777777" w:rsidR="00113984" w:rsidRPr="00AB1962" w:rsidRDefault="00113984" w:rsidP="00113984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F3AE78A" w14:textId="6CD02A8A" w:rsidR="00113984" w:rsidRPr="00AB1962" w:rsidRDefault="00113984" w:rsidP="00113984">
      <w:pPr>
        <w:rPr>
          <w:rFonts w:ascii="Times New Roman" w:hAnsi="Times New Roman" w:cs="Times New Roman"/>
          <w:noProof/>
          <w:sz w:val="28"/>
          <w:szCs w:val="28"/>
        </w:rPr>
      </w:pPr>
      <w:r w:rsidRPr="00AB1962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anchor distT="0" distB="0" distL="114300" distR="114300" simplePos="0" relativeHeight="251661312" behindDoc="1" locked="0" layoutInCell="1" allowOverlap="1" wp14:anchorId="073C7689" wp14:editId="57F8548B">
            <wp:simplePos x="0" y="0"/>
            <wp:positionH relativeFrom="column">
              <wp:posOffset>348615</wp:posOffset>
            </wp:positionH>
            <wp:positionV relativeFrom="paragraph">
              <wp:posOffset>51435</wp:posOffset>
            </wp:positionV>
            <wp:extent cx="4972050" cy="3783330"/>
            <wp:effectExtent l="0" t="0" r="0" b="7620"/>
            <wp:wrapTight wrapText="bothSides">
              <wp:wrapPolygon edited="0">
                <wp:start x="0" y="0"/>
                <wp:lineTo x="0" y="21535"/>
                <wp:lineTo x="21517" y="21535"/>
                <wp:lineTo x="21517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1962">
        <w:rPr>
          <w:rFonts w:ascii="Times New Roman" w:hAnsi="Times New Roman" w:cs="Times New Roman"/>
          <w:sz w:val="28"/>
          <w:szCs w:val="28"/>
          <w:lang w:val="ru-RU"/>
        </w:rPr>
        <w:t>8)</w:t>
      </w:r>
      <w:r w:rsidRPr="00AB1962">
        <w:rPr>
          <w:rFonts w:ascii="Times New Roman" w:hAnsi="Times New Roman" w:cs="Times New Roman"/>
          <w:noProof/>
          <w:sz w:val="28"/>
          <w:szCs w:val="28"/>
        </w:rPr>
        <w:t xml:space="preserve">  </w:t>
      </w:r>
    </w:p>
    <w:p w14:paraId="08FCEC5E" w14:textId="6A048BEA" w:rsidR="00113984" w:rsidRPr="00AB1962" w:rsidRDefault="00113984" w:rsidP="00113984">
      <w:pPr>
        <w:rPr>
          <w:rFonts w:ascii="Times New Roman" w:hAnsi="Times New Roman" w:cs="Times New Roman"/>
          <w:noProof/>
          <w:sz w:val="28"/>
          <w:szCs w:val="28"/>
        </w:rPr>
      </w:pPr>
    </w:p>
    <w:p w14:paraId="4B7891EF" w14:textId="6B835650" w:rsidR="00113984" w:rsidRPr="00AB1962" w:rsidRDefault="00113984" w:rsidP="00113984">
      <w:pPr>
        <w:rPr>
          <w:rFonts w:ascii="Times New Roman" w:hAnsi="Times New Roman" w:cs="Times New Roman"/>
          <w:noProof/>
          <w:sz w:val="28"/>
          <w:szCs w:val="28"/>
        </w:rPr>
      </w:pPr>
    </w:p>
    <w:p w14:paraId="289328C2" w14:textId="308F7152" w:rsidR="00113984" w:rsidRPr="00AB1962" w:rsidRDefault="00113984" w:rsidP="00113984">
      <w:pPr>
        <w:rPr>
          <w:rFonts w:ascii="Times New Roman" w:hAnsi="Times New Roman" w:cs="Times New Roman"/>
          <w:noProof/>
          <w:sz w:val="28"/>
          <w:szCs w:val="28"/>
        </w:rPr>
      </w:pPr>
    </w:p>
    <w:p w14:paraId="09FB1E46" w14:textId="01C521D9" w:rsidR="00113984" w:rsidRPr="00AB1962" w:rsidRDefault="00113984" w:rsidP="00113984">
      <w:pPr>
        <w:rPr>
          <w:rFonts w:ascii="Times New Roman" w:hAnsi="Times New Roman" w:cs="Times New Roman"/>
          <w:noProof/>
          <w:sz w:val="28"/>
          <w:szCs w:val="28"/>
        </w:rPr>
      </w:pPr>
    </w:p>
    <w:p w14:paraId="02B04113" w14:textId="3EBD3512" w:rsidR="00113984" w:rsidRPr="00AB1962" w:rsidRDefault="00113984" w:rsidP="00113984">
      <w:pPr>
        <w:rPr>
          <w:rFonts w:ascii="Times New Roman" w:hAnsi="Times New Roman" w:cs="Times New Roman"/>
          <w:noProof/>
          <w:sz w:val="28"/>
          <w:szCs w:val="28"/>
        </w:rPr>
      </w:pPr>
    </w:p>
    <w:p w14:paraId="7BA9C2BB" w14:textId="3AA07845" w:rsidR="00113984" w:rsidRPr="00AB1962" w:rsidRDefault="00113984" w:rsidP="00113984">
      <w:pPr>
        <w:rPr>
          <w:rFonts w:ascii="Times New Roman" w:hAnsi="Times New Roman" w:cs="Times New Roman"/>
          <w:noProof/>
          <w:sz w:val="28"/>
          <w:szCs w:val="28"/>
        </w:rPr>
      </w:pPr>
    </w:p>
    <w:p w14:paraId="3932BE1E" w14:textId="6AB45093" w:rsidR="00113984" w:rsidRPr="00AB1962" w:rsidRDefault="00113984" w:rsidP="00113984">
      <w:pPr>
        <w:rPr>
          <w:rFonts w:ascii="Times New Roman" w:hAnsi="Times New Roman" w:cs="Times New Roman"/>
          <w:noProof/>
          <w:sz w:val="28"/>
          <w:szCs w:val="28"/>
        </w:rPr>
      </w:pPr>
    </w:p>
    <w:p w14:paraId="228402C7" w14:textId="3D6B4AEF" w:rsidR="00113984" w:rsidRPr="00AB1962" w:rsidRDefault="00113984" w:rsidP="00113984">
      <w:pPr>
        <w:rPr>
          <w:rFonts w:ascii="Times New Roman" w:hAnsi="Times New Roman" w:cs="Times New Roman"/>
          <w:noProof/>
          <w:sz w:val="28"/>
          <w:szCs w:val="28"/>
        </w:rPr>
      </w:pPr>
    </w:p>
    <w:p w14:paraId="582686F8" w14:textId="5914B142" w:rsidR="00113984" w:rsidRPr="00AB1962" w:rsidRDefault="00113984" w:rsidP="00113984">
      <w:pPr>
        <w:rPr>
          <w:rFonts w:ascii="Times New Roman" w:hAnsi="Times New Roman" w:cs="Times New Roman"/>
          <w:noProof/>
          <w:sz w:val="28"/>
          <w:szCs w:val="28"/>
        </w:rPr>
      </w:pPr>
    </w:p>
    <w:p w14:paraId="09E110AA" w14:textId="1A48FB83" w:rsidR="00113984" w:rsidRPr="00AB1962" w:rsidRDefault="00113984" w:rsidP="00113984">
      <w:pPr>
        <w:rPr>
          <w:rFonts w:ascii="Times New Roman" w:hAnsi="Times New Roman" w:cs="Times New Roman"/>
          <w:noProof/>
          <w:sz w:val="28"/>
          <w:szCs w:val="28"/>
        </w:rPr>
      </w:pPr>
    </w:p>
    <w:p w14:paraId="7CE59B71" w14:textId="0F892980" w:rsidR="00113984" w:rsidRPr="00AB1962" w:rsidRDefault="00113984" w:rsidP="00113984">
      <w:pPr>
        <w:rPr>
          <w:rFonts w:ascii="Times New Roman" w:hAnsi="Times New Roman" w:cs="Times New Roman"/>
          <w:noProof/>
          <w:sz w:val="28"/>
          <w:szCs w:val="28"/>
        </w:rPr>
      </w:pPr>
    </w:p>
    <w:p w14:paraId="1C09D943" w14:textId="40E096F0" w:rsidR="00113984" w:rsidRPr="00AB1962" w:rsidRDefault="00113984" w:rsidP="00113984">
      <w:pPr>
        <w:rPr>
          <w:rFonts w:ascii="Times New Roman" w:hAnsi="Times New Roman" w:cs="Times New Roman"/>
          <w:noProof/>
          <w:sz w:val="28"/>
          <w:szCs w:val="28"/>
        </w:rPr>
      </w:pPr>
    </w:p>
    <w:p w14:paraId="030B467D" w14:textId="629BDFF5" w:rsidR="00113984" w:rsidRPr="00AB1962" w:rsidRDefault="00113984" w:rsidP="00113984">
      <w:pPr>
        <w:rPr>
          <w:rFonts w:ascii="Times New Roman" w:hAnsi="Times New Roman" w:cs="Times New Roman"/>
          <w:noProof/>
          <w:sz w:val="28"/>
          <w:szCs w:val="28"/>
        </w:rPr>
      </w:pPr>
    </w:p>
    <w:p w14:paraId="5FBC24C9" w14:textId="5580D7CB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noProof/>
          <w:sz w:val="28"/>
          <w:szCs w:val="28"/>
          <w:lang w:val="ru-RU"/>
        </w:rPr>
        <w:t>9)</w:t>
      </w:r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gramStart"/>
      <w:r w:rsidRPr="00AB1962">
        <w:rPr>
          <w:rFonts w:ascii="Times New Roman" w:hAnsi="Times New Roman" w:cs="Times New Roman"/>
          <w:sz w:val="28"/>
          <w:szCs w:val="28"/>
          <w:lang w:val="ru-BY"/>
        </w:rPr>
        <w:t>К общим атрибутам</w:t>
      </w:r>
      <w:proofErr w:type="gramEnd"/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используемым во всех элементах относятся:</w:t>
      </w:r>
    </w:p>
    <w:p w14:paraId="4FDC2C7A" w14:textId="77777777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1.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stroke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— цвет линии;</w:t>
      </w:r>
    </w:p>
    <w:p w14:paraId="4CA32F05" w14:textId="77777777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2.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stroke-width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— толщина линии;</w:t>
      </w:r>
    </w:p>
    <w:p w14:paraId="2B4F9F78" w14:textId="77777777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3.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stroke-linecap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— стиль концов линии. Возможные значения атрибута:</w:t>
      </w:r>
    </w:p>
    <w:p w14:paraId="28A59177" w14:textId="77777777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round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– по форме круга;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square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– по форме квадрата;</w:t>
      </w:r>
    </w:p>
    <w:p w14:paraId="72CA5805" w14:textId="77777777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4.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stroke-dasharray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— Чередование штрихов и пробелов в пунктирной</w:t>
      </w:r>
    </w:p>
    <w:p w14:paraId="579FB732" w14:textId="77777777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BY"/>
        </w:rPr>
        <w:t>линии;</w:t>
      </w:r>
    </w:p>
    <w:p w14:paraId="2543CAEA" w14:textId="77777777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5.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fill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— цвет заливки (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none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– без заливки);</w:t>
      </w:r>
    </w:p>
    <w:p w14:paraId="34CC2D01" w14:textId="77777777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6.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fill-opacity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— прозрачность заливки (от 0 до 1);</w:t>
      </w:r>
    </w:p>
    <w:p w14:paraId="17E74978" w14:textId="77777777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7.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fill-rule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— правило заливки. Возможные значения атрибута:</w:t>
      </w:r>
    </w:p>
    <w:p w14:paraId="1EFA4CB9" w14:textId="77777777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nonzero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— сплошная заливка;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evenodd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– внутренняя часть фигуры не</w:t>
      </w:r>
    </w:p>
    <w:p w14:paraId="035E1DAB" w14:textId="77777777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BY"/>
        </w:rPr>
        <w:t>заливается.</w:t>
      </w:r>
    </w:p>
    <w:p w14:paraId="4CA4CF09" w14:textId="77777777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8.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style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— стиль элемента;</w:t>
      </w:r>
    </w:p>
    <w:p w14:paraId="10EB9CD7" w14:textId="4AE35DE3" w:rsidR="00113984" w:rsidRPr="00AB1962" w:rsidRDefault="00113984" w:rsidP="00113984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9.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class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— класс элемента.</w:t>
      </w:r>
    </w:p>
    <w:p w14:paraId="0F95B0D3" w14:textId="50989FCD" w:rsidR="00113984" w:rsidRPr="00AB1962" w:rsidRDefault="00113984" w:rsidP="0011398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B1962">
        <w:rPr>
          <w:rFonts w:ascii="Times New Roman" w:hAnsi="Times New Roman" w:cs="Times New Roman"/>
          <w:sz w:val="28"/>
          <w:szCs w:val="28"/>
          <w:lang w:val="ru-RU"/>
        </w:rPr>
        <w:t>10)</w:t>
      </w:r>
      <w:r w:rsidRPr="00AB1962">
        <w:rPr>
          <w:rFonts w:ascii="Times New Roman" w:hAnsi="Times New Roman" w:cs="Times New Roman"/>
          <w:sz w:val="28"/>
          <w:szCs w:val="28"/>
          <w:lang w:val="en-US"/>
        </w:rPr>
        <w:t>Fill: *color*;</w:t>
      </w:r>
    </w:p>
    <w:p w14:paraId="0A374940" w14:textId="26EF2A5D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en-US"/>
        </w:rPr>
        <w:t>11)</w:t>
      </w:r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stroke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— цвет линии;</w:t>
      </w:r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</w:p>
    <w:p w14:paraId="5FD31D64" w14:textId="6C253F87" w:rsidR="00113984" w:rsidRPr="00AB1962" w:rsidRDefault="00113984" w:rsidP="00113984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RU"/>
        </w:rPr>
        <w:t>12)</w:t>
      </w:r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stroke-width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— толщина линии;</w:t>
      </w:r>
    </w:p>
    <w:p w14:paraId="22DB232A" w14:textId="5FE8F3D7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RU"/>
        </w:rPr>
        <w:t>13)</w:t>
      </w:r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Преобразования задаются в атрибуте </w:t>
      </w:r>
      <w:proofErr w:type="spellStart"/>
      <w:r w:rsidRPr="00AB1962">
        <w:rPr>
          <w:rFonts w:ascii="Times New Roman" w:hAnsi="Times New Roman" w:cs="Times New Roman"/>
          <w:b/>
          <w:bCs/>
          <w:sz w:val="28"/>
          <w:szCs w:val="28"/>
          <w:lang w:val="ru-BY"/>
        </w:rPr>
        <w:t>transform</w:t>
      </w:r>
      <w:proofErr w:type="spellEnd"/>
      <w:r w:rsidRPr="00AB1962">
        <w:rPr>
          <w:rFonts w:ascii="Times New Roman" w:hAnsi="Times New Roman" w:cs="Times New Roman"/>
          <w:b/>
          <w:bCs/>
          <w:sz w:val="28"/>
          <w:szCs w:val="28"/>
          <w:lang w:val="ru-BY"/>
        </w:rPr>
        <w:t xml:space="preserve"> </w:t>
      </w:r>
      <w:r w:rsidRPr="00AB1962">
        <w:rPr>
          <w:rFonts w:ascii="Times New Roman" w:hAnsi="Times New Roman" w:cs="Times New Roman"/>
          <w:sz w:val="28"/>
          <w:szCs w:val="28"/>
          <w:lang w:val="ru-BY"/>
        </w:rPr>
        <w:t>SVG-элемента. Можно</w:t>
      </w:r>
    </w:p>
    <w:p w14:paraId="4BE0B5CF" w14:textId="77777777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указать несколько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пребразований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через пробел. Виды трансформации:</w:t>
      </w:r>
    </w:p>
    <w:p w14:paraId="00F97361" w14:textId="2ED8DFDA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AB1962">
        <w:rPr>
          <w:rFonts w:ascii="Times New Roman" w:eastAsia="SymbolMT" w:hAnsi="Times New Roman" w:cs="Times New Roman"/>
          <w:sz w:val="28"/>
          <w:szCs w:val="28"/>
          <w:lang w:val="ru-BY"/>
        </w:rPr>
        <w:t>r</w:t>
      </w:r>
      <w:r w:rsidRPr="00AB1962">
        <w:rPr>
          <w:rFonts w:ascii="Times New Roman" w:hAnsi="Times New Roman" w:cs="Times New Roman"/>
          <w:sz w:val="28"/>
          <w:szCs w:val="28"/>
          <w:lang w:val="ru-BY"/>
        </w:rPr>
        <w:t>otate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rotate-angle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[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cx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cy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>]) – поворот;</w:t>
      </w:r>
      <w:r w:rsidRPr="00AB1962">
        <w:rPr>
          <w:rFonts w:ascii="Times New Roman" w:eastAsia="SymbolMT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scale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>(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sx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[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sy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>]) – масштабирование;</w:t>
      </w:r>
      <w:r w:rsidRPr="00AB19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1962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AB19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1962">
        <w:rPr>
          <w:rFonts w:ascii="Times New Roman" w:hAnsi="Times New Roman" w:cs="Times New Roman"/>
          <w:sz w:val="28"/>
          <w:szCs w:val="28"/>
          <w:lang w:val="ru-RU"/>
        </w:rPr>
        <w:t>другие.</w:t>
      </w:r>
    </w:p>
    <w:p w14:paraId="085BD3BD" w14:textId="28A66378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RU"/>
        </w:rPr>
        <w:lastRenderedPageBreak/>
        <w:t>14)</w:t>
      </w:r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Для создания копий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svg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>-фигур и их размещения на странице, а также</w:t>
      </w:r>
    </w:p>
    <w:p w14:paraId="45D6B1DB" w14:textId="77777777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BY"/>
        </w:rPr>
        <w:t>добавления различных преобразований используется тег &lt;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use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>&gt;, указывается</w:t>
      </w:r>
    </w:p>
    <w:p w14:paraId="51106D0F" w14:textId="1242B210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id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контура и прописываются его координаты.</w:t>
      </w:r>
    </w:p>
    <w:p w14:paraId="23B5BD85" w14:textId="0E346984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6BF429F8" w14:textId="42DE3922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RU"/>
        </w:rPr>
        <w:t>15)</w:t>
      </w:r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AB1962">
        <w:rPr>
          <w:rFonts w:ascii="Times New Roman" w:hAnsi="Times New Roman" w:cs="Times New Roman"/>
          <w:sz w:val="28"/>
          <w:szCs w:val="28"/>
          <w:lang w:val="ru-BY"/>
        </w:rPr>
        <w:t>Сложные SVG фигуры можно нарисовать в векторных редакторах</w:t>
      </w:r>
    </w:p>
    <w:p w14:paraId="10FAFB38" w14:textId="77777777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Adobe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Illustrator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CorelDRAW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Inkscape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(рекомендуемый свободный редактор</w:t>
      </w:r>
    </w:p>
    <w:p w14:paraId="07844B05" w14:textId="77777777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SVG-графики) и сохранить в формате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svg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>. Далее полученный документ</w:t>
      </w:r>
    </w:p>
    <w:p w14:paraId="793EB0B7" w14:textId="77777777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открывается в Блокноте,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FrontPage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или любом другом редакторе, в окне</w:t>
      </w:r>
    </w:p>
    <w:p w14:paraId="3037A9F1" w14:textId="77777777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BY"/>
        </w:rPr>
        <w:t>которого будет представлен автоматически корректно созданный код.</w:t>
      </w:r>
    </w:p>
    <w:p w14:paraId="49FFC5E6" w14:textId="77777777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097855D8" w14:textId="77777777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RU"/>
        </w:rPr>
        <w:t>16)</w:t>
      </w:r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AB1962">
        <w:rPr>
          <w:rFonts w:ascii="Times New Roman" w:hAnsi="Times New Roman" w:cs="Times New Roman"/>
          <w:sz w:val="28"/>
          <w:szCs w:val="28"/>
          <w:lang w:val="ru-BY"/>
        </w:rPr>
        <w:t>Текст в элементе SVG определяется с помощью тега &lt;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text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>&gt;</w:t>
      </w:r>
    </w:p>
    <w:p w14:paraId="5E268A81" w14:textId="77777777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61D9A6F3" w14:textId="73749520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RU"/>
        </w:rPr>
        <w:t>17)</w:t>
      </w:r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AB1962">
        <w:rPr>
          <w:rFonts w:ascii="Times New Roman" w:hAnsi="Times New Roman" w:cs="Times New Roman"/>
          <w:sz w:val="28"/>
          <w:szCs w:val="28"/>
          <w:lang w:val="ru-BY"/>
        </w:rPr>
        <w:t>В теге &lt;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defs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>&gt; (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бибиотека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элементов и эффектов) можно задать</w:t>
      </w:r>
    </w:p>
    <w:p w14:paraId="75E6A79E" w14:textId="77777777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BY"/>
        </w:rPr>
        <w:t>градиентную заливку (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linearGradient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radialGradient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>) и применить ее к</w:t>
      </w:r>
    </w:p>
    <w:p w14:paraId="2CB95575" w14:textId="77777777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BY"/>
        </w:rPr>
        <w:t>отдельным фигурам. Также в этой библиотеке можно хранить любые</w:t>
      </w:r>
    </w:p>
    <w:p w14:paraId="5D10231F" w14:textId="77777777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элементы SVG: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pattern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marker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path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,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gradient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>, а так же любую из основных</w:t>
      </w:r>
    </w:p>
    <w:p w14:paraId="4F205040" w14:textId="77777777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BY"/>
        </w:rPr>
        <w:t>фигур SVG. Для использования этого элемента в этом же файле или в другом</w:t>
      </w:r>
    </w:p>
    <w:p w14:paraId="78EA8BC7" w14:textId="77777777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файле, элементу необходимо присвоить уникальное имя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id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4CA23432" w14:textId="20F45E71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BC0AA66" w14:textId="0B9C5CBA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962">
        <w:rPr>
          <w:rFonts w:ascii="Times New Roman" w:hAnsi="Times New Roman" w:cs="Times New Roman"/>
          <w:sz w:val="28"/>
          <w:szCs w:val="28"/>
          <w:lang w:val="en-US"/>
        </w:rPr>
        <w:t>18)</w:t>
      </w:r>
      <w:r w:rsidRPr="00AB1962">
        <w:rPr>
          <w:rFonts w:ascii="Times New Roman" w:hAnsi="Times New Roman" w:cs="Times New Roman"/>
          <w:sz w:val="28"/>
          <w:szCs w:val="28"/>
          <w:lang w:val="ru-RU"/>
        </w:rPr>
        <w:t>При</w:t>
      </w:r>
      <w:r w:rsidRPr="00AB19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1962">
        <w:rPr>
          <w:rFonts w:ascii="Times New Roman" w:hAnsi="Times New Roman" w:cs="Times New Roman"/>
          <w:sz w:val="28"/>
          <w:szCs w:val="28"/>
          <w:lang w:val="ru-RU"/>
        </w:rPr>
        <w:t>помощи</w:t>
      </w:r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linearGradient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B1962">
        <w:rPr>
          <w:rFonts w:ascii="Times New Roman" w:hAnsi="Times New Roman" w:cs="Times New Roman"/>
          <w:sz w:val="28"/>
          <w:szCs w:val="28"/>
          <w:lang w:val="ru-RU"/>
        </w:rPr>
        <w:t>или</w:t>
      </w:r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radialGradient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788B0D3" w14:textId="089E0DA9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B1962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6D21FDFD" wp14:editId="1F7B6A02">
            <wp:simplePos x="0" y="0"/>
            <wp:positionH relativeFrom="margin">
              <wp:align>center</wp:align>
            </wp:positionH>
            <wp:positionV relativeFrom="paragraph">
              <wp:posOffset>53975</wp:posOffset>
            </wp:positionV>
            <wp:extent cx="3381375" cy="854075"/>
            <wp:effectExtent l="0" t="0" r="9525" b="3175"/>
            <wp:wrapTight wrapText="bothSides">
              <wp:wrapPolygon edited="0">
                <wp:start x="0" y="0"/>
                <wp:lineTo x="0" y="21199"/>
                <wp:lineTo x="21539" y="21199"/>
                <wp:lineTo x="21539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4F6F86" w14:textId="5C9E83B3" w:rsidR="00113984" w:rsidRPr="00AB1962" w:rsidRDefault="00113984" w:rsidP="00113984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482F53FA" w14:textId="5AB57184" w:rsidR="00113984" w:rsidRPr="00AB1962" w:rsidRDefault="00113984" w:rsidP="00113984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7DD0AAAB" w14:textId="49305A88" w:rsidR="00113984" w:rsidRPr="00AB1962" w:rsidRDefault="00113984" w:rsidP="00113984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5F0DE959" w14:textId="33BDE249" w:rsidR="00113984" w:rsidRPr="00AB1962" w:rsidRDefault="00113984" w:rsidP="00113984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0186525C" w14:textId="6B228308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en-US"/>
        </w:rPr>
        <w:t>19)</w:t>
      </w:r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AB1962">
        <w:rPr>
          <w:rFonts w:ascii="Times New Roman" w:hAnsi="Times New Roman" w:cs="Times New Roman"/>
          <w:sz w:val="28"/>
          <w:szCs w:val="28"/>
          <w:lang w:val="ru-BY"/>
        </w:rPr>
        <w:t>SMIL (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the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Synchronized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Multimedia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Integration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Language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>) – язык</w:t>
      </w:r>
    </w:p>
    <w:p w14:paraId="191255F6" w14:textId="77777777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BY"/>
        </w:rPr>
        <w:t>разметки, c помощью которого осуществляется анимация в SVG. В SVG</w:t>
      </w:r>
    </w:p>
    <w:p w14:paraId="6F787D3B" w14:textId="77777777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BY"/>
        </w:rPr>
        <w:t>каждой отдельной геометрической фигуре можно присвоить свои</w:t>
      </w:r>
    </w:p>
    <w:p w14:paraId="169ED407" w14:textId="0BBA4582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BY"/>
        </w:rPr>
        <w:t>инструкции по анимации.</w:t>
      </w:r>
      <w:r w:rsidRPr="00AB19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B1962">
        <w:rPr>
          <w:rFonts w:ascii="Times New Roman" w:hAnsi="Times New Roman" w:cs="Times New Roman"/>
          <w:sz w:val="28"/>
          <w:szCs w:val="28"/>
          <w:lang w:val="ru-BY"/>
        </w:rPr>
        <w:t>Тег &lt;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animate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>&gt; анимирует отдельные свойства, который прописывается</w:t>
      </w:r>
      <w:r w:rsidRPr="00AB19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B1962">
        <w:rPr>
          <w:rFonts w:ascii="Times New Roman" w:hAnsi="Times New Roman" w:cs="Times New Roman"/>
          <w:sz w:val="28"/>
          <w:szCs w:val="28"/>
          <w:lang w:val="ru-BY"/>
        </w:rPr>
        <w:t>непосредственно в теге фигуры с указанием анимированного свойства в</w:t>
      </w:r>
      <w:r w:rsidRPr="00AB19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атрибуте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attributeName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>.</w:t>
      </w:r>
    </w:p>
    <w:p w14:paraId="04094254" w14:textId="72424989" w:rsidR="00113984" w:rsidRPr="00AB1962" w:rsidRDefault="00113984" w:rsidP="001139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1223A40B" w14:textId="3B3369BD" w:rsidR="00AB1962" w:rsidRPr="00AB1962" w:rsidRDefault="00113984" w:rsidP="00AB1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RU"/>
        </w:rPr>
        <w:t>20)</w:t>
      </w:r>
      <w:r w:rsidR="00AB1962"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="00AB1962"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Анимируемыми свойствами могут быть также толщина обводки </w:t>
      </w:r>
      <w:proofErr w:type="spellStart"/>
      <w:r w:rsidR="00AB1962" w:rsidRPr="00AB1962">
        <w:rPr>
          <w:rFonts w:ascii="Times New Roman" w:hAnsi="Times New Roman" w:cs="Times New Roman"/>
          <w:sz w:val="28"/>
          <w:szCs w:val="28"/>
          <w:lang w:val="ru-BY"/>
        </w:rPr>
        <w:t>strokewidth</w:t>
      </w:r>
      <w:proofErr w:type="spellEnd"/>
      <w:r w:rsidR="00AB1962" w:rsidRPr="00AB1962">
        <w:rPr>
          <w:rFonts w:ascii="Times New Roman" w:hAnsi="Times New Roman" w:cs="Times New Roman"/>
          <w:sz w:val="28"/>
          <w:szCs w:val="28"/>
          <w:lang w:val="ru-BY"/>
        </w:rPr>
        <w:t>;</w:t>
      </w:r>
      <w:r w:rsidR="00AB1962" w:rsidRPr="00AB19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B1962" w:rsidRPr="00AB1962">
        <w:rPr>
          <w:rFonts w:ascii="Times New Roman" w:hAnsi="Times New Roman" w:cs="Times New Roman"/>
          <w:sz w:val="28"/>
          <w:szCs w:val="28"/>
          <w:lang w:val="ru-BY"/>
        </w:rPr>
        <w:t>радиус в круге или размеры в других фигурах; заливка (при этом</w:t>
      </w:r>
    </w:p>
    <w:p w14:paraId="740BEF5F" w14:textId="5ACAD036" w:rsidR="00113984" w:rsidRPr="00AB1962" w:rsidRDefault="00AB1962" w:rsidP="00AB1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изменение заливки можно задавать от цвета к цвету); прозрачность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opacity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от</w:t>
      </w:r>
      <w:r w:rsidRPr="00AB19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0 до 1, пунктирная заливка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stroke-dasharray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и др.</w:t>
      </w:r>
    </w:p>
    <w:p w14:paraId="31A2A0DA" w14:textId="4701A0FD" w:rsidR="00AB1962" w:rsidRPr="00AB1962" w:rsidRDefault="00AB1962" w:rsidP="00AB1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4CDE8DDF" w14:textId="0DCCF8E4" w:rsidR="00AB1962" w:rsidRPr="00AB1962" w:rsidRDefault="00AB1962" w:rsidP="00AB1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RU"/>
        </w:rPr>
        <w:t>21)</w:t>
      </w:r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AB1962">
        <w:rPr>
          <w:rFonts w:ascii="Times New Roman" w:hAnsi="Times New Roman" w:cs="Times New Roman"/>
          <w:sz w:val="28"/>
          <w:szCs w:val="28"/>
          <w:lang w:val="ru-BY"/>
        </w:rPr>
        <w:t>Для обработки событий можно воспользоваться тегами анимации с</w:t>
      </w:r>
    </w:p>
    <w:p w14:paraId="10F58A4B" w14:textId="77777777" w:rsidR="00AB1962" w:rsidRPr="00AB1962" w:rsidRDefault="00AB1962" w:rsidP="00AB1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атрибутами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begin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и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end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: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begin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>="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mousedown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",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end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>="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mouseup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>",</w:t>
      </w:r>
    </w:p>
    <w:p w14:paraId="2489E2ED" w14:textId="0B750285" w:rsidR="00AB1962" w:rsidRPr="00AB1962" w:rsidRDefault="00AB1962" w:rsidP="00AB1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begin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>="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mouseover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>".</w:t>
      </w:r>
    </w:p>
    <w:p w14:paraId="22EE6AEE" w14:textId="2F88F24C" w:rsidR="00AB1962" w:rsidRPr="00AB1962" w:rsidRDefault="00AB1962" w:rsidP="00AB1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33C40C2D" w14:textId="278C2B6D" w:rsidR="00AB1962" w:rsidRPr="00AB1962" w:rsidRDefault="00AB1962" w:rsidP="00AB1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B196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3360" behindDoc="1" locked="0" layoutInCell="1" allowOverlap="1" wp14:anchorId="719839D7" wp14:editId="5B5C4950">
            <wp:simplePos x="0" y="0"/>
            <wp:positionH relativeFrom="column">
              <wp:posOffset>358140</wp:posOffset>
            </wp:positionH>
            <wp:positionV relativeFrom="paragraph">
              <wp:posOffset>422910</wp:posOffset>
            </wp:positionV>
            <wp:extent cx="2266950" cy="952500"/>
            <wp:effectExtent l="0" t="0" r="0" b="0"/>
            <wp:wrapTight wrapText="bothSides">
              <wp:wrapPolygon edited="0">
                <wp:start x="0" y="0"/>
                <wp:lineTo x="0" y="21168"/>
                <wp:lineTo x="21418" y="21168"/>
                <wp:lineTo x="21418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B1962">
        <w:rPr>
          <w:rFonts w:ascii="Times New Roman" w:hAnsi="Times New Roman" w:cs="Times New Roman"/>
          <w:sz w:val="28"/>
          <w:szCs w:val="28"/>
          <w:lang w:val="ru-RU"/>
        </w:rPr>
        <w:t>22)</w:t>
      </w:r>
      <w:r w:rsidRPr="00AB1962">
        <w:rPr>
          <w:rFonts w:ascii="Times New Roman" w:hAnsi="Times New Roman" w:cs="Times New Roman"/>
          <w:sz w:val="28"/>
          <w:szCs w:val="28"/>
        </w:rPr>
        <w:t xml:space="preserve"> </w:t>
      </w:r>
      <w:r w:rsidRPr="00AB1962">
        <w:rPr>
          <w:rFonts w:ascii="Times New Roman" w:hAnsi="Times New Roman" w:cs="Times New Roman"/>
          <w:sz w:val="28"/>
          <w:szCs w:val="28"/>
          <w:lang w:val="ru-RU"/>
        </w:rPr>
        <w:t xml:space="preserve">Изначально создать документ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en-US"/>
        </w:rPr>
        <w:t>scss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AB1962">
        <w:rPr>
          <w:rFonts w:ascii="Times New Roman" w:hAnsi="Times New Roman" w:cs="Times New Roman"/>
          <w:sz w:val="28"/>
          <w:szCs w:val="28"/>
          <w:lang w:val="en-US"/>
        </w:rPr>
        <w:t>sass</w:t>
      </w:r>
      <w:r w:rsidRPr="00AB1962">
        <w:rPr>
          <w:rFonts w:ascii="Times New Roman" w:hAnsi="Times New Roman" w:cs="Times New Roman"/>
          <w:sz w:val="28"/>
          <w:szCs w:val="28"/>
          <w:lang w:val="ru-RU"/>
        </w:rPr>
        <w:t xml:space="preserve">), после чего преобразовать его в файл с расширением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RU"/>
        </w:rPr>
        <w:t xml:space="preserve"> при помощи </w:t>
      </w:r>
      <w:r w:rsidRPr="00AB1962">
        <w:rPr>
          <w:rFonts w:ascii="Times New Roman" w:hAnsi="Times New Roman" w:cs="Times New Roman"/>
          <w:sz w:val="28"/>
          <w:szCs w:val="28"/>
          <w:lang w:val="en-US"/>
        </w:rPr>
        <w:t>Watch</w:t>
      </w:r>
      <w:r w:rsidRPr="00AB19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B1962">
        <w:rPr>
          <w:rFonts w:ascii="Times New Roman" w:hAnsi="Times New Roman" w:cs="Times New Roman"/>
          <w:sz w:val="28"/>
          <w:szCs w:val="28"/>
          <w:lang w:val="en-US"/>
        </w:rPr>
        <w:t>Sass</w:t>
      </w:r>
      <w:r w:rsidRPr="00AB196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AB1962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AB19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B1962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AB19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B1962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AB19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B1962">
        <w:rPr>
          <w:rFonts w:ascii="Times New Roman" w:hAnsi="Times New Roman" w:cs="Times New Roman"/>
          <w:sz w:val="28"/>
          <w:szCs w:val="28"/>
          <w:lang w:val="en-US"/>
        </w:rPr>
        <w:t>code</w:t>
      </w:r>
      <w:proofErr w:type="gramStart"/>
      <w:r w:rsidRPr="00AB1962">
        <w:rPr>
          <w:rFonts w:ascii="Times New Roman" w:hAnsi="Times New Roman" w:cs="Times New Roman"/>
          <w:sz w:val="28"/>
          <w:szCs w:val="28"/>
          <w:lang w:val="ru-RU"/>
        </w:rPr>
        <w:t>) .</w:t>
      </w:r>
      <w:proofErr w:type="gramEnd"/>
    </w:p>
    <w:p w14:paraId="476ABA35" w14:textId="64765347" w:rsidR="00AB1962" w:rsidRPr="00AB1962" w:rsidRDefault="00AB1962" w:rsidP="00AB1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A65A455" w14:textId="185E2D0B" w:rsidR="00AB1962" w:rsidRPr="00AB1962" w:rsidRDefault="00AB1962" w:rsidP="00AB1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FF2C281" w14:textId="4F1CC1F4" w:rsidR="00AB1962" w:rsidRPr="00AB1962" w:rsidRDefault="00AB1962" w:rsidP="00AB1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D49877B" w14:textId="28DF4B5B" w:rsidR="00AB1962" w:rsidRPr="00AB1962" w:rsidRDefault="00AB1962" w:rsidP="00AB1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95ABB73" w14:textId="48D5F901" w:rsidR="00AB1962" w:rsidRPr="00AB1962" w:rsidRDefault="00AB1962" w:rsidP="00AB1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3BE671D" w14:textId="4A86B5E0" w:rsidR="00AB1962" w:rsidRPr="00AB1962" w:rsidRDefault="00AB1962" w:rsidP="00AB1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CFC3342" w14:textId="62473F7E" w:rsidR="00AB1962" w:rsidRPr="00AB1962" w:rsidRDefault="00AB1962" w:rsidP="00AB1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83C02AB" w14:textId="22978D14" w:rsidR="00AB1962" w:rsidRPr="00AB1962" w:rsidRDefault="00AB1962" w:rsidP="00AB1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B1962">
        <w:rPr>
          <w:rFonts w:ascii="Times New Roman" w:hAnsi="Times New Roman" w:cs="Times New Roman"/>
          <w:sz w:val="28"/>
          <w:szCs w:val="28"/>
          <w:lang w:val="ru-RU"/>
        </w:rPr>
        <w:t>23)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en-US"/>
        </w:rPr>
        <w:t>ViewBox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област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просмотра,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котор</w:t>
      </w:r>
      <w:r w:rsidRPr="00AB1962">
        <w:rPr>
          <w:rFonts w:ascii="Times New Roman" w:hAnsi="Times New Roman" w:cs="Times New Roman"/>
          <w:sz w:val="28"/>
          <w:szCs w:val="28"/>
          <w:lang w:val="ru-RU"/>
        </w:rPr>
        <w:t>ая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AB1962">
        <w:rPr>
          <w:rFonts w:ascii="Times New Roman" w:hAnsi="Times New Roman" w:cs="Times New Roman"/>
          <w:sz w:val="28"/>
          <w:szCs w:val="28"/>
          <w:lang w:val="ru-BY"/>
        </w:rPr>
        <w:t>ограничен</w:t>
      </w:r>
      <w:r w:rsidRPr="00AB1962">
        <w:rPr>
          <w:rFonts w:ascii="Times New Roman" w:hAnsi="Times New Roman" w:cs="Times New Roman"/>
          <w:sz w:val="28"/>
          <w:szCs w:val="28"/>
          <w:lang w:val="ru-RU"/>
        </w:rPr>
        <w:t>а</w:t>
      </w:r>
    </w:p>
    <w:p w14:paraId="2D9D20AF" w14:textId="77777777" w:rsidR="00AB1962" w:rsidRPr="00AB1962" w:rsidRDefault="00AB1962" w:rsidP="00AB1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BY"/>
        </w:rPr>
        <w:t>конечными значениями высоты и ширины, указанными в параметрах</w:t>
      </w:r>
      <w:r w:rsidRPr="00AB196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Первые два числа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ViewBox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= “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min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>-x” и “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min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>-y” задают начало</w:t>
      </w:r>
    </w:p>
    <w:p w14:paraId="7FFBA553" w14:textId="77777777" w:rsidR="00AB1962" w:rsidRPr="00AB1962" w:rsidRDefault="00AB1962" w:rsidP="00AB1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BY"/>
        </w:rPr>
        <w:t>пользовательской системы координат, “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width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>” и “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height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>” – определяют</w:t>
      </w:r>
    </w:p>
    <w:p w14:paraId="7402537D" w14:textId="77777777" w:rsidR="00AB1962" w:rsidRPr="00AB1962" w:rsidRDefault="00AB1962" w:rsidP="00AB1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BY"/>
        </w:rPr>
        <w:t>ширину и высоту “пользовательской области просмотра” и одновременно</w:t>
      </w:r>
    </w:p>
    <w:p w14:paraId="625BC0C7" w14:textId="669B665D" w:rsidR="00AB1962" w:rsidRPr="00AB1962" w:rsidRDefault="00AB1962" w:rsidP="00AB1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BY"/>
        </w:rPr>
        <w:t>отвечают за масштабирование изображения.</w:t>
      </w:r>
    </w:p>
    <w:p w14:paraId="72B2F884" w14:textId="56F4CE06" w:rsidR="00AB1962" w:rsidRPr="00AB1962" w:rsidRDefault="00AB1962" w:rsidP="00AB1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</w:p>
    <w:p w14:paraId="3CEADC3C" w14:textId="18390838" w:rsidR="00AB1962" w:rsidRPr="00AB1962" w:rsidRDefault="00AB1962" w:rsidP="00AB1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RU"/>
        </w:rPr>
        <w:t>24)</w:t>
      </w:r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</w:t>
      </w:r>
      <w:r w:rsidRPr="00AB1962">
        <w:rPr>
          <w:rFonts w:ascii="Times New Roman" w:hAnsi="Times New Roman" w:cs="Times New Roman"/>
          <w:sz w:val="28"/>
          <w:szCs w:val="28"/>
          <w:lang w:val="ru-BY"/>
        </w:rPr>
        <w:t>Часто используется парный тег: &lt;g&gt; для объединения нескольких</w:t>
      </w:r>
    </w:p>
    <w:p w14:paraId="190FAB5D" w14:textId="77777777" w:rsidR="00AB1962" w:rsidRPr="00AB1962" w:rsidRDefault="00AB1962" w:rsidP="00AB1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BY"/>
        </w:rPr>
        <w:t>фигур в группу для последующих действий над ней, как над одним целым,</w:t>
      </w:r>
    </w:p>
    <w:p w14:paraId="092DBFCB" w14:textId="77777777" w:rsidR="00AB1962" w:rsidRPr="00AB1962" w:rsidRDefault="00AB1962" w:rsidP="00AB1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BY"/>
        </w:rPr>
        <w:t>например для: перемещения, поворота, масштабирования и т.д. Группе так</w:t>
      </w:r>
    </w:p>
    <w:p w14:paraId="3B237A48" w14:textId="77777777" w:rsidR="00AB1962" w:rsidRPr="00AB1962" w:rsidRDefault="00AB1962" w:rsidP="00AB1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BY"/>
        </w:rPr>
      </w:pPr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же может быть присвоен уникальный </w:t>
      </w:r>
      <w:proofErr w:type="spellStart"/>
      <w:r w:rsidRPr="00AB1962">
        <w:rPr>
          <w:rFonts w:ascii="Times New Roman" w:hAnsi="Times New Roman" w:cs="Times New Roman"/>
          <w:sz w:val="28"/>
          <w:szCs w:val="28"/>
          <w:lang w:val="ru-BY"/>
        </w:rPr>
        <w:t>id</w:t>
      </w:r>
      <w:proofErr w:type="spellEnd"/>
      <w:r w:rsidRPr="00AB1962">
        <w:rPr>
          <w:rFonts w:ascii="Times New Roman" w:hAnsi="Times New Roman" w:cs="Times New Roman"/>
          <w:sz w:val="28"/>
          <w:szCs w:val="28"/>
          <w:lang w:val="ru-BY"/>
        </w:rPr>
        <w:t xml:space="preserve"> для повторного использования. В</w:t>
      </w:r>
    </w:p>
    <w:p w14:paraId="08908F94" w14:textId="5B16E416" w:rsidR="00AB1962" w:rsidRPr="00AB1962" w:rsidRDefault="00AB1962" w:rsidP="00AB196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AB1962">
        <w:rPr>
          <w:rFonts w:ascii="Times New Roman" w:hAnsi="Times New Roman" w:cs="Times New Roman"/>
          <w:sz w:val="28"/>
          <w:szCs w:val="28"/>
          <w:lang w:val="ru-BY"/>
        </w:rPr>
        <w:t>свою очередь несколько групп могут быть объединены в одну.</w:t>
      </w:r>
    </w:p>
    <w:sectPr w:rsidR="00AB1962" w:rsidRPr="00AB19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B4"/>
    <w:rsid w:val="000A0DB4"/>
    <w:rsid w:val="00113984"/>
    <w:rsid w:val="002B00FF"/>
    <w:rsid w:val="00AB1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5CE10"/>
  <w15:chartTrackingRefBased/>
  <w15:docId w15:val="{8FEF30E2-4C5F-44AB-B84F-8D8A8033E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676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Кравченко</dc:creator>
  <cp:keywords/>
  <dc:description/>
  <cp:lastModifiedBy>Алексей Кравченко</cp:lastModifiedBy>
  <cp:revision>2</cp:revision>
  <dcterms:created xsi:type="dcterms:W3CDTF">2021-12-19T20:53:00Z</dcterms:created>
  <dcterms:modified xsi:type="dcterms:W3CDTF">2021-12-19T21:15:00Z</dcterms:modified>
</cp:coreProperties>
</file>