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B83E" w14:textId="1A1E500A" w:rsidR="00B50E55" w:rsidRPr="006C3488" w:rsidRDefault="006C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3488">
        <w:rPr>
          <w:rFonts w:ascii="Times New Roman" w:hAnsi="Times New Roman" w:cs="Times New Roman"/>
          <w:sz w:val="24"/>
          <w:szCs w:val="24"/>
          <w:lang w:val="ru-RU"/>
        </w:rPr>
        <w:t xml:space="preserve">Прототип: </w:t>
      </w:r>
      <w:hyperlink r:id="rId5" w:history="1"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figma</w:t>
        </w:r>
        <w:proofErr w:type="spellEnd"/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JC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8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9</w:t>
        </w:r>
        <w:proofErr w:type="spellStart"/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sR</w:t>
        </w:r>
        <w:proofErr w:type="spellEnd"/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14</w:t>
        </w:r>
        <w:proofErr w:type="spellStart"/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uimZucCZrQ</w:t>
        </w:r>
        <w:proofErr w:type="spellEnd"/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5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5/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Untitled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=6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8</w:t>
        </w:r>
        <w:proofErr w:type="spellStart"/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yZQN</w:t>
        </w:r>
        <w:proofErr w:type="spellEnd"/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8</w:t>
        </w:r>
        <w:proofErr w:type="spellStart"/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WNxYyE</w:t>
        </w:r>
        <w:proofErr w:type="spellEnd"/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9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</w:t>
        </w:r>
        <w:r w:rsidRPr="006C348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-6</w:t>
        </w:r>
      </w:hyperlink>
    </w:p>
    <w:p w14:paraId="77B96FBC" w14:textId="77777777" w:rsidR="006C3488" w:rsidRPr="006C3488" w:rsidRDefault="006C3488" w:rsidP="006C3488">
      <w:pPr>
        <w:pStyle w:val="a5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>Что такое прототипирование?</w:t>
      </w:r>
    </w:p>
    <w:p w14:paraId="235C1F86" w14:textId="015A13E2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>Прототипирование - создание моделей или прототипов будущих продуктов или систем, чтобы проверить и опробовать их функциональность и эргономику.</w:t>
      </w:r>
    </w:p>
    <w:p w14:paraId="059F8B25" w14:textId="64FD0B4C" w:rsidR="006C3488" w:rsidRPr="006C3488" w:rsidRDefault="006C3488" w:rsidP="006C3488">
      <w:pPr>
        <w:pStyle w:val="a5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вайрфрейм</w:t>
      </w:r>
      <w:proofErr w:type="spellEnd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5AA75F37" w14:textId="17270D0A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488">
        <w:rPr>
          <w:rFonts w:ascii="Times New Roman" w:hAnsi="Times New Roman" w:cs="Times New Roman"/>
          <w:sz w:val="24"/>
          <w:szCs w:val="24"/>
        </w:rPr>
        <w:t>Вайрфрейм</w:t>
      </w:r>
      <w:proofErr w:type="spellEnd"/>
      <w:r w:rsidRPr="006C3488">
        <w:rPr>
          <w:rFonts w:ascii="Times New Roman" w:hAnsi="Times New Roman" w:cs="Times New Roman"/>
          <w:sz w:val="24"/>
          <w:szCs w:val="24"/>
        </w:rPr>
        <w:t xml:space="preserve"> - это базовый макет или черновой образец веб-сайта или приложения, который дает представление о расположении элементов интерфейса, таких как кнопки, текст, изображения и т. д.</w:t>
      </w:r>
    </w:p>
    <w:p w14:paraId="54A9C45C" w14:textId="502BE4FD" w:rsidR="006C3488" w:rsidRPr="006C3488" w:rsidRDefault="006C3488" w:rsidP="006C3488">
      <w:pPr>
        <w:pStyle w:val="a5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Какие есть виды </w:t>
      </w:r>
      <w:proofErr w:type="spellStart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вайрфреймов</w:t>
      </w:r>
      <w:proofErr w:type="spellEnd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3EFCAC21" w14:textId="6FF942AC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 xml:space="preserve">Есть два вида </w:t>
      </w:r>
      <w:proofErr w:type="spellStart"/>
      <w:r w:rsidRPr="006C3488">
        <w:rPr>
          <w:rFonts w:ascii="Times New Roman" w:hAnsi="Times New Roman" w:cs="Times New Roman"/>
          <w:sz w:val="24"/>
          <w:szCs w:val="24"/>
        </w:rPr>
        <w:t>вайрфреймов</w:t>
      </w:r>
      <w:proofErr w:type="spellEnd"/>
      <w:r w:rsidRPr="006C3488">
        <w:rPr>
          <w:rFonts w:ascii="Times New Roman" w:hAnsi="Times New Roman" w:cs="Times New Roman"/>
          <w:sz w:val="24"/>
          <w:szCs w:val="24"/>
        </w:rPr>
        <w:t xml:space="preserve">: низкой и высокой </w:t>
      </w:r>
      <w:proofErr w:type="spellStart"/>
      <w:r w:rsidRPr="006C3488">
        <w:rPr>
          <w:rFonts w:ascii="Times New Roman" w:hAnsi="Times New Roman" w:cs="Times New Roman"/>
          <w:sz w:val="24"/>
          <w:szCs w:val="24"/>
        </w:rPr>
        <w:t>фиделити</w:t>
      </w:r>
      <w:proofErr w:type="spellEnd"/>
      <w:r w:rsidRPr="006C3488">
        <w:rPr>
          <w:rFonts w:ascii="Times New Roman" w:hAnsi="Times New Roman" w:cs="Times New Roman"/>
          <w:sz w:val="24"/>
          <w:szCs w:val="24"/>
        </w:rPr>
        <w:t xml:space="preserve">. Низкой </w:t>
      </w:r>
      <w:proofErr w:type="spellStart"/>
      <w:r w:rsidRPr="006C3488">
        <w:rPr>
          <w:rFonts w:ascii="Times New Roman" w:hAnsi="Times New Roman" w:cs="Times New Roman"/>
          <w:sz w:val="24"/>
          <w:szCs w:val="24"/>
        </w:rPr>
        <w:t>фиделити</w:t>
      </w:r>
      <w:proofErr w:type="spellEnd"/>
      <w:r w:rsidRPr="006C3488">
        <w:rPr>
          <w:rFonts w:ascii="Times New Roman" w:hAnsi="Times New Roman" w:cs="Times New Roman"/>
          <w:sz w:val="24"/>
          <w:szCs w:val="24"/>
        </w:rPr>
        <w:t xml:space="preserve"> - это минимальный набор элементов, рисованный от руки или созданный в специальном графическом редакторе, а высокой </w:t>
      </w:r>
      <w:proofErr w:type="spellStart"/>
      <w:r w:rsidRPr="006C3488">
        <w:rPr>
          <w:rFonts w:ascii="Times New Roman" w:hAnsi="Times New Roman" w:cs="Times New Roman"/>
          <w:sz w:val="24"/>
          <w:szCs w:val="24"/>
        </w:rPr>
        <w:t>фиделити</w:t>
      </w:r>
      <w:proofErr w:type="spellEnd"/>
      <w:r w:rsidRPr="006C3488">
        <w:rPr>
          <w:rFonts w:ascii="Times New Roman" w:hAnsi="Times New Roman" w:cs="Times New Roman"/>
          <w:sz w:val="24"/>
          <w:szCs w:val="24"/>
        </w:rPr>
        <w:t xml:space="preserve"> более детализированный, часто векторный документ, созданный с помощью специализированных инструментов.</w:t>
      </w:r>
    </w:p>
    <w:p w14:paraId="0FDEE6ED" w14:textId="487FA796" w:rsidR="006C3488" w:rsidRPr="006C3488" w:rsidRDefault="006C3488" w:rsidP="006C3488">
      <w:pPr>
        <w:pStyle w:val="a5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Для чего необходимы </w:t>
      </w:r>
      <w:proofErr w:type="spellStart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вайрфреймы</w:t>
      </w:r>
      <w:proofErr w:type="spellEnd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644CFCEE" w14:textId="463D9A42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488">
        <w:rPr>
          <w:rFonts w:ascii="Times New Roman" w:hAnsi="Times New Roman" w:cs="Times New Roman"/>
          <w:sz w:val="24"/>
          <w:szCs w:val="24"/>
        </w:rPr>
        <w:t>Вайрфреймы</w:t>
      </w:r>
      <w:proofErr w:type="spellEnd"/>
      <w:r w:rsidRPr="006C3488">
        <w:rPr>
          <w:rFonts w:ascii="Times New Roman" w:hAnsi="Times New Roman" w:cs="Times New Roman"/>
          <w:sz w:val="24"/>
          <w:szCs w:val="24"/>
        </w:rPr>
        <w:t xml:space="preserve"> необходимы для того, чтобы понимать, как будут выглядеть и работать элементы интерфейса, показать клиенту, как будет выглядеть конечный продукт, а также для того, чтобы лучше понимать процесс разработки и определить границы работы.</w:t>
      </w:r>
    </w:p>
    <w:p w14:paraId="754DBBFB" w14:textId="4453AA1F" w:rsidR="006C3488" w:rsidRPr="006C3488" w:rsidRDefault="006C3488" w:rsidP="006C3488">
      <w:pPr>
        <w:pStyle w:val="a5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>Что такое прототип?</w:t>
      </w:r>
    </w:p>
    <w:p w14:paraId="58B2406D" w14:textId="09D99199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>Прототип - это рабочая модель, которая демонстрирует функциональность и взаимодействие элементов интерфейса.</w:t>
      </w:r>
    </w:p>
    <w:p w14:paraId="42317AA1" w14:textId="7AB35E17" w:rsidR="006C3488" w:rsidRPr="006C3488" w:rsidRDefault="006C3488" w:rsidP="006C3488">
      <w:pPr>
        <w:pStyle w:val="a5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>Для чего необходим прототип?</w:t>
      </w:r>
    </w:p>
    <w:p w14:paraId="4E2D8B72" w14:textId="44A647D0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>Прототипы необходимы для тестирования и опробования функциональности и удобства использования продукта, а также для получения обратной связи от пользователей и клиентов.</w:t>
      </w:r>
    </w:p>
    <w:p w14:paraId="7F3A426F" w14:textId="3A1DD32D" w:rsidR="006C3488" w:rsidRPr="006C3488" w:rsidRDefault="006C3488" w:rsidP="006C3488">
      <w:pPr>
        <w:pStyle w:val="a5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Чем прототип отличается от </w:t>
      </w:r>
      <w:proofErr w:type="spellStart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вайфрейма</w:t>
      </w:r>
      <w:proofErr w:type="spellEnd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253B2C4F" w14:textId="25281CC4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 xml:space="preserve">Прототип представляет собой более детальную и рабочую версию, чем </w:t>
      </w:r>
      <w:proofErr w:type="spellStart"/>
      <w:r w:rsidRPr="006C3488">
        <w:rPr>
          <w:rFonts w:ascii="Times New Roman" w:hAnsi="Times New Roman" w:cs="Times New Roman"/>
          <w:sz w:val="24"/>
          <w:szCs w:val="24"/>
        </w:rPr>
        <w:t>вайрфрейм</w:t>
      </w:r>
      <w:proofErr w:type="spellEnd"/>
      <w:r w:rsidRPr="006C3488">
        <w:rPr>
          <w:rFonts w:ascii="Times New Roman" w:hAnsi="Times New Roman" w:cs="Times New Roman"/>
          <w:sz w:val="24"/>
          <w:szCs w:val="24"/>
        </w:rPr>
        <w:t>, который представляет только общий макет элементов интерфейса.</w:t>
      </w:r>
    </w:p>
    <w:p w14:paraId="79139541" w14:textId="0EE43EAF" w:rsidR="006C3488" w:rsidRPr="006C3488" w:rsidRDefault="006C3488" w:rsidP="006C3488">
      <w:pPr>
        <w:pStyle w:val="a5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мокап</w:t>
      </w:r>
      <w:proofErr w:type="spellEnd"/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 (макет)?</w:t>
      </w:r>
    </w:p>
    <w:p w14:paraId="654581E2" w14:textId="138F1FA5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488">
        <w:rPr>
          <w:rFonts w:ascii="Times New Roman" w:hAnsi="Times New Roman" w:cs="Times New Roman"/>
          <w:sz w:val="24"/>
          <w:szCs w:val="24"/>
        </w:rPr>
        <w:t>Мокап</w:t>
      </w:r>
      <w:proofErr w:type="spellEnd"/>
      <w:r w:rsidRPr="006C3488">
        <w:rPr>
          <w:rFonts w:ascii="Times New Roman" w:hAnsi="Times New Roman" w:cs="Times New Roman"/>
          <w:sz w:val="24"/>
          <w:szCs w:val="24"/>
        </w:rPr>
        <w:t xml:space="preserve"> (макет) - это более детальное и интерактивное представление продукта, которое может использоваться для тестирования и демонстрации функциональности, взаимодействия и внешнего вида.</w:t>
      </w:r>
    </w:p>
    <w:p w14:paraId="7F51E568" w14:textId="74BDAB65" w:rsidR="006C3488" w:rsidRPr="006C3488" w:rsidRDefault="006C3488" w:rsidP="006C3488">
      <w:pPr>
        <w:pStyle w:val="a5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Перечислите правила чистого </w:t>
      </w:r>
      <w:r w:rsidRPr="006C348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UI</w:t>
      </w:r>
      <w:r w:rsidRPr="006C3488">
        <w:rPr>
          <w:rFonts w:ascii="Times New Roman" w:hAnsi="Times New Roman" w:cs="Times New Roman"/>
          <w:sz w:val="24"/>
          <w:szCs w:val="24"/>
          <w:highlight w:val="yellow"/>
        </w:rPr>
        <w:t>-дизайна.</w:t>
      </w:r>
    </w:p>
    <w:p w14:paraId="2B653336" w14:textId="6FE4E9CE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 xml:space="preserve">Правила чистого UI-дизайна включают в себя: простоту и ясность, соответствие брендингу, </w:t>
      </w:r>
      <w:proofErr w:type="spellStart"/>
      <w:r w:rsidRPr="006C3488">
        <w:rPr>
          <w:rFonts w:ascii="Times New Roman" w:hAnsi="Times New Roman" w:cs="Times New Roman"/>
          <w:sz w:val="24"/>
          <w:szCs w:val="24"/>
        </w:rPr>
        <w:t>консистентность</w:t>
      </w:r>
      <w:proofErr w:type="spellEnd"/>
      <w:r w:rsidRPr="006C3488">
        <w:rPr>
          <w:rFonts w:ascii="Times New Roman" w:hAnsi="Times New Roman" w:cs="Times New Roman"/>
          <w:sz w:val="24"/>
          <w:szCs w:val="24"/>
        </w:rPr>
        <w:t>, использование типографии, разумное использование цвета и пространства, адаптивность и удобство использования.</w:t>
      </w:r>
    </w:p>
    <w:p w14:paraId="2ABC7142" w14:textId="77777777" w:rsidR="006C3488" w:rsidRPr="006C3488" w:rsidRDefault="006C348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C3488" w:rsidRPr="006C3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4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98"/>
    <w:rsid w:val="005A32C1"/>
    <w:rsid w:val="006C3488"/>
    <w:rsid w:val="007B1059"/>
    <w:rsid w:val="00B50E55"/>
    <w:rsid w:val="00F0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D42E"/>
  <w15:chartTrackingRefBased/>
  <w15:docId w15:val="{EDE9C4E3-6E15-42FB-96C2-7BD06A0C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4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48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C3488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JC8s9sR14uimZucCZrQ5g5/Untitled?t=6W8yZQN8WNxYyE9Y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2023-04-28T09:49:00Z</dcterms:created>
  <dcterms:modified xsi:type="dcterms:W3CDTF">2023-04-28T09:55:00Z</dcterms:modified>
</cp:coreProperties>
</file>