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F51D8" w14:textId="64FBCCF2" w:rsidR="00DA59B1" w:rsidRDefault="005C3D95">
      <w:pPr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</w:pPr>
      <w:r w:rsidRPr="005C3D95">
        <w:rPr>
          <w:rFonts w:ascii="Courier New" w:hAnsi="Courier New" w:cs="Courier New"/>
          <w:b/>
          <w:bCs/>
          <w:sz w:val="28"/>
          <w:szCs w:val="28"/>
          <w:u w:val="single"/>
          <w:lang w:val="ru-RU"/>
        </w:rPr>
        <w:t>Задание 7</w:t>
      </w:r>
    </w:p>
    <w:p w14:paraId="2AF25EEB" w14:textId="362FE905" w:rsidR="005C3D95" w:rsidRDefault="005C3D95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ru-RU"/>
        </w:rPr>
        <w:t xml:space="preserve">Про </w:t>
      </w:r>
      <w:r>
        <w:rPr>
          <w:rFonts w:ascii="Courier New" w:hAnsi="Courier New" w:cs="Courier New"/>
          <w:sz w:val="28"/>
          <w:szCs w:val="28"/>
          <w:lang w:val="en-US"/>
        </w:rPr>
        <w:t>Event loop.</w:t>
      </w:r>
    </w:p>
    <w:p w14:paraId="670B3A3C" w14:textId="72F63E3A" w:rsidR="005C3D95" w:rsidRDefault="005C3D95">
      <w:pPr>
        <w:rPr>
          <w:rFonts w:ascii="Courier New" w:hAnsi="Courier New" w:cs="Courier New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C6DF45" wp14:editId="6A70583E">
            <wp:extent cx="3219450" cy="1971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3300" w14:textId="7C9D4633" w:rsidR="005C3D95" w:rsidRPr="005C3D95" w:rsidRDefault="005C3D95">
      <w:pPr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LIFO</w:t>
      </w:r>
      <w:r>
        <w:rPr>
          <w:rFonts w:ascii="Courier New" w:hAnsi="Courier New" w:cs="Courier New"/>
          <w:sz w:val="28"/>
          <w:szCs w:val="28"/>
          <w:lang w:val="ru-RU"/>
        </w:rPr>
        <w:t xml:space="preserve"> помещаются </w:t>
      </w:r>
      <w:proofErr w:type="spellStart"/>
      <w:r>
        <w:rPr>
          <w:rFonts w:ascii="Courier New" w:hAnsi="Courier New" w:cs="Courier New"/>
          <w:sz w:val="28"/>
          <w:szCs w:val="28"/>
          <w:lang w:val="ru-RU"/>
        </w:rPr>
        <w:t>макрозадачи</w:t>
      </w:r>
      <w:proofErr w:type="spellEnd"/>
      <w:r>
        <w:rPr>
          <w:rFonts w:ascii="Courier New" w:hAnsi="Courier New" w:cs="Courier New"/>
          <w:sz w:val="28"/>
          <w:szCs w:val="28"/>
          <w:lang w:val="ru-RU"/>
        </w:rPr>
        <w:t xml:space="preserve"> (по одной задаче за один проход цикла)</w:t>
      </w:r>
      <w:r w:rsidRPr="005C3D95">
        <w:rPr>
          <w:rFonts w:ascii="Courier New" w:hAnsi="Courier New" w:cs="Courier New"/>
          <w:sz w:val="28"/>
          <w:szCs w:val="28"/>
          <w:lang w:val="ru-RU"/>
        </w:rPr>
        <w:t>:</w:t>
      </w:r>
    </w:p>
    <w:p w14:paraId="6DAC5A11" w14:textId="772B50DD" w:rsidR="005C3D95" w:rsidRDefault="005C3D95">
      <w:pPr>
        <w:rPr>
          <w:rFonts w:ascii="Courier New" w:hAnsi="Courier New" w:cs="Courier New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7FC85E7" wp14:editId="66ECF803">
            <wp:extent cx="1276660" cy="16129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8314" cy="161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  <w:lang w:val="ru-RU"/>
        </w:rPr>
        <w:t>, которые работают по принципу стека, т.е.</w:t>
      </w:r>
    </w:p>
    <w:p w14:paraId="53CA195B" w14:textId="374BA9D8" w:rsidR="005C3D95" w:rsidRDefault="005C3D95">
      <w:pPr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  <w:lang w:val="ru-RU"/>
        </w:rPr>
        <w:t xml:space="preserve">Вначале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  <w:lang w:val="ru-RU"/>
        </w:rPr>
        <w:t xml:space="preserve">, затем должны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setTimeout</w:t>
      </w:r>
      <w:proofErr w:type="spellEnd"/>
      <w:r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5C3D95">
        <w:rPr>
          <w:rFonts w:ascii="Courier New" w:hAnsi="Courier New" w:cs="Courier New"/>
          <w:sz w:val="28"/>
          <w:szCs w:val="28"/>
          <w:lang w:val="ru-RU"/>
        </w:rPr>
        <w:t>(</w:t>
      </w:r>
      <w:r>
        <w:rPr>
          <w:rFonts w:ascii="Courier New" w:hAnsi="Courier New" w:cs="Courier New"/>
          <w:sz w:val="28"/>
          <w:szCs w:val="28"/>
          <w:lang w:val="ru-RU"/>
        </w:rPr>
        <w:t xml:space="preserve">но там временная задержка, поэтому не добавляются), затем два </w:t>
      </w:r>
      <w:proofErr w:type="spellStart"/>
      <w:r>
        <w:rPr>
          <w:rFonts w:ascii="Courier New" w:hAnsi="Courier New" w:cs="Courier New"/>
          <w:sz w:val="28"/>
          <w:szCs w:val="28"/>
          <w:lang w:val="ru-RU"/>
        </w:rPr>
        <w:t>промиса</w:t>
      </w:r>
      <w:proofErr w:type="spellEnd"/>
      <w:r>
        <w:rPr>
          <w:rFonts w:ascii="Courier New" w:hAnsi="Courier New" w:cs="Courier New"/>
          <w:sz w:val="28"/>
          <w:szCs w:val="28"/>
          <w:lang w:val="ru-RU"/>
        </w:rPr>
        <w:t xml:space="preserve"> добавляются в очередь (</w:t>
      </w:r>
      <w:r>
        <w:rPr>
          <w:rFonts w:ascii="Courier New" w:hAnsi="Courier New" w:cs="Courier New"/>
          <w:sz w:val="28"/>
          <w:szCs w:val="28"/>
          <w:lang w:val="en-US"/>
        </w:rPr>
        <w:t>FIFO</w:t>
      </w:r>
      <w:r>
        <w:rPr>
          <w:rFonts w:ascii="Courier New" w:hAnsi="Courier New" w:cs="Courier New"/>
          <w:sz w:val="28"/>
          <w:szCs w:val="28"/>
          <w:lang w:val="ru-RU"/>
        </w:rPr>
        <w:t xml:space="preserve">), далее добавляется вызов функции </w:t>
      </w:r>
      <w:r>
        <w:rPr>
          <w:rFonts w:ascii="Courier New" w:hAnsi="Courier New" w:cs="Courier New"/>
          <w:sz w:val="28"/>
          <w:szCs w:val="28"/>
          <w:lang w:val="en-US"/>
        </w:rPr>
        <w:t>f</w:t>
      </w:r>
      <w:r w:rsidRPr="005C3D95">
        <w:rPr>
          <w:rFonts w:ascii="Courier New" w:hAnsi="Courier New" w:cs="Courier New"/>
          <w:sz w:val="28"/>
          <w:szCs w:val="28"/>
          <w:lang w:val="ru-RU"/>
        </w:rPr>
        <w:t>2</w:t>
      </w:r>
      <w:r>
        <w:rPr>
          <w:rFonts w:ascii="Courier New" w:hAnsi="Courier New" w:cs="Courier New"/>
          <w:sz w:val="28"/>
          <w:szCs w:val="28"/>
          <w:lang w:val="ru-RU"/>
        </w:rPr>
        <w:t xml:space="preserve">. После вызова функции </w:t>
      </w:r>
      <w:r>
        <w:rPr>
          <w:rFonts w:ascii="Courier New" w:hAnsi="Courier New" w:cs="Courier New"/>
          <w:sz w:val="28"/>
          <w:szCs w:val="28"/>
          <w:lang w:val="en-US"/>
        </w:rPr>
        <w:t>f</w:t>
      </w:r>
      <w:r w:rsidRPr="005C3D95">
        <w:rPr>
          <w:rFonts w:ascii="Courier New" w:hAnsi="Courier New" w:cs="Courier New"/>
          <w:sz w:val="28"/>
          <w:szCs w:val="28"/>
          <w:lang w:val="ru-RU"/>
        </w:rPr>
        <w:t>2</w:t>
      </w:r>
      <w:r>
        <w:rPr>
          <w:rFonts w:ascii="Courier New" w:hAnsi="Courier New" w:cs="Courier New"/>
          <w:sz w:val="28"/>
          <w:szCs w:val="28"/>
          <w:lang w:val="ru-RU"/>
        </w:rPr>
        <w:t xml:space="preserve"> отчищается стек и вызываются </w:t>
      </w:r>
      <w:proofErr w:type="spellStart"/>
      <w:r>
        <w:rPr>
          <w:rFonts w:ascii="Courier New" w:hAnsi="Courier New" w:cs="Courier New"/>
          <w:sz w:val="28"/>
          <w:szCs w:val="28"/>
          <w:lang w:val="ru-RU"/>
        </w:rPr>
        <w:t>микрозадачи</w:t>
      </w:r>
      <w:proofErr w:type="spellEnd"/>
      <w:r>
        <w:rPr>
          <w:rFonts w:ascii="Courier New" w:hAnsi="Courier New" w:cs="Courier New"/>
          <w:sz w:val="28"/>
          <w:szCs w:val="28"/>
          <w:lang w:val="ru-RU"/>
        </w:rPr>
        <w:t xml:space="preserve"> из очереди. В самом конце выполняются</w:t>
      </w:r>
    </w:p>
    <w:p w14:paraId="2ED7DF5B" w14:textId="77777777" w:rsidR="005C3D95" w:rsidRPr="005C3D95" w:rsidRDefault="005C3D95" w:rsidP="005C3D9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BY"/>
        </w:rPr>
      </w:pPr>
      <w:proofErr w:type="spellStart"/>
      <w:r w:rsidRPr="005C3D95">
        <w:rPr>
          <w:rFonts w:ascii="Courier New" w:eastAsia="Times New Roman" w:hAnsi="Courier New" w:cs="Courier New"/>
          <w:color w:val="56A8F5"/>
          <w:sz w:val="20"/>
          <w:szCs w:val="20"/>
          <w:lang w:eastAsia="ru-BY"/>
        </w:rPr>
        <w:t>setTimeout</w:t>
      </w:r>
      <w:proofErr w:type="spellEnd"/>
      <w:r w:rsidRPr="005C3D95">
        <w:rPr>
          <w:rFonts w:ascii="Courier New" w:eastAsia="Times New Roman" w:hAnsi="Courier New" w:cs="Courier New"/>
          <w:color w:val="BCBEC4"/>
          <w:sz w:val="20"/>
          <w:szCs w:val="20"/>
          <w:lang w:eastAsia="ru-BY"/>
        </w:rPr>
        <w:t>(</w:t>
      </w:r>
      <w:r w:rsidRPr="005C3D95">
        <w:rPr>
          <w:rFonts w:ascii="Courier New" w:eastAsia="Times New Roman" w:hAnsi="Courier New" w:cs="Courier New"/>
          <w:color w:val="56A8F5"/>
          <w:sz w:val="20"/>
          <w:szCs w:val="20"/>
          <w:lang w:eastAsia="ru-BY"/>
        </w:rPr>
        <w:t>f1</w:t>
      </w:r>
      <w:r w:rsidRPr="005C3D95">
        <w:rPr>
          <w:rFonts w:ascii="Courier New" w:eastAsia="Times New Roman" w:hAnsi="Courier New" w:cs="Courier New"/>
          <w:color w:val="BCBEC4"/>
          <w:sz w:val="20"/>
          <w:szCs w:val="20"/>
          <w:lang w:eastAsia="ru-BY"/>
        </w:rPr>
        <w:t xml:space="preserve">, </w:t>
      </w:r>
      <w:r w:rsidRPr="005C3D95">
        <w:rPr>
          <w:rFonts w:ascii="Courier New" w:eastAsia="Times New Roman" w:hAnsi="Courier New" w:cs="Courier New"/>
          <w:color w:val="2AACB8"/>
          <w:sz w:val="20"/>
          <w:szCs w:val="20"/>
          <w:lang w:eastAsia="ru-BY"/>
        </w:rPr>
        <w:t>50</w:t>
      </w:r>
      <w:r w:rsidRPr="005C3D95">
        <w:rPr>
          <w:rFonts w:ascii="Courier New" w:eastAsia="Times New Roman" w:hAnsi="Courier New" w:cs="Courier New"/>
          <w:color w:val="BCBEC4"/>
          <w:sz w:val="20"/>
          <w:szCs w:val="20"/>
          <w:lang w:eastAsia="ru-BY"/>
        </w:rPr>
        <w:t>);</w:t>
      </w:r>
      <w:r w:rsidRPr="005C3D95">
        <w:rPr>
          <w:rFonts w:ascii="Courier New" w:eastAsia="Times New Roman" w:hAnsi="Courier New" w:cs="Courier New"/>
          <w:color w:val="BCBEC4"/>
          <w:sz w:val="20"/>
          <w:szCs w:val="20"/>
          <w:lang w:eastAsia="ru-BY"/>
        </w:rPr>
        <w:br/>
      </w:r>
      <w:proofErr w:type="spellStart"/>
      <w:r w:rsidRPr="005C3D95">
        <w:rPr>
          <w:rFonts w:ascii="Courier New" w:eastAsia="Times New Roman" w:hAnsi="Courier New" w:cs="Courier New"/>
          <w:color w:val="56A8F5"/>
          <w:sz w:val="20"/>
          <w:szCs w:val="20"/>
          <w:lang w:eastAsia="ru-BY"/>
        </w:rPr>
        <w:t>setTimeout</w:t>
      </w:r>
      <w:proofErr w:type="spellEnd"/>
      <w:r w:rsidRPr="005C3D95">
        <w:rPr>
          <w:rFonts w:ascii="Courier New" w:eastAsia="Times New Roman" w:hAnsi="Courier New" w:cs="Courier New"/>
          <w:color w:val="BCBEC4"/>
          <w:sz w:val="20"/>
          <w:szCs w:val="20"/>
          <w:lang w:eastAsia="ru-BY"/>
        </w:rPr>
        <w:t>(</w:t>
      </w:r>
      <w:r w:rsidRPr="005C3D95">
        <w:rPr>
          <w:rFonts w:ascii="Courier New" w:eastAsia="Times New Roman" w:hAnsi="Courier New" w:cs="Courier New"/>
          <w:color w:val="56A8F5"/>
          <w:sz w:val="20"/>
          <w:szCs w:val="20"/>
          <w:lang w:eastAsia="ru-BY"/>
        </w:rPr>
        <w:t>f2</w:t>
      </w:r>
      <w:r w:rsidRPr="005C3D95">
        <w:rPr>
          <w:rFonts w:ascii="Courier New" w:eastAsia="Times New Roman" w:hAnsi="Courier New" w:cs="Courier New"/>
          <w:color w:val="BCBEC4"/>
          <w:sz w:val="20"/>
          <w:szCs w:val="20"/>
          <w:lang w:eastAsia="ru-BY"/>
        </w:rPr>
        <w:t xml:space="preserve">, </w:t>
      </w:r>
      <w:r w:rsidRPr="005C3D95">
        <w:rPr>
          <w:rFonts w:ascii="Courier New" w:eastAsia="Times New Roman" w:hAnsi="Courier New" w:cs="Courier New"/>
          <w:color w:val="2AACB8"/>
          <w:sz w:val="20"/>
          <w:szCs w:val="20"/>
          <w:lang w:eastAsia="ru-BY"/>
        </w:rPr>
        <w:t>30</w:t>
      </w:r>
      <w:r w:rsidRPr="005C3D95">
        <w:rPr>
          <w:rFonts w:ascii="Courier New" w:eastAsia="Times New Roman" w:hAnsi="Courier New" w:cs="Courier New"/>
          <w:color w:val="BCBEC4"/>
          <w:sz w:val="20"/>
          <w:szCs w:val="20"/>
          <w:lang w:eastAsia="ru-BY"/>
        </w:rPr>
        <w:t>);</w:t>
      </w:r>
    </w:p>
    <w:p w14:paraId="6CBF827B" w14:textId="79BA1C8D" w:rsidR="005C3D95" w:rsidRDefault="005C3D95">
      <w:pPr>
        <w:rPr>
          <w:rFonts w:ascii="Courier New" w:hAnsi="Courier New" w:cs="Courier New"/>
          <w:sz w:val="28"/>
          <w:szCs w:val="28"/>
          <w:lang w:val="ru-RU"/>
        </w:rPr>
      </w:pPr>
    </w:p>
    <w:p w14:paraId="128E169A" w14:textId="7CF7FD84" w:rsidR="005C3D95" w:rsidRP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Что такое 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callback</w:t>
      </w:r>
      <w:r w:rsidRPr="005C3D95">
        <w:rPr>
          <w:rFonts w:ascii="Courier New" w:hAnsi="Courier New" w:cs="Courier New"/>
          <w:sz w:val="28"/>
          <w:szCs w:val="28"/>
          <w:highlight w:val="yellow"/>
          <w:lang w:val="en-US"/>
        </w:rPr>
        <w:t>?</w:t>
      </w:r>
    </w:p>
    <w:p w14:paraId="50C5BD85" w14:textId="175D0AED" w:rsidR="005C3D95" w:rsidRDefault="005C3D95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7F3B3F84" wp14:editId="5DB58285">
            <wp:extent cx="5657850" cy="114003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605" cy="11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DB12" w14:textId="77777777" w:rsidR="005C3D95" w:rsidRPr="005C3D95" w:rsidRDefault="005C3D95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7005C378" w14:textId="22792B7D" w:rsid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В чем минусы использования </w:t>
      </w:r>
      <w:proofErr w:type="spellStart"/>
      <w:r w:rsidRPr="005C3D95">
        <w:rPr>
          <w:rFonts w:ascii="Courier New" w:hAnsi="Courier New" w:cs="Courier New"/>
          <w:sz w:val="28"/>
          <w:szCs w:val="28"/>
          <w:highlight w:val="yellow"/>
        </w:rPr>
        <w:t>коллбэков</w:t>
      </w:r>
      <w:proofErr w:type="spellEnd"/>
      <w:r w:rsidRPr="005C3D95">
        <w:rPr>
          <w:rFonts w:ascii="Courier New" w:hAnsi="Courier New" w:cs="Courier New"/>
          <w:sz w:val="28"/>
          <w:szCs w:val="28"/>
          <w:highlight w:val="yellow"/>
        </w:rPr>
        <w:t>? Какие есть способы их решения?</w:t>
      </w:r>
    </w:p>
    <w:p w14:paraId="1D862E1C" w14:textId="5E6A4662" w:rsidR="005C3D95" w:rsidRDefault="005C3D95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667732DC" wp14:editId="18B7CE19">
            <wp:extent cx="4356100" cy="189424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023" cy="189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0B5F" w14:textId="77777777" w:rsidR="005C3D95" w:rsidRPr="005C3D95" w:rsidRDefault="005C3D95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2828D545" w14:textId="5E901952" w:rsid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Что такое 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Promise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 и как он работает?</w:t>
      </w:r>
    </w:p>
    <w:p w14:paraId="59284883" w14:textId="426C2B45" w:rsidR="005C3D95" w:rsidRDefault="005C3D95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1410BA1A" wp14:editId="42EE136E">
            <wp:extent cx="5940425" cy="16090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BFDF" w14:textId="77777777" w:rsidR="005C3D95" w:rsidRPr="005C3D95" w:rsidRDefault="005C3D95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418A8984" w14:textId="7901A4A0" w:rsid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В каких </w:t>
      </w:r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>состояниях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 может находиться </w:t>
      </w:r>
      <w:r w:rsidRPr="005C3D95">
        <w:rPr>
          <w:rFonts w:ascii="Courier New" w:hAnsi="Courier New" w:cs="Courier New"/>
          <w:sz w:val="28"/>
          <w:szCs w:val="28"/>
          <w:highlight w:val="yellow"/>
          <w:lang w:val="en-US"/>
        </w:rPr>
        <w:t>Promise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>?</w:t>
      </w:r>
    </w:p>
    <w:p w14:paraId="4F158D6D" w14:textId="43771B8E" w:rsidR="005C3D95" w:rsidRDefault="005C3D95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6308E43F" wp14:editId="31B337F9">
            <wp:extent cx="5219700" cy="2144792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9" cy="21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F718" w14:textId="77777777" w:rsidR="005C3D95" w:rsidRPr="005C3D95" w:rsidRDefault="005C3D95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7ACA516F" w14:textId="14DC2BC3" w:rsidR="005C3D95" w:rsidRP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Как изменить состояние </w:t>
      </w:r>
      <w:r w:rsidRPr="005C3D95">
        <w:rPr>
          <w:rFonts w:ascii="Courier New" w:hAnsi="Courier New" w:cs="Courier New"/>
          <w:sz w:val="28"/>
          <w:szCs w:val="28"/>
          <w:highlight w:val="yellow"/>
          <w:lang w:val="en-US"/>
        </w:rPr>
        <w:t>Promise?</w:t>
      </w:r>
    </w:p>
    <w:p w14:paraId="5D879BB9" w14:textId="50E760FF" w:rsidR="005C3D95" w:rsidRDefault="008B1C97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 xml:space="preserve">Для изменения состояния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Promise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 вы можете использовать функции `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resolve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>` и `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reject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`, переданные в функцию-исполнитель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промиса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>. Вызовите функцию `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resolve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` для успешного завершения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промиса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 и передайте ей соответствующее значение. Вызовите функцию `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reject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` для завершения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промиса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 с ошибкой и передайте ей соответствующую ошибку.</w:t>
      </w:r>
    </w:p>
    <w:p w14:paraId="578103F5" w14:textId="77777777" w:rsidR="008B1C97" w:rsidRPr="005C3D95" w:rsidRDefault="008B1C97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3EA31047" w14:textId="0B81A85F" w:rsid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Как изменить значение </w:t>
      </w:r>
      <w:r w:rsidRPr="005C3D95">
        <w:rPr>
          <w:rFonts w:ascii="Courier New" w:hAnsi="Courier New" w:cs="Courier New"/>
          <w:sz w:val="28"/>
          <w:szCs w:val="28"/>
          <w:highlight w:val="yellow"/>
          <w:lang w:val="en-US"/>
        </w:rPr>
        <w:t>Promise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>?</w:t>
      </w:r>
    </w:p>
    <w:p w14:paraId="6B82E830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lastRenderedPageBreak/>
        <w:t xml:space="preserve">Значение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промиса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 нельзя изменять после его создания.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Промис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 возвращает значение только один раз, при его разрешении (`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resolve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>`) или отклонении (`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reject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>`).</w:t>
      </w:r>
    </w:p>
    <w:p w14:paraId="18126423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14985F5F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 xml:space="preserve">Если вам нужно изменить значение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промиса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 в последующем, вам следует использовать возврат нового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промиса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 с новым значением. Например:</w:t>
      </w:r>
    </w:p>
    <w:p w14:paraId="348F6C05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7D2FD19B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>```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javascript</w:t>
      </w:r>
      <w:proofErr w:type="spellEnd"/>
    </w:p>
    <w:p w14:paraId="2E8926B0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B1C97">
        <w:rPr>
          <w:rFonts w:ascii="Courier New" w:hAnsi="Courier New" w:cs="Courier New"/>
          <w:sz w:val="28"/>
          <w:szCs w:val="28"/>
        </w:rPr>
        <w:t>const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myPromise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 =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new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Promise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>((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resolve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reject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>) =&gt; {</w:t>
      </w:r>
    </w:p>
    <w:p w14:paraId="5E9DFFAF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 xml:space="preserve">  // Логика обработки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промиса</w:t>
      </w:r>
      <w:proofErr w:type="spellEnd"/>
    </w:p>
    <w:p w14:paraId="6E66BCEE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 xml:space="preserve">  </w:t>
      </w:r>
    </w:p>
    <w:p w14:paraId="766AE6ED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 xml:space="preserve"> 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if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 (условие) {</w:t>
      </w:r>
    </w:p>
    <w:p w14:paraId="7E2A04A9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resolve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("Новое значение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промиса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>");</w:t>
      </w:r>
    </w:p>
    <w:p w14:paraId="2D01BD42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 xml:space="preserve">  }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else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 {</w:t>
      </w:r>
    </w:p>
    <w:p w14:paraId="36C65C2D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 xml:space="preserve">   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resolve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("Исходное значение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промиса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>");</w:t>
      </w:r>
    </w:p>
    <w:p w14:paraId="72CB03F6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 xml:space="preserve">  }</w:t>
      </w:r>
    </w:p>
    <w:p w14:paraId="7163D77F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>});</w:t>
      </w:r>
    </w:p>
    <w:p w14:paraId="1E4F08F7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5917BFE0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B1C97">
        <w:rPr>
          <w:rFonts w:ascii="Courier New" w:hAnsi="Courier New" w:cs="Courier New"/>
          <w:sz w:val="28"/>
          <w:szCs w:val="28"/>
        </w:rPr>
        <w:t>myPromise.then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>(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result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 =&gt; {</w:t>
      </w:r>
    </w:p>
    <w:p w14:paraId="7F28CD89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 xml:space="preserve">  console.log(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result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); // Выводит "Новое значение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промиса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" или "Исходное значение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промиса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>"</w:t>
      </w:r>
    </w:p>
    <w:p w14:paraId="5B6206D1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>});</w:t>
      </w:r>
    </w:p>
    <w:p w14:paraId="5AAC581D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>```</w:t>
      </w:r>
    </w:p>
    <w:p w14:paraId="20BD48B9" w14:textId="77777777" w:rsidR="008B1C97" w:rsidRPr="008B1C97" w:rsidRDefault="008B1C97" w:rsidP="008B1C97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0824FA3D" w14:textId="25A937F8" w:rsidR="008B1C97" w:rsidRDefault="008B1C97" w:rsidP="008B1C9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B1C97">
        <w:rPr>
          <w:rFonts w:ascii="Courier New" w:hAnsi="Courier New" w:cs="Courier New"/>
          <w:sz w:val="28"/>
          <w:szCs w:val="28"/>
        </w:rPr>
        <w:t xml:space="preserve">В этом примере, если `условие` истинно,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промис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 разрешается с новым значением "Новое значение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промиса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". В противном случае,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промис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 xml:space="preserve"> разрешается с исходным значением "Исходное значение </w:t>
      </w:r>
      <w:proofErr w:type="spellStart"/>
      <w:r w:rsidRPr="008B1C97">
        <w:rPr>
          <w:rFonts w:ascii="Courier New" w:hAnsi="Courier New" w:cs="Courier New"/>
          <w:sz w:val="28"/>
          <w:szCs w:val="28"/>
        </w:rPr>
        <w:t>промиса</w:t>
      </w:r>
      <w:proofErr w:type="spellEnd"/>
      <w:r w:rsidRPr="008B1C97">
        <w:rPr>
          <w:rFonts w:ascii="Courier New" w:hAnsi="Courier New" w:cs="Courier New"/>
          <w:sz w:val="28"/>
          <w:szCs w:val="28"/>
        </w:rPr>
        <w:t>".</w:t>
      </w:r>
    </w:p>
    <w:p w14:paraId="67D4F198" w14:textId="77777777" w:rsidR="008B1C97" w:rsidRPr="005C3D95" w:rsidRDefault="008B1C97" w:rsidP="008B1C97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10B43E80" w14:textId="2FB0A782" w:rsid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Что такое </w:t>
      </w:r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 xml:space="preserve">цепочки </w:t>
      </w:r>
      <w:proofErr w:type="spellStart"/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>промисов</w:t>
      </w:r>
      <w:proofErr w:type="spellEnd"/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 и как они работает?</w:t>
      </w:r>
    </w:p>
    <w:p w14:paraId="2716E073" w14:textId="736E879F" w:rsidR="005C3D95" w:rsidRDefault="00F26A71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6CA0B5A0" wp14:editId="1D30C7D2">
            <wp:extent cx="5940425" cy="3279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D1C6" w14:textId="77777777" w:rsidR="00F26A71" w:rsidRPr="005C3D95" w:rsidRDefault="00F26A71" w:rsidP="005C3D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14:paraId="6DCE6BA5" w14:textId="615D923D" w:rsid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Назовите два способа обработки ошибок в </w:t>
      </w:r>
      <w:r w:rsidRPr="005C3D95">
        <w:rPr>
          <w:rFonts w:ascii="Courier New" w:hAnsi="Courier New" w:cs="Courier New"/>
          <w:sz w:val="28"/>
          <w:szCs w:val="28"/>
          <w:highlight w:val="yellow"/>
          <w:lang w:val="en-US"/>
        </w:rPr>
        <w:t>Promise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>.</w:t>
      </w:r>
    </w:p>
    <w:p w14:paraId="5DC00AFF" w14:textId="093C641B" w:rsidR="00F26A71" w:rsidRPr="00F26A71" w:rsidRDefault="00F26A71" w:rsidP="00F26A71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26A71">
        <w:rPr>
          <w:rFonts w:ascii="Courier New" w:hAnsi="Courier New" w:cs="Courier New"/>
          <w:sz w:val="28"/>
          <w:szCs w:val="28"/>
          <w:lang w:val="en-US"/>
        </w:rPr>
        <w:t xml:space="preserve">Try/catch </w:t>
      </w:r>
      <w:r w:rsidRPr="00F26A71">
        <w:rPr>
          <w:rFonts w:ascii="Courier New" w:hAnsi="Courier New" w:cs="Courier New"/>
          <w:sz w:val="28"/>
          <w:szCs w:val="28"/>
        </w:rPr>
        <w:t>и</w:t>
      </w:r>
      <w:r w:rsidRPr="00F26A71">
        <w:rPr>
          <w:rFonts w:ascii="Courier New" w:hAnsi="Courier New" w:cs="Courier New"/>
          <w:sz w:val="28"/>
          <w:szCs w:val="28"/>
          <w:lang w:val="en-US"/>
        </w:rPr>
        <w:t xml:space="preserve"> then/catch </w:t>
      </w:r>
      <w:r w:rsidRPr="00F26A71">
        <w:rPr>
          <w:rFonts w:ascii="Courier New" w:hAnsi="Courier New" w:cs="Courier New"/>
          <w:sz w:val="28"/>
          <w:szCs w:val="28"/>
        </w:rPr>
        <w:t>у</w:t>
      </w:r>
      <w:r w:rsidRPr="00F26A71">
        <w:rPr>
          <w:rFonts w:ascii="Courier New" w:hAnsi="Courier New" w:cs="Courier New"/>
          <w:sz w:val="28"/>
          <w:szCs w:val="28"/>
          <w:lang w:val="en-US"/>
        </w:rPr>
        <w:t xml:space="preserve"> promise</w:t>
      </w:r>
    </w:p>
    <w:p w14:paraId="6CD924B4" w14:textId="77777777" w:rsidR="00F26A71" w:rsidRPr="00F26A71" w:rsidRDefault="00F26A71" w:rsidP="00F26A71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  <w:lang w:val="en-US"/>
        </w:rPr>
      </w:pPr>
    </w:p>
    <w:p w14:paraId="23048D28" w14:textId="57D5C2B5" w:rsid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Для чего нужен метод 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Promise</w:t>
      </w:r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>.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all</w:t>
      </w:r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>()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>?</w:t>
      </w:r>
    </w:p>
    <w:p w14:paraId="3E9B81AE" w14:textId="719D6381" w:rsidR="00F26A71" w:rsidRDefault="00F26A71" w:rsidP="00F26A71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34DF92D9" wp14:editId="36E10584">
            <wp:extent cx="2438400" cy="14160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2328" cy="14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41CD" w14:textId="2387CF50" w:rsidR="00F26A71" w:rsidRPr="00F26A71" w:rsidRDefault="00F26A71" w:rsidP="00F26A71">
      <w:pPr>
        <w:pStyle w:val="a3"/>
        <w:ind w:left="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2C2901D0" wp14:editId="4E4EA9FE">
            <wp:extent cx="3368991" cy="28003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556" cy="280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06E2" w14:textId="3ADC6152" w:rsid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В чем отличия методов 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Promise</w:t>
      </w:r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>.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race</w:t>
      </w:r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>()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 и 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Promise</w:t>
      </w:r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>.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any</w:t>
      </w:r>
      <w:r w:rsidRPr="005C3D95">
        <w:rPr>
          <w:rFonts w:ascii="Courier New" w:hAnsi="Courier New" w:cs="Courier New"/>
          <w:b/>
          <w:sz w:val="28"/>
          <w:szCs w:val="28"/>
          <w:highlight w:val="yellow"/>
        </w:rPr>
        <w:t>()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>?</w:t>
      </w:r>
    </w:p>
    <w:p w14:paraId="338E5DC8" w14:textId="441FA9AC" w:rsidR="00F26A71" w:rsidRPr="00F26A71" w:rsidRDefault="00F26A71" w:rsidP="00F26A71">
      <w:pPr>
        <w:pStyle w:val="a3"/>
        <w:ind w:left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</w:pPr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lastRenderedPageBreak/>
        <w:t>Может показаться, что </w:t>
      </w:r>
      <w:proofErr w:type="spellStart"/>
      <w:r w:rsidRPr="00F26A71">
        <w:rPr>
          <w:rStyle w:val="HTML1"/>
          <w:rFonts w:eastAsiaTheme="minorHAnsi"/>
          <w:color w:val="000000"/>
          <w:sz w:val="28"/>
          <w:szCs w:val="28"/>
          <w:shd w:val="clear" w:color="auto" w:fill="F7F7FA"/>
        </w:rPr>
        <w:t>Promise.any</w:t>
      </w:r>
      <w:proofErr w:type="spellEnd"/>
      <w:r w:rsidRPr="00F26A71">
        <w:rPr>
          <w:rStyle w:val="HTML1"/>
          <w:rFonts w:eastAsiaTheme="minorHAnsi"/>
          <w:color w:val="000000"/>
          <w:sz w:val="28"/>
          <w:szCs w:val="28"/>
          <w:shd w:val="clear" w:color="auto" w:fill="F7F7FA"/>
        </w:rPr>
        <w:t>()</w:t>
      </w:r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> делает то же самое, что и </w:t>
      </w:r>
      <w:proofErr w:type="spellStart"/>
      <w:r w:rsidRPr="00F26A71">
        <w:rPr>
          <w:rStyle w:val="HTML1"/>
          <w:rFonts w:eastAsiaTheme="minorHAnsi"/>
          <w:color w:val="000000"/>
          <w:sz w:val="28"/>
          <w:szCs w:val="28"/>
          <w:shd w:val="clear" w:color="auto" w:fill="F7F7FA"/>
        </w:rPr>
        <w:t>Promise.race</w:t>
      </w:r>
      <w:proofErr w:type="spellEnd"/>
      <w:r w:rsidRPr="00F26A71">
        <w:rPr>
          <w:rStyle w:val="HTML1"/>
          <w:rFonts w:eastAsiaTheme="minorHAnsi"/>
          <w:color w:val="000000"/>
          <w:sz w:val="28"/>
          <w:szCs w:val="28"/>
          <w:shd w:val="clear" w:color="auto" w:fill="F7F7FA"/>
        </w:rPr>
        <w:t>()</w:t>
      </w:r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 xml:space="preserve">, однако эти функции отличаются в отношении того, как они работают с </w:t>
      </w:r>
      <w:proofErr w:type="spellStart"/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>промисами</w:t>
      </w:r>
      <w:proofErr w:type="spellEnd"/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>, которые завершились с ошибкой. </w:t>
      </w:r>
      <w:proofErr w:type="spellStart"/>
      <w:r w:rsidRPr="00F26A71">
        <w:rPr>
          <w:rStyle w:val="HTML1"/>
          <w:rFonts w:eastAsiaTheme="minorHAnsi"/>
          <w:color w:val="000000"/>
          <w:sz w:val="28"/>
          <w:szCs w:val="28"/>
          <w:shd w:val="clear" w:color="auto" w:fill="F7F7FA"/>
        </w:rPr>
        <w:t>Promise.race</w:t>
      </w:r>
      <w:proofErr w:type="spellEnd"/>
      <w:r w:rsidRPr="00F26A71">
        <w:rPr>
          <w:rStyle w:val="HTML1"/>
          <w:rFonts w:eastAsiaTheme="minorHAnsi"/>
          <w:color w:val="000000"/>
          <w:sz w:val="28"/>
          <w:szCs w:val="28"/>
          <w:shd w:val="clear" w:color="auto" w:fill="F7F7FA"/>
        </w:rPr>
        <w:t>()</w:t>
      </w:r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 xml:space="preserve"> возвращает первый завершенный </w:t>
      </w:r>
      <w:proofErr w:type="spellStart"/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>промис</w:t>
      </w:r>
      <w:proofErr w:type="spellEnd"/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>, вне зависимости завершился он с ошибкой или нет. А </w:t>
      </w:r>
      <w:proofErr w:type="spellStart"/>
      <w:r w:rsidRPr="00F26A71">
        <w:rPr>
          <w:rStyle w:val="HTML1"/>
          <w:rFonts w:eastAsiaTheme="minorHAnsi"/>
          <w:color w:val="000000"/>
          <w:sz w:val="28"/>
          <w:szCs w:val="28"/>
          <w:shd w:val="clear" w:color="auto" w:fill="F7F7FA"/>
        </w:rPr>
        <w:t>Promise.any</w:t>
      </w:r>
      <w:proofErr w:type="spellEnd"/>
      <w:r w:rsidRPr="00F26A71">
        <w:rPr>
          <w:rStyle w:val="HTML1"/>
          <w:rFonts w:eastAsiaTheme="minorHAnsi"/>
          <w:color w:val="000000"/>
          <w:sz w:val="28"/>
          <w:szCs w:val="28"/>
          <w:shd w:val="clear" w:color="auto" w:fill="F7F7FA"/>
        </w:rPr>
        <w:t>()</w:t>
      </w:r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 xml:space="preserve"> возвращает первый успешно завершенный </w:t>
      </w:r>
      <w:proofErr w:type="spellStart"/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>промис</w:t>
      </w:r>
      <w:proofErr w:type="spellEnd"/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 xml:space="preserve"> (если такой имеется). Если же все </w:t>
      </w:r>
      <w:proofErr w:type="spellStart"/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>промисы</w:t>
      </w:r>
      <w:proofErr w:type="spellEnd"/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 xml:space="preserve"> завершились с ошибкой, то генерируется исключение типа </w:t>
      </w:r>
      <w:proofErr w:type="spellStart"/>
      <w:r w:rsidRPr="00F26A71">
        <w:rPr>
          <w:rStyle w:val="b"/>
          <w:rFonts w:ascii="Courier New" w:hAnsi="Courier New" w:cs="Courier New"/>
          <w:b/>
          <w:bCs/>
          <w:color w:val="000000"/>
          <w:sz w:val="28"/>
          <w:szCs w:val="28"/>
          <w:shd w:val="clear" w:color="auto" w:fill="F7F7FA"/>
        </w:rPr>
        <w:t>AggregateError</w:t>
      </w:r>
      <w:proofErr w:type="spellEnd"/>
      <w:r w:rsidRPr="00F26A71">
        <w:rPr>
          <w:rFonts w:ascii="Courier New" w:hAnsi="Courier New" w:cs="Courier New"/>
          <w:color w:val="000000"/>
          <w:sz w:val="28"/>
          <w:szCs w:val="28"/>
          <w:shd w:val="clear" w:color="auto" w:fill="F7F7FA"/>
        </w:rPr>
        <w:t>.</w:t>
      </w:r>
    </w:p>
    <w:p w14:paraId="0DBD148A" w14:textId="77777777" w:rsidR="00F26A71" w:rsidRPr="00F26A71" w:rsidRDefault="00F26A71" w:rsidP="00F26A71">
      <w:pPr>
        <w:pStyle w:val="a3"/>
        <w:ind w:left="0"/>
        <w:jc w:val="both"/>
        <w:rPr>
          <w:rFonts w:cs="Courier New"/>
          <w:sz w:val="28"/>
          <w:szCs w:val="28"/>
          <w:highlight w:val="yellow"/>
        </w:rPr>
      </w:pPr>
    </w:p>
    <w:p w14:paraId="491CCD4A" w14:textId="77777777" w:rsidR="005C3D95" w:rsidRPr="005C3D95" w:rsidRDefault="005C3D95" w:rsidP="005C3D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Что такое </w:t>
      </w:r>
      <w:r w:rsidRPr="005C3D95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async/await</w:t>
      </w:r>
      <w:r w:rsidRPr="005C3D95">
        <w:rPr>
          <w:rFonts w:ascii="Courier New" w:hAnsi="Courier New" w:cs="Courier New"/>
          <w:sz w:val="28"/>
          <w:szCs w:val="28"/>
          <w:highlight w:val="yellow"/>
          <w:lang w:val="en-US"/>
        </w:rPr>
        <w:t>?</w:t>
      </w:r>
      <w:r w:rsidRPr="005C3D95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</w:p>
    <w:p w14:paraId="24EA7AEE" w14:textId="4DFCFE51" w:rsidR="00F26A71" w:rsidRPr="00F26A71" w:rsidRDefault="00F26A71">
      <w:pPr>
        <w:rPr>
          <w:rFonts w:ascii="Courier New" w:hAnsi="Courier New" w:cs="Courier New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E9837DC" wp14:editId="345AE600">
            <wp:extent cx="3835400" cy="10507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3478" cy="105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A71" w:rsidRPr="00F26A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42D87"/>
    <w:multiLevelType w:val="hybridMultilevel"/>
    <w:tmpl w:val="23B2D2CE"/>
    <w:lvl w:ilvl="0" w:tplc="D6A2B21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505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4A4"/>
    <w:rsid w:val="000364A4"/>
    <w:rsid w:val="005A32C1"/>
    <w:rsid w:val="005C3D95"/>
    <w:rsid w:val="007B1059"/>
    <w:rsid w:val="008B1C97"/>
    <w:rsid w:val="00DA59B1"/>
    <w:rsid w:val="00F26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B783C"/>
  <w15:chartTrackingRefBased/>
  <w15:docId w15:val="{744A242B-089D-4F70-B422-531ABA4DD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C3D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3D95"/>
    <w:rPr>
      <w:rFonts w:ascii="Courier New" w:eastAsia="Times New Roman" w:hAnsi="Courier New" w:cs="Courier New"/>
      <w:sz w:val="20"/>
      <w:szCs w:val="20"/>
      <w:lang w:eastAsia="ru-BY"/>
    </w:rPr>
  </w:style>
  <w:style w:type="paragraph" w:styleId="a3">
    <w:name w:val="List Paragraph"/>
    <w:basedOn w:val="a"/>
    <w:uiPriority w:val="34"/>
    <w:qFormat/>
    <w:rsid w:val="005C3D95"/>
    <w:pPr>
      <w:ind w:left="720"/>
      <w:contextualSpacing/>
    </w:pPr>
    <w:rPr>
      <w:lang w:val="ru-RU"/>
    </w:rPr>
  </w:style>
  <w:style w:type="character" w:styleId="HTML1">
    <w:name w:val="HTML Code"/>
    <w:basedOn w:val="a0"/>
    <w:uiPriority w:val="99"/>
    <w:semiHidden/>
    <w:unhideWhenUsed/>
    <w:rsid w:val="00F26A71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0"/>
    <w:rsid w:val="00F26A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6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2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3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3</cp:revision>
  <dcterms:created xsi:type="dcterms:W3CDTF">2023-09-27T15:54:00Z</dcterms:created>
  <dcterms:modified xsi:type="dcterms:W3CDTF">2023-09-27T16:18:00Z</dcterms:modified>
</cp:coreProperties>
</file>