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95671" w14:textId="77777777" w:rsidR="00DB5A8E" w:rsidRPr="00DB5A8E" w:rsidRDefault="00DB5A8E" w:rsidP="00DB5A8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B5A8E">
        <w:rPr>
          <w:rFonts w:ascii="Times New Roman" w:hAnsi="Times New Roman" w:cs="Times New Roman"/>
          <w:sz w:val="28"/>
          <w:szCs w:val="28"/>
          <w:highlight w:val="yellow"/>
        </w:rPr>
        <w:t xml:space="preserve">Перечислите все известные виды аутентификации. Какие из них описаны в </w:t>
      </w:r>
      <w:r w:rsidRPr="00DB5A8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RFC</w:t>
      </w:r>
      <w:r w:rsidRPr="00DB5A8E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4631822B" w14:textId="77777777" w:rsidR="00DB5A8E" w:rsidRPr="00DB5A8E" w:rsidRDefault="00DB5A8E" w:rsidP="00DB5A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BY"/>
          <w14:ligatures w14:val="none"/>
        </w:rPr>
      </w:pPr>
      <w:hyperlink r:id="rId5" w:tgtFrame="_blank" w:history="1">
        <w:r w:rsidRPr="00DB5A8E">
          <w:rPr>
            <w:rFonts w:ascii="Times New Roman" w:eastAsia="Times New Roman" w:hAnsi="Times New Roman" w:cs="Times New Roman"/>
            <w:color w:val="000000" w:themeColor="text1"/>
            <w:kern w:val="0"/>
            <w:sz w:val="28"/>
            <w:szCs w:val="28"/>
            <w:lang w:eastAsia="ru-BY"/>
            <w14:ligatures w14:val="none"/>
          </w:rPr>
          <w:t>Аутентификация по паролю</w:t>
        </w:r>
      </w:hyperlink>
      <w:hyperlink r:id="rId6" w:tgtFrame="_blank" w:history="1">
        <w:r w:rsidRPr="00DB5A8E">
          <w:rPr>
            <w:rFonts w:ascii="Times New Roman" w:eastAsia="Times New Roman" w:hAnsi="Times New Roman" w:cs="Times New Roman"/>
            <w:color w:val="000000" w:themeColor="text1"/>
            <w:kern w:val="0"/>
            <w:sz w:val="28"/>
            <w:szCs w:val="28"/>
            <w:vertAlign w:val="superscript"/>
            <w:lang w:eastAsia="ru-BY"/>
            <w14:ligatures w14:val="none"/>
          </w:rPr>
          <w:t>1</w:t>
        </w:r>
      </w:hyperlink>
    </w:p>
    <w:p w14:paraId="745B8E00" w14:textId="77777777" w:rsidR="00DB5A8E" w:rsidRPr="00DB5A8E" w:rsidRDefault="00DB5A8E" w:rsidP="00DB5A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BY"/>
          <w14:ligatures w14:val="none"/>
        </w:rPr>
      </w:pPr>
      <w:hyperlink r:id="rId7" w:tgtFrame="_blank" w:history="1">
        <w:r w:rsidRPr="00DB5A8E">
          <w:rPr>
            <w:rFonts w:ascii="Times New Roman" w:eastAsia="Times New Roman" w:hAnsi="Times New Roman" w:cs="Times New Roman"/>
            <w:color w:val="000000" w:themeColor="text1"/>
            <w:kern w:val="0"/>
            <w:sz w:val="28"/>
            <w:szCs w:val="28"/>
            <w:lang w:eastAsia="ru-BY"/>
            <w14:ligatures w14:val="none"/>
          </w:rPr>
          <w:t>Аутентификация по сертификатам</w:t>
        </w:r>
      </w:hyperlink>
      <w:hyperlink r:id="rId8" w:tgtFrame="_blank" w:history="1">
        <w:r w:rsidRPr="00DB5A8E">
          <w:rPr>
            <w:rFonts w:ascii="Times New Roman" w:eastAsia="Times New Roman" w:hAnsi="Times New Roman" w:cs="Times New Roman"/>
            <w:color w:val="000000" w:themeColor="text1"/>
            <w:kern w:val="0"/>
            <w:sz w:val="28"/>
            <w:szCs w:val="28"/>
            <w:vertAlign w:val="superscript"/>
            <w:lang w:eastAsia="ru-BY"/>
            <w14:ligatures w14:val="none"/>
          </w:rPr>
          <w:t>1</w:t>
        </w:r>
      </w:hyperlink>
    </w:p>
    <w:p w14:paraId="776382CB" w14:textId="77777777" w:rsidR="00DB5A8E" w:rsidRPr="00DB5A8E" w:rsidRDefault="00DB5A8E" w:rsidP="00DB5A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BY"/>
          <w14:ligatures w14:val="none"/>
        </w:rPr>
      </w:pPr>
      <w:hyperlink r:id="rId9" w:tgtFrame="_blank" w:history="1">
        <w:r w:rsidRPr="00DB5A8E">
          <w:rPr>
            <w:rFonts w:ascii="Times New Roman" w:eastAsia="Times New Roman" w:hAnsi="Times New Roman" w:cs="Times New Roman"/>
            <w:color w:val="000000" w:themeColor="text1"/>
            <w:kern w:val="0"/>
            <w:sz w:val="28"/>
            <w:szCs w:val="28"/>
            <w:lang w:eastAsia="ru-BY"/>
            <w14:ligatures w14:val="none"/>
          </w:rPr>
          <w:t>Аутентификация по одноразовым паролям</w:t>
        </w:r>
      </w:hyperlink>
      <w:hyperlink r:id="rId10" w:tgtFrame="_blank" w:history="1">
        <w:r w:rsidRPr="00DB5A8E">
          <w:rPr>
            <w:rFonts w:ascii="Times New Roman" w:eastAsia="Times New Roman" w:hAnsi="Times New Roman" w:cs="Times New Roman"/>
            <w:color w:val="000000" w:themeColor="text1"/>
            <w:kern w:val="0"/>
            <w:sz w:val="28"/>
            <w:szCs w:val="28"/>
            <w:vertAlign w:val="superscript"/>
            <w:lang w:eastAsia="ru-BY"/>
            <w14:ligatures w14:val="none"/>
          </w:rPr>
          <w:t>1</w:t>
        </w:r>
      </w:hyperlink>
    </w:p>
    <w:p w14:paraId="3F9D9C0F" w14:textId="77777777" w:rsidR="00DB5A8E" w:rsidRPr="00DB5A8E" w:rsidRDefault="00DB5A8E" w:rsidP="00DB5A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BY"/>
          <w14:ligatures w14:val="none"/>
        </w:rPr>
      </w:pPr>
      <w:hyperlink r:id="rId11" w:tgtFrame="_blank" w:history="1">
        <w:r w:rsidRPr="00DB5A8E">
          <w:rPr>
            <w:rFonts w:ascii="Times New Roman" w:eastAsia="Times New Roman" w:hAnsi="Times New Roman" w:cs="Times New Roman"/>
            <w:color w:val="000000" w:themeColor="text1"/>
            <w:kern w:val="0"/>
            <w:sz w:val="28"/>
            <w:szCs w:val="28"/>
            <w:lang w:eastAsia="ru-BY"/>
            <w14:ligatures w14:val="none"/>
          </w:rPr>
          <w:t>Аутентификация по ключам доступа</w:t>
        </w:r>
      </w:hyperlink>
      <w:hyperlink r:id="rId12" w:tgtFrame="_blank" w:history="1">
        <w:r w:rsidRPr="00DB5A8E">
          <w:rPr>
            <w:rFonts w:ascii="Times New Roman" w:eastAsia="Times New Roman" w:hAnsi="Times New Roman" w:cs="Times New Roman"/>
            <w:color w:val="000000" w:themeColor="text1"/>
            <w:kern w:val="0"/>
            <w:sz w:val="28"/>
            <w:szCs w:val="28"/>
            <w:vertAlign w:val="superscript"/>
            <w:lang w:eastAsia="ru-BY"/>
            <w14:ligatures w14:val="none"/>
          </w:rPr>
          <w:t>1</w:t>
        </w:r>
      </w:hyperlink>
    </w:p>
    <w:p w14:paraId="1C78BE19" w14:textId="77777777" w:rsidR="00DB5A8E" w:rsidRPr="00DB5A8E" w:rsidRDefault="00DB5A8E" w:rsidP="00DB5A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BY"/>
          <w14:ligatures w14:val="none"/>
        </w:rPr>
      </w:pPr>
      <w:hyperlink r:id="rId13" w:tgtFrame="_blank" w:history="1">
        <w:r w:rsidRPr="00DB5A8E">
          <w:rPr>
            <w:rFonts w:ascii="Times New Roman" w:eastAsia="Times New Roman" w:hAnsi="Times New Roman" w:cs="Times New Roman"/>
            <w:color w:val="000000" w:themeColor="text1"/>
            <w:kern w:val="0"/>
            <w:sz w:val="28"/>
            <w:szCs w:val="28"/>
            <w:lang w:eastAsia="ru-BY"/>
            <w14:ligatures w14:val="none"/>
          </w:rPr>
          <w:t>Аутентификация по токенам</w:t>
        </w:r>
      </w:hyperlink>
      <w:hyperlink r:id="rId14" w:tgtFrame="_blank" w:history="1">
        <w:r w:rsidRPr="00DB5A8E">
          <w:rPr>
            <w:rFonts w:ascii="Times New Roman" w:eastAsia="Times New Roman" w:hAnsi="Times New Roman" w:cs="Times New Roman"/>
            <w:color w:val="000000" w:themeColor="text1"/>
            <w:kern w:val="0"/>
            <w:sz w:val="28"/>
            <w:szCs w:val="28"/>
            <w:vertAlign w:val="superscript"/>
            <w:lang w:eastAsia="ru-BY"/>
            <w14:ligatures w14:val="none"/>
          </w:rPr>
          <w:t>1</w:t>
        </w:r>
      </w:hyperlink>
    </w:p>
    <w:p w14:paraId="5F2185F8" w14:textId="77777777" w:rsidR="00DB5A8E" w:rsidRPr="00DB5A8E" w:rsidRDefault="00DB5A8E" w:rsidP="00DB5A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BY"/>
          <w14:ligatures w14:val="none"/>
        </w:rPr>
      </w:pPr>
      <w:hyperlink r:id="rId15" w:tgtFrame="_blank" w:history="1">
        <w:r w:rsidRPr="00DB5A8E">
          <w:rPr>
            <w:rFonts w:ascii="Times New Roman" w:eastAsia="Times New Roman" w:hAnsi="Times New Roman" w:cs="Times New Roman"/>
            <w:color w:val="000000" w:themeColor="text1"/>
            <w:kern w:val="0"/>
            <w:sz w:val="28"/>
            <w:szCs w:val="28"/>
            <w:lang w:eastAsia="ru-BY"/>
            <w14:ligatures w14:val="none"/>
          </w:rPr>
          <w:t>Аутентификация по местоположению</w:t>
        </w:r>
      </w:hyperlink>
      <w:hyperlink r:id="rId16" w:tgtFrame="_blank" w:history="1">
        <w:r w:rsidRPr="00DB5A8E">
          <w:rPr>
            <w:rFonts w:ascii="Times New Roman" w:eastAsia="Times New Roman" w:hAnsi="Times New Roman" w:cs="Times New Roman"/>
            <w:color w:val="000000" w:themeColor="text1"/>
            <w:kern w:val="0"/>
            <w:sz w:val="28"/>
            <w:szCs w:val="28"/>
            <w:vertAlign w:val="superscript"/>
            <w:lang w:eastAsia="ru-BY"/>
            <w14:ligatures w14:val="none"/>
          </w:rPr>
          <w:t>2</w:t>
        </w:r>
      </w:hyperlink>
    </w:p>
    <w:p w14:paraId="241D6079" w14:textId="77777777" w:rsidR="00DB5A8E" w:rsidRPr="00DB5A8E" w:rsidRDefault="00DB5A8E" w:rsidP="00DB5A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BY"/>
          <w14:ligatures w14:val="none"/>
        </w:rPr>
      </w:pPr>
      <w:hyperlink r:id="rId17" w:tgtFrame="_blank" w:history="1">
        <w:r w:rsidRPr="00DB5A8E">
          <w:rPr>
            <w:rFonts w:ascii="Times New Roman" w:eastAsia="Times New Roman" w:hAnsi="Times New Roman" w:cs="Times New Roman"/>
            <w:color w:val="000000" w:themeColor="text1"/>
            <w:kern w:val="0"/>
            <w:sz w:val="28"/>
            <w:szCs w:val="28"/>
            <w:lang w:eastAsia="ru-BY"/>
            <w14:ligatures w14:val="none"/>
          </w:rPr>
          <w:t>Биометрическая аутентификация</w:t>
        </w:r>
      </w:hyperlink>
      <w:hyperlink r:id="rId18" w:tgtFrame="_blank" w:history="1">
        <w:r w:rsidRPr="00DB5A8E">
          <w:rPr>
            <w:rFonts w:ascii="Times New Roman" w:eastAsia="Times New Roman" w:hAnsi="Times New Roman" w:cs="Times New Roman"/>
            <w:color w:val="000000" w:themeColor="text1"/>
            <w:kern w:val="0"/>
            <w:sz w:val="28"/>
            <w:szCs w:val="28"/>
            <w:vertAlign w:val="superscript"/>
            <w:lang w:eastAsia="ru-BY"/>
            <w14:ligatures w14:val="none"/>
          </w:rPr>
          <w:t>3</w:t>
        </w:r>
      </w:hyperlink>
    </w:p>
    <w:p w14:paraId="160AD295" w14:textId="77777777" w:rsidR="00DB5A8E" w:rsidRPr="00DB5A8E" w:rsidRDefault="00DB5A8E" w:rsidP="00DB5A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BY"/>
          <w14:ligatures w14:val="none"/>
        </w:rPr>
      </w:pPr>
      <w:hyperlink r:id="rId19" w:history="1">
        <w:r w:rsidRPr="00DB5A8E">
          <w:rPr>
            <w:rFonts w:ascii="Times New Roman" w:eastAsia="Times New Roman" w:hAnsi="Times New Roman" w:cs="Times New Roman"/>
            <w:color w:val="000000" w:themeColor="text1"/>
            <w:kern w:val="0"/>
            <w:sz w:val="28"/>
            <w:szCs w:val="28"/>
            <w:lang w:eastAsia="ru-BY"/>
            <w14:ligatures w14:val="none"/>
          </w:rPr>
          <w:t>HTTP аутентификация</w:t>
        </w:r>
      </w:hyperlink>
      <w:hyperlink r:id="rId20" w:tgtFrame="_blank" w:history="1">
        <w:r w:rsidRPr="00DB5A8E">
          <w:rPr>
            <w:rFonts w:ascii="Times New Roman" w:eastAsia="Times New Roman" w:hAnsi="Times New Roman" w:cs="Times New Roman"/>
            <w:color w:val="000000" w:themeColor="text1"/>
            <w:kern w:val="0"/>
            <w:sz w:val="28"/>
            <w:szCs w:val="28"/>
            <w:vertAlign w:val="superscript"/>
            <w:lang w:eastAsia="ru-BY"/>
            <w14:ligatures w14:val="none"/>
          </w:rPr>
          <w:t>4</w:t>
        </w:r>
      </w:hyperlink>
    </w:p>
    <w:p w14:paraId="3FD8B462" w14:textId="77777777" w:rsidR="00DB5A8E" w:rsidRPr="00DB5A8E" w:rsidRDefault="00DB5A8E" w:rsidP="00DB5A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BY"/>
          <w14:ligatures w14:val="none"/>
        </w:rPr>
      </w:pPr>
    </w:p>
    <w:p w14:paraId="383D62B0" w14:textId="77777777" w:rsidR="00DB5A8E" w:rsidRPr="00DB5A8E" w:rsidRDefault="00DB5A8E" w:rsidP="00DB5A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hyperlink r:id="rId21" w:tgtFrame="_blank" w:history="1">
        <w:r w:rsidRPr="00DB5A8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BY"/>
          </w:rPr>
          <w:t xml:space="preserve">Средства HTTP аутентификации, которые может использовать сервер для запроса у клиента </w:t>
        </w:r>
        <w:proofErr w:type="spellStart"/>
        <w:r w:rsidRPr="00DB5A8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BY"/>
          </w:rPr>
          <w:t>аутентификационной</w:t>
        </w:r>
        <w:proofErr w:type="spellEnd"/>
        <w:r w:rsidRPr="00DB5A8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BY"/>
          </w:rPr>
          <w:t xml:space="preserve"> информации, определены в RFC 7235</w:t>
        </w:r>
      </w:hyperlink>
      <w:hyperlink r:id="rId22" w:tgtFrame="_blank" w:history="1">
        <w:r w:rsidRPr="00DB5A8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  <w:lang w:eastAsia="ru-BY"/>
          </w:rPr>
          <w:t>4</w:t>
        </w:r>
      </w:hyperlink>
      <w:r w:rsidRPr="00DB5A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.</w:t>
      </w:r>
    </w:p>
    <w:p w14:paraId="28FCB8FE" w14:textId="77777777" w:rsidR="00DB5A8E" w:rsidRPr="00DB5A8E" w:rsidRDefault="00DB5A8E" w:rsidP="00DB5A8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  <w:lang w:val="ru-BY"/>
        </w:rPr>
      </w:pPr>
    </w:p>
    <w:p w14:paraId="0F35EE2B" w14:textId="77777777" w:rsidR="00DB5A8E" w:rsidRPr="00DB5A8E" w:rsidRDefault="00DB5A8E" w:rsidP="00DB5A8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B5A8E">
        <w:rPr>
          <w:rFonts w:ascii="Times New Roman" w:hAnsi="Times New Roman" w:cs="Times New Roman"/>
          <w:sz w:val="28"/>
          <w:szCs w:val="28"/>
          <w:highlight w:val="yellow"/>
        </w:rPr>
        <w:t xml:space="preserve">Опишите схему </w:t>
      </w:r>
      <w:r w:rsidRPr="00DB5A8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BASIC</w:t>
      </w:r>
      <w:r w:rsidRPr="00DB5A8E">
        <w:rPr>
          <w:rFonts w:ascii="Times New Roman" w:hAnsi="Times New Roman" w:cs="Times New Roman"/>
          <w:sz w:val="28"/>
          <w:szCs w:val="28"/>
          <w:highlight w:val="yellow"/>
        </w:rPr>
        <w:t>-аутентификации.</w:t>
      </w:r>
    </w:p>
    <w:p w14:paraId="130141B2" w14:textId="39DD070B" w:rsidR="00DB5A8E" w:rsidRPr="00DB5A8E" w:rsidRDefault="00DB5A8E" w:rsidP="00DB5A8E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hyperlink r:id="rId23" w:tgtFrame="_blank" w:history="1">
        <w:r w:rsidRPr="00DB5A8E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Схема BASIC-аутентификации:</w:t>
        </w:r>
        <w:r w:rsidRPr="00DB5A8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 BASIC-аутентификация - это метод, при котором </w:t>
        </w:r>
        <w:proofErr w:type="spellStart"/>
        <w:r w:rsidRPr="00DB5A8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username</w:t>
        </w:r>
        <w:proofErr w:type="spellEnd"/>
        <w:r w:rsidRPr="00DB5A8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 и </w:t>
        </w:r>
        <w:proofErr w:type="spellStart"/>
        <w:r w:rsidRPr="00DB5A8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password</w:t>
        </w:r>
        <w:proofErr w:type="spellEnd"/>
        <w:r w:rsidRPr="00DB5A8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 пользователя передаются в заголовке </w:t>
        </w:r>
        <w:proofErr w:type="spellStart"/>
        <w:r w:rsidRPr="00DB5A8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Authorization</w:t>
        </w:r>
        <w:proofErr w:type="spellEnd"/>
        <w:r w:rsidRPr="00DB5A8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 в незашифрованном виде (base64-encoded)</w:t>
        </w:r>
      </w:hyperlink>
      <w:hyperlink r:id="rId24" w:tgtFrame="_blank" w:history="1">
        <w:r w:rsidRPr="00DB5A8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vertAlign w:val="superscript"/>
          </w:rPr>
          <w:t>1</w:t>
        </w:r>
      </w:hyperlink>
      <w:r w:rsidRPr="00DB5A8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 </w:t>
      </w:r>
      <w:hyperlink r:id="rId25" w:tgtFrame="_blank" w:history="1">
        <w:r w:rsidRPr="00DB5A8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Обычно, клиент отображает пользователю запрос пароля, и после получения ответа отправляет запрос с пользовательскими данными в заголовке Authorization</w:t>
        </w:r>
      </w:hyperlink>
      <w:hyperlink r:id="rId26" w:tgtFrame="_blank" w:history="1">
        <w:r w:rsidRPr="00DB5A8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vertAlign w:val="superscript"/>
          </w:rPr>
          <w:t>4</w:t>
        </w:r>
      </w:hyperlink>
      <w:r w:rsidRPr="00DB5A8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 </w:t>
      </w:r>
      <w:hyperlink r:id="rId27" w:tgtFrame="_blank" w:history="1">
        <w:r w:rsidRPr="00DB5A8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Обмен должен вестись через HTTPS (TLS) соединение, чтобы обеспечить защищённость</w:t>
        </w:r>
      </w:hyperlink>
      <w:hyperlink r:id="rId28" w:tgtFrame="_blank" w:history="1">
        <w:r w:rsidRPr="00DB5A8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vertAlign w:val="superscript"/>
          </w:rPr>
          <w:t>4</w:t>
        </w:r>
      </w:hyperlink>
      <w:r w:rsidRPr="00DB5A8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8B4B1AD" w14:textId="77777777" w:rsidR="00DB5A8E" w:rsidRPr="00DB5A8E" w:rsidRDefault="00DB5A8E" w:rsidP="00DB5A8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2FE952E" w14:textId="77777777" w:rsidR="00DB5A8E" w:rsidRPr="00DB5A8E" w:rsidRDefault="00DB5A8E" w:rsidP="00DB5A8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B5A8E">
        <w:rPr>
          <w:rFonts w:ascii="Times New Roman" w:hAnsi="Times New Roman" w:cs="Times New Roman"/>
          <w:sz w:val="28"/>
          <w:szCs w:val="28"/>
          <w:highlight w:val="yellow"/>
        </w:rPr>
        <w:t xml:space="preserve">Опишите схему </w:t>
      </w:r>
      <w:r w:rsidRPr="00DB5A8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DIGEST</w:t>
      </w:r>
      <w:r w:rsidRPr="00DB5A8E">
        <w:rPr>
          <w:rFonts w:ascii="Times New Roman" w:hAnsi="Times New Roman" w:cs="Times New Roman"/>
          <w:sz w:val="28"/>
          <w:szCs w:val="28"/>
          <w:highlight w:val="yellow"/>
        </w:rPr>
        <w:t>-аутентификации.</w:t>
      </w:r>
    </w:p>
    <w:p w14:paraId="676AA7DC" w14:textId="4DE8861F" w:rsidR="00DB5A8E" w:rsidRPr="00DB5A8E" w:rsidRDefault="00DB5A8E" w:rsidP="00DB5A8E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hyperlink r:id="rId29" w:tgtFrame="_blank" w:history="1">
        <w:r w:rsidRPr="00DB5A8E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</w:rPr>
          <w:t>Схема DIGEST-аутентификации:</w:t>
        </w:r>
        <w:r w:rsidRPr="00DB5A8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 DIGEST-аутентификация - это метод, при котором сервер посылает уникальное значение </w:t>
        </w:r>
        <w:proofErr w:type="spellStart"/>
        <w:r w:rsidRPr="00DB5A8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nonce</w:t>
        </w:r>
        <w:proofErr w:type="spellEnd"/>
        <w:r w:rsidRPr="00DB5A8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, а браузер передает MD5 хэш пароля пользователя, вычисленный с использованием случайных значений для затруднения криптоанализа и предотвращения replay-атак</w:t>
        </w:r>
      </w:hyperlink>
      <w:hyperlink r:id="rId30" w:tgtFrame="_blank" w:history="1">
        <w:r w:rsidRPr="00DB5A8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vertAlign w:val="superscript"/>
          </w:rPr>
          <w:t>5</w:t>
        </w:r>
      </w:hyperlink>
      <w:r w:rsidRPr="00DB5A8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 </w:t>
      </w:r>
      <w:hyperlink r:id="rId31" w:tgtFrame="_blank" w:history="1">
        <w:r w:rsidRPr="00DB5A8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Этот метод предоставляет больший уровень защиты, чем базовая аутентификация</w:t>
        </w:r>
      </w:hyperlink>
      <w:hyperlink r:id="rId32" w:tgtFrame="_blank" w:history="1">
        <w:r w:rsidRPr="00DB5A8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vertAlign w:val="superscript"/>
          </w:rPr>
          <w:t>5</w:t>
        </w:r>
      </w:hyperlink>
      <w:r w:rsidRPr="00DB5A8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522BAD6D" w14:textId="77777777" w:rsidR="00DB5A8E" w:rsidRPr="00DB5A8E" w:rsidRDefault="00DB5A8E" w:rsidP="00DB5A8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BADC9F9" w14:textId="77777777" w:rsidR="00DB5A8E" w:rsidRPr="00DB5A8E" w:rsidRDefault="00DB5A8E" w:rsidP="00DB5A8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B5A8E">
        <w:rPr>
          <w:rFonts w:ascii="Times New Roman" w:hAnsi="Times New Roman" w:cs="Times New Roman"/>
          <w:sz w:val="28"/>
          <w:szCs w:val="28"/>
          <w:highlight w:val="yellow"/>
        </w:rPr>
        <w:t xml:space="preserve">Почему в чистом виде </w:t>
      </w:r>
      <w:r w:rsidRPr="00DB5A8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</w:t>
      </w:r>
      <w:r w:rsidRPr="00DB5A8E">
        <w:rPr>
          <w:rFonts w:ascii="Times New Roman" w:hAnsi="Times New Roman" w:cs="Times New Roman"/>
          <w:sz w:val="28"/>
          <w:szCs w:val="28"/>
          <w:highlight w:val="yellow"/>
        </w:rPr>
        <w:t>-аутентификация не является надежной?</w:t>
      </w:r>
    </w:p>
    <w:p w14:paraId="6C4B7CB1" w14:textId="422A1A06" w:rsidR="00FC75FC" w:rsidRPr="00DB5A8E" w:rsidRDefault="00DB5A8E" w:rsidP="00DB5A8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hyperlink r:id="rId33" w:tgtFrame="_blank" w:history="1">
        <w:r w:rsidRPr="00DB5A8E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 xml:space="preserve">Почему в чистом виде </w:t>
        </w:r>
        <w:proofErr w:type="spellStart"/>
        <w:r w:rsidRPr="00DB5A8E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http</w:t>
        </w:r>
        <w:proofErr w:type="spellEnd"/>
        <w:r w:rsidRPr="00DB5A8E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-аутентификация не является надежной?</w:t>
        </w:r>
        <w:r w:rsidRPr="00DB5A8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 HTTP-аутентификация в чистом виде не является надежной, потому что данные отправляются в открытом виде</w:t>
        </w:r>
      </w:hyperlink>
      <w:hyperlink r:id="rId34" w:tgtFrame="_blank" w:history="1">
        <w:r w:rsidRPr="00DB5A8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vertAlign w:val="superscript"/>
          </w:rPr>
          <w:t>4</w:t>
        </w:r>
      </w:hyperlink>
      <w:r w:rsidRPr="00DB5A8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Это означает, что если кто-то перехватит эти данные, он сможет прочитать их без какого-либо декодирования или дешифрования. Это особенно проблематично, если данные включают конфиденциальную информацию, такую как пароли. </w:t>
      </w:r>
      <w:hyperlink r:id="rId35" w:tgtFrame="_blank" w:history="1">
        <w:r w:rsidRPr="00DB5A8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По этой причине, обмен должен вестись через HTTPS (TLS) соединение, чтобы обеспечить защищённость</w:t>
        </w:r>
      </w:hyperlink>
      <w:hyperlink r:id="rId36" w:tgtFrame="_blank" w:history="1">
        <w:r w:rsidRPr="00DB5A8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vertAlign w:val="superscript"/>
          </w:rPr>
          <w:t>4</w:t>
        </w:r>
      </w:hyperlink>
      <w:r w:rsidRPr="00DB5A8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sectPr w:rsidR="00FC75FC" w:rsidRPr="00DB5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D7D50"/>
    <w:multiLevelType w:val="hybridMultilevel"/>
    <w:tmpl w:val="696E361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43137"/>
    <w:multiLevelType w:val="multilevel"/>
    <w:tmpl w:val="B154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5648735">
    <w:abstractNumId w:val="1"/>
  </w:num>
  <w:num w:numId="2" w16cid:durableId="892161282">
    <w:abstractNumId w:val="2"/>
  </w:num>
  <w:num w:numId="3" w16cid:durableId="156776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02"/>
    <w:rsid w:val="000211F0"/>
    <w:rsid w:val="005A32C1"/>
    <w:rsid w:val="007B1059"/>
    <w:rsid w:val="00DB5A8E"/>
    <w:rsid w:val="00FB1802"/>
    <w:rsid w:val="00FC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12B77"/>
  <w15:chartTrackingRefBased/>
  <w15:docId w15:val="{9DDA3F48-41D1-49B4-BE0B-B455E586A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A8E"/>
    <w:pPr>
      <w:ind w:left="720"/>
      <w:contextualSpacing/>
    </w:pPr>
    <w:rPr>
      <w:kern w:val="0"/>
      <w:lang w:val="ru-RU"/>
      <w14:ligatures w14:val="none"/>
    </w:rPr>
  </w:style>
  <w:style w:type="character" w:styleId="a4">
    <w:name w:val="Hyperlink"/>
    <w:basedOn w:val="a0"/>
    <w:uiPriority w:val="99"/>
    <w:semiHidden/>
    <w:unhideWhenUsed/>
    <w:rsid w:val="00DB5A8E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DB5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character" w:styleId="a6">
    <w:name w:val="Strong"/>
    <w:basedOn w:val="a0"/>
    <w:uiPriority w:val="22"/>
    <w:qFormat/>
    <w:rsid w:val="00DB5A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ies/dataart/articles/262817/" TargetMode="External"/><Relationship Id="rId13" Type="http://schemas.openxmlformats.org/officeDocument/2006/relationships/hyperlink" Target="https://habr.com/ru/companies/dataart/articles/262817/" TargetMode="External"/><Relationship Id="rId18" Type="http://schemas.openxmlformats.org/officeDocument/2006/relationships/hyperlink" Target="https://community.exolve.ru/blog/authentication-vs-authorization/" TargetMode="External"/><Relationship Id="rId26" Type="http://schemas.openxmlformats.org/officeDocument/2006/relationships/hyperlink" Target="https://developer.mozilla.org/ru/docs/Web/HTTP/Authentica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ru/docs/Web/HTTP/Authentication" TargetMode="External"/><Relationship Id="rId34" Type="http://schemas.openxmlformats.org/officeDocument/2006/relationships/hyperlink" Target="https://developer.mozilla.org/ru/docs/Web/HTTP/Authentication" TargetMode="External"/><Relationship Id="rId7" Type="http://schemas.openxmlformats.org/officeDocument/2006/relationships/hyperlink" Target="https://habr.com/ru/companies/dataart/articles/262817/" TargetMode="External"/><Relationship Id="rId12" Type="http://schemas.openxmlformats.org/officeDocument/2006/relationships/hyperlink" Target="https://habr.com/ru/companies/dataart/articles/262817/" TargetMode="External"/><Relationship Id="rId17" Type="http://schemas.openxmlformats.org/officeDocument/2006/relationships/hyperlink" Target="https://community.exolve.ru/blog/authentication-vs-authorization/" TargetMode="External"/><Relationship Id="rId25" Type="http://schemas.openxmlformats.org/officeDocument/2006/relationships/hyperlink" Target="https://developer.mozilla.org/ru/docs/Web/HTTP/Authentication" TargetMode="External"/><Relationship Id="rId33" Type="http://schemas.openxmlformats.org/officeDocument/2006/relationships/hyperlink" Target="https://developer.mozilla.org/ru/docs/Web/HTTP/Authentication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iaassaaspaas.ru/terminologiya/chto-takoe-autentifikatsiya" TargetMode="External"/><Relationship Id="rId20" Type="http://schemas.openxmlformats.org/officeDocument/2006/relationships/hyperlink" Target="https://developer.mozilla.org/ru/docs/Web/HTTP/Authentication" TargetMode="External"/><Relationship Id="rId29" Type="http://schemas.openxmlformats.org/officeDocument/2006/relationships/hyperlink" Target="https://ru.wikipedia.org/wiki/%D0%94%D0%B0%D0%B9%D0%B4%D0%B6%D0%B5%D1%81%D1%82-%D0%B0%D1%83%D1%82%D0%B5%D0%BD%D1%82%D0%B8%D1%84%D0%B8%D0%BA%D0%B0%D1%86%D0%B8%D1%8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br.com/ru/companies/dataart/articles/262817/" TargetMode="External"/><Relationship Id="rId11" Type="http://schemas.openxmlformats.org/officeDocument/2006/relationships/hyperlink" Target="https://habr.com/ru/companies/dataart/articles/262817/" TargetMode="External"/><Relationship Id="rId24" Type="http://schemas.openxmlformats.org/officeDocument/2006/relationships/hyperlink" Target="https://habr.com/ru/companies/dataart/articles/262817/" TargetMode="External"/><Relationship Id="rId32" Type="http://schemas.openxmlformats.org/officeDocument/2006/relationships/hyperlink" Target="https://ru.wikipedia.org/wiki/%D0%94%D0%B0%D0%B9%D0%B4%D0%B6%D0%B5%D1%81%D1%82-%D0%B0%D1%83%D1%82%D0%B5%D0%BD%D1%82%D0%B8%D1%84%D0%B8%D0%BA%D0%B0%D1%86%D0%B8%D1%8F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habr.com/ru/companies/dataart/articles/262817/" TargetMode="External"/><Relationship Id="rId15" Type="http://schemas.openxmlformats.org/officeDocument/2006/relationships/hyperlink" Target="https://iaassaaspaas.ru/terminologiya/chto-takoe-autentifikatsiya" TargetMode="External"/><Relationship Id="rId23" Type="http://schemas.openxmlformats.org/officeDocument/2006/relationships/hyperlink" Target="https://habr.com/ru/companies/dataart/articles/262817/" TargetMode="External"/><Relationship Id="rId28" Type="http://schemas.openxmlformats.org/officeDocument/2006/relationships/hyperlink" Target="https://developer.mozilla.org/ru/docs/Web/HTTP/Authentication" TargetMode="External"/><Relationship Id="rId36" Type="http://schemas.openxmlformats.org/officeDocument/2006/relationships/hyperlink" Target="https://developer.mozilla.org/ru/docs/Web/HTTP/Authentication" TargetMode="External"/><Relationship Id="rId10" Type="http://schemas.openxmlformats.org/officeDocument/2006/relationships/hyperlink" Target="https://habr.com/ru/companies/dataart/articles/262817/" TargetMode="External"/><Relationship Id="rId19" Type="http://schemas.openxmlformats.org/officeDocument/2006/relationships/hyperlink" Target="https://habr.com/ru/companies/dataart/articles/262817/" TargetMode="External"/><Relationship Id="rId31" Type="http://schemas.openxmlformats.org/officeDocument/2006/relationships/hyperlink" Target="https://ru.wikipedia.org/wiki/%D0%94%D0%B0%D0%B9%D0%B4%D0%B6%D0%B5%D1%81%D1%82-%D0%B0%D1%83%D1%82%D0%B5%D0%BD%D1%82%D0%B8%D1%84%D0%B8%D0%BA%D0%B0%D1%86%D0%B8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companies/dataart/articles/262817/" TargetMode="External"/><Relationship Id="rId14" Type="http://schemas.openxmlformats.org/officeDocument/2006/relationships/hyperlink" Target="https://habr.com/ru/companies/dataart/articles/262817/" TargetMode="External"/><Relationship Id="rId22" Type="http://schemas.openxmlformats.org/officeDocument/2006/relationships/hyperlink" Target="https://developer.mozilla.org/ru/docs/Web/HTTP/Authentication" TargetMode="External"/><Relationship Id="rId27" Type="http://schemas.openxmlformats.org/officeDocument/2006/relationships/hyperlink" Target="https://developer.mozilla.org/ru/docs/Web/HTTP/Authentication" TargetMode="External"/><Relationship Id="rId30" Type="http://schemas.openxmlformats.org/officeDocument/2006/relationships/hyperlink" Target="https://ru.wikipedia.org/wiki/%D0%94%D0%B0%D0%B9%D0%B4%D0%B6%D0%B5%D1%81%D1%82-%D0%B0%D1%83%D1%82%D0%B5%D0%BD%D1%82%D0%B8%D1%84%D0%B8%D0%BA%D0%B0%D1%86%D0%B8%D1%8F" TargetMode="External"/><Relationship Id="rId35" Type="http://schemas.openxmlformats.org/officeDocument/2006/relationships/hyperlink" Target="https://developer.mozilla.org/ru/docs/Web/HTTP/Authentic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751</Words>
  <Characters>4282</Characters>
  <Application>Microsoft Office Word</Application>
  <DocSecurity>0</DocSecurity>
  <Lines>35</Lines>
  <Paragraphs>10</Paragraphs>
  <ScaleCrop>false</ScaleCrop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2</cp:revision>
  <dcterms:created xsi:type="dcterms:W3CDTF">2024-03-26T07:26:00Z</dcterms:created>
  <dcterms:modified xsi:type="dcterms:W3CDTF">2024-03-26T07:31:00Z</dcterms:modified>
</cp:coreProperties>
</file>