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7E" w:rsidRPr="00C4097E" w:rsidRDefault="00C4097E" w:rsidP="00854294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0" w:name="_GoBack"/>
      <w:r w:rsidRPr="00C4097E">
        <w:rPr>
          <w:rFonts w:eastAsia="Times New Roman" w:cs="Times New Roman"/>
          <w:b/>
          <w:bCs/>
          <w:sz w:val="36"/>
          <w:szCs w:val="36"/>
          <w:lang w:eastAsia="ru-RU"/>
        </w:rPr>
        <w:t>Общие сведения</w:t>
      </w:r>
    </w:p>
    <w:p w:rsidR="00C4097E" w:rsidRPr="00C4097E" w:rsidRDefault="00C4097E" w:rsidP="0085429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sz w:val="24"/>
          <w:szCs w:val="24"/>
          <w:lang w:eastAsia="ru-RU"/>
        </w:rPr>
        <w:t>Во время обучения в Яндекс Лицее вам предстоит написать несколько проектов. Вы можете выполнять их самостоятельно или в группе (не больше 2-х человек).</w:t>
      </w:r>
    </w:p>
    <w:p w:rsidR="00C4097E" w:rsidRPr="00C4097E" w:rsidRDefault="00C4097E" w:rsidP="0085429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sz w:val="24"/>
          <w:szCs w:val="24"/>
          <w:lang w:eastAsia="ru-RU"/>
        </w:rPr>
        <w:t>Как результат выполнения проекта вы должны предоставить своему преподавателю:</w:t>
      </w:r>
    </w:p>
    <w:p w:rsidR="00C4097E" w:rsidRPr="00C4097E" w:rsidRDefault="00C4097E" w:rsidP="00854294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b/>
          <w:bCs/>
          <w:sz w:val="24"/>
          <w:szCs w:val="24"/>
          <w:lang w:eastAsia="ru-RU"/>
        </w:rPr>
        <w:t>Задание проекта</w:t>
      </w:r>
      <w:r w:rsidRPr="00C4097E">
        <w:rPr>
          <w:rFonts w:eastAsia="Times New Roman" w:cs="Times New Roman"/>
          <w:sz w:val="24"/>
          <w:szCs w:val="24"/>
          <w:lang w:eastAsia="ru-RU"/>
        </w:rPr>
        <w:t> — его следует согласовать с преподавателем до начала работы;</w:t>
      </w:r>
    </w:p>
    <w:p w:rsidR="00C4097E" w:rsidRPr="00C4097E" w:rsidRDefault="00C4097E" w:rsidP="00854294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b/>
          <w:bCs/>
          <w:sz w:val="24"/>
          <w:szCs w:val="24"/>
          <w:lang w:eastAsia="ru-RU"/>
        </w:rPr>
        <w:t>Программный код с необходимыми комментариями, пояснениями и ресурсами</w:t>
      </w:r>
      <w:r w:rsidRPr="00C4097E">
        <w:rPr>
          <w:rFonts w:eastAsia="Times New Roman" w:cs="Times New Roman"/>
          <w:sz w:val="24"/>
          <w:szCs w:val="24"/>
          <w:lang w:eastAsia="ru-RU"/>
        </w:rPr>
        <w:t>;</w:t>
      </w:r>
    </w:p>
    <w:p w:rsidR="00C4097E" w:rsidRPr="00C4097E" w:rsidRDefault="00C4097E" w:rsidP="00854294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b/>
          <w:bCs/>
          <w:sz w:val="24"/>
          <w:szCs w:val="24"/>
          <w:lang w:eastAsia="ru-RU"/>
        </w:rPr>
        <w:t>Пояснительную записку</w:t>
      </w:r>
      <w:r w:rsidRPr="00C4097E">
        <w:rPr>
          <w:rFonts w:eastAsia="Times New Roman" w:cs="Times New Roman"/>
          <w:sz w:val="24"/>
          <w:szCs w:val="24"/>
          <w:lang w:eastAsia="ru-RU"/>
        </w:rPr>
        <w:t> — документ, описывающий суть проекта, его особенности и прочие моменты;</w:t>
      </w:r>
    </w:p>
    <w:p w:rsidR="00C4097E" w:rsidRPr="00C4097E" w:rsidRDefault="00C4097E" w:rsidP="00854294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Презентацию</w:t>
      </w:r>
      <w:r w:rsidRPr="00C4097E">
        <w:rPr>
          <w:rFonts w:eastAsia="Times New Roman" w:cs="Times New Roman"/>
          <w:i/>
          <w:iCs/>
          <w:sz w:val="24"/>
          <w:szCs w:val="24"/>
          <w:lang w:eastAsia="ru-RU"/>
        </w:rPr>
        <w:t> — если вы проводите защиту проекта;</w:t>
      </w:r>
    </w:p>
    <w:p w:rsidR="00C4097E" w:rsidRPr="00C4097E" w:rsidRDefault="00C4097E" w:rsidP="00854294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Видео</w:t>
      </w:r>
      <w:r w:rsidRPr="00C4097E">
        <w:rPr>
          <w:rFonts w:eastAsia="Times New Roman" w:cs="Times New Roman"/>
          <w:i/>
          <w:iCs/>
          <w:sz w:val="24"/>
          <w:szCs w:val="24"/>
          <w:lang w:eastAsia="ru-RU"/>
        </w:rPr>
        <w:t> — при необходимости, например, для проекта PyGame.</w:t>
      </w:r>
    </w:p>
    <w:p w:rsidR="00C4097E" w:rsidRPr="00C4097E" w:rsidRDefault="00C4097E" w:rsidP="0085429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sz w:val="24"/>
          <w:szCs w:val="24"/>
          <w:lang w:eastAsia="ru-RU"/>
        </w:rPr>
        <w:t>Оценка за проект учитывает как саму реализацию задачи, так и оформление и представление проекта.</w:t>
      </w:r>
    </w:p>
    <w:p w:rsidR="00C4097E" w:rsidRPr="00C4097E" w:rsidRDefault="00C4097E" w:rsidP="00854294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4097E">
        <w:rPr>
          <w:rFonts w:eastAsia="Times New Roman" w:cs="Times New Roman"/>
          <w:b/>
          <w:bCs/>
          <w:sz w:val="36"/>
          <w:szCs w:val="36"/>
          <w:lang w:eastAsia="ru-RU"/>
        </w:rPr>
        <w:t>Оценка проекта</w:t>
      </w:r>
    </w:p>
    <w:p w:rsidR="00C4097E" w:rsidRPr="00C4097E" w:rsidRDefault="00C4097E" w:rsidP="0085429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sz w:val="24"/>
          <w:szCs w:val="24"/>
          <w:lang w:eastAsia="ru-RU"/>
        </w:rPr>
        <w:t>Разработанный вами проект оценивается по следующим критериям:</w:t>
      </w:r>
    </w:p>
    <w:tbl>
      <w:tblPr>
        <w:tblW w:w="0" w:type="auto"/>
        <w:tblInd w:w="9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711"/>
        <w:gridCol w:w="4135"/>
      </w:tblGrid>
      <w:tr w:rsidR="00C4097E" w:rsidRPr="00C4097E" w:rsidTr="00C4097E"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4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C4097E" w:rsidRPr="00C4097E" w:rsidTr="00C4097E"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Объём программного кода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15 баллов даётся за 500 и более строк. 12 — за 300. Далее пропорционально. Учитывается только содержательный код, в оценку не входят, например, карты уровней, если они включены в код.</w:t>
            </w:r>
          </w:p>
        </w:tc>
      </w:tr>
      <w:tr w:rsidR="00C4097E" w:rsidRPr="00C4097E" w:rsidTr="00C4097E"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Чистота кода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Оценивается PEP 8, константы в коде, copy-paste, говорящие имена переменных и так далее.</w:t>
            </w:r>
          </w:p>
        </w:tc>
      </w:tr>
      <w:tr w:rsidR="00C4097E" w:rsidRPr="00C4097E" w:rsidTr="00C4097E"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Качество проектирования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Используются ли классы, модули и прочее. Если код написан очень примитивно, то оценка снижается.</w:t>
            </w:r>
          </w:p>
        </w:tc>
      </w:tr>
      <w:tr w:rsidR="00C4097E" w:rsidRPr="00C4097E" w:rsidTr="00C4097E"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Применённые технологии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Реализованы ли практически все изученные в модуле технологии.</w:t>
            </w:r>
          </w:p>
        </w:tc>
      </w:tr>
      <w:tr w:rsidR="00C4097E" w:rsidRPr="00C4097E" w:rsidTr="00C4097E"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Оригинальная идея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4097E" w:rsidRPr="00C4097E" w:rsidTr="00C4097E"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Соблюдение сроков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Соблюдение сроков каждого этапа проекта. Даже учитывая сжатые сроки, просим вас разумно распределить своё время для работы над проектом, не откладывая всё на последний день.</w:t>
            </w:r>
          </w:p>
        </w:tc>
      </w:tr>
      <w:tr w:rsidR="00C4097E" w:rsidRPr="00C4097E" w:rsidTr="00C4097E"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Защита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Качество защиты проекта. Допуск к защите возможен только при условии выполнения всех этапов проекта до даты защиты.</w:t>
            </w:r>
          </w:p>
        </w:tc>
      </w:tr>
      <w:tr w:rsidR="00C4097E" w:rsidRPr="00C4097E" w:rsidTr="00C4097E"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Премия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4097E" w:rsidRPr="00C4097E" w:rsidTr="00C4097E"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Работоспособность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[0.25, 0.5, 0.75, 1]</w:t>
            </w:r>
          </w:p>
        </w:tc>
        <w:tc>
          <w:tcPr>
            <w:tcW w:w="4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097E" w:rsidRPr="00C4097E" w:rsidRDefault="00C4097E" w:rsidP="0085429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4097E">
              <w:rPr>
                <w:rFonts w:eastAsia="Times New Roman" w:cs="Times New Roman"/>
                <w:sz w:val="24"/>
                <w:szCs w:val="24"/>
                <w:lang w:eastAsia="ru-RU"/>
              </w:rPr>
              <w:t>Значение коэффициента выбирается из предложенного списка в зависимости от того, работает ли проект, реализует ли все заявленные функции и т.д.</w:t>
            </w:r>
          </w:p>
        </w:tc>
      </w:tr>
    </w:tbl>
    <w:p w:rsidR="00C4097E" w:rsidRPr="00C4097E" w:rsidRDefault="00C4097E" w:rsidP="00854294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4097E">
        <w:rPr>
          <w:rFonts w:eastAsia="Times New Roman" w:cs="Times New Roman"/>
          <w:b/>
          <w:bCs/>
          <w:sz w:val="36"/>
          <w:szCs w:val="36"/>
          <w:lang w:eastAsia="ru-RU"/>
        </w:rPr>
        <w:t>Оценка представления проекта</w:t>
      </w:r>
    </w:p>
    <w:p w:rsidR="00C4097E" w:rsidRPr="00C4097E" w:rsidRDefault="00C4097E" w:rsidP="0085429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sz w:val="24"/>
          <w:szCs w:val="24"/>
          <w:lang w:eastAsia="ru-RU"/>
        </w:rPr>
        <w:t>Значительный вес в оценку проекта вносит его защита — </w:t>
      </w:r>
      <w:r w:rsidRPr="00C4097E">
        <w:rPr>
          <w:rFonts w:eastAsia="Times New Roman" w:cs="Times New Roman"/>
          <w:b/>
          <w:bCs/>
          <w:sz w:val="24"/>
          <w:szCs w:val="24"/>
          <w:lang w:eastAsia="ru-RU"/>
        </w:rPr>
        <w:t>10 баллов</w:t>
      </w:r>
      <w:r w:rsidRPr="00C4097E">
        <w:rPr>
          <w:rFonts w:eastAsia="Times New Roman" w:cs="Times New Roman"/>
          <w:sz w:val="24"/>
          <w:szCs w:val="24"/>
          <w:lang w:eastAsia="ru-RU"/>
        </w:rPr>
        <w:t>.</w:t>
      </w:r>
    </w:p>
    <w:p w:rsidR="00C4097E" w:rsidRPr="00C4097E" w:rsidRDefault="00C4097E" w:rsidP="0085429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sz w:val="24"/>
          <w:szCs w:val="24"/>
          <w:lang w:eastAsia="ru-RU"/>
        </w:rPr>
        <w:t>Оценивается презентация, то, как вы рассказываете о работе, а так же как отвечаете на вопросы преподавателя и одногруппников.</w:t>
      </w:r>
    </w:p>
    <w:p w:rsidR="00C4097E" w:rsidRPr="00C4097E" w:rsidRDefault="00C4097E" w:rsidP="0085429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sz w:val="24"/>
          <w:szCs w:val="24"/>
          <w:lang w:eastAsia="ru-RU"/>
        </w:rPr>
        <w:t>В презентации должны быть следующие разделы:</w:t>
      </w:r>
    </w:p>
    <w:p w:rsidR="00C4097E" w:rsidRPr="00C4097E" w:rsidRDefault="00C4097E" w:rsidP="00854294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b/>
          <w:bCs/>
          <w:sz w:val="24"/>
          <w:szCs w:val="24"/>
          <w:lang w:eastAsia="ru-RU"/>
        </w:rPr>
        <w:t>Титульный слайд</w:t>
      </w:r>
      <w:r w:rsidRPr="00C4097E">
        <w:rPr>
          <w:rFonts w:eastAsia="Times New Roman" w:cs="Times New Roman"/>
          <w:sz w:val="24"/>
          <w:szCs w:val="24"/>
          <w:lang w:eastAsia="ru-RU"/>
        </w:rPr>
        <w:t>: название проекта, ФИО автора/авторов;</w:t>
      </w:r>
    </w:p>
    <w:p w:rsidR="00C4097E" w:rsidRPr="00C4097E" w:rsidRDefault="00C4097E" w:rsidP="00854294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b/>
          <w:bCs/>
          <w:sz w:val="24"/>
          <w:szCs w:val="24"/>
          <w:lang w:eastAsia="ru-RU"/>
        </w:rPr>
        <w:t>Введение</w:t>
      </w:r>
      <w:r w:rsidRPr="00C4097E">
        <w:rPr>
          <w:rFonts w:eastAsia="Times New Roman" w:cs="Times New Roman"/>
          <w:sz w:val="24"/>
          <w:szCs w:val="24"/>
          <w:lang w:eastAsia="ru-RU"/>
        </w:rPr>
        <w:t>: идея проекта, для решения каких задач он создан;</w:t>
      </w:r>
    </w:p>
    <w:p w:rsidR="00C4097E" w:rsidRPr="00C4097E" w:rsidRDefault="00C4097E" w:rsidP="00854294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b/>
          <w:bCs/>
          <w:sz w:val="24"/>
          <w:szCs w:val="24"/>
          <w:lang w:eastAsia="ru-RU"/>
        </w:rPr>
        <w:t>Описание реализации</w:t>
      </w:r>
      <w:r w:rsidRPr="00C4097E">
        <w:rPr>
          <w:rFonts w:eastAsia="Times New Roman" w:cs="Times New Roman"/>
          <w:sz w:val="24"/>
          <w:szCs w:val="24"/>
          <w:lang w:eastAsia="ru-RU"/>
        </w:rPr>
        <w:t>: структура (классы) и особенности приложения, какие технологии использовались;</w:t>
      </w:r>
    </w:p>
    <w:p w:rsidR="00C4097E" w:rsidRPr="00C4097E" w:rsidRDefault="00C4097E" w:rsidP="00854294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b/>
          <w:bCs/>
          <w:sz w:val="24"/>
          <w:szCs w:val="24"/>
          <w:lang w:eastAsia="ru-RU"/>
        </w:rPr>
        <w:t>Заключение</w:t>
      </w:r>
      <w:r w:rsidRPr="00C4097E">
        <w:rPr>
          <w:rFonts w:eastAsia="Times New Roman" w:cs="Times New Roman"/>
          <w:sz w:val="24"/>
          <w:szCs w:val="24"/>
          <w:lang w:eastAsia="ru-RU"/>
        </w:rPr>
        <w:t>: выводы по работе, возможности для доработки и развития.</w:t>
      </w:r>
    </w:p>
    <w:p w:rsidR="00C4097E" w:rsidRPr="00C4097E" w:rsidRDefault="00C4097E" w:rsidP="00854294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4097E">
        <w:rPr>
          <w:rFonts w:eastAsia="Times New Roman" w:cs="Times New Roman"/>
          <w:sz w:val="24"/>
          <w:szCs w:val="24"/>
          <w:lang w:eastAsia="ru-RU"/>
        </w:rPr>
        <w:t>При оценке представления проекта </w:t>
      </w:r>
      <w:r w:rsidRPr="00C4097E">
        <w:rPr>
          <w:rFonts w:eastAsia="Times New Roman" w:cs="Times New Roman"/>
          <w:b/>
          <w:bCs/>
          <w:sz w:val="24"/>
          <w:szCs w:val="24"/>
          <w:lang w:eastAsia="ru-RU"/>
        </w:rPr>
        <w:t>НЕ учитывается гармоничность оформления видео и презентации</w:t>
      </w:r>
      <w:r w:rsidRPr="00C4097E">
        <w:rPr>
          <w:rFonts w:eastAsia="Times New Roman" w:cs="Times New Roman"/>
          <w:sz w:val="24"/>
          <w:szCs w:val="24"/>
          <w:lang w:eastAsia="ru-RU"/>
        </w:rPr>
        <w:t>.</w:t>
      </w:r>
    </w:p>
    <w:bookmarkEnd w:id="0"/>
    <w:p w:rsidR="00142A99" w:rsidRDefault="00142A99" w:rsidP="00854294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F5736"/>
    <w:multiLevelType w:val="multilevel"/>
    <w:tmpl w:val="D46E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8128D"/>
    <w:multiLevelType w:val="multilevel"/>
    <w:tmpl w:val="CF52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F9"/>
    <w:rsid w:val="00142A99"/>
    <w:rsid w:val="00726BF9"/>
    <w:rsid w:val="00854294"/>
    <w:rsid w:val="00952347"/>
    <w:rsid w:val="00C4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778C5-3E47-461D-B8EE-F620DFFD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C4097E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409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409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097E"/>
    <w:rPr>
      <w:b/>
      <w:bCs/>
    </w:rPr>
  </w:style>
  <w:style w:type="character" w:styleId="a5">
    <w:name w:val="Emphasis"/>
    <w:basedOn w:val="a0"/>
    <w:uiPriority w:val="20"/>
    <w:qFormat/>
    <w:rsid w:val="00C409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3</cp:revision>
  <dcterms:created xsi:type="dcterms:W3CDTF">2024-12-05T11:06:00Z</dcterms:created>
  <dcterms:modified xsi:type="dcterms:W3CDTF">2024-12-05T11:06:00Z</dcterms:modified>
</cp:coreProperties>
</file>