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Шаблоны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Делать разметку непосредственно в коде Python плохо в 99,99 % случаев. Это сложно поддерживать, неудобно писать, и наверняка вы почувствовали дискомфорт, пока делали предыдущие примеры. А у нас были достаточно простые страницы и небольшое количество информации, которая менялась динамически.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Для того чтобы сделать жизнь программистов лучше, во Flask есть прекрасный механизм создания HTML-шаблонов, который мы сейчас и рассмотрим.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Практически всегда отделение логики приложения от макетов веб-страниц — отличная идея. Таким образом достигается нормальная организация внутри команды и становится возможным разделение работ. Каждый занимается своим делом: веб-дизайнер делает красиво, а разработчик — чтобы работало. Шаблоны как раз помогают достичь этого разделения. Во Flask шаблоны записываются как отдельные файлы, хранящиеся в папке templates, которая находится (по умолчанию) в корневой папке приложения. Давайте ее создадим. И добавим в эту папку файл с HTML-разметкой — index.html со следующим содержимым: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&lt;title&gt;{{ title }}&lt;/title&gt;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&lt;h1&gt;Привет, {{ username }}!&lt;/h1&gt;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Для нас такая разметка не представляет ничего сложного. Интерес вызывают разве что непонятные параметры в двух фигурных скобках. Давайте посмотрим, как шаблон будет работать. Для этого импортируем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render_template</w:t>
      </w:r>
      <w:r w:rsidRPr="00123919">
        <w:rPr>
          <w:rFonts w:eastAsia="Times New Roman" w:cs="Times New Roman"/>
          <w:sz w:val="24"/>
          <w:szCs w:val="24"/>
          <w:lang w:eastAsia="ru-RU"/>
        </w:rPr>
        <w:t> из flask и напишем для нашего приложения новый обработчик главной страницы: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'/index'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"Ученик Яндекс.Лицея"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'index.html'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'Домашняя страница'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               username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И никакой разметки в нашем python-файле — прекрасно, не правда ли? Операция, которая преобразует шаблон в HTML-страницу, называется </w:t>
      </w:r>
      <w:r w:rsidRPr="00123919">
        <w:rPr>
          <w:rFonts w:eastAsia="Times New Roman" w:cs="Times New Roman"/>
          <w:b/>
          <w:bCs/>
          <w:sz w:val="24"/>
          <w:szCs w:val="24"/>
          <w:lang w:eastAsia="ru-RU"/>
        </w:rPr>
        <w:t>рендерингом</w:t>
      </w:r>
      <w:r w:rsidRPr="00123919">
        <w:rPr>
          <w:rFonts w:eastAsia="Times New Roman" w:cs="Times New Roman"/>
          <w:sz w:val="24"/>
          <w:szCs w:val="24"/>
          <w:lang w:eastAsia="ru-RU"/>
        </w:rPr>
        <w:t>. Чтобы отобразить шаблон, нам пришлось импортировать функцию </w:t>
      </w: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render_template()</w:t>
      </w:r>
      <w:r w:rsidRPr="00123919">
        <w:rPr>
          <w:rFonts w:eastAsia="Times New Roman" w:cs="Times New Roman"/>
          <w:sz w:val="24"/>
          <w:szCs w:val="24"/>
          <w:lang w:eastAsia="ru-RU"/>
        </w:rPr>
        <w:t>. Эта функция принимает имя файла шаблона и перечень аргументов шаблона и возвращает тот же шаблон, но при этом все блоки </w:t>
      </w: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{{...}}</w:t>
      </w:r>
      <w:r w:rsidRPr="00123919">
        <w:rPr>
          <w:rFonts w:eastAsia="Times New Roman" w:cs="Times New Roman"/>
          <w:sz w:val="24"/>
          <w:szCs w:val="24"/>
          <w:lang w:eastAsia="ru-RU"/>
        </w:rPr>
        <w:t> в нем заменяются фактическими значениями переданных аргументов. Этот процесс работает схоже с прекрасно знакомым нам методом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format</w:t>
      </w:r>
      <w:r w:rsidRPr="00123919">
        <w:rPr>
          <w:rFonts w:eastAsia="Times New Roman" w:cs="Times New Roman"/>
          <w:sz w:val="24"/>
          <w:szCs w:val="24"/>
          <w:lang w:eastAsia="ru-RU"/>
        </w:rPr>
        <w:t> для строк в Python. Механизм шаблонов, встроенный во Flask, называется Jinja2.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Запустите приложение и перейдите по ссылке http://127.0.0.1:8080/, из контекстного меню по правому клику в браузере выбирите «Показать исходный код» или «view page source». Посмотрите, какой HTML-код был сгенерирован на основе шаблона.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Важно не забывать, что кроме непосредственно переданных параметров внутри шаблона мы имеем доступ и к служебным объектам. Например, уже знакомый нам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r w:rsidRPr="00123919">
        <w:rPr>
          <w:rFonts w:eastAsia="Times New Roman" w:cs="Times New Roman"/>
          <w:sz w:val="24"/>
          <w:szCs w:val="24"/>
          <w:lang w:eastAsia="ru-RU"/>
        </w:rPr>
        <w:t>, или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session</w:t>
      </w:r>
      <w:r w:rsidRPr="00123919">
        <w:rPr>
          <w:rFonts w:eastAsia="Times New Roman" w:cs="Times New Roman"/>
          <w:sz w:val="24"/>
          <w:szCs w:val="24"/>
          <w:lang w:eastAsia="ru-RU"/>
        </w:rPr>
        <w:t>, о котором мы поговорим позже.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Параметры в шаблон не обязательно передавать по отдельности, так как их может быть много и получать мы их можем внутри нашей потенциально длиной функции в разных местах. Можно собирать их в словарь параметров, а потом распаковывать его в вызове функции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render_template</w:t>
      </w:r>
      <w:r w:rsidRPr="00123919">
        <w:rPr>
          <w:rFonts w:eastAsia="Times New Roman" w:cs="Times New Roman"/>
          <w:sz w:val="24"/>
          <w:szCs w:val="24"/>
          <w:lang w:eastAsia="ru-RU"/>
        </w:rPr>
        <w:t>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'/index'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'username'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"Ученик Яндекс.Лицея"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'Домашняя страница'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'index.html'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Если мы не заполним какой-то из параметров шаблона, то он по умолчанию будет считаться равным пустой строке.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Кроме простой подстановки параметров Jinja2 умеет делать еще несколько полезных вещей. Речь о них пойдет далее.</w:t>
      </w:r>
    </w:p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Условия в шаблонах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Шаблонизатор Flask поддерживает условные операторы, заданные внутри блоков </w:t>
      </w: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{% ...%}</w:t>
      </w:r>
      <w:r w:rsidRPr="00123919">
        <w:rPr>
          <w:rFonts w:eastAsia="Times New Roman" w:cs="Times New Roman"/>
          <w:sz w:val="24"/>
          <w:szCs w:val="24"/>
          <w:lang w:eastAsia="ru-RU"/>
        </w:rPr>
        <w:t>. Давайте создадим шаблон odd_even.html: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&lt;head&gt;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&lt;title&gt;Четное-нечетное&lt;/title&gt;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if number % 2 == 0 %}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&lt;div&gt;{{ number }} - чётное&lt;/div&gt;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else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&lt;div&gt;{{ number }} - нечётное&lt;/div&gt;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endif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И обработчик: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'/odd_even'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odd_even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'odd_even.html'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Теперь в зависимости от того, что мы передали в шаблон, будет отрабатывать тот или иной блок.</w:t>
      </w:r>
    </w:p>
    <w:p w:rsidR="00123919" w:rsidRPr="00123919" w:rsidRDefault="00123919" w:rsidP="0012391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9675" cy="1090930"/>
            <wp:effectExtent l="0" t="0" r="3175" b="0"/>
            <wp:docPr id="5" name="Рисунок 5" descr="https://yastatic.net/s3/lyceum/content/image/webserver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webserver-2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Общий синтаксис условного оператора в шаблонах очень похож на тот, к которому мы привыкли в Python: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условие_1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ветка </w:t>
      </w:r>
      <w:r w:rsidRPr="0012391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условие_2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не обязательно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ветка </w:t>
      </w:r>
      <w:r w:rsidRPr="0012391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не обязательно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ветка </w:t>
      </w:r>
      <w:r w:rsidRPr="0012391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endif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Поддерживаются вложенные условия.</w:t>
      </w:r>
    </w:p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Циклы в шаблонах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Jinja2 поддерживает еще и циклы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123919">
        <w:rPr>
          <w:rFonts w:eastAsia="Times New Roman" w:cs="Times New Roman"/>
          <w:sz w:val="24"/>
          <w:szCs w:val="24"/>
          <w:lang w:eastAsia="ru-RU"/>
        </w:rPr>
        <w:t>. Давайте создадим тестовый json-файл со списком новостей примерно следующего содержания: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"Сегодня хорошая погода"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"Невероятно, сегодня хорошая погода"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"Завтра хорошая погода"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 ума сойти, и завтра хорошая погода"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"Послезавтра дождь"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"Все вошло в норму"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Напишем обработчик: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'/news'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"news.json"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"rt"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encoding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"utf8"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news_list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news_list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'news.html'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news_list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lastRenderedPageBreak/>
        <w:t>И шаблон: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&lt;title&gt;Новости&lt;/title&gt;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for item in news['news']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&lt;h2&gt;{{item["title"]}}&lt;/h2&gt;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&lt;div&gt;{{item["content"]}}&lt;/div&gt;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endfor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:rsidR="00123919" w:rsidRPr="00123919" w:rsidRDefault="00123919" w:rsidP="0012391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73120" cy="3127375"/>
            <wp:effectExtent l="0" t="0" r="0" b="0"/>
            <wp:docPr id="4" name="Рисунок 4" descr="https://yastatic.net/s3/lyceum/content/image/webserver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webserver-2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Как вы можете заметить, общий синтаксис цикла выглядит так: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переменная цикла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набор значений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код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 качестве набора значений может выступать все то же, что и в обычном цикле на Python. Можно использовать и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r w:rsidRPr="00123919">
        <w:rPr>
          <w:rFonts w:eastAsia="Times New Roman" w:cs="Times New Roman"/>
          <w:sz w:val="24"/>
          <w:szCs w:val="24"/>
          <w:lang w:eastAsia="ru-RU"/>
        </w:rPr>
        <w:t xml:space="preserve"> (тогда можно смоделировать ситуации, </w:t>
      </w:r>
      <w:r w:rsidRPr="00123919">
        <w:rPr>
          <w:rFonts w:eastAsia="Times New Roman" w:cs="Times New Roman"/>
          <w:sz w:val="24"/>
          <w:szCs w:val="24"/>
          <w:lang w:eastAsia="ru-RU"/>
        </w:rPr>
        <w:lastRenderedPageBreak/>
        <w:t>когда значение в шаблон передавать не нужно, а цикл все равно сработает). Поддерживается вложенность.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Внутри цикла доступна переменная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loop</w:t>
      </w:r>
      <w:r w:rsidRPr="00123919">
        <w:rPr>
          <w:rFonts w:eastAsia="Times New Roman" w:cs="Times New Roman"/>
          <w:sz w:val="24"/>
          <w:szCs w:val="24"/>
          <w:lang w:eastAsia="ru-RU"/>
        </w:rPr>
        <w:t> с рядом полезных атрибутов, например:</w:t>
      </w:r>
    </w:p>
    <w:p w:rsidR="00123919" w:rsidRPr="00123919" w:rsidRDefault="00123919" w:rsidP="00123919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index</w:t>
      </w:r>
      <w:r w:rsidRPr="00123919">
        <w:rPr>
          <w:rFonts w:eastAsia="Times New Roman" w:cs="Times New Roman"/>
          <w:sz w:val="24"/>
          <w:szCs w:val="24"/>
          <w:lang w:eastAsia="ru-RU"/>
        </w:rPr>
        <w:t> — индекс итерации с 1</w:t>
      </w:r>
    </w:p>
    <w:p w:rsidR="00123919" w:rsidRPr="00123919" w:rsidRDefault="00123919" w:rsidP="00123919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index0</w:t>
      </w:r>
      <w:r w:rsidRPr="00123919">
        <w:rPr>
          <w:rFonts w:eastAsia="Times New Roman" w:cs="Times New Roman"/>
          <w:sz w:val="24"/>
          <w:szCs w:val="24"/>
          <w:lang w:eastAsia="ru-RU"/>
        </w:rPr>
        <w:t> — индекс итерации с нуля</w:t>
      </w:r>
    </w:p>
    <w:p w:rsidR="00123919" w:rsidRPr="00123919" w:rsidRDefault="00123919" w:rsidP="00123919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first</w:t>
      </w:r>
      <w:r w:rsidRPr="00123919">
        <w:rPr>
          <w:rFonts w:eastAsia="Times New Roman" w:cs="Times New Roman"/>
          <w:sz w:val="24"/>
          <w:szCs w:val="24"/>
          <w:lang w:eastAsia="ru-RU"/>
        </w:rPr>
        <w:t> — True, если первая итерация, иначе False</w:t>
      </w:r>
    </w:p>
    <w:p w:rsidR="00123919" w:rsidRPr="00123919" w:rsidRDefault="00123919" w:rsidP="00123919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last</w:t>
      </w:r>
      <w:r w:rsidRPr="00123919">
        <w:rPr>
          <w:rFonts w:eastAsia="Times New Roman" w:cs="Times New Roman"/>
          <w:sz w:val="24"/>
          <w:szCs w:val="24"/>
          <w:lang w:eastAsia="ru-RU"/>
        </w:rPr>
        <w:t> — True, если последняя итерация, иначе False</w:t>
      </w:r>
    </w:p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Создание переменных в шаблоне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Несмотря на то что практически все значения для шаблона мы передаем из нашего кода на Python, периодически возникают ситуации, когда возникает необходимость создать переменную непосредственно в шаблоне, например, для хранения промежуточного результата вычислений. Это можно сделать с помощью ключевого слова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set</w:t>
      </w:r>
      <w:r w:rsidRPr="00123919">
        <w:rPr>
          <w:rFonts w:eastAsia="Times New Roman" w:cs="Times New Roman"/>
          <w:sz w:val="24"/>
          <w:szCs w:val="24"/>
          <w:lang w:eastAsia="ru-RU"/>
        </w:rPr>
        <w:t>.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Давайте рассмотрим пример для иллюстрации создания переменных в шаблоне, а заодно посмотрим на переменную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loop</w:t>
      </w:r>
      <w:r w:rsidRPr="00123919">
        <w:rPr>
          <w:rFonts w:eastAsia="Times New Roman" w:cs="Times New Roman"/>
          <w:sz w:val="24"/>
          <w:szCs w:val="24"/>
          <w:lang w:eastAsia="ru-RU"/>
        </w:rPr>
        <w:t> внутри цикла: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&lt;title&gt;{{ title }}&lt;/title&gt;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&lt;h1&gt;Кто стоит в очереди?&lt;/h1&gt;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{% set user_list = ['Ваня', 'Петя', 'Саша', 'Кирилл']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&lt;ul&gt;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for user in user_list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&lt;li&gt;{{ loop.index }} - {{ user }} {% if loop.first %} первый в очереди {% elif loop.last %} последний. {% endif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&lt;/li&gt;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endfor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&lt;/ul&gt;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&lt;/html&gt;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Добавим обработчик, запустим:</w:t>
      </w:r>
    </w:p>
    <w:p w:rsidR="00123919" w:rsidRPr="00123919" w:rsidRDefault="00123919" w:rsidP="0012391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7520" cy="2074545"/>
            <wp:effectExtent l="0" t="0" r="0" b="1905"/>
            <wp:docPr id="3" name="Рисунок 3" descr="https://yastatic.net/s3/lyceum/content/images/second-year/web/web-wt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web/web-wtf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Наследование шаблонов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 большинстве веб-приложений вверху или сбоку страницы есть главное меню, панели навигации с несколькими часто используемыми ссылками, внизу страницы зачастую располагается подвал (футер) с контактной информацией и т. д. Если веб-приложение содержит несколько страниц, не составит большого труда добавить такую информацию во все шаблоны. Но по мере увеличения масштаба это будет становиться все труднее и труднее. Может возникнуть ситуация, когда при изменении номера телефона или добавлении нового пункта меню придется изменить несколько сотен шаблонов. Кроме того, вы помните, что надо переиспользовать код, где это возможно, а писать одно и тоже несколько раз — плохая практика.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Jinja2 имеет функцию наследования шаблона, которая решает эту проблему. Мы можем разместить общие для всех шаблонов части макета страницы в базовом шаблоне, из которого выводятся все остальные шаблоны.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Давайте создадим базовый шаблон, который будет содержать небольшое верхнее меню, в файле base.html: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name="viewport" content="width=device-width, initial-scale=1, shrink-to-fit=no"&gt;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&lt;link rel="stylesheet"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href="https://stackpath.bootstrapcdn.com/bootstrap/4.4.1/css/bootstrap.min.css"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integrity="sha384-Vkoo8x4CGsO3+Hhxv8T/Q5PaXtkKtu6ug5TOeNV6gBiFeWPGFN9MuhOf23Q9Ifjh"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    crossorigin="anonymous"&gt;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&lt;title&gt;{{title}}&lt;/title&gt;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&lt;header&gt;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&lt;nav class="navbar navbar-light bg-light"&gt;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&lt;a class="navbar-brand" href="#"&gt;Наше приложение&lt;/a&gt;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&lt;/nav&gt;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&lt;/header&gt;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&lt;!-- Begin page content --&gt;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&lt;main role="main" class="container"&gt;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block content %}{% endblock %}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&lt;/main&gt;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 базовом шаблоне используется оператор управления блоком </w:t>
      </w: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{% block %}{% endblock %}</w:t>
      </w:r>
      <w:r w:rsidRPr="00123919">
        <w:rPr>
          <w:rFonts w:eastAsia="Times New Roman" w:cs="Times New Roman"/>
          <w:sz w:val="24"/>
          <w:szCs w:val="24"/>
          <w:lang w:eastAsia="ru-RU"/>
        </w:rPr>
        <w:t>, чтобы определить место, куда будет вставляться содержимое дочерних шаблонов. Блокам присваивается уникальное имя (в нашем случае — content), на которое производные шаблоны могут ссылаться.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Давайте изменим и наш index.html, который теперь будет выглядеть следующим образом: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Привет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username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!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extends</w:t>
      </w:r>
      <w:r w:rsidRPr="00123919">
        <w:rPr>
          <w:rFonts w:eastAsia="Times New Roman" w:cs="Times New Roman"/>
          <w:sz w:val="24"/>
          <w:szCs w:val="24"/>
          <w:lang w:eastAsia="ru-RU"/>
        </w:rPr>
        <w:t> мы указываем, какой шаблон мы хотим расширить, а в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block</w:t>
      </w:r>
      <w:r w:rsidRPr="00123919">
        <w:rPr>
          <w:rFonts w:eastAsia="Times New Roman" w:cs="Times New Roman"/>
          <w:sz w:val="24"/>
          <w:szCs w:val="24"/>
          <w:lang w:eastAsia="ru-RU"/>
        </w:rPr>
        <w:t> — какой именно блок (их может быть несколько).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Обычно базовые шаблоны делают таким образом, чтобы они отвечали за общую структуру страницы. Новые страницы веб-приложения создают как производные шаблоны из одного и того же базового шаблона для избежания дублирования кода. Дочерний шаблон может расширять несколько блоков родительского шаблона, и при этом сам быть родительским для другого шаблона. Про все тонкости можно почитать в </w:t>
      </w:r>
      <w:hyperlink r:id="rId8" w:anchor="template-inheritance" w:tgtFrame="_blank" w:history="1">
        <w:r w:rsidRPr="0012391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официальной документации</w:t>
        </w:r>
      </w:hyperlink>
      <w:r w:rsidRPr="00123919">
        <w:rPr>
          <w:rFonts w:eastAsia="Times New Roman" w:cs="Times New Roman"/>
          <w:sz w:val="24"/>
          <w:szCs w:val="24"/>
          <w:lang w:eastAsia="ru-RU"/>
        </w:rPr>
        <w:t>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И еще.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Jinja поддерживает еще много интересного:</w:t>
      </w:r>
    </w:p>
    <w:p w:rsidR="00123919" w:rsidRPr="00123919" w:rsidRDefault="00123919" w:rsidP="00123919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Макросы — аналог функций из Python — куски кода шаблона, которые можно переиспользовать, обращаясь по имени</w:t>
      </w:r>
    </w:p>
    <w:p w:rsidR="00123919" w:rsidRPr="00123919" w:rsidRDefault="00123919" w:rsidP="00123919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Фильтры — некоторые функции, которые можно применять к данным при выводе, в большинстве случаев они дублируют функциональность методов строк, и позволяют немного модифицировать данные при отображении в шаблоне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Про это и много другое можно почитать в </w:t>
      </w:r>
      <w:hyperlink r:id="rId9" w:tgtFrame="_blank" w:history="1">
        <w:r w:rsidRPr="0012391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123919">
        <w:rPr>
          <w:rFonts w:eastAsia="Times New Roman" w:cs="Times New Roman"/>
          <w:sz w:val="24"/>
          <w:szCs w:val="24"/>
          <w:lang w:eastAsia="ru-RU"/>
        </w:rPr>
        <w:t>.</w:t>
      </w:r>
    </w:p>
    <w:p w:rsidR="00123919" w:rsidRPr="00123919" w:rsidRDefault="00123919" w:rsidP="00123919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123919">
        <w:rPr>
          <w:rFonts w:eastAsia="Times New Roman" w:cs="Times New Roman"/>
          <w:b/>
          <w:bCs/>
          <w:sz w:val="36"/>
          <w:szCs w:val="36"/>
          <w:lang w:eastAsia="ru-RU"/>
        </w:rPr>
        <w:t>Знакомство с Flask-WTF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Микрофреймворк Flask силен, в том числе, и своей расширяемостью, которая позволяет значительно наращивать функциональность веб-приложения за счет дополнительных модулей с небольшими усилиями. Мы рассмотрим модуль flask-wtf для создания и обработки форм. У вас может возникнуть закономерный вопрос — зачем, ведь мы уже научились работать с формами? На самом деле, работа со сложными формами через разметку все равно достаточно непростая задача, а flask-wtf помогает не только скрыть эту сложность, но и использует при этом объектно-ориентированный подход.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Чтобы установить flask-wtf, достаточно выполнить команду:</w:t>
      </w:r>
    </w:p>
    <w:p w:rsidR="00123919" w:rsidRPr="00123919" w:rsidRDefault="00123919" w:rsidP="0012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pip install flask-wtf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Прежде чем приступить к дальнейшей работе, давайте сделаем небольшую настройку нашего приложения и добавим следующую строку после создания переменной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app</w:t>
      </w:r>
      <w:r w:rsidRPr="00123919">
        <w:rPr>
          <w:rFonts w:eastAsia="Times New Roman" w:cs="Times New Roman"/>
          <w:sz w:val="24"/>
          <w:szCs w:val="24"/>
          <w:lang w:eastAsia="ru-RU"/>
        </w:rPr>
        <w:t>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'SECRET_KEY'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'yandexlyceum_secret_key'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Эта настройка защитит наше приложение от </w:t>
      </w:r>
      <w:hyperlink r:id="rId10" w:tgtFrame="_blank" w:history="1">
        <w:r w:rsidRPr="00123919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межсайтовой подделки запросов</w:t>
        </w:r>
      </w:hyperlink>
      <w:r w:rsidRPr="00123919">
        <w:rPr>
          <w:rFonts w:eastAsia="Times New Roman" w:cs="Times New Roman"/>
          <w:sz w:val="24"/>
          <w:szCs w:val="24"/>
          <w:lang w:eastAsia="ru-RU"/>
        </w:rPr>
        <w:t>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Конечно, наш придуманный ключ довольно простой, но этот параметр необходим для корректной работы модуля. В принципе, защиту от CSRF-атаки можно отключить, но это не рекомендуется даже в учебных приложениях, как наше, чтобы при разработке своих больших проектов вы про это ненароком не забыли. Хорошая идея — хранить настройки приложения в отдельном файле конфигурации и считывать их при старте приложения.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Давайте создадим форму авторизации для входа в наше абстрактное приложение, которая будет содержать текстовое поле для ввода логина, поле для ввода пароля, чекбокс «Запомнить меня» и кнопку отправки формы на сервер. Для начала создадим класс нашей будущей формы. Создадим файл loginform.py, в котором напишем следующий код: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flask_wtf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FlaskForm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PasswordField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validators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DataRequired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FlaskForm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username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'Логин'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password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PasswordField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'Пароль'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remember_me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'Запомнить меня'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submit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'Войти'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Как видно из примера, мы импортируем класс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FlaskForm</w:t>
      </w:r>
      <w:r w:rsidRPr="00123919">
        <w:rPr>
          <w:rFonts w:eastAsia="Times New Roman" w:cs="Times New Roman"/>
          <w:sz w:val="24"/>
          <w:szCs w:val="24"/>
          <w:lang w:eastAsia="ru-RU"/>
        </w:rPr>
        <w:t> из модуля flask_wtf — основной класс, от которого мы будем наследоваться при создании своей формы. Из модуля wtforms (flask_wtf — обертка для этого модуля) мы импортируем типы полей, которые нам пригодятся для создания нашей формы: текстовое поле, поле ввода пароля, булевое поле (из него получается чекбокс), и кнопку отправки данных.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Кроме этого, из модуля </w:t>
      </w:r>
      <w:r w:rsidRPr="00123919">
        <w:rPr>
          <w:rFonts w:ascii="Consolas" w:eastAsia="Times New Roman" w:hAnsi="Consolas" w:cs="Courier New"/>
          <w:sz w:val="20"/>
          <w:szCs w:val="20"/>
          <w:lang w:eastAsia="ru-RU"/>
        </w:rPr>
        <w:t>wtforms.validators</w:t>
      </w:r>
      <w:r w:rsidRPr="00123919">
        <w:rPr>
          <w:rFonts w:eastAsia="Times New Roman" w:cs="Times New Roman"/>
          <w:sz w:val="24"/>
          <w:szCs w:val="24"/>
          <w:lang w:eastAsia="ru-RU"/>
        </w:rPr>
        <w:t> импортируем проверку, которая скажет нам о том, введены ли данные в поле или нет. Создаем необходимые поля, на поля ввода логина и пароля вешаем проверку наличия там введенной информации.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Прежде чем добраться до шаблона, давайте напишем обработчик, который будет оперировать пока не созданным шаблоном login.html (шаблон мы оставим на потом, чтобы посмотреть несколько вариантов):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'/login'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LoginForm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validate_on_submit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'/success'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'login.html'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'Авторизация'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Тут мы создаем нашу форму, и если все поля прошли валидацию, после нажатия на кнопку отправки данных отправляем нашего пользователя на страницу удачного логина (не забудьте ее сначала создать, а также импортировать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redirect</w:t>
      </w:r>
      <w:r w:rsidRPr="00123919">
        <w:rPr>
          <w:rFonts w:eastAsia="Times New Roman" w:cs="Times New Roman"/>
          <w:sz w:val="24"/>
          <w:szCs w:val="24"/>
          <w:lang w:eastAsia="ru-RU"/>
        </w:rPr>
        <w:t> из модуля flask).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Теперь перейдем к шаблону. Давайте создадим новый шаблон login.html, который будет расширять уже существующий шаблон base.html. Есть несколько вариантов того, как мы можем отобразить поля нашей формы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LoginForm</w:t>
      </w:r>
      <w:r w:rsidRPr="00123919">
        <w:rPr>
          <w:rFonts w:eastAsia="Times New Roman" w:cs="Times New Roman"/>
          <w:sz w:val="24"/>
          <w:szCs w:val="24"/>
          <w:lang w:eastAsia="ru-RU"/>
        </w:rPr>
        <w:t xml:space="preserve">. Если мы хотим просто создать поля и отобразить их с минимальной настройкой внешнего вида, </w:t>
      </w:r>
      <w:r w:rsidRPr="00123919">
        <w:rPr>
          <w:rFonts w:eastAsia="Times New Roman" w:cs="Times New Roman"/>
          <w:sz w:val="24"/>
          <w:szCs w:val="24"/>
          <w:lang w:eastAsia="ru-RU"/>
        </w:rPr>
        <w:lastRenderedPageBreak/>
        <w:t>тогда можно просто обойти их в цикле вот таким достаточно универсальным кодом: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novalidate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csrf_token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'csrf_token'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"error"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3460" cy="2835275"/>
            <wp:effectExtent l="0" t="0" r="2540" b="3175"/>
            <wp:docPr id="2" name="Рисунок 2" descr="https://yastatic.net/s3/lyceum/content/images/second-year/web/web-wtf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web/web-wtf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Если нам нужно больше контроля над отображением полей, можно обращаться в верстке к каждому из них по отдельности: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Авторизация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novalidate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hidden_tag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"password"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submit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"submit"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btn-primary"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23919" w:rsidRPr="00123919" w:rsidRDefault="00123919" w:rsidP="00123919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77635" cy="3250565"/>
            <wp:effectExtent l="0" t="0" r="0" b="6985"/>
            <wp:docPr id="1" name="Рисунок 1" descr="https://yastatic.net/s3/lyceum/content/images/second-year/web/web-wtf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web/web-wtf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Как видите, здесь для создания формы мы оперируем уже не разметкой, а атрибутами объекта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form</w:t>
      </w:r>
      <w:r w:rsidRPr="00123919">
        <w:rPr>
          <w:rFonts w:eastAsia="Times New Roman" w:cs="Times New Roman"/>
          <w:sz w:val="24"/>
          <w:szCs w:val="24"/>
          <w:lang w:eastAsia="ru-RU"/>
        </w:rPr>
        <w:t>.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form.hidden_tag</w:t>
      </w:r>
      <w:r w:rsidRPr="00123919">
        <w:rPr>
          <w:rFonts w:eastAsia="Times New Roman" w:cs="Times New Roman"/>
          <w:sz w:val="24"/>
          <w:szCs w:val="24"/>
          <w:lang w:eastAsia="ru-RU"/>
        </w:rPr>
        <w:t> — атрибут, который добавляет в форму токен для защиты от атаки, о которой мы говорили раньше. Из интересного в шаблоне есть еще циклы, которые добавляют вывод ошибок заполнения полей. В нашем случае валидатор только один, но в общем случае их может быть несколько, поэтому ошибки лучше выводить именно таким образом.</w:t>
      </w:r>
      <w:bookmarkStart w:id="0" w:name="_GoBack"/>
      <w:bookmarkEnd w:id="0"/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lastRenderedPageBreak/>
        <w:t>Если мы хотим добавить к компонентам какой-нибудь стиль, класс или указать какой-то другой атрибут, то их можно просто передать как параметры к вызову нужной части формы.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Проверьте, как все работает.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Обратите внимание: проверка правильности значений полей в нашем случае ведется на сервере. Поэтому важно поставить у нашей формы в шаблоне параметр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novalidate</w:t>
      </w:r>
      <w:r w:rsidRPr="00123919">
        <w:rPr>
          <w:rFonts w:eastAsia="Times New Roman" w:cs="Times New Roman"/>
          <w:sz w:val="24"/>
          <w:szCs w:val="24"/>
          <w:lang w:eastAsia="ru-RU"/>
        </w:rPr>
        <w:t>, иначе Bootstrap будет проверять поля прямо в браузере и до сервера информация не дойдет. Вообще значения полей лучше проверять и там, и там:</w:t>
      </w:r>
    </w:p>
    <w:p w:rsidR="00123919" w:rsidRPr="00123919" w:rsidRDefault="00123919" w:rsidP="00123919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На клиенте для удобства пользователя (ему не надо ждать обновления страницы, чтобы получить ошибку)</w:t>
      </w:r>
    </w:p>
    <w:p w:rsidR="00123919" w:rsidRPr="00123919" w:rsidRDefault="00123919" w:rsidP="00123919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На сервере для безопасности, чтобы злоумышленники не смогли изменить информацию, которую вы проверили на клиенте. В конце концов, никто не запретит желающему сделать POST значений формы по нужному адресу не с HTML-страницы, а с помощью библиотеки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requests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Может возникнуть ситуация, когда данные формы были проверены на клиенте, а затем они были изменены уже после отправки формы (например, добавлен вредоносный код в текст поля). Если на сервере не проверить данные еще раз, то ваше веб-приложение может утратить работоспособность и потерять все данные.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С загрузкой файлов в flask-wtf тоже есть свои небольшие особенности. Для загрузки файла достаточно создать поле типа </w:t>
      </w:r>
      <w:r w:rsidRPr="00123919">
        <w:rPr>
          <w:rFonts w:ascii="Consolas" w:eastAsia="Times New Roman" w:hAnsi="Consolas" w:cs="Times New Roman"/>
          <w:sz w:val="24"/>
          <w:szCs w:val="24"/>
          <w:lang w:eastAsia="ru-RU"/>
        </w:rPr>
        <w:t>FileField</w:t>
      </w:r>
      <w:r w:rsidRPr="00123919">
        <w:rPr>
          <w:rFonts w:eastAsia="Times New Roman" w:cs="Times New Roman"/>
          <w:sz w:val="24"/>
          <w:szCs w:val="24"/>
          <w:lang w:eastAsia="ru-RU"/>
        </w:rPr>
        <w:t>, а в обработке отправленной информации для получения содержимого файла добавить:</w:t>
      </w:r>
    </w:p>
    <w:p w:rsidR="00123919" w:rsidRPr="00123919" w:rsidRDefault="00123919" w:rsidP="001239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 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название поля с файлом</w:t>
      </w:r>
      <w:r w:rsidRPr="0012391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12391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2391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В библиотеке flask-wtf есть поля для всех самых распространенных типов полей ввода, которые мы рассматривали на прошлом уроке, различные валидаторы.</w:t>
      </w:r>
    </w:p>
    <w:p w:rsidR="00123919" w:rsidRPr="00123919" w:rsidRDefault="00123919" w:rsidP="00123919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23919">
        <w:rPr>
          <w:rFonts w:eastAsia="Times New Roman" w:cs="Times New Roman"/>
          <w:sz w:val="24"/>
          <w:szCs w:val="24"/>
          <w:lang w:eastAsia="ru-RU"/>
        </w:rPr>
        <w:t>Уверены, что для вас не является секретом факт, что большинство веб-приложений используют в качестве источника информации базы данных, с которыми мы познакомились, когда создавали приложение c графическим пользовательским интерфейсом с использованием компонентов PyQt. На следующих нескольких уроках мы продолжим с ними работать. И рассмотрим очень мощный инструмент, который упростит разработку именно в части общения с базами данных.</w:t>
      </w:r>
    </w:p>
    <w:p w:rsidR="00142A99" w:rsidRDefault="00142A99" w:rsidP="00123919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521D"/>
    <w:multiLevelType w:val="multilevel"/>
    <w:tmpl w:val="EA3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85C"/>
    <w:multiLevelType w:val="multilevel"/>
    <w:tmpl w:val="4A0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A0551"/>
    <w:multiLevelType w:val="multilevel"/>
    <w:tmpl w:val="24D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B9"/>
    <w:rsid w:val="000E63B9"/>
    <w:rsid w:val="00123919"/>
    <w:rsid w:val="00142A99"/>
    <w:rsid w:val="009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7FBDC-DE36-43F8-80C9-2725AB1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12391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239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391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3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9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391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23919"/>
    <w:rPr>
      <w:i/>
      <w:iCs/>
    </w:rPr>
  </w:style>
  <w:style w:type="character" w:customStyle="1" w:styleId="token">
    <w:name w:val="token"/>
    <w:basedOn w:val="a0"/>
    <w:rsid w:val="00123919"/>
  </w:style>
  <w:style w:type="character" w:styleId="a4">
    <w:name w:val="Strong"/>
    <w:basedOn w:val="a0"/>
    <w:uiPriority w:val="22"/>
    <w:qFormat/>
    <w:rsid w:val="00123919"/>
    <w:rPr>
      <w:b/>
      <w:bCs/>
    </w:rPr>
  </w:style>
  <w:style w:type="character" w:styleId="a5">
    <w:name w:val="Hyperlink"/>
    <w:basedOn w:val="a0"/>
    <w:uiPriority w:val="99"/>
    <w:semiHidden/>
    <w:unhideWhenUsed/>
    <w:rsid w:val="00123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0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0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2.10.x/templa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nja.palletsprojects.com/en/2.10.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2677</Words>
  <Characters>15260</Characters>
  <Application>Microsoft Office Word</Application>
  <DocSecurity>0</DocSecurity>
  <Lines>127</Lines>
  <Paragraphs>35</Paragraphs>
  <ScaleCrop>false</ScaleCrop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2025-01-14T23:58:00Z</dcterms:created>
  <dcterms:modified xsi:type="dcterms:W3CDTF">2025-01-14T23:58:00Z</dcterms:modified>
</cp:coreProperties>
</file>