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1B62" w14:textId="415BC772" w:rsidR="009375C6" w:rsidRPr="00FC7CAC" w:rsidRDefault="009375C6">
      <w:pPr>
        <w:rPr>
          <w:b/>
          <w:bCs/>
          <w:sz w:val="32"/>
          <w:szCs w:val="32"/>
          <w:lang w:val="en-US"/>
        </w:rPr>
      </w:pPr>
      <w:r w:rsidRPr="00FC7CAC">
        <w:rPr>
          <w:b/>
          <w:bCs/>
          <w:sz w:val="32"/>
          <w:szCs w:val="32"/>
          <w:lang w:val="en-US"/>
        </w:rPr>
        <w:t>Assisgment-13</w:t>
      </w:r>
    </w:p>
    <w:p w14:paraId="71AA09F2" w14:textId="47FAF3F2" w:rsidR="009375C6" w:rsidRPr="00FC7CAC" w:rsidRDefault="009375C6">
      <w:pPr>
        <w:rPr>
          <w:b/>
          <w:bCs/>
          <w:sz w:val="32"/>
          <w:szCs w:val="32"/>
          <w:lang w:val="en-US"/>
        </w:rPr>
      </w:pPr>
      <w:r w:rsidRPr="00FC7CAC">
        <w:rPr>
          <w:b/>
          <w:bCs/>
          <w:sz w:val="32"/>
          <w:szCs w:val="32"/>
          <w:lang w:val="en-US"/>
        </w:rPr>
        <w:t>HTNO:2403A52134</w:t>
      </w:r>
    </w:p>
    <w:p w14:paraId="5BC21D2A" w14:textId="63BAFB94" w:rsidR="009375C6" w:rsidRPr="006D6CAE" w:rsidRDefault="009375C6">
      <w:pPr>
        <w:rPr>
          <w:rFonts w:ascii="Arial Rounded MT Bold" w:hAnsi="Arial Rounded MT Bold"/>
          <w:sz w:val="28"/>
          <w:szCs w:val="28"/>
          <w:lang w:val="en-US"/>
        </w:rPr>
      </w:pPr>
      <w:r w:rsidRPr="006D6CAE">
        <w:rPr>
          <w:rFonts w:ascii="Arial Rounded MT Bold" w:hAnsi="Arial Rounded MT Bold"/>
          <w:sz w:val="28"/>
          <w:szCs w:val="28"/>
          <w:lang w:val="en-US"/>
        </w:rPr>
        <w:t>Task-1:</w:t>
      </w:r>
    </w:p>
    <w:p w14:paraId="4D46ED75" w14:textId="206856B7" w:rsidR="009375C6" w:rsidRPr="00FC7CAC" w:rsidRDefault="009375C6">
      <w:pPr>
        <w:rPr>
          <w:sz w:val="28"/>
          <w:szCs w:val="28"/>
          <w:lang w:val="en-US"/>
        </w:rPr>
      </w:pPr>
      <w:r w:rsidRPr="00FC7CAC">
        <w:rPr>
          <w:sz w:val="28"/>
          <w:szCs w:val="28"/>
          <w:lang w:val="en-US"/>
        </w:rPr>
        <w:t>Code and output:</w:t>
      </w:r>
    </w:p>
    <w:p w14:paraId="10BCD232" w14:textId="07F644DB" w:rsidR="009375C6" w:rsidRDefault="002E0804">
      <w:pPr>
        <w:rPr>
          <w:lang w:val="en-US"/>
        </w:rPr>
      </w:pPr>
      <w:r w:rsidRPr="002E0804">
        <w:rPr>
          <w:noProof/>
          <w:lang w:val="en-US"/>
        </w:rPr>
        <w:drawing>
          <wp:inline distT="0" distB="0" distL="0" distR="0" wp14:anchorId="0DBC409B" wp14:editId="6BF5C3E3">
            <wp:extent cx="5731510" cy="2199005"/>
            <wp:effectExtent l="0" t="0" r="2540" b="0"/>
            <wp:docPr id="84996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8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DB88" w14:textId="448447EF" w:rsidR="002E0804" w:rsidRDefault="004912F1">
      <w:pPr>
        <w:rPr>
          <w:lang w:val="en-US"/>
        </w:rPr>
      </w:pPr>
      <w:r w:rsidRPr="004912F1">
        <w:rPr>
          <w:noProof/>
          <w:lang w:val="en-US"/>
        </w:rPr>
        <w:drawing>
          <wp:inline distT="0" distB="0" distL="0" distR="0" wp14:anchorId="21C87810" wp14:editId="0AAE1879">
            <wp:extent cx="5731510" cy="662940"/>
            <wp:effectExtent l="0" t="0" r="2540" b="3810"/>
            <wp:docPr id="28206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5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56C4" w14:textId="445A43A4" w:rsidR="00031123" w:rsidRPr="00FC7CAC" w:rsidRDefault="00301857">
      <w:pPr>
        <w:rPr>
          <w:sz w:val="32"/>
          <w:szCs w:val="32"/>
          <w:lang w:val="en-US"/>
        </w:rPr>
      </w:pPr>
      <w:r w:rsidRPr="00FC7CAC">
        <w:rPr>
          <w:sz w:val="32"/>
          <w:szCs w:val="32"/>
          <w:lang w:val="en-US"/>
        </w:rPr>
        <w:t>Explanation:</w:t>
      </w:r>
    </w:p>
    <w:p w14:paraId="247DAE5D" w14:textId="44E92C4E" w:rsidR="00031123" w:rsidRPr="00FC7CAC" w:rsidRDefault="004912F1" w:rsidP="00FC7CAC">
      <w:pPr>
        <w:pStyle w:val="ListParagraph"/>
        <w:numPr>
          <w:ilvl w:val="0"/>
          <w:numId w:val="1"/>
        </w:numPr>
        <w:rPr>
          <w:lang w:val="en-US"/>
        </w:rPr>
      </w:pPr>
      <w:r w:rsidRPr="00FC7CAC">
        <w:rPr>
          <w:lang w:val="en-US"/>
        </w:rPr>
        <w:t>Differences:</w:t>
      </w:r>
    </w:p>
    <w:p w14:paraId="02181064" w14:textId="46FAF45F" w:rsidR="002C6FC7" w:rsidRPr="002C6FC7" w:rsidRDefault="002C6FC7" w:rsidP="002C6FC7">
      <w:pPr>
        <w:rPr>
          <w:lang w:val="en-US"/>
        </w:rPr>
      </w:pPr>
      <w:r w:rsidRPr="002C6FC7">
        <w:rPr>
          <w:lang w:val="en-US"/>
        </w:rPr>
        <w:t xml:space="preserve">For Loop: Explicitly initializes an empty list and uses </w:t>
      </w:r>
      <w:proofErr w:type="gramStart"/>
      <w:r w:rsidRPr="002C6FC7">
        <w:rPr>
          <w:lang w:val="en-US"/>
        </w:rPr>
        <w:t>append(</w:t>
      </w:r>
      <w:proofErr w:type="gramEnd"/>
      <w:r w:rsidRPr="002C6FC7">
        <w:rPr>
          <w:lang w:val="en-US"/>
        </w:rPr>
        <w:t>) inside a loop to add elements one by one. It's more verbose but can handle complex logic within the loop.</w:t>
      </w:r>
    </w:p>
    <w:p w14:paraId="70396C9F" w14:textId="009D2EB0" w:rsidR="002C6FC7" w:rsidRPr="002C6FC7" w:rsidRDefault="002C6FC7" w:rsidP="002C6FC7">
      <w:pPr>
        <w:rPr>
          <w:lang w:val="en-US"/>
        </w:rPr>
      </w:pPr>
      <w:r w:rsidRPr="002C6FC7">
        <w:rPr>
          <w:lang w:val="en-US"/>
        </w:rPr>
        <w:t xml:space="preserve">List Comprehension: Creates a new list in a single line using a concise syntax [expression for item in </w:t>
      </w:r>
      <w:proofErr w:type="spellStart"/>
      <w:r w:rsidRPr="002C6FC7">
        <w:rPr>
          <w:lang w:val="en-US"/>
        </w:rPr>
        <w:t>iterable</w:t>
      </w:r>
      <w:proofErr w:type="spellEnd"/>
      <w:r w:rsidRPr="002C6FC7">
        <w:rPr>
          <w:lang w:val="en-US"/>
        </w:rPr>
        <w:t>. It's generally more readable and faster for simple list transformations.</w:t>
      </w:r>
    </w:p>
    <w:p w14:paraId="090508E4" w14:textId="6608F49E" w:rsidR="004912F1" w:rsidRDefault="002C6FC7" w:rsidP="002C6FC7">
      <w:pPr>
        <w:rPr>
          <w:lang w:val="en-US"/>
        </w:rPr>
      </w:pPr>
      <w:r w:rsidRPr="002C6FC7">
        <w:rPr>
          <w:lang w:val="en-US"/>
        </w:rPr>
        <w:t>Both methods achieve the same result for this task, but list comprehensions are often preferred in Python for their brevity and performance when applicable.</w:t>
      </w:r>
    </w:p>
    <w:p w14:paraId="08052114" w14:textId="03DDF9D9" w:rsidR="002E0804" w:rsidRPr="006D6CAE" w:rsidRDefault="00162908">
      <w:pPr>
        <w:rPr>
          <w:rFonts w:ascii="Arial Rounded MT Bold" w:hAnsi="Arial Rounded MT Bold"/>
          <w:sz w:val="28"/>
          <w:szCs w:val="28"/>
          <w:lang w:val="en-US"/>
        </w:rPr>
      </w:pPr>
      <w:r w:rsidRPr="006D6CAE">
        <w:rPr>
          <w:rFonts w:ascii="Arial Rounded MT Bold" w:hAnsi="Arial Rounded MT Bold"/>
          <w:sz w:val="28"/>
          <w:szCs w:val="28"/>
          <w:lang w:val="en-US"/>
        </w:rPr>
        <w:t>Task-2:</w:t>
      </w:r>
    </w:p>
    <w:p w14:paraId="62806687" w14:textId="1C7D6349" w:rsidR="00162908" w:rsidRPr="00153453" w:rsidRDefault="00162908">
      <w:pPr>
        <w:rPr>
          <w:sz w:val="28"/>
          <w:szCs w:val="28"/>
          <w:lang w:val="en-US"/>
        </w:rPr>
      </w:pPr>
      <w:r w:rsidRPr="00153453">
        <w:rPr>
          <w:sz w:val="28"/>
          <w:szCs w:val="28"/>
          <w:lang w:val="en-US"/>
        </w:rPr>
        <w:t>Code and output:</w:t>
      </w:r>
    </w:p>
    <w:p w14:paraId="5E79DAAA" w14:textId="72E847E5" w:rsidR="00162908" w:rsidRDefault="00162908">
      <w:pPr>
        <w:rPr>
          <w:lang w:val="en-US"/>
        </w:rPr>
      </w:pPr>
      <w:r w:rsidRPr="00162908">
        <w:rPr>
          <w:noProof/>
          <w:lang w:val="en-US"/>
        </w:rPr>
        <w:drawing>
          <wp:inline distT="0" distB="0" distL="0" distR="0" wp14:anchorId="541B137A" wp14:editId="6D6C50A4">
            <wp:extent cx="5731510" cy="1184275"/>
            <wp:effectExtent l="0" t="0" r="2540" b="0"/>
            <wp:docPr id="17562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3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4AFF" w14:textId="4A9DA50E" w:rsidR="00162908" w:rsidRDefault="00865BB1">
      <w:pPr>
        <w:rPr>
          <w:lang w:val="en-US"/>
        </w:rPr>
      </w:pPr>
      <w:r w:rsidRPr="00865BB1">
        <w:rPr>
          <w:noProof/>
          <w:lang w:val="en-US"/>
        </w:rPr>
        <w:lastRenderedPageBreak/>
        <w:drawing>
          <wp:inline distT="0" distB="0" distL="0" distR="0" wp14:anchorId="1CD1F2EA" wp14:editId="570848C7">
            <wp:extent cx="5731510" cy="844550"/>
            <wp:effectExtent l="0" t="0" r="2540" b="0"/>
            <wp:docPr id="192226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68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2F4F" w14:textId="4DF52C76" w:rsidR="00153453" w:rsidRPr="00153453" w:rsidRDefault="00153453">
      <w:pPr>
        <w:rPr>
          <w:sz w:val="28"/>
          <w:szCs w:val="28"/>
          <w:lang w:val="en-US"/>
        </w:rPr>
      </w:pPr>
      <w:r w:rsidRPr="00153453">
        <w:rPr>
          <w:sz w:val="28"/>
          <w:szCs w:val="28"/>
          <w:lang w:val="en-US"/>
        </w:rPr>
        <w:t>Explanation:</w:t>
      </w:r>
    </w:p>
    <w:p w14:paraId="1E518FBE" w14:textId="117534F4" w:rsidR="002C6FC7" w:rsidRPr="00153453" w:rsidRDefault="002C6FC7" w:rsidP="00153453">
      <w:pPr>
        <w:rPr>
          <w:lang w:val="en-US"/>
        </w:rPr>
      </w:pPr>
      <w:r w:rsidRPr="00153453">
        <w:rPr>
          <w:lang w:val="en-US"/>
        </w:rPr>
        <w:t>Differences:</w:t>
      </w:r>
    </w:p>
    <w:p w14:paraId="05902AD2" w14:textId="77777777" w:rsidR="002C6FC7" w:rsidRPr="00153453" w:rsidRDefault="002C6FC7" w:rsidP="00153453">
      <w:pPr>
        <w:rPr>
          <w:lang w:val="en-US"/>
        </w:rPr>
      </w:pPr>
      <w:r w:rsidRPr="00153453">
        <w:rPr>
          <w:lang w:val="en-US"/>
        </w:rPr>
        <w:t xml:space="preserve">+= in loop: More explicit step-by-step concatenation, can be less efficient for many concatenations. Requires </w:t>
      </w:r>
      <w:proofErr w:type="gramStart"/>
      <w:r w:rsidRPr="00153453">
        <w:rPr>
          <w:lang w:val="en-US"/>
        </w:rPr>
        <w:t>strip(</w:t>
      </w:r>
      <w:proofErr w:type="gramEnd"/>
      <w:r w:rsidRPr="00153453">
        <w:rPr>
          <w:lang w:val="en-US"/>
        </w:rPr>
        <w:t>) to clean up the end.</w:t>
      </w:r>
    </w:p>
    <w:p w14:paraId="06C7606E" w14:textId="77777777" w:rsidR="002C6FC7" w:rsidRPr="002C6FC7" w:rsidRDefault="002C6FC7" w:rsidP="002C6FC7">
      <w:pPr>
        <w:rPr>
          <w:lang w:val="en-US"/>
        </w:rPr>
      </w:pPr>
      <w:proofErr w:type="gramStart"/>
      <w:r w:rsidRPr="002C6FC7">
        <w:rPr>
          <w:lang w:val="en-US"/>
        </w:rPr>
        <w:t>join(</w:t>
      </w:r>
      <w:proofErr w:type="gramEnd"/>
      <w:r w:rsidRPr="002C6FC7">
        <w:rPr>
          <w:lang w:val="en-US"/>
        </w:rPr>
        <w:t xml:space="preserve">): More concise, efficient, and Pythonic for concatenating strings from an </w:t>
      </w:r>
      <w:proofErr w:type="spellStart"/>
      <w:r w:rsidRPr="002C6FC7">
        <w:rPr>
          <w:lang w:val="en-US"/>
        </w:rPr>
        <w:t>iterable</w:t>
      </w:r>
      <w:proofErr w:type="spellEnd"/>
      <w:r w:rsidRPr="002C6FC7">
        <w:rPr>
          <w:lang w:val="en-US"/>
        </w:rPr>
        <w:t xml:space="preserve"> with a specified separator. No need for </w:t>
      </w:r>
      <w:proofErr w:type="gramStart"/>
      <w:r w:rsidRPr="002C6FC7">
        <w:rPr>
          <w:lang w:val="en-US"/>
        </w:rPr>
        <w:t>strip(</w:t>
      </w:r>
      <w:proofErr w:type="gramEnd"/>
      <w:r w:rsidRPr="002C6FC7">
        <w:rPr>
          <w:lang w:val="en-US"/>
        </w:rPr>
        <w:t>) in this case as the separator is only placed between elements.</w:t>
      </w:r>
    </w:p>
    <w:p w14:paraId="4324BA25" w14:textId="29CB20E6" w:rsidR="002C6FC7" w:rsidRDefault="002C6FC7" w:rsidP="002C6FC7">
      <w:pPr>
        <w:rPr>
          <w:lang w:val="en-US"/>
        </w:rPr>
      </w:pPr>
      <w:r w:rsidRPr="002C6FC7">
        <w:rPr>
          <w:lang w:val="en-US"/>
        </w:rPr>
        <w:t xml:space="preserve">Both produce the same output, but </w:t>
      </w:r>
      <w:proofErr w:type="gramStart"/>
      <w:r w:rsidRPr="002C6FC7">
        <w:rPr>
          <w:lang w:val="en-US"/>
        </w:rPr>
        <w:t>join(</w:t>
      </w:r>
      <w:proofErr w:type="gramEnd"/>
      <w:r w:rsidRPr="002C6FC7">
        <w:rPr>
          <w:lang w:val="en-US"/>
        </w:rPr>
        <w:t>) is the preferred method in Python for this type of task due to its performance and readability benefits.</w:t>
      </w:r>
    </w:p>
    <w:p w14:paraId="7A86653A" w14:textId="77777777" w:rsidR="00865BB1" w:rsidRDefault="00865BB1">
      <w:pPr>
        <w:rPr>
          <w:lang w:val="en-US"/>
        </w:rPr>
      </w:pPr>
    </w:p>
    <w:p w14:paraId="6F88FDDE" w14:textId="2033FFC8" w:rsidR="00865BB1" w:rsidRPr="006D6CAE" w:rsidRDefault="00865BB1">
      <w:pPr>
        <w:rPr>
          <w:rFonts w:ascii="Arial Rounded MT Bold" w:hAnsi="Arial Rounded MT Bold"/>
          <w:sz w:val="28"/>
          <w:szCs w:val="28"/>
          <w:lang w:val="en-US"/>
        </w:rPr>
      </w:pPr>
      <w:r w:rsidRPr="006D6CAE">
        <w:rPr>
          <w:rFonts w:ascii="Arial Rounded MT Bold" w:hAnsi="Arial Rounded MT Bold"/>
          <w:sz w:val="28"/>
          <w:szCs w:val="28"/>
          <w:lang w:val="en-US"/>
        </w:rPr>
        <w:t>Task-3:</w:t>
      </w:r>
    </w:p>
    <w:p w14:paraId="3E6CA34A" w14:textId="4817338B" w:rsidR="00865BB1" w:rsidRPr="00153453" w:rsidRDefault="00865BB1">
      <w:pPr>
        <w:rPr>
          <w:sz w:val="28"/>
          <w:szCs w:val="28"/>
          <w:lang w:val="en-US"/>
        </w:rPr>
      </w:pPr>
      <w:r w:rsidRPr="00153453">
        <w:rPr>
          <w:sz w:val="28"/>
          <w:szCs w:val="28"/>
          <w:lang w:val="en-US"/>
        </w:rPr>
        <w:t>Code and output:</w:t>
      </w:r>
    </w:p>
    <w:p w14:paraId="40861934" w14:textId="4C9FC0EC" w:rsidR="00865BB1" w:rsidRDefault="00235A61">
      <w:pPr>
        <w:rPr>
          <w:lang w:val="en-US"/>
        </w:rPr>
      </w:pPr>
      <w:r w:rsidRPr="00235A61">
        <w:rPr>
          <w:noProof/>
          <w:lang w:val="en-US"/>
        </w:rPr>
        <w:drawing>
          <wp:inline distT="0" distB="0" distL="0" distR="0" wp14:anchorId="27B90E94" wp14:editId="66AD2495">
            <wp:extent cx="5731510" cy="1276350"/>
            <wp:effectExtent l="0" t="0" r="2540" b="0"/>
            <wp:docPr id="7822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4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E7A0" w14:textId="4CF06E13" w:rsidR="00235A61" w:rsidRDefault="00235A61">
      <w:pPr>
        <w:rPr>
          <w:lang w:val="en-US"/>
        </w:rPr>
      </w:pPr>
      <w:r w:rsidRPr="00235A61">
        <w:rPr>
          <w:noProof/>
          <w:lang w:val="en-US"/>
        </w:rPr>
        <w:drawing>
          <wp:inline distT="0" distB="0" distL="0" distR="0" wp14:anchorId="3EBBBF98" wp14:editId="71FC6B5D">
            <wp:extent cx="5731510" cy="746125"/>
            <wp:effectExtent l="0" t="0" r="2540" b="0"/>
            <wp:docPr id="16908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70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FF0B" w14:textId="223E2310" w:rsidR="006D6CAE" w:rsidRDefault="006D6CAE">
      <w:pPr>
        <w:rPr>
          <w:lang w:val="en-US"/>
        </w:rPr>
      </w:pPr>
      <w:r>
        <w:rPr>
          <w:lang w:val="en-US"/>
        </w:rPr>
        <w:t>Explanation:</w:t>
      </w:r>
    </w:p>
    <w:p w14:paraId="56DA0CF4" w14:textId="77777777" w:rsidR="00031123" w:rsidRPr="00031123" w:rsidRDefault="00031123" w:rsidP="00031123">
      <w:pPr>
        <w:rPr>
          <w:lang w:val="en-US"/>
        </w:rPr>
      </w:pPr>
      <w:r w:rsidRPr="00031123">
        <w:rPr>
          <w:lang w:val="en-US"/>
        </w:rPr>
        <w:t>•</w:t>
      </w:r>
      <w:r w:rsidRPr="00031123">
        <w:rPr>
          <w:lang w:val="en-US"/>
        </w:rPr>
        <w:tab/>
        <w:t xml:space="preserve">Use the if 'key' in dictionary: and dictionary['key'] approach when you need to perform different actions based on whether a key exists or when you want to explicitly handle the </w:t>
      </w:r>
      <w:proofErr w:type="spellStart"/>
      <w:r w:rsidRPr="00031123">
        <w:rPr>
          <w:lang w:val="en-US"/>
        </w:rPr>
        <w:t>KeyError</w:t>
      </w:r>
      <w:proofErr w:type="spellEnd"/>
      <w:r w:rsidRPr="00031123">
        <w:rPr>
          <w:lang w:val="en-US"/>
        </w:rPr>
        <w:t xml:space="preserve"> yourself.</w:t>
      </w:r>
    </w:p>
    <w:p w14:paraId="062FD1CC" w14:textId="77777777" w:rsidR="00031123" w:rsidRPr="00031123" w:rsidRDefault="00031123" w:rsidP="00031123">
      <w:pPr>
        <w:rPr>
          <w:lang w:val="en-US"/>
        </w:rPr>
      </w:pPr>
      <w:r w:rsidRPr="00031123">
        <w:rPr>
          <w:lang w:val="en-US"/>
        </w:rPr>
        <w:t>•</w:t>
      </w:r>
      <w:r w:rsidRPr="00031123">
        <w:rPr>
          <w:lang w:val="en-US"/>
        </w:rPr>
        <w:tab/>
        <w:t xml:space="preserve">Use </w:t>
      </w:r>
      <w:proofErr w:type="gramStart"/>
      <w:r w:rsidRPr="00031123">
        <w:rPr>
          <w:lang w:val="en-US"/>
        </w:rPr>
        <w:t>the .get</w:t>
      </w:r>
      <w:proofErr w:type="gramEnd"/>
      <w:r w:rsidRPr="00031123">
        <w:rPr>
          <w:lang w:val="en-US"/>
        </w:rPr>
        <w:t xml:space="preserve">() method when you simply want to retrieve a value if a key exists, or get a default value if it doesn't, without the risk of a </w:t>
      </w:r>
      <w:proofErr w:type="spellStart"/>
      <w:r w:rsidRPr="00031123">
        <w:rPr>
          <w:lang w:val="en-US"/>
        </w:rPr>
        <w:t>KeyError</w:t>
      </w:r>
      <w:proofErr w:type="spellEnd"/>
      <w:r w:rsidRPr="00031123">
        <w:rPr>
          <w:lang w:val="en-US"/>
        </w:rPr>
        <w:t>.</w:t>
      </w:r>
    </w:p>
    <w:p w14:paraId="2E442108" w14:textId="73903AD3" w:rsidR="00031123" w:rsidRDefault="00031123" w:rsidP="00031123">
      <w:pPr>
        <w:rPr>
          <w:lang w:val="en-US"/>
        </w:rPr>
      </w:pPr>
      <w:r w:rsidRPr="00031123">
        <w:rPr>
          <w:lang w:val="en-US"/>
        </w:rPr>
        <w:t xml:space="preserve">For simply retrieving a value with a fallback, </w:t>
      </w:r>
      <w:proofErr w:type="gramStart"/>
      <w:r w:rsidRPr="00031123">
        <w:rPr>
          <w:lang w:val="en-US"/>
        </w:rPr>
        <w:t>the .get</w:t>
      </w:r>
      <w:proofErr w:type="gramEnd"/>
      <w:r w:rsidRPr="00031123">
        <w:rPr>
          <w:lang w:val="en-US"/>
        </w:rPr>
        <w:t>() method is generally considered more "Pythonic" due to its conciseness and error prevention.</w:t>
      </w:r>
    </w:p>
    <w:p w14:paraId="2314ACB1" w14:textId="74FDFDB4" w:rsidR="00235A61" w:rsidRPr="006D6CAE" w:rsidRDefault="00235A61">
      <w:pPr>
        <w:rPr>
          <w:rFonts w:ascii="Arial Rounded MT Bold" w:hAnsi="Arial Rounded MT Bold"/>
          <w:sz w:val="28"/>
          <w:szCs w:val="28"/>
          <w:lang w:val="en-US"/>
        </w:rPr>
      </w:pPr>
      <w:r w:rsidRPr="006D6CAE">
        <w:rPr>
          <w:rFonts w:ascii="Arial Rounded MT Bold" w:hAnsi="Arial Rounded MT Bold"/>
          <w:sz w:val="28"/>
          <w:szCs w:val="28"/>
          <w:lang w:val="en-US"/>
        </w:rPr>
        <w:lastRenderedPageBreak/>
        <w:t>Task-4:</w:t>
      </w:r>
    </w:p>
    <w:p w14:paraId="0AA2A9A8" w14:textId="6F7594D4" w:rsidR="00235A61" w:rsidRPr="006D6CAE" w:rsidRDefault="00235A61">
      <w:pPr>
        <w:rPr>
          <w:sz w:val="28"/>
          <w:szCs w:val="28"/>
          <w:lang w:val="en-US"/>
        </w:rPr>
      </w:pPr>
      <w:r w:rsidRPr="006D6CAE">
        <w:rPr>
          <w:sz w:val="28"/>
          <w:szCs w:val="28"/>
          <w:lang w:val="en-US"/>
        </w:rPr>
        <w:t>Code and output:</w:t>
      </w:r>
    </w:p>
    <w:p w14:paraId="5C2C26AD" w14:textId="5CF8E45A" w:rsidR="00235A61" w:rsidRDefault="00522F6C">
      <w:pPr>
        <w:rPr>
          <w:lang w:val="en-US"/>
        </w:rPr>
      </w:pPr>
      <w:r w:rsidRPr="00522F6C">
        <w:rPr>
          <w:noProof/>
          <w:lang w:val="en-US"/>
        </w:rPr>
        <w:drawing>
          <wp:inline distT="0" distB="0" distL="0" distR="0" wp14:anchorId="535D4AD4" wp14:editId="0C219684">
            <wp:extent cx="5731510" cy="2187575"/>
            <wp:effectExtent l="0" t="0" r="2540" b="3175"/>
            <wp:docPr id="179789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3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1381" w14:textId="31A8781C" w:rsidR="00522F6C" w:rsidRDefault="00522F6C">
      <w:pPr>
        <w:rPr>
          <w:lang w:val="en-US"/>
        </w:rPr>
      </w:pPr>
      <w:r w:rsidRPr="00522F6C">
        <w:rPr>
          <w:noProof/>
          <w:lang w:val="en-US"/>
        </w:rPr>
        <w:drawing>
          <wp:inline distT="0" distB="0" distL="0" distR="0" wp14:anchorId="2714946D" wp14:editId="1DDDA33F">
            <wp:extent cx="5731510" cy="1951355"/>
            <wp:effectExtent l="0" t="0" r="2540" b="0"/>
            <wp:docPr id="17673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23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17B4" w14:textId="2C51CF7A" w:rsidR="00BC46DF" w:rsidRPr="006D6CAE" w:rsidRDefault="00BC46DF">
      <w:pPr>
        <w:rPr>
          <w:sz w:val="28"/>
          <w:szCs w:val="28"/>
          <w:lang w:val="en-US"/>
        </w:rPr>
      </w:pPr>
      <w:r w:rsidRPr="006D6CAE">
        <w:rPr>
          <w:sz w:val="28"/>
          <w:szCs w:val="28"/>
          <w:lang w:val="en-US"/>
        </w:rPr>
        <w:t>Explanation:</w:t>
      </w:r>
    </w:p>
    <w:p w14:paraId="60083D27" w14:textId="24E71AA1" w:rsidR="00BC46DF" w:rsidRPr="00BC46DF" w:rsidRDefault="00BC46DF" w:rsidP="00BC46DF">
      <w:pPr>
        <w:rPr>
          <w:lang w:val="en-US"/>
        </w:rPr>
      </w:pPr>
      <w:r w:rsidRPr="00BC46DF">
        <w:rPr>
          <w:lang w:val="en-US"/>
        </w:rPr>
        <w:t>Differences</w:t>
      </w:r>
    </w:p>
    <w:p w14:paraId="371EDDEE" w14:textId="77777777" w:rsidR="00BC46DF" w:rsidRPr="00BC46DF" w:rsidRDefault="00BC46DF" w:rsidP="00BC46DF">
      <w:pPr>
        <w:rPr>
          <w:lang w:val="en-US"/>
        </w:rPr>
      </w:pPr>
      <w:r w:rsidRPr="00BC46DF">
        <w:rPr>
          <w:lang w:val="en-US"/>
        </w:rPr>
        <w:t>Structure: The first uses a linear series of checks (if/</w:t>
      </w:r>
      <w:proofErr w:type="spellStart"/>
      <w:r w:rsidRPr="00BC46DF">
        <w:rPr>
          <w:lang w:val="en-US"/>
        </w:rPr>
        <w:t>elif</w:t>
      </w:r>
      <w:proofErr w:type="spellEnd"/>
      <w:r w:rsidRPr="00BC46DF">
        <w:rPr>
          <w:lang w:val="en-US"/>
        </w:rPr>
        <w:t>), while the second uses a dictionary for a direct mapping.</w:t>
      </w:r>
    </w:p>
    <w:p w14:paraId="3634C85B" w14:textId="77777777" w:rsidR="00BC46DF" w:rsidRPr="00BC46DF" w:rsidRDefault="00BC46DF" w:rsidP="00BC46DF">
      <w:pPr>
        <w:rPr>
          <w:lang w:val="en-US"/>
        </w:rPr>
      </w:pPr>
      <w:r w:rsidRPr="00BC46DF">
        <w:rPr>
          <w:lang w:val="en-US"/>
        </w:rPr>
        <w:t xml:space="preserve">Scalability: Adding a new operation in the original code requires adding another </w:t>
      </w:r>
      <w:proofErr w:type="spellStart"/>
      <w:r w:rsidRPr="00BC46DF">
        <w:rPr>
          <w:lang w:val="en-US"/>
        </w:rPr>
        <w:t>elif</w:t>
      </w:r>
      <w:proofErr w:type="spellEnd"/>
      <w:r w:rsidRPr="00BC46DF">
        <w:rPr>
          <w:lang w:val="en-US"/>
        </w:rPr>
        <w:t xml:space="preserve"> block. In the refactored code, you just add a new entry to the operations dictionary. This is much cleaner for many operations.</w:t>
      </w:r>
    </w:p>
    <w:p w14:paraId="21F71D2F" w14:textId="77777777" w:rsidR="00BC46DF" w:rsidRPr="00BC46DF" w:rsidRDefault="00BC46DF" w:rsidP="00BC46DF">
      <w:pPr>
        <w:rPr>
          <w:lang w:val="en-US"/>
        </w:rPr>
      </w:pPr>
      <w:r w:rsidRPr="00BC46DF">
        <w:rPr>
          <w:lang w:val="en-US"/>
        </w:rPr>
        <w:t>Readability: For a small number of operations, the if-</w:t>
      </w:r>
      <w:proofErr w:type="spellStart"/>
      <w:r w:rsidRPr="00BC46DF">
        <w:rPr>
          <w:lang w:val="en-US"/>
        </w:rPr>
        <w:t>elif</w:t>
      </w:r>
      <w:proofErr w:type="spellEnd"/>
      <w:r w:rsidRPr="00BC46DF">
        <w:rPr>
          <w:lang w:val="en-US"/>
        </w:rPr>
        <w:t>-else might be clear. However, for a larger number, the dictionary mapping is much more organized and easier to read.</w:t>
      </w:r>
    </w:p>
    <w:p w14:paraId="20274A8D" w14:textId="77777777" w:rsidR="00BC46DF" w:rsidRPr="00BC46DF" w:rsidRDefault="00BC46DF" w:rsidP="00BC46DF">
      <w:pPr>
        <w:rPr>
          <w:lang w:val="en-US"/>
        </w:rPr>
      </w:pPr>
      <w:r w:rsidRPr="00BC46DF">
        <w:rPr>
          <w:lang w:val="en-US"/>
        </w:rPr>
        <w:t>Maintainability: Changes or additions to operations are localized within the operations dictionary in the refactored code, making it easier to maintain.</w:t>
      </w:r>
    </w:p>
    <w:p w14:paraId="35A84CA6" w14:textId="1E63B8B9" w:rsidR="00BC46DF" w:rsidRDefault="00BC46DF" w:rsidP="00BC46DF">
      <w:pPr>
        <w:rPr>
          <w:lang w:val="en-US"/>
        </w:rPr>
      </w:pPr>
      <w:r w:rsidRPr="00BC46DF">
        <w:rPr>
          <w:lang w:val="en-US"/>
        </w:rPr>
        <w:t>Both achieve the same outcome for this specific example, but the dictionary mapping approach is generally preferred for handling multiple distinct actions based on a key or command due to its scalability and cleaner structure.</w:t>
      </w:r>
    </w:p>
    <w:p w14:paraId="6D020EA5" w14:textId="77777777" w:rsidR="00522F6C" w:rsidRDefault="00522F6C">
      <w:pPr>
        <w:rPr>
          <w:lang w:val="en-US"/>
        </w:rPr>
      </w:pPr>
    </w:p>
    <w:p w14:paraId="1B5F0F55" w14:textId="05F02B43" w:rsidR="00522F6C" w:rsidRPr="006D6CAE" w:rsidRDefault="00522F6C">
      <w:pPr>
        <w:rPr>
          <w:rFonts w:ascii="Arial Rounded MT Bold" w:hAnsi="Arial Rounded MT Bold"/>
          <w:sz w:val="28"/>
          <w:szCs w:val="28"/>
          <w:lang w:val="en-US"/>
        </w:rPr>
      </w:pPr>
      <w:r w:rsidRPr="006D6CAE">
        <w:rPr>
          <w:rFonts w:ascii="Arial Rounded MT Bold" w:hAnsi="Arial Rounded MT Bold"/>
          <w:sz w:val="28"/>
          <w:szCs w:val="28"/>
          <w:lang w:val="en-US"/>
        </w:rPr>
        <w:t>Task-5:</w:t>
      </w:r>
    </w:p>
    <w:p w14:paraId="629C5AC6" w14:textId="7E31BA88" w:rsidR="00522F6C" w:rsidRPr="006D6CAE" w:rsidRDefault="00522F6C">
      <w:pPr>
        <w:rPr>
          <w:sz w:val="28"/>
          <w:szCs w:val="28"/>
          <w:lang w:val="en-US"/>
        </w:rPr>
      </w:pPr>
      <w:r w:rsidRPr="006D6CAE">
        <w:rPr>
          <w:sz w:val="28"/>
          <w:szCs w:val="28"/>
          <w:lang w:val="en-US"/>
        </w:rPr>
        <w:t>Code and output:</w:t>
      </w:r>
    </w:p>
    <w:p w14:paraId="7E1581D3" w14:textId="0CF0DDDD" w:rsidR="00522F6C" w:rsidRDefault="00841715">
      <w:pPr>
        <w:rPr>
          <w:lang w:val="en-US"/>
        </w:rPr>
      </w:pPr>
      <w:r w:rsidRPr="00841715">
        <w:rPr>
          <w:noProof/>
          <w:lang w:val="en-US"/>
        </w:rPr>
        <w:drawing>
          <wp:inline distT="0" distB="0" distL="0" distR="0" wp14:anchorId="0F7C2FAB" wp14:editId="71E4DA6D">
            <wp:extent cx="5731510" cy="1348740"/>
            <wp:effectExtent l="0" t="0" r="2540" b="3810"/>
            <wp:docPr id="76499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95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E1E4" w14:textId="62A45EFD" w:rsidR="00841715" w:rsidRDefault="00841715">
      <w:pPr>
        <w:rPr>
          <w:lang w:val="en-US"/>
        </w:rPr>
      </w:pPr>
      <w:r w:rsidRPr="00841715">
        <w:rPr>
          <w:noProof/>
          <w:lang w:val="en-US"/>
        </w:rPr>
        <w:drawing>
          <wp:inline distT="0" distB="0" distL="0" distR="0" wp14:anchorId="56DCF776" wp14:editId="65232FA2">
            <wp:extent cx="5731510" cy="593090"/>
            <wp:effectExtent l="0" t="0" r="2540" b="0"/>
            <wp:docPr id="16472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24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5177" w14:textId="77777777" w:rsidR="00BC46DF" w:rsidRDefault="00BC46DF">
      <w:pPr>
        <w:rPr>
          <w:lang w:val="en-US"/>
        </w:rPr>
      </w:pPr>
    </w:p>
    <w:p w14:paraId="391532CC" w14:textId="091F9807" w:rsidR="00BC46DF" w:rsidRPr="006D6CAE" w:rsidRDefault="00BC46DF">
      <w:pPr>
        <w:rPr>
          <w:sz w:val="28"/>
          <w:szCs w:val="28"/>
          <w:lang w:val="en-US"/>
        </w:rPr>
      </w:pPr>
      <w:r w:rsidRPr="006D6CAE">
        <w:rPr>
          <w:sz w:val="28"/>
          <w:szCs w:val="28"/>
          <w:lang w:val="en-US"/>
        </w:rPr>
        <w:t>Explanation:</w:t>
      </w:r>
    </w:p>
    <w:p w14:paraId="3045B1C2" w14:textId="77777777" w:rsidR="00FC7CAC" w:rsidRPr="00FC7CAC" w:rsidRDefault="00FC7CAC" w:rsidP="00FC7CAC">
      <w:pPr>
        <w:rPr>
          <w:lang w:val="en-US"/>
        </w:rPr>
      </w:pPr>
      <w:r w:rsidRPr="00FC7CAC">
        <w:rPr>
          <w:lang w:val="en-US"/>
        </w:rPr>
        <w:t>The loop-based approach is more explicit and gives you fine-grained control over the iteration process, allowing for more complex actions within the loop.</w:t>
      </w:r>
    </w:p>
    <w:p w14:paraId="7CC1229C" w14:textId="77777777" w:rsidR="00FC7CAC" w:rsidRPr="00FC7CAC" w:rsidRDefault="00FC7CAC" w:rsidP="00FC7CAC">
      <w:pPr>
        <w:rPr>
          <w:lang w:val="en-US"/>
        </w:rPr>
      </w:pPr>
      <w:r w:rsidRPr="00FC7CAC">
        <w:rPr>
          <w:lang w:val="en-US"/>
        </w:rPr>
        <w:t>The in operator is the Pythonic way for simple membership checking. It's more concise, readable, and efficient for this specific task.</w:t>
      </w:r>
    </w:p>
    <w:p w14:paraId="5D1FDA2B" w14:textId="1859B149" w:rsidR="00BC46DF" w:rsidRDefault="00FC7CAC" w:rsidP="00FC7CAC">
      <w:pPr>
        <w:rPr>
          <w:lang w:val="en-US"/>
        </w:rPr>
      </w:pPr>
      <w:r w:rsidRPr="00FC7CAC">
        <w:rPr>
          <w:lang w:val="en-US"/>
        </w:rPr>
        <w:t>For simply determining if an item exists in a list, the in operator is almost always the preferred method in Python.</w:t>
      </w:r>
    </w:p>
    <w:p w14:paraId="2B26C350" w14:textId="77777777" w:rsidR="00BC46DF" w:rsidRDefault="00BC46DF">
      <w:pPr>
        <w:rPr>
          <w:lang w:val="en-US"/>
        </w:rPr>
      </w:pPr>
    </w:p>
    <w:p w14:paraId="430EF41A" w14:textId="75A093B6" w:rsidR="00162908" w:rsidRPr="009375C6" w:rsidRDefault="00162908">
      <w:pPr>
        <w:rPr>
          <w:lang w:val="en-US"/>
        </w:rPr>
      </w:pPr>
    </w:p>
    <w:sectPr w:rsidR="00162908" w:rsidRPr="00937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83703"/>
    <w:multiLevelType w:val="hybridMultilevel"/>
    <w:tmpl w:val="1A9AC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0B5A0A"/>
    <w:multiLevelType w:val="hybridMultilevel"/>
    <w:tmpl w:val="19B821D8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735398959">
    <w:abstractNumId w:val="1"/>
  </w:num>
  <w:num w:numId="2" w16cid:durableId="145525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C6"/>
    <w:rsid w:val="00031123"/>
    <w:rsid w:val="00153453"/>
    <w:rsid w:val="00162908"/>
    <w:rsid w:val="00235A61"/>
    <w:rsid w:val="002C6FC7"/>
    <w:rsid w:val="002E0804"/>
    <w:rsid w:val="00301857"/>
    <w:rsid w:val="004912F1"/>
    <w:rsid w:val="00522F6C"/>
    <w:rsid w:val="006D6CAE"/>
    <w:rsid w:val="00841715"/>
    <w:rsid w:val="00865BB1"/>
    <w:rsid w:val="009375C6"/>
    <w:rsid w:val="00BA40B3"/>
    <w:rsid w:val="00BC46DF"/>
    <w:rsid w:val="00C001AF"/>
    <w:rsid w:val="00E1370F"/>
    <w:rsid w:val="00F3609C"/>
    <w:rsid w:val="00FC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2ECE"/>
  <w15:chartTrackingRefBased/>
  <w15:docId w15:val="{3C758269-3B74-48F2-9579-3E33A0F3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Maniteja V</dc:creator>
  <cp:keywords/>
  <dc:description/>
  <cp:lastModifiedBy>Maniteja V</cp:lastModifiedBy>
  <cp:revision>3</cp:revision>
  <dcterms:created xsi:type="dcterms:W3CDTF">2025-10-06T13:56:00Z</dcterms:created>
  <dcterms:modified xsi:type="dcterms:W3CDTF">2025-10-06T14:04:00Z</dcterms:modified>
</cp:coreProperties>
</file>