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0102D" w14:textId="1FB84F5C" w:rsidR="00F047D3" w:rsidRPr="00A94498" w:rsidRDefault="00F047D3" w:rsidP="001B47D5">
      <w:pPr>
        <w:spacing w:before="100" w:beforeAutospacing="1" w:after="100" w:afterAutospacing="1"/>
        <w:ind w:left="-454" w:right="-454"/>
        <w:jc w:val="center"/>
        <w:rPr>
          <w:rFonts w:cstheme="minorHAnsi"/>
          <w:b/>
          <w:bCs/>
          <w:sz w:val="40"/>
          <w:szCs w:val="40"/>
          <w:u w:val="single"/>
        </w:rPr>
      </w:pPr>
      <w:r w:rsidRPr="00A94498">
        <w:rPr>
          <w:rFonts w:cstheme="minorHAnsi"/>
          <w:b/>
          <w:bCs/>
          <w:sz w:val="40"/>
          <w:szCs w:val="40"/>
          <w:u w:val="single"/>
        </w:rPr>
        <w:t>Internship Documentation Report</w:t>
      </w:r>
    </w:p>
    <w:p w14:paraId="2BB3D890" w14:textId="5E2D236A" w:rsidR="00F047D3" w:rsidRPr="00A94498" w:rsidRDefault="00A94498" w:rsidP="001B47D5">
      <w:pPr>
        <w:spacing w:before="100" w:beforeAutospacing="1"/>
        <w:ind w:left="-454" w:right="-454"/>
        <w:rPr>
          <w:rFonts w:cstheme="minorHAnsi"/>
          <w:b/>
          <w:bCs/>
          <w:sz w:val="36"/>
          <w:szCs w:val="36"/>
        </w:rPr>
      </w:pPr>
      <w:r>
        <w:rPr>
          <w:rFonts w:cstheme="minorHAnsi"/>
          <w:sz w:val="36"/>
          <w:szCs w:val="36"/>
        </w:rPr>
        <w:t>***</w:t>
      </w:r>
      <w:r w:rsidR="00F047D3" w:rsidRPr="00A94498">
        <w:rPr>
          <w:rFonts w:cstheme="minorHAnsi"/>
          <w:sz w:val="36"/>
          <w:szCs w:val="36"/>
        </w:rPr>
        <w:t xml:space="preserve">Project - </w:t>
      </w:r>
      <w:r w:rsidR="00F047D3" w:rsidRPr="00A94498">
        <w:rPr>
          <w:rFonts w:cstheme="minorHAnsi"/>
          <w:b/>
          <w:bCs/>
          <w:sz w:val="36"/>
          <w:szCs w:val="36"/>
        </w:rPr>
        <w:t>GeminiDecode: Multilanguage Document Extraction by Gemini Pro</w:t>
      </w:r>
    </w:p>
    <w:p w14:paraId="4CC12F73" w14:textId="527792DC"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Introductio</w:t>
      </w:r>
      <w:r w:rsidRPr="00A94498">
        <w:rPr>
          <w:rFonts w:cstheme="minorHAnsi"/>
          <w:b/>
          <w:bCs/>
          <w:sz w:val="32"/>
          <w:szCs w:val="32"/>
        </w:rPr>
        <w:t>n</w:t>
      </w:r>
    </w:p>
    <w:p w14:paraId="61997B2C" w14:textId="0AA1874D"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During my internship at Gemini Pro, I worked on a project called GeminiDecode, which focuses on multilanguage document extraction. The goal of the project was to develop and enhance software that could efficiently extract and process data from documents written in various languages. This report details my contributions, the methodologies used, challenges faced, and the outcomes of the project.</w:t>
      </w:r>
    </w:p>
    <w:p w14:paraId="0AEE4958" w14:textId="32C8E580"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Project Overview</w:t>
      </w:r>
    </w:p>
    <w:p w14:paraId="72806FA3" w14:textId="77777777"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GeminiDecode is an advanced document extraction tool designed to handle multiple languages. The tool is aimed at businesses and organizations that deal with documents in various languages, helping them streamline their data extraction processes and improve operational efficiency.</w:t>
      </w:r>
    </w:p>
    <w:p w14:paraId="0EE22909" w14:textId="14B9CEFB"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Objectives</w:t>
      </w:r>
    </w:p>
    <w:p w14:paraId="475E15F8" w14:textId="7AAFFCF2"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 To develop a robust document extraction system capable of handling multiple</w:t>
      </w:r>
      <w:r>
        <w:rPr>
          <w:rFonts w:cstheme="minorHAnsi"/>
          <w:sz w:val="28"/>
          <w:szCs w:val="28"/>
        </w:rPr>
        <w:t xml:space="preserve"> </w:t>
      </w:r>
      <w:r w:rsidRPr="00F047D3">
        <w:rPr>
          <w:rFonts w:cstheme="minorHAnsi"/>
          <w:sz w:val="28"/>
          <w:szCs w:val="28"/>
        </w:rPr>
        <w:t>languages.</w:t>
      </w:r>
    </w:p>
    <w:p w14:paraId="10614B31" w14:textId="4C87C70D"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 To ensure high accuracy and efficiency in data extraction.</w:t>
      </w:r>
    </w:p>
    <w:p w14:paraId="11CCCB92" w14:textId="0FEC105F"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 To integrate the system with existing Gemini Pro software solutions.</w:t>
      </w:r>
    </w:p>
    <w:p w14:paraId="78AA57B5" w14:textId="77777777"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 To test and validate the system on a diverse set of multilingual documents.</w:t>
      </w:r>
    </w:p>
    <w:p w14:paraId="561BBD8A" w14:textId="6E3CCD66"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Methodologies</w:t>
      </w:r>
    </w:p>
    <w:p w14:paraId="4D0F7960" w14:textId="07441E07" w:rsidR="00F047D3" w:rsidRPr="00F047D3" w:rsidRDefault="00F047D3" w:rsidP="001B47D5">
      <w:pPr>
        <w:spacing w:before="100" w:beforeAutospacing="1"/>
        <w:ind w:left="-454" w:right="-454"/>
        <w:rPr>
          <w:rFonts w:cstheme="minorHAnsi"/>
          <w:b/>
          <w:bCs/>
          <w:sz w:val="28"/>
          <w:szCs w:val="28"/>
        </w:rPr>
      </w:pPr>
      <w:r w:rsidRPr="00F047D3">
        <w:rPr>
          <w:rFonts w:cstheme="minorHAnsi"/>
          <w:b/>
          <w:bCs/>
          <w:sz w:val="28"/>
          <w:szCs w:val="28"/>
        </w:rPr>
        <w:t>Language Detection</w:t>
      </w:r>
    </w:p>
    <w:p w14:paraId="5808D830" w14:textId="665A96AE"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One of the critical components of GeminiDecode is its ability to detect the language of a document. For this, we utilized a combination of machine learning algorithms and pre- trained language models. The process involves:</w:t>
      </w:r>
    </w:p>
    <w:p w14:paraId="6BE2B34D" w14:textId="77777777" w:rsidR="001B47D5" w:rsidRDefault="00F047D3" w:rsidP="001B47D5">
      <w:pPr>
        <w:pStyle w:val="ListParagraph"/>
        <w:numPr>
          <w:ilvl w:val="0"/>
          <w:numId w:val="1"/>
        </w:numPr>
        <w:spacing w:before="100" w:beforeAutospacing="1"/>
        <w:ind w:right="-454"/>
        <w:rPr>
          <w:rFonts w:cstheme="minorHAnsi"/>
          <w:sz w:val="28"/>
          <w:szCs w:val="28"/>
        </w:rPr>
      </w:pPr>
      <w:r w:rsidRPr="001B47D5">
        <w:rPr>
          <w:rFonts w:cstheme="minorHAnsi"/>
          <w:sz w:val="28"/>
          <w:szCs w:val="28"/>
        </w:rPr>
        <w:lastRenderedPageBreak/>
        <w:t>Text Preprocessing: Cleaning and normalizing the text to remove any noise.</w:t>
      </w:r>
    </w:p>
    <w:p w14:paraId="1D8FA2A9" w14:textId="77777777" w:rsidR="00A94498" w:rsidRDefault="00F047D3" w:rsidP="001B47D5">
      <w:pPr>
        <w:pStyle w:val="ListParagraph"/>
        <w:numPr>
          <w:ilvl w:val="0"/>
          <w:numId w:val="1"/>
        </w:numPr>
        <w:spacing w:before="100" w:beforeAutospacing="1"/>
        <w:ind w:right="-454"/>
        <w:rPr>
          <w:rFonts w:cstheme="minorHAnsi"/>
          <w:sz w:val="28"/>
          <w:szCs w:val="28"/>
        </w:rPr>
      </w:pPr>
      <w:r w:rsidRPr="001B47D5">
        <w:rPr>
          <w:rFonts w:cstheme="minorHAnsi"/>
          <w:sz w:val="28"/>
          <w:szCs w:val="28"/>
        </w:rPr>
        <w:t>Language Identification: Using models like Google's LangID or FastText for accurate language detection.</w:t>
      </w:r>
    </w:p>
    <w:p w14:paraId="5E55B861" w14:textId="521CC398" w:rsidR="00F047D3" w:rsidRPr="00A94498" w:rsidRDefault="00F047D3" w:rsidP="001B47D5">
      <w:pPr>
        <w:pStyle w:val="ListParagraph"/>
        <w:numPr>
          <w:ilvl w:val="0"/>
          <w:numId w:val="1"/>
        </w:numPr>
        <w:spacing w:before="100" w:beforeAutospacing="1"/>
        <w:ind w:right="-454"/>
        <w:rPr>
          <w:rFonts w:cstheme="minorHAnsi"/>
          <w:sz w:val="28"/>
          <w:szCs w:val="28"/>
        </w:rPr>
      </w:pPr>
      <w:r w:rsidRPr="00A94498">
        <w:rPr>
          <w:rFonts w:cstheme="minorHAnsi"/>
          <w:sz w:val="28"/>
          <w:szCs w:val="28"/>
        </w:rPr>
        <w:t>Verification: Implementing a verification step to ensure the detected language matches the document's context.</w:t>
      </w:r>
    </w:p>
    <w:p w14:paraId="69D9D05E" w14:textId="198F54B5" w:rsidR="00F047D3" w:rsidRPr="00F047D3" w:rsidRDefault="00F047D3" w:rsidP="001B47D5">
      <w:pPr>
        <w:spacing w:before="100" w:beforeAutospacing="1"/>
        <w:ind w:left="-454" w:right="-454"/>
        <w:rPr>
          <w:rFonts w:cstheme="minorHAnsi"/>
          <w:b/>
          <w:bCs/>
          <w:sz w:val="28"/>
          <w:szCs w:val="28"/>
        </w:rPr>
      </w:pPr>
      <w:r w:rsidRPr="00F047D3">
        <w:rPr>
          <w:rFonts w:cstheme="minorHAnsi"/>
          <w:b/>
          <w:bCs/>
          <w:sz w:val="28"/>
          <w:szCs w:val="28"/>
        </w:rPr>
        <w:t>Optical Character Recognition (OCR)</w:t>
      </w:r>
    </w:p>
    <w:p w14:paraId="107F6243" w14:textId="2AB153B6"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For document extraction, especially from scanned documents or images, we employed OCR technology. Key steps included:</w:t>
      </w:r>
    </w:p>
    <w:p w14:paraId="7283FFF2" w14:textId="6FE52A2E"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1. Image Preprocessing: Enhancing the quality of scanned images to improve OCR accuracy.</w:t>
      </w:r>
    </w:p>
    <w:p w14:paraId="674091D0" w14:textId="45902856"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2. OCR Processing: Utilizing Tesseract OCR for initial extraction and customizing it with additional language packs for multilanguage support.</w:t>
      </w:r>
    </w:p>
    <w:p w14:paraId="0C371D70" w14:textId="77777777" w:rsidR="00F047D3" w:rsidRDefault="00F047D3" w:rsidP="001B47D5">
      <w:pPr>
        <w:spacing w:before="100" w:beforeAutospacing="1"/>
        <w:ind w:left="-454" w:right="-454"/>
        <w:rPr>
          <w:rFonts w:cstheme="minorHAnsi"/>
          <w:sz w:val="28"/>
          <w:szCs w:val="28"/>
        </w:rPr>
      </w:pPr>
      <w:r w:rsidRPr="00F047D3">
        <w:rPr>
          <w:rFonts w:cstheme="minorHAnsi"/>
          <w:sz w:val="28"/>
          <w:szCs w:val="28"/>
        </w:rPr>
        <w:t>3. Post-OCR Processing: Correcting errors and improving the accuracy of extracted text using language-specific rules and dictionaries.</w:t>
      </w:r>
    </w:p>
    <w:p w14:paraId="5CB41520" w14:textId="397113C6" w:rsidR="00F047D3" w:rsidRPr="00F047D3" w:rsidRDefault="00F047D3" w:rsidP="001B47D5">
      <w:pPr>
        <w:spacing w:before="100" w:beforeAutospacing="1"/>
        <w:ind w:left="-454" w:right="-454"/>
        <w:rPr>
          <w:rFonts w:cstheme="minorHAnsi"/>
          <w:b/>
          <w:bCs/>
          <w:sz w:val="28"/>
          <w:szCs w:val="28"/>
        </w:rPr>
      </w:pPr>
      <w:r w:rsidRPr="00F047D3">
        <w:rPr>
          <w:rFonts w:cstheme="minorHAnsi"/>
          <w:b/>
          <w:bCs/>
          <w:sz w:val="28"/>
          <w:szCs w:val="28"/>
        </w:rPr>
        <w:t>Natural Language Processing (NLP)</w:t>
      </w:r>
    </w:p>
    <w:p w14:paraId="78ED9DC0" w14:textId="421074B6"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To further process the extracted text, we implemented several NLP techniques:</w:t>
      </w:r>
    </w:p>
    <w:p w14:paraId="2DB3A839" w14:textId="0C5A4588"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1. Tokenization: Splitting text into words, phrases, or other meaningful elements.</w:t>
      </w:r>
    </w:p>
    <w:p w14:paraId="60494DE6" w14:textId="77777777" w:rsidR="00F047D3" w:rsidRDefault="00F047D3" w:rsidP="001B47D5">
      <w:pPr>
        <w:spacing w:before="100" w:beforeAutospacing="1"/>
        <w:ind w:left="-454" w:right="-454"/>
        <w:rPr>
          <w:rFonts w:cstheme="minorHAnsi"/>
          <w:sz w:val="28"/>
          <w:szCs w:val="28"/>
        </w:rPr>
      </w:pPr>
      <w:r w:rsidRPr="00F047D3">
        <w:rPr>
          <w:rFonts w:cstheme="minorHAnsi"/>
          <w:sz w:val="28"/>
          <w:szCs w:val="28"/>
        </w:rPr>
        <w:t>2. Named Entity Recognition (NER): Identifying and classifying entities such as names, dates, and locations within the text.3. Part-of-Speech (POS) Tagging: Annotating words with their corresponding parts of speech to understand their roles in sentences.</w:t>
      </w:r>
    </w:p>
    <w:p w14:paraId="357178F1" w14:textId="4700F3AF" w:rsidR="00F047D3" w:rsidRPr="00F047D3" w:rsidRDefault="00F047D3" w:rsidP="001B47D5">
      <w:pPr>
        <w:spacing w:before="100" w:beforeAutospacing="1"/>
        <w:ind w:left="-454" w:right="-454"/>
        <w:rPr>
          <w:rFonts w:cstheme="minorHAnsi"/>
          <w:sz w:val="28"/>
          <w:szCs w:val="28"/>
        </w:rPr>
      </w:pPr>
      <w:r>
        <w:rPr>
          <w:rFonts w:cstheme="minorHAnsi"/>
          <w:sz w:val="28"/>
          <w:szCs w:val="28"/>
        </w:rPr>
        <w:t>3. Parts of Speech (POS) Tagging: Annotating words with their corresponding parts of speech to understand their roles in sentences.</w:t>
      </w:r>
    </w:p>
    <w:p w14:paraId="56E19767" w14:textId="7EDCCF9C"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Challenges</w:t>
      </w:r>
    </w:p>
    <w:p w14:paraId="3F45C698" w14:textId="1375578E"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1. Language Ambiguity: Differentiating between similar languages or dialects posed a</w:t>
      </w:r>
      <w:r>
        <w:rPr>
          <w:rFonts w:cstheme="minorHAnsi"/>
          <w:sz w:val="28"/>
          <w:szCs w:val="28"/>
        </w:rPr>
        <w:t xml:space="preserve"> </w:t>
      </w:r>
      <w:r w:rsidRPr="00F047D3">
        <w:rPr>
          <w:rFonts w:cstheme="minorHAnsi"/>
          <w:sz w:val="28"/>
          <w:szCs w:val="28"/>
        </w:rPr>
        <w:t>significant challenge. For instance, distinguishing between Portuguese and Spanish</w:t>
      </w:r>
      <w:r>
        <w:rPr>
          <w:rFonts w:cstheme="minorHAnsi"/>
          <w:sz w:val="28"/>
          <w:szCs w:val="28"/>
        </w:rPr>
        <w:t xml:space="preserve"> </w:t>
      </w:r>
      <w:r w:rsidRPr="00F047D3">
        <w:rPr>
          <w:rFonts w:cstheme="minorHAnsi"/>
          <w:sz w:val="28"/>
          <w:szCs w:val="28"/>
        </w:rPr>
        <w:t>required fine-tuned models.</w:t>
      </w:r>
    </w:p>
    <w:p w14:paraId="29B7FCD3" w14:textId="17AC9936"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lastRenderedPageBreak/>
        <w:t>2. Handwritten Text: Extracting data from handwritten documents was difficult due to variations in writing styles and quality.</w:t>
      </w:r>
    </w:p>
    <w:p w14:paraId="1D52364C" w14:textId="77777777" w:rsidR="00F047D3" w:rsidRDefault="00F047D3" w:rsidP="001B47D5">
      <w:pPr>
        <w:spacing w:before="100" w:beforeAutospacing="1"/>
        <w:ind w:left="-454" w:right="-454"/>
        <w:rPr>
          <w:rFonts w:cstheme="minorHAnsi"/>
          <w:sz w:val="28"/>
          <w:szCs w:val="28"/>
        </w:rPr>
      </w:pPr>
      <w:r w:rsidRPr="00F047D3">
        <w:rPr>
          <w:rFonts w:cstheme="minorHAnsi"/>
          <w:sz w:val="28"/>
          <w:szCs w:val="28"/>
        </w:rPr>
        <w:t>3. Multilanguage Documents: Documents containing multiple languages required sophisticated methods to accurately extract and separate the text.</w:t>
      </w:r>
    </w:p>
    <w:p w14:paraId="2BC3C809" w14:textId="75FD9BE2"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Contribution</w:t>
      </w:r>
    </w:p>
    <w:p w14:paraId="2E78FD08" w14:textId="77777777" w:rsidR="001B47D5" w:rsidRDefault="00F047D3" w:rsidP="001B47D5">
      <w:pPr>
        <w:spacing w:before="100" w:beforeAutospacing="1"/>
        <w:ind w:left="-454" w:right="-454"/>
        <w:rPr>
          <w:rFonts w:cstheme="minorHAnsi"/>
          <w:sz w:val="28"/>
          <w:szCs w:val="28"/>
        </w:rPr>
      </w:pPr>
      <w:r w:rsidRPr="00F047D3">
        <w:rPr>
          <w:rFonts w:cstheme="minorHAnsi"/>
          <w:sz w:val="28"/>
          <w:szCs w:val="28"/>
        </w:rPr>
        <w:t>During my internship, I contributed to various aspects of the project:</w:t>
      </w:r>
    </w:p>
    <w:p w14:paraId="48B5C93B" w14:textId="728FE2DC"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1. Language Model Training: Assisted in training and fine-tuning language models for improved detection and extraction accuracy.</w:t>
      </w:r>
    </w:p>
    <w:p w14:paraId="6CAC351E" w14:textId="14FF12A7"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2. OCR Enhancement: Worked on improving OCR capabilities by integrating additional language packs and developing preprocessing algorithms.</w:t>
      </w:r>
    </w:p>
    <w:p w14:paraId="08971A03" w14:textId="187B468B"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3. Testing and Validation: Conducted extensive testing on a diverse set of documents to identify and rectify Issues, ensuring the robustness of the system.</w:t>
      </w:r>
    </w:p>
    <w:p w14:paraId="27CDAAED" w14:textId="77777777"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4. Documentation: Created comprehensive documentation for the processes and algorithms used, facilitating future development and maintenance.</w:t>
      </w:r>
    </w:p>
    <w:p w14:paraId="4DD41AD2" w14:textId="0FD5E181"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Outcomes</w:t>
      </w:r>
    </w:p>
    <w:p w14:paraId="28652867" w14:textId="1B38D933"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The GeminiDecode project resulted in a highly efficient and accurate multilanguage document extraction tool. Key achievements included:</w:t>
      </w:r>
    </w:p>
    <w:p w14:paraId="6133D02B" w14:textId="6EF12A01"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1. High Accuracy: Achieved over 90% accuracy in language detection and data extraction across multiple languages.</w:t>
      </w:r>
    </w:p>
    <w:p w14:paraId="151B9A85" w14:textId="34E55636"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2. Integration: Successfully integrated GeminiDecode with existing Gemini Pro software solutions, enhancing their functionality.</w:t>
      </w:r>
    </w:p>
    <w:p w14:paraId="26F9280A" w14:textId="5D29142E"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3. User Feedback: Positive feedback from initial users, highlighting the tool's efficiency and ease of use.</w:t>
      </w:r>
    </w:p>
    <w:p w14:paraId="74ADF0E2" w14:textId="71320CBC"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Conclusion</w:t>
      </w:r>
    </w:p>
    <w:p w14:paraId="7176429D" w14:textId="47D71A7C"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 xml:space="preserve">My internship at Gemini Pro on the GeminiDecode project was a valuable experience, providing me with practical knowledge in machine learning, OCR, and NLP. The project </w:t>
      </w:r>
      <w:r w:rsidRPr="00F047D3">
        <w:rPr>
          <w:rFonts w:cstheme="minorHAnsi"/>
          <w:sz w:val="28"/>
          <w:szCs w:val="28"/>
        </w:rPr>
        <w:lastRenderedPageBreak/>
        <w:t>not only enhanced my technical skills but also gave me insights into real-world challenges and the importance of effective documentation and testing. I am confiden</w:t>
      </w:r>
      <w:r w:rsidR="001B47D5">
        <w:rPr>
          <w:rFonts w:cstheme="minorHAnsi"/>
          <w:sz w:val="28"/>
          <w:szCs w:val="28"/>
        </w:rPr>
        <w:t xml:space="preserve">t </w:t>
      </w:r>
      <w:r w:rsidRPr="00F047D3">
        <w:rPr>
          <w:rFonts w:cstheme="minorHAnsi"/>
          <w:sz w:val="28"/>
          <w:szCs w:val="28"/>
        </w:rPr>
        <w:t>that Gemini Decode will significantly benefit organizations dealing with multilanguage</w:t>
      </w:r>
      <w:r w:rsidR="001B47D5">
        <w:rPr>
          <w:rFonts w:cstheme="minorHAnsi"/>
          <w:sz w:val="28"/>
          <w:szCs w:val="28"/>
        </w:rPr>
        <w:t xml:space="preserve"> </w:t>
      </w:r>
      <w:r w:rsidRPr="00F047D3">
        <w:rPr>
          <w:rFonts w:cstheme="minorHAnsi"/>
          <w:sz w:val="28"/>
          <w:szCs w:val="28"/>
        </w:rPr>
        <w:t>that Geminidecode will significantly benefit organizations dealing with multilanguage documents and streamline their data extraction processes.</w:t>
      </w:r>
    </w:p>
    <w:p w14:paraId="323060BA" w14:textId="31E42EBD" w:rsidR="00F047D3"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Acknowledgments</w:t>
      </w:r>
    </w:p>
    <w:p w14:paraId="12F0E81A" w14:textId="3AA7E131" w:rsidR="00F047D3" w:rsidRPr="00F047D3" w:rsidRDefault="00F047D3" w:rsidP="001B47D5">
      <w:pPr>
        <w:spacing w:before="100" w:beforeAutospacing="1"/>
        <w:ind w:left="-454" w:right="-454"/>
        <w:rPr>
          <w:rFonts w:cstheme="minorHAnsi"/>
          <w:sz w:val="28"/>
          <w:szCs w:val="28"/>
        </w:rPr>
      </w:pPr>
      <w:r w:rsidRPr="00F047D3">
        <w:rPr>
          <w:rFonts w:cstheme="minorHAnsi"/>
          <w:sz w:val="28"/>
          <w:szCs w:val="28"/>
        </w:rPr>
        <w:t>I would like to thank my mentors</w:t>
      </w:r>
      <w:r w:rsidR="001B47D5">
        <w:rPr>
          <w:rFonts w:cstheme="minorHAnsi"/>
          <w:sz w:val="28"/>
          <w:szCs w:val="28"/>
        </w:rPr>
        <w:t xml:space="preserve"> </w:t>
      </w:r>
      <w:r w:rsidRPr="00F047D3">
        <w:rPr>
          <w:rFonts w:cstheme="minorHAnsi"/>
          <w:sz w:val="28"/>
          <w:szCs w:val="28"/>
        </w:rPr>
        <w:t>at Gemini Pro for their guidance and</w:t>
      </w:r>
      <w:r w:rsidR="001B47D5">
        <w:rPr>
          <w:rFonts w:cstheme="minorHAnsi"/>
          <w:sz w:val="28"/>
          <w:szCs w:val="28"/>
        </w:rPr>
        <w:t xml:space="preserve"> </w:t>
      </w:r>
      <w:r w:rsidRPr="00F047D3">
        <w:rPr>
          <w:rFonts w:cstheme="minorHAnsi"/>
          <w:sz w:val="28"/>
          <w:szCs w:val="28"/>
        </w:rPr>
        <w:t>support throughout the internship. Their expertise and feedback were invaluable in the successful completion of the GeminiDecode project.</w:t>
      </w:r>
    </w:p>
    <w:p w14:paraId="78F2C0AC" w14:textId="77777777" w:rsidR="001B47D5" w:rsidRPr="00A94498" w:rsidRDefault="00F047D3" w:rsidP="00A94498">
      <w:pPr>
        <w:spacing w:before="100" w:beforeAutospacing="1"/>
        <w:ind w:left="-454" w:right="-454"/>
        <w:jc w:val="center"/>
        <w:rPr>
          <w:rFonts w:cstheme="minorHAnsi"/>
          <w:b/>
          <w:bCs/>
          <w:sz w:val="32"/>
          <w:szCs w:val="32"/>
        </w:rPr>
      </w:pPr>
      <w:r w:rsidRPr="00A94498">
        <w:rPr>
          <w:rFonts w:cstheme="minorHAnsi"/>
          <w:b/>
          <w:bCs/>
          <w:sz w:val="32"/>
          <w:szCs w:val="32"/>
        </w:rPr>
        <w:t>Appendices</w:t>
      </w:r>
    </w:p>
    <w:p w14:paraId="130907D8" w14:textId="13D6729C" w:rsidR="00F047D3" w:rsidRPr="001B47D5" w:rsidRDefault="00F047D3" w:rsidP="001B47D5">
      <w:pPr>
        <w:spacing w:before="100" w:beforeAutospacing="1"/>
        <w:ind w:left="-454" w:right="-454"/>
        <w:rPr>
          <w:rFonts w:cstheme="minorHAnsi"/>
          <w:b/>
          <w:bCs/>
          <w:sz w:val="28"/>
          <w:szCs w:val="28"/>
        </w:rPr>
      </w:pPr>
      <w:r w:rsidRPr="00F047D3">
        <w:rPr>
          <w:rFonts w:cstheme="minorHAnsi"/>
          <w:sz w:val="28"/>
          <w:szCs w:val="28"/>
        </w:rPr>
        <w:t>Appendix A: Sample Multilanguage Documents Used for Testing</w:t>
      </w:r>
    </w:p>
    <w:p w14:paraId="30F09698" w14:textId="5C7E9C92" w:rsidR="00CB42B2" w:rsidRPr="00F047D3" w:rsidRDefault="00F047D3" w:rsidP="001B47D5">
      <w:pPr>
        <w:spacing w:before="100" w:beforeAutospacing="1"/>
        <w:ind w:left="-454" w:right="-454"/>
        <w:rPr>
          <w:rFonts w:cstheme="minorHAnsi"/>
          <w:sz w:val="28"/>
          <w:szCs w:val="28"/>
        </w:rPr>
      </w:pPr>
      <w:r w:rsidRPr="00F047D3">
        <w:rPr>
          <w:rFonts w:cstheme="minorHAnsi"/>
          <w:sz w:val="28"/>
          <w:szCs w:val="28"/>
        </w:rPr>
        <w:t>Appendix B: Detailed Algorithm and Model Descriptions</w:t>
      </w:r>
    </w:p>
    <w:sectPr w:rsidR="00CB42B2" w:rsidRPr="00F047D3" w:rsidSect="001B47D5">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44A5D" w14:textId="77777777" w:rsidR="00C70868" w:rsidRDefault="00C70868" w:rsidP="001B47D5">
      <w:pPr>
        <w:spacing w:after="0" w:line="240" w:lineRule="auto"/>
      </w:pPr>
      <w:r>
        <w:separator/>
      </w:r>
    </w:p>
  </w:endnote>
  <w:endnote w:type="continuationSeparator" w:id="0">
    <w:p w14:paraId="152409D7" w14:textId="77777777" w:rsidR="00C70868" w:rsidRDefault="00C70868" w:rsidP="001B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11700" w14:textId="77777777" w:rsidR="00C70868" w:rsidRDefault="00C70868" w:rsidP="001B47D5">
      <w:pPr>
        <w:spacing w:after="0" w:line="240" w:lineRule="auto"/>
      </w:pPr>
      <w:r>
        <w:separator/>
      </w:r>
    </w:p>
  </w:footnote>
  <w:footnote w:type="continuationSeparator" w:id="0">
    <w:p w14:paraId="1F3CB8E7" w14:textId="77777777" w:rsidR="00C70868" w:rsidRDefault="00C70868" w:rsidP="001B4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0D22"/>
    <w:multiLevelType w:val="hybridMultilevel"/>
    <w:tmpl w:val="BC64D35E"/>
    <w:lvl w:ilvl="0" w:tplc="912EFD6C">
      <w:start w:val="1"/>
      <w:numFmt w:val="decimal"/>
      <w:lvlText w:val="%1."/>
      <w:lvlJc w:val="left"/>
      <w:pPr>
        <w:ind w:left="-94" w:hanging="360"/>
      </w:pPr>
      <w:rPr>
        <w:rFonts w:hint="default"/>
      </w:rPr>
    </w:lvl>
    <w:lvl w:ilvl="1" w:tplc="40090019" w:tentative="1">
      <w:start w:val="1"/>
      <w:numFmt w:val="lowerLetter"/>
      <w:lvlText w:val="%2."/>
      <w:lvlJc w:val="left"/>
      <w:pPr>
        <w:ind w:left="626" w:hanging="360"/>
      </w:pPr>
    </w:lvl>
    <w:lvl w:ilvl="2" w:tplc="4009001B" w:tentative="1">
      <w:start w:val="1"/>
      <w:numFmt w:val="lowerRoman"/>
      <w:lvlText w:val="%3."/>
      <w:lvlJc w:val="right"/>
      <w:pPr>
        <w:ind w:left="1346" w:hanging="180"/>
      </w:pPr>
    </w:lvl>
    <w:lvl w:ilvl="3" w:tplc="4009000F" w:tentative="1">
      <w:start w:val="1"/>
      <w:numFmt w:val="decimal"/>
      <w:lvlText w:val="%4."/>
      <w:lvlJc w:val="left"/>
      <w:pPr>
        <w:ind w:left="2066" w:hanging="360"/>
      </w:pPr>
    </w:lvl>
    <w:lvl w:ilvl="4" w:tplc="40090019" w:tentative="1">
      <w:start w:val="1"/>
      <w:numFmt w:val="lowerLetter"/>
      <w:lvlText w:val="%5."/>
      <w:lvlJc w:val="left"/>
      <w:pPr>
        <w:ind w:left="2786" w:hanging="360"/>
      </w:pPr>
    </w:lvl>
    <w:lvl w:ilvl="5" w:tplc="4009001B" w:tentative="1">
      <w:start w:val="1"/>
      <w:numFmt w:val="lowerRoman"/>
      <w:lvlText w:val="%6."/>
      <w:lvlJc w:val="right"/>
      <w:pPr>
        <w:ind w:left="3506" w:hanging="180"/>
      </w:pPr>
    </w:lvl>
    <w:lvl w:ilvl="6" w:tplc="4009000F" w:tentative="1">
      <w:start w:val="1"/>
      <w:numFmt w:val="decimal"/>
      <w:lvlText w:val="%7."/>
      <w:lvlJc w:val="left"/>
      <w:pPr>
        <w:ind w:left="4226" w:hanging="360"/>
      </w:pPr>
    </w:lvl>
    <w:lvl w:ilvl="7" w:tplc="40090019" w:tentative="1">
      <w:start w:val="1"/>
      <w:numFmt w:val="lowerLetter"/>
      <w:lvlText w:val="%8."/>
      <w:lvlJc w:val="left"/>
      <w:pPr>
        <w:ind w:left="4946" w:hanging="360"/>
      </w:pPr>
    </w:lvl>
    <w:lvl w:ilvl="8" w:tplc="4009001B" w:tentative="1">
      <w:start w:val="1"/>
      <w:numFmt w:val="lowerRoman"/>
      <w:lvlText w:val="%9."/>
      <w:lvlJc w:val="right"/>
      <w:pPr>
        <w:ind w:left="5666" w:hanging="180"/>
      </w:pPr>
    </w:lvl>
  </w:abstractNum>
  <w:num w:numId="1" w16cid:durableId="96268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D3"/>
    <w:rsid w:val="001B47D5"/>
    <w:rsid w:val="003B08CC"/>
    <w:rsid w:val="00A94498"/>
    <w:rsid w:val="00B71FBF"/>
    <w:rsid w:val="00C70868"/>
    <w:rsid w:val="00CB42B2"/>
    <w:rsid w:val="00F04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7E00"/>
  <w15:chartTrackingRefBased/>
  <w15:docId w15:val="{A65669D3-737C-44F9-B04A-4A2DEDCD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D3"/>
    <w:pPr>
      <w:ind w:left="720"/>
      <w:contextualSpacing/>
    </w:pPr>
  </w:style>
  <w:style w:type="paragraph" w:styleId="Header">
    <w:name w:val="header"/>
    <w:basedOn w:val="Normal"/>
    <w:link w:val="HeaderChar"/>
    <w:uiPriority w:val="99"/>
    <w:unhideWhenUsed/>
    <w:rsid w:val="001B4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7D5"/>
  </w:style>
  <w:style w:type="paragraph" w:styleId="Footer">
    <w:name w:val="footer"/>
    <w:basedOn w:val="Normal"/>
    <w:link w:val="FooterChar"/>
    <w:uiPriority w:val="99"/>
    <w:unhideWhenUsed/>
    <w:rsid w:val="001B4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701D0-FFDC-49B9-89AA-160BE436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RAYALLA</dc:creator>
  <cp:keywords/>
  <dc:description/>
  <cp:lastModifiedBy>ALEKHYA RAYALLA</cp:lastModifiedBy>
  <cp:revision>1</cp:revision>
  <dcterms:created xsi:type="dcterms:W3CDTF">2024-08-30T06:44:00Z</dcterms:created>
  <dcterms:modified xsi:type="dcterms:W3CDTF">2024-08-30T07:09:00Z</dcterms:modified>
</cp:coreProperties>
</file>