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3595" w14:textId="77777777" w:rsidR="008E0FFC" w:rsidRPr="008E0FFC" w:rsidRDefault="008E0FFC" w:rsidP="008E0FFC">
      <w:pPr>
        <w:rPr>
          <w:b/>
          <w:bCs/>
        </w:rPr>
      </w:pPr>
      <w:r w:rsidRPr="008E0FFC">
        <w:rPr>
          <w:b/>
          <w:bCs/>
        </w:rPr>
        <w:t>Purpose Statement</w:t>
      </w:r>
    </w:p>
    <w:p w14:paraId="0F386156" w14:textId="77777777" w:rsidR="008E0FFC" w:rsidRPr="008E0FFC" w:rsidRDefault="008E0FFC" w:rsidP="008E0FFC">
      <w:r w:rsidRPr="008E0FFC">
        <w:t xml:space="preserve">The purpose of this project is to develop a custom application within the ServiceNow platform to help families efficiently track, categorize, and </w:t>
      </w:r>
      <w:proofErr w:type="spellStart"/>
      <w:r w:rsidRPr="008E0FFC">
        <w:t>analyze</w:t>
      </w:r>
      <w:proofErr w:type="spellEnd"/>
      <w:r w:rsidRPr="008E0FFC">
        <w:t xml:space="preserve"> their household expenses. By leveraging ServiceNow’s workflow automation, data management, and reporting capabilities, this project aims to provide a centralized and structured system for managing monthly budgets and financial goals.</w:t>
      </w:r>
    </w:p>
    <w:p w14:paraId="00FAC94F" w14:textId="77777777" w:rsidR="008E0FFC" w:rsidRPr="008E0FFC" w:rsidRDefault="008E0FFC" w:rsidP="008E0FFC">
      <w:r w:rsidRPr="008E0FFC">
        <w:t>This initiative also serves as a proof of concept to demonstrate the flexibility of ServiceNow beyond traditional enterprise use cases—showing its potential in personal finance management, training exercises, or internal tools for employee well-being programs.</w:t>
      </w:r>
    </w:p>
    <w:p w14:paraId="30097D7E" w14:textId="77777777" w:rsidR="008E0FFC" w:rsidRPr="008E0FFC" w:rsidRDefault="008E0FFC" w:rsidP="008E0FFC">
      <w:r w:rsidRPr="008E0FFC">
        <w:pict w14:anchorId="35261EB1">
          <v:rect id="_x0000_i1031" style="width:0;height:1.5pt" o:hralign="center" o:hrstd="t" o:hr="t" fillcolor="#a0a0a0" stroked="f"/>
        </w:pict>
      </w:r>
    </w:p>
    <w:p w14:paraId="7720218A" w14:textId="77777777" w:rsidR="008E0FFC" w:rsidRPr="008E0FFC" w:rsidRDefault="008E0FFC" w:rsidP="008E0FFC">
      <w:pPr>
        <w:rPr>
          <w:b/>
          <w:bCs/>
        </w:rPr>
      </w:pPr>
      <w:r w:rsidRPr="008E0FFC">
        <w:rPr>
          <w:b/>
          <w:bCs/>
        </w:rPr>
        <w:t>Key Elements in This Purpose:</w:t>
      </w:r>
    </w:p>
    <w:p w14:paraId="26B39D83" w14:textId="77777777" w:rsidR="008E0FFC" w:rsidRPr="008E0FFC" w:rsidRDefault="008E0FFC" w:rsidP="008E0FFC">
      <w:pPr>
        <w:numPr>
          <w:ilvl w:val="0"/>
          <w:numId w:val="1"/>
        </w:numPr>
      </w:pPr>
      <w:r w:rsidRPr="008E0FFC">
        <w:rPr>
          <w:b/>
          <w:bCs/>
        </w:rPr>
        <w:t>Problem</w:t>
      </w:r>
      <w:r w:rsidRPr="008E0FFC">
        <w:t>: Families often struggle to maintain a clear and up-to-date overview of their expenses.</w:t>
      </w:r>
    </w:p>
    <w:p w14:paraId="53AE7BE3" w14:textId="77777777" w:rsidR="008E0FFC" w:rsidRPr="008E0FFC" w:rsidRDefault="008E0FFC" w:rsidP="008E0FFC">
      <w:pPr>
        <w:numPr>
          <w:ilvl w:val="0"/>
          <w:numId w:val="1"/>
        </w:numPr>
      </w:pPr>
      <w:r w:rsidRPr="008E0FFC">
        <w:rPr>
          <w:b/>
          <w:bCs/>
        </w:rPr>
        <w:t>Solution</w:t>
      </w:r>
      <w:r w:rsidRPr="008E0FFC">
        <w:t>: A ServiceNow-based tool that automates expense tracking and reporting.</w:t>
      </w:r>
    </w:p>
    <w:p w14:paraId="67D39060" w14:textId="77777777" w:rsidR="008E0FFC" w:rsidRPr="008E0FFC" w:rsidRDefault="008E0FFC" w:rsidP="008E0FFC">
      <w:pPr>
        <w:numPr>
          <w:ilvl w:val="0"/>
          <w:numId w:val="1"/>
        </w:numPr>
      </w:pPr>
      <w:r w:rsidRPr="008E0FFC">
        <w:rPr>
          <w:b/>
          <w:bCs/>
        </w:rPr>
        <w:t>Justification</w:t>
      </w:r>
      <w:r w:rsidRPr="008E0FFC">
        <w:t>: Demonstrates platform flexibility and supports training or innovation.</w:t>
      </w:r>
    </w:p>
    <w:p w14:paraId="7746F049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E18BA"/>
    <w:multiLevelType w:val="multilevel"/>
    <w:tmpl w:val="963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5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CD"/>
    <w:rsid w:val="0014480A"/>
    <w:rsid w:val="007C13CD"/>
    <w:rsid w:val="008E0FFC"/>
    <w:rsid w:val="00996D24"/>
    <w:rsid w:val="00C13577"/>
    <w:rsid w:val="00C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DC2D0-B8BF-41A7-8B89-5F8DAD64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2025-06-27T12:35:00Z</dcterms:created>
  <dcterms:modified xsi:type="dcterms:W3CDTF">2025-06-27T12:35:00Z</dcterms:modified>
</cp:coreProperties>
</file>