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Тестування продуктивності REST API за допомогою Apache JMeter</w:t>
      </w:r>
    </w:p>
    <w:p w:rsidR="00000000" w:rsidDel="00000000" w:rsidP="00000000" w:rsidRDefault="00000000" w:rsidRPr="00000000" w14:paraId="00000002">
      <w:pPr>
        <w:rPr>
          <w:b w:val="1"/>
          <w:bCs w:val="1"/>
          <w:sz w:val="32"/>
          <w:szCs w:val="32"/>
        </w:rPr>
      </w:pPr>
      <w:r w:rsidDel="00000000" w:rsidR="00000000" w:rsidRPr="00000000">
        <w:rPr>
          <w:rtl w:val="0"/>
        </w:rPr>
      </w:r>
    </w:p>
    <w:p w:rsidR="00000000" w:rsidDel="00000000" w:rsidP="00000000" w:rsidRDefault="00000000" w:rsidRPr="00000000" w14:paraId="00000003">
      <w:pPr>
        <w:spacing w:after="240" w:before="240" w:lineRule="auto"/>
        <w:rPr>
          <w:sz w:val="28"/>
          <w:szCs w:val="28"/>
        </w:rPr>
      </w:pPr>
      <w:r w:rsidDel="00000000" w:rsidR="00000000" w:rsidRPr="00000000">
        <w:rPr>
          <w:sz w:val="28"/>
          <w:szCs w:val="28"/>
          <w:rtl w:val="0"/>
        </w:rPr>
        <w:t xml:space="preserve">Мета роботи</w:t>
      </w:r>
    </w:p>
    <w:p w:rsidR="00000000" w:rsidDel="00000000" w:rsidP="00000000" w:rsidRDefault="00000000" w:rsidRPr="00000000" w14:paraId="00000004">
      <w:pPr>
        <w:spacing w:after="240" w:before="240" w:lineRule="auto"/>
        <w:rPr>
          <w:sz w:val="28"/>
          <w:szCs w:val="28"/>
        </w:rPr>
      </w:pPr>
      <w:r w:rsidDel="00000000" w:rsidR="00000000" w:rsidRPr="00000000">
        <w:rPr>
          <w:sz w:val="28"/>
          <w:szCs w:val="28"/>
          <w:rtl w:val="0"/>
        </w:rPr>
        <w:t xml:space="preserve">Метою роботи було навчитися використовувати Apache JMeter для тестування продуктивності REST API-додатку, збирати й аналізувати основні метрики продуктивності, працювати з динамічними параметрами між запитами, а також оцінювати стабільність системи під різними рівнями навантаження.</w:t>
      </w:r>
    </w:p>
    <w:p w:rsidR="00000000" w:rsidDel="00000000" w:rsidP="00000000" w:rsidRDefault="00000000" w:rsidRPr="00000000" w14:paraId="00000005">
      <w:pPr>
        <w:spacing w:after="240" w:before="240" w:lineRule="auto"/>
        <w:rPr>
          <w:sz w:val="28"/>
          <w:szCs w:val="28"/>
        </w:rPr>
      </w:pPr>
      <w:r w:rsidDel="00000000" w:rsidR="00000000" w:rsidRPr="00000000">
        <w:rPr>
          <w:rtl w:val="0"/>
        </w:rPr>
      </w:r>
    </w:p>
    <w:p w:rsidR="00000000" w:rsidDel="00000000" w:rsidP="00000000" w:rsidRDefault="00000000" w:rsidRPr="00000000" w14:paraId="00000006">
      <w:pPr>
        <w:spacing w:after="240" w:before="240" w:lineRule="auto"/>
        <w:rPr>
          <w:sz w:val="28"/>
          <w:szCs w:val="28"/>
        </w:rPr>
      </w:pPr>
      <w:r w:rsidDel="00000000" w:rsidR="00000000" w:rsidRPr="00000000">
        <w:rPr>
          <w:sz w:val="28"/>
          <w:szCs w:val="28"/>
          <w:rtl w:val="0"/>
        </w:rPr>
        <w:t xml:space="preserve">Опис середовища виконання</w:t>
      </w:r>
    </w:p>
    <w:p w:rsidR="00000000" w:rsidDel="00000000" w:rsidP="00000000" w:rsidRDefault="00000000" w:rsidRPr="00000000" w14:paraId="00000007">
      <w:pPr>
        <w:spacing w:after="240" w:before="240" w:lineRule="auto"/>
        <w:rPr>
          <w:sz w:val="28"/>
          <w:szCs w:val="28"/>
        </w:rPr>
      </w:pPr>
      <w:r w:rsidDel="00000000" w:rsidR="00000000" w:rsidRPr="00000000">
        <w:rPr>
          <w:sz w:val="28"/>
          <w:szCs w:val="28"/>
          <w:rtl w:val="0"/>
        </w:rPr>
        <w:t xml:space="preserve">Для виконання роботи було використано Docker-контейнер із REST API-додатком. Після налаштування контейнер було запущено з пробросом порту на локальну машину, що забезпечило доступ до застосунку за адресою </w:t>
      </w:r>
      <w:r w:rsidDel="00000000" w:rsidR="00000000" w:rsidRPr="00000000">
        <w:rPr>
          <w:rFonts w:ascii="Roboto Mono" w:cs="Roboto Mono" w:eastAsia="Roboto Mono" w:hAnsi="Roboto Mono"/>
          <w:color w:val="188038"/>
          <w:sz w:val="28"/>
          <w:szCs w:val="28"/>
          <w:rtl w:val="0"/>
        </w:rPr>
        <w:t xml:space="preserve">http://localhost:8080</w:t>
      </w:r>
      <w:r w:rsidDel="00000000" w:rsidR="00000000" w:rsidRPr="00000000">
        <w:rPr>
          <w:sz w:val="28"/>
          <w:szCs w:val="28"/>
          <w:rtl w:val="0"/>
        </w:rPr>
        <w:t xml:space="preserve">.</w:t>
      </w:r>
    </w:p>
    <w:p w:rsidR="00000000" w:rsidDel="00000000" w:rsidP="00000000" w:rsidRDefault="00000000" w:rsidRPr="00000000" w14:paraId="00000008">
      <w:pPr>
        <w:spacing w:after="240" w:before="240" w:lineRule="auto"/>
        <w:rPr>
          <w:sz w:val="28"/>
          <w:szCs w:val="28"/>
        </w:rPr>
      </w:pPr>
      <w:r w:rsidDel="00000000" w:rsidR="00000000" w:rsidRPr="00000000">
        <w:rPr>
          <w:sz w:val="28"/>
          <w:szCs w:val="28"/>
          <w:rtl w:val="0"/>
        </w:rPr>
        <w:t xml:space="preserve">У середовищі Apache JMeter було створено окремий Test Plan для тестування основних REST API-операцій. Для перегляду результатів і збору статистики використовувалися вбудовані listeners.</w:t>
      </w:r>
      <w:r w:rsidDel="00000000" w:rsidR="00000000" w:rsidRPr="00000000">
        <w:drawing>
          <wp:anchor allowOverlap="1" behindDoc="0" distB="114300" distT="114300" distL="114300" distR="114300" hidden="0" layoutInCell="1" locked="0" relativeHeight="0" simplePos="0">
            <wp:simplePos x="0" y="0"/>
            <wp:positionH relativeFrom="column">
              <wp:posOffset>-742949</wp:posOffset>
            </wp:positionH>
            <wp:positionV relativeFrom="paragraph">
              <wp:posOffset>971550</wp:posOffset>
            </wp:positionV>
            <wp:extent cx="6350112" cy="3315132"/>
            <wp:effectExtent b="0" l="0" r="0" t="0"/>
            <wp:wrapSquare wrapText="bothSides" distB="114300" distT="114300" distL="114300" distR="11430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112" cy="3315132"/>
                    </a:xfrm>
                    <a:prstGeom prst="rect"/>
                    <a:ln/>
                  </pic:spPr>
                </pic:pic>
              </a:graphicData>
            </a:graphic>
          </wp:anchor>
        </w:drawing>
      </w:r>
    </w:p>
    <w:p w:rsidR="00000000" w:rsidDel="00000000" w:rsidP="00000000" w:rsidRDefault="00000000" w:rsidRPr="00000000" w14:paraId="00000009">
      <w:pPr>
        <w:spacing w:after="240" w:before="240" w:lineRule="auto"/>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spacing w:after="240" w:before="240" w:lineRule="auto"/>
        <w:rPr>
          <w:sz w:val="28"/>
          <w:szCs w:val="28"/>
        </w:rPr>
      </w:pPr>
      <w:r w:rsidDel="00000000" w:rsidR="00000000" w:rsidRPr="00000000">
        <w:rPr>
          <w:sz w:val="28"/>
          <w:szCs w:val="28"/>
          <w:rtl w:val="0"/>
        </w:rPr>
        <w:t xml:space="preserve">Структура тест-плану</w:t>
      </w:r>
    </w:p>
    <w:p w:rsidR="00000000" w:rsidDel="00000000" w:rsidP="00000000" w:rsidRDefault="00000000" w:rsidRPr="00000000" w14:paraId="00000014">
      <w:pPr>
        <w:spacing w:after="240" w:before="240" w:lineRule="auto"/>
        <w:rPr>
          <w:sz w:val="28"/>
          <w:szCs w:val="28"/>
        </w:rPr>
      </w:pPr>
      <w:r w:rsidDel="00000000" w:rsidR="00000000" w:rsidRPr="00000000">
        <w:rPr>
          <w:sz w:val="28"/>
          <w:szCs w:val="28"/>
          <w:rtl w:val="0"/>
        </w:rPr>
        <w:t xml:space="preserve">У межах роботи було створено тест-план, який складався з таких основних елементів:</w:t>
      </w:r>
    </w:p>
    <w:p w:rsidR="00000000" w:rsidDel="00000000" w:rsidP="00000000" w:rsidRDefault="00000000" w:rsidRPr="00000000" w14:paraId="00000015">
      <w:pPr>
        <w:numPr>
          <w:ilvl w:val="0"/>
          <w:numId w:val="3"/>
        </w:numPr>
        <w:spacing w:after="0" w:afterAutospacing="0" w:befor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Thread Group</w:t>
      </w:r>
    </w:p>
    <w:p w:rsidR="00000000" w:rsidDel="00000000" w:rsidP="00000000" w:rsidRDefault="00000000" w:rsidRPr="00000000" w14:paraId="00000016">
      <w:pPr>
        <w:numPr>
          <w:ilvl w:val="0"/>
          <w:numId w:val="3"/>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HTTP Header Manager</w:t>
      </w:r>
    </w:p>
    <w:p w:rsidR="00000000" w:rsidDel="00000000" w:rsidP="00000000" w:rsidRDefault="00000000" w:rsidRPr="00000000" w14:paraId="00000017">
      <w:pPr>
        <w:numPr>
          <w:ilvl w:val="0"/>
          <w:numId w:val="3"/>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JSON Extractor</w:t>
      </w:r>
    </w:p>
    <w:p w:rsidR="00000000" w:rsidDel="00000000" w:rsidP="00000000" w:rsidRDefault="00000000" w:rsidRPr="00000000" w14:paraId="00000018">
      <w:pPr>
        <w:numPr>
          <w:ilvl w:val="0"/>
          <w:numId w:val="3"/>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View Results Tree</w:t>
      </w:r>
    </w:p>
    <w:p w:rsidR="00000000" w:rsidDel="00000000" w:rsidP="00000000" w:rsidRDefault="00000000" w:rsidRPr="00000000" w14:paraId="00000019">
      <w:pPr>
        <w:numPr>
          <w:ilvl w:val="0"/>
          <w:numId w:val="3"/>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Summary Report</w:t>
      </w:r>
    </w:p>
    <w:p w:rsidR="00000000" w:rsidDel="00000000" w:rsidP="00000000" w:rsidRDefault="00000000" w:rsidRPr="00000000" w14:paraId="0000001A">
      <w:pPr>
        <w:numPr>
          <w:ilvl w:val="0"/>
          <w:numId w:val="3"/>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Aggregate Report</w:t>
      </w:r>
    </w:p>
    <w:p w:rsidR="00000000" w:rsidDel="00000000" w:rsidP="00000000" w:rsidRDefault="00000000" w:rsidRPr="00000000" w14:paraId="0000001B">
      <w:pPr>
        <w:numPr>
          <w:ilvl w:val="0"/>
          <w:numId w:val="3"/>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Aggregate Graph</w:t>
      </w:r>
    </w:p>
    <w:p w:rsidR="00000000" w:rsidDel="00000000" w:rsidP="00000000" w:rsidRDefault="00000000" w:rsidRPr="00000000" w14:paraId="0000001C">
      <w:pPr>
        <w:numPr>
          <w:ilvl w:val="0"/>
          <w:numId w:val="3"/>
        </w:numPr>
        <w:spacing w:after="24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Response Time Graph</w:t>
      </w:r>
    </w:p>
    <w:p w:rsidR="00000000" w:rsidDel="00000000" w:rsidP="00000000" w:rsidRDefault="00000000" w:rsidRPr="00000000" w14:paraId="0000001D">
      <w:pPr>
        <w:spacing w:after="240" w:before="240" w:lineRule="auto"/>
        <w:rPr>
          <w:sz w:val="28"/>
          <w:szCs w:val="28"/>
        </w:rPr>
      </w:pPr>
      <w:r w:rsidDel="00000000" w:rsidR="00000000" w:rsidRPr="00000000">
        <w:rPr>
          <w:sz w:val="28"/>
          <w:szCs w:val="28"/>
          <w:rtl w:val="0"/>
        </w:rPr>
        <w:t xml:space="preserve">Основний сценарій тестування включав такі запити:</w:t>
      </w:r>
    </w:p>
    <w:p w:rsidR="00000000" w:rsidDel="00000000" w:rsidP="00000000" w:rsidRDefault="00000000" w:rsidRPr="00000000" w14:paraId="0000001E">
      <w:pPr>
        <w:numPr>
          <w:ilvl w:val="0"/>
          <w:numId w:val="2"/>
        </w:numPr>
        <w:spacing w:after="0" w:afterAutospacing="0" w:befor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Create Character</w:t>
      </w:r>
    </w:p>
    <w:p w:rsidR="00000000" w:rsidDel="00000000" w:rsidP="00000000" w:rsidRDefault="00000000" w:rsidRPr="00000000" w14:paraId="0000001F">
      <w:pPr>
        <w:numPr>
          <w:ilvl w:val="0"/>
          <w:numId w:val="2"/>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Get Created Character</w:t>
      </w:r>
    </w:p>
    <w:p w:rsidR="00000000" w:rsidDel="00000000" w:rsidP="00000000" w:rsidRDefault="00000000" w:rsidRPr="00000000" w14:paraId="00000020">
      <w:pPr>
        <w:numPr>
          <w:ilvl w:val="0"/>
          <w:numId w:val="2"/>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Update Character</w:t>
      </w:r>
    </w:p>
    <w:p w:rsidR="00000000" w:rsidDel="00000000" w:rsidP="00000000" w:rsidRDefault="00000000" w:rsidRPr="00000000" w14:paraId="00000021">
      <w:pPr>
        <w:numPr>
          <w:ilvl w:val="0"/>
          <w:numId w:val="2"/>
        </w:numPr>
        <w:spacing w:after="24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Delete Character</w:t>
      </w:r>
    </w:p>
    <w:p w:rsidR="00000000" w:rsidDel="00000000" w:rsidP="00000000" w:rsidRDefault="00000000" w:rsidRPr="00000000" w14:paraId="00000022">
      <w:pPr>
        <w:spacing w:after="240" w:before="240" w:lineRule="auto"/>
        <w:rPr>
          <w:sz w:val="28"/>
          <w:szCs w:val="28"/>
        </w:rPr>
      </w:pPr>
      <w:r w:rsidDel="00000000" w:rsidR="00000000" w:rsidRPr="00000000">
        <w:rPr>
          <w:sz w:val="28"/>
          <w:szCs w:val="28"/>
          <w:rtl w:val="0"/>
        </w:rPr>
        <w:t xml:space="preserve">Такий набір запитів дозволив перевірити повний базовий цикл роботи з REST API: створення, отримання, оновлення та видалення запису.</w:t>
      </w:r>
    </w:p>
    <w:p w:rsidR="00000000" w:rsidDel="00000000" w:rsidP="00000000" w:rsidRDefault="00000000" w:rsidRPr="00000000" w14:paraId="00000023">
      <w:pPr>
        <w:rPr>
          <w:sz w:val="28"/>
          <w:szCs w:val="28"/>
        </w:rPr>
      </w:pPr>
      <w:r w:rsidDel="00000000" w:rsidR="00000000" w:rsidRPr="00000000">
        <w:rPr>
          <w:sz w:val="28"/>
          <w:szCs w:val="28"/>
        </w:rPr>
        <w:drawing>
          <wp:inline distB="114300" distT="114300" distL="114300" distR="114300">
            <wp:extent cx="2209800" cy="2933441"/>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09800" cy="2933441"/>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b w:val="1"/>
          <w:bCs w:val="1"/>
          <w:sz w:val="32"/>
          <w:szCs w:val="32"/>
        </w:rPr>
      </w:pPr>
      <w:r w:rsidDel="00000000" w:rsidR="00000000" w:rsidRPr="00000000">
        <w:rPr>
          <w:b w:val="1"/>
          <w:bCs w:val="1"/>
          <w:sz w:val="32"/>
          <w:szCs w:val="32"/>
          <w:rtl w:val="0"/>
        </w:rPr>
        <w:t xml:space="preserve">Документування етапів тест-плану та причини вибору налаштувань</w:t>
      </w:r>
    </w:p>
    <w:p w:rsidR="00000000" w:rsidDel="00000000" w:rsidP="00000000" w:rsidRDefault="00000000" w:rsidRPr="00000000" w14:paraId="00000025">
      <w:pPr>
        <w:spacing w:after="240" w:before="240" w:lineRule="auto"/>
        <w:rPr>
          <w:sz w:val="28"/>
          <w:szCs w:val="28"/>
        </w:rPr>
      </w:pPr>
      <w:r w:rsidDel="00000000" w:rsidR="00000000" w:rsidRPr="00000000">
        <w:rPr>
          <w:sz w:val="28"/>
          <w:szCs w:val="28"/>
          <w:rtl w:val="0"/>
        </w:rPr>
        <w:t xml:space="preserve">На першому етапі було створено </w:t>
      </w:r>
      <w:r w:rsidDel="00000000" w:rsidR="00000000" w:rsidRPr="00000000">
        <w:rPr>
          <w:rFonts w:ascii="Roboto Mono" w:cs="Roboto Mono" w:eastAsia="Roboto Mono" w:hAnsi="Roboto Mono"/>
          <w:color w:val="188038"/>
          <w:sz w:val="28"/>
          <w:szCs w:val="28"/>
          <w:rtl w:val="0"/>
        </w:rPr>
        <w:t xml:space="preserve">Thread Group</w:t>
      </w:r>
      <w:r w:rsidDel="00000000" w:rsidR="00000000" w:rsidRPr="00000000">
        <w:rPr>
          <w:sz w:val="28"/>
          <w:szCs w:val="28"/>
          <w:rtl w:val="0"/>
        </w:rPr>
        <w:t xml:space="preserve">, оскільки саме цей компонент дозволяє задавати кількість віртуальних користувачів, час поступового старту потоків та кількість повторень сценарію. Це є основою для моделювання навантаження на систему.</w:t>
      </w:r>
    </w:p>
    <w:p w:rsidR="00000000" w:rsidDel="00000000" w:rsidP="00000000" w:rsidRDefault="00000000" w:rsidRPr="00000000" w14:paraId="00000026">
      <w:pPr>
        <w:spacing w:after="240" w:before="240" w:lineRule="auto"/>
        <w:rPr>
          <w:sz w:val="28"/>
          <w:szCs w:val="28"/>
        </w:rPr>
      </w:pPr>
      <w:r w:rsidDel="00000000" w:rsidR="00000000" w:rsidRPr="00000000">
        <w:rPr>
          <w:sz w:val="28"/>
          <w:szCs w:val="28"/>
        </w:rPr>
        <w:drawing>
          <wp:inline distB="114300" distT="114300" distL="114300" distR="114300">
            <wp:extent cx="5731200" cy="3213100"/>
            <wp:effectExtent b="0" l="0" r="0" t="0"/>
            <wp:docPr id="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rPr>
          <w:sz w:val="28"/>
          <w:szCs w:val="28"/>
        </w:rPr>
      </w:pPr>
      <w:r w:rsidDel="00000000" w:rsidR="00000000" w:rsidRPr="00000000">
        <w:rPr>
          <w:sz w:val="28"/>
          <w:szCs w:val="28"/>
          <w:rtl w:val="0"/>
        </w:rPr>
        <w:t xml:space="preserve">Далі було додано </w:t>
      </w:r>
      <w:r w:rsidDel="00000000" w:rsidR="00000000" w:rsidRPr="00000000">
        <w:rPr>
          <w:rFonts w:ascii="Roboto Mono" w:cs="Roboto Mono" w:eastAsia="Roboto Mono" w:hAnsi="Roboto Mono"/>
          <w:color w:val="188038"/>
          <w:sz w:val="28"/>
          <w:szCs w:val="28"/>
          <w:rtl w:val="0"/>
        </w:rPr>
        <w:t xml:space="preserve">HTTP Header Manager</w:t>
      </w:r>
      <w:r w:rsidDel="00000000" w:rsidR="00000000" w:rsidRPr="00000000">
        <w:rPr>
          <w:sz w:val="28"/>
          <w:szCs w:val="28"/>
          <w:rtl w:val="0"/>
        </w:rPr>
        <w:t xml:space="preserve">. Він використовувався для коректної передачі заголовків HTTP-запиту. Під час виконання роботи було визначено, що для передачі параметрів у POST- та PUT-запитах сервер коректно обробляє формат </w:t>
      </w:r>
      <w:r w:rsidDel="00000000" w:rsidR="00000000" w:rsidRPr="00000000">
        <w:rPr>
          <w:rFonts w:ascii="Roboto Mono" w:cs="Roboto Mono" w:eastAsia="Roboto Mono" w:hAnsi="Roboto Mono"/>
          <w:color w:val="188038"/>
          <w:sz w:val="28"/>
          <w:szCs w:val="28"/>
          <w:rtl w:val="0"/>
        </w:rPr>
        <w:t xml:space="preserve">application/x-www-form-urlencoded</w:t>
      </w:r>
      <w:r w:rsidDel="00000000" w:rsidR="00000000" w:rsidRPr="00000000">
        <w:rPr>
          <w:sz w:val="28"/>
          <w:szCs w:val="28"/>
          <w:rtl w:val="0"/>
        </w:rPr>
        <w:t xml:space="preserve">, тому було обрано саме цей варіант заголовка.</w:t>
      </w:r>
    </w:p>
    <w:p w:rsidR="00000000" w:rsidDel="00000000" w:rsidP="00000000" w:rsidRDefault="00000000" w:rsidRPr="00000000" w14:paraId="00000028">
      <w:pPr>
        <w:spacing w:after="240" w:before="240" w:lineRule="auto"/>
        <w:rPr>
          <w:sz w:val="28"/>
          <w:szCs w:val="28"/>
        </w:rPr>
      </w:pPr>
      <w:r w:rsidDel="00000000" w:rsidR="00000000" w:rsidRPr="00000000">
        <w:rPr>
          <w:sz w:val="28"/>
          <w:szCs w:val="28"/>
        </w:rPr>
        <w:drawing>
          <wp:inline distB="114300" distT="114300" distL="114300" distR="114300">
            <wp:extent cx="5731200" cy="3251200"/>
            <wp:effectExtent b="0" l="0" r="0" t="0"/>
            <wp:docPr id="1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rPr>
          <w:sz w:val="28"/>
          <w:szCs w:val="28"/>
        </w:rPr>
      </w:pPr>
      <w:r w:rsidDel="00000000" w:rsidR="00000000" w:rsidRPr="00000000">
        <w:rPr>
          <w:sz w:val="28"/>
          <w:szCs w:val="28"/>
          <w:rtl w:val="0"/>
        </w:rPr>
        <w:t xml:space="preserve">Для роботи з динамічними параметрами було додано </w:t>
      </w:r>
      <w:r w:rsidDel="00000000" w:rsidR="00000000" w:rsidRPr="00000000">
        <w:rPr>
          <w:rFonts w:ascii="Roboto Mono" w:cs="Roboto Mono" w:eastAsia="Roboto Mono" w:hAnsi="Roboto Mono"/>
          <w:color w:val="188038"/>
          <w:sz w:val="28"/>
          <w:szCs w:val="28"/>
          <w:rtl w:val="0"/>
        </w:rPr>
        <w:t xml:space="preserve">JSON Extractor</w:t>
      </w:r>
      <w:r w:rsidDel="00000000" w:rsidR="00000000" w:rsidRPr="00000000">
        <w:rPr>
          <w:sz w:val="28"/>
          <w:szCs w:val="28"/>
          <w:rtl w:val="0"/>
        </w:rPr>
        <w:t xml:space="preserve">, який автоматично отримував значення </w:t>
      </w:r>
      <w:r w:rsidDel="00000000" w:rsidR="00000000" w:rsidRPr="00000000">
        <w:rPr>
          <w:rFonts w:ascii="Roboto Mono" w:cs="Roboto Mono" w:eastAsia="Roboto Mono" w:hAnsi="Roboto Mono"/>
          <w:color w:val="188038"/>
          <w:sz w:val="28"/>
          <w:szCs w:val="28"/>
          <w:rtl w:val="0"/>
        </w:rPr>
        <w:t xml:space="preserve">id</w:t>
      </w:r>
      <w:r w:rsidDel="00000000" w:rsidR="00000000" w:rsidRPr="00000000">
        <w:rPr>
          <w:sz w:val="28"/>
          <w:szCs w:val="28"/>
          <w:rtl w:val="0"/>
        </w:rPr>
        <w:t xml:space="preserve"> із відповіді сервера після створення нового персонажа. Це рішення було обрано тому, що застосунок повертає відповідь у форматі JSON, а </w:t>
      </w:r>
      <w:r w:rsidDel="00000000" w:rsidR="00000000" w:rsidRPr="00000000">
        <w:rPr>
          <w:rFonts w:ascii="Roboto Mono" w:cs="Roboto Mono" w:eastAsia="Roboto Mono" w:hAnsi="Roboto Mono"/>
          <w:color w:val="188038"/>
          <w:sz w:val="28"/>
          <w:szCs w:val="28"/>
          <w:rtl w:val="0"/>
        </w:rPr>
        <w:t xml:space="preserve">JSON Extractor</w:t>
      </w:r>
      <w:r w:rsidDel="00000000" w:rsidR="00000000" w:rsidRPr="00000000">
        <w:rPr>
          <w:sz w:val="28"/>
          <w:szCs w:val="28"/>
          <w:rtl w:val="0"/>
        </w:rPr>
        <w:t xml:space="preserve"> є більш точним і зручним інструментом для такого формату, ніж регулярні вирази.</w:t>
      </w:r>
    </w:p>
    <w:p w:rsidR="00000000" w:rsidDel="00000000" w:rsidP="00000000" w:rsidRDefault="00000000" w:rsidRPr="00000000" w14:paraId="0000002A">
      <w:pPr>
        <w:spacing w:after="240" w:before="240" w:lineRule="auto"/>
        <w:rPr>
          <w:sz w:val="28"/>
          <w:szCs w:val="28"/>
        </w:rPr>
      </w:pPr>
      <w:r w:rsidDel="00000000" w:rsidR="00000000" w:rsidRPr="00000000">
        <w:rPr>
          <w:sz w:val="28"/>
          <w:szCs w:val="28"/>
        </w:rPr>
        <w:drawing>
          <wp:inline distB="114300" distT="114300" distL="114300" distR="114300">
            <wp:extent cx="5731200" cy="32131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rPr>
          <w:sz w:val="28"/>
          <w:szCs w:val="28"/>
        </w:rPr>
      </w:pPr>
      <w:r w:rsidDel="00000000" w:rsidR="00000000" w:rsidRPr="00000000">
        <w:rPr>
          <w:sz w:val="28"/>
          <w:szCs w:val="28"/>
          <w:rtl w:val="0"/>
        </w:rPr>
        <w:t xml:space="preserve">Регулярні вирази, згідно з умовою завдання, могли бути використані за потреби для пошуку динамічних параметрів. Проте в цій роботі необхідності в них не виникло, оскільки дані поверталися у зручному JSON-форматі, і використання </w:t>
      </w:r>
      <w:r w:rsidDel="00000000" w:rsidR="00000000" w:rsidRPr="00000000">
        <w:rPr>
          <w:rFonts w:ascii="Roboto Mono" w:cs="Roboto Mono" w:eastAsia="Roboto Mono" w:hAnsi="Roboto Mono"/>
          <w:color w:val="188038"/>
          <w:sz w:val="28"/>
          <w:szCs w:val="28"/>
          <w:rtl w:val="0"/>
        </w:rPr>
        <w:t xml:space="preserve">JSON Extractor</w:t>
      </w:r>
      <w:r w:rsidDel="00000000" w:rsidR="00000000" w:rsidRPr="00000000">
        <w:rPr>
          <w:sz w:val="28"/>
          <w:szCs w:val="28"/>
          <w:rtl w:val="0"/>
        </w:rPr>
        <w:t xml:space="preserve"> було більш раціональним та надійним підходом.</w:t>
      </w:r>
    </w:p>
    <w:p w:rsidR="00000000" w:rsidDel="00000000" w:rsidP="00000000" w:rsidRDefault="00000000" w:rsidRPr="00000000" w14:paraId="0000002C">
      <w:pPr>
        <w:spacing w:after="240" w:before="240" w:lineRule="auto"/>
        <w:rPr>
          <w:sz w:val="28"/>
          <w:szCs w:val="28"/>
        </w:rPr>
      </w:pPr>
      <w:r w:rsidDel="00000000" w:rsidR="00000000" w:rsidRPr="00000000">
        <w:rPr>
          <w:sz w:val="28"/>
          <w:szCs w:val="28"/>
          <w:rtl w:val="0"/>
        </w:rPr>
        <w:t xml:space="preserve">Для візуального контролю та аналізу результатів було додано listeners </w:t>
      </w:r>
      <w:r w:rsidDel="00000000" w:rsidR="00000000" w:rsidRPr="00000000">
        <w:rPr>
          <w:rFonts w:ascii="Roboto Mono" w:cs="Roboto Mono" w:eastAsia="Roboto Mono" w:hAnsi="Roboto Mono"/>
          <w:color w:val="188038"/>
          <w:sz w:val="28"/>
          <w:szCs w:val="28"/>
          <w:rtl w:val="0"/>
        </w:rPr>
        <w:t xml:space="preserve">View Results Tree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Summary Report</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Aggregate Report</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Aggregate Graph</w:t>
      </w:r>
      <w:r w:rsidDel="00000000" w:rsidR="00000000" w:rsidRPr="00000000">
        <w:rPr>
          <w:sz w:val="28"/>
          <w:szCs w:val="28"/>
          <w:rtl w:val="0"/>
        </w:rPr>
        <w:t xml:space="preserve"> і </w:t>
      </w:r>
      <w:r w:rsidDel="00000000" w:rsidR="00000000" w:rsidRPr="00000000">
        <w:rPr>
          <w:rFonts w:ascii="Roboto Mono" w:cs="Roboto Mono" w:eastAsia="Roboto Mono" w:hAnsi="Roboto Mono"/>
          <w:color w:val="188038"/>
          <w:sz w:val="28"/>
          <w:szCs w:val="28"/>
          <w:rtl w:val="0"/>
        </w:rPr>
        <w:t xml:space="preserve">Response Time Graph</w:t>
      </w:r>
      <w:r w:rsidDel="00000000" w:rsidR="00000000" w:rsidRPr="00000000">
        <w:rPr>
          <w:sz w:val="28"/>
          <w:szCs w:val="28"/>
          <w:rtl w:val="0"/>
        </w:rPr>
        <w:t xml:space="preserve">. Їх вибір був обумовлений необхідністю отримати як детальні відповіді серверу, так і узагальнені метрики продуктивності та графічне представлення часу відповіді.</w:t>
      </w:r>
    </w:p>
    <w:p w:rsidR="00000000" w:rsidDel="00000000" w:rsidP="00000000" w:rsidRDefault="00000000" w:rsidRPr="00000000" w14:paraId="0000002D">
      <w:pPr>
        <w:spacing w:after="240" w:before="240" w:lineRule="auto"/>
        <w:rPr>
          <w:sz w:val="28"/>
          <w:szCs w:val="28"/>
        </w:rPr>
      </w:pPr>
      <w:r w:rsidDel="00000000" w:rsidR="00000000" w:rsidRPr="00000000">
        <w:rPr>
          <w:rtl w:val="0"/>
        </w:rPr>
      </w:r>
    </w:p>
    <w:p w:rsidR="00000000" w:rsidDel="00000000" w:rsidP="00000000" w:rsidRDefault="00000000" w:rsidRPr="00000000" w14:paraId="0000002E">
      <w:pPr>
        <w:spacing w:after="240" w:before="240" w:lineRule="auto"/>
        <w:rPr>
          <w:b w:val="1"/>
          <w:bCs w:val="1"/>
          <w:sz w:val="32"/>
          <w:szCs w:val="32"/>
        </w:rPr>
      </w:pPr>
      <w:r w:rsidDel="00000000" w:rsidR="00000000" w:rsidRPr="00000000">
        <w:rPr>
          <w:b w:val="1"/>
          <w:bCs w:val="1"/>
          <w:sz w:val="32"/>
          <w:szCs w:val="32"/>
          <w:rtl w:val="0"/>
        </w:rPr>
        <w:t xml:space="preserve">Динамічні дані</w:t>
      </w:r>
    </w:p>
    <w:p w:rsidR="00000000" w:rsidDel="00000000" w:rsidP="00000000" w:rsidRDefault="00000000" w:rsidRPr="00000000" w14:paraId="0000002F">
      <w:pPr>
        <w:spacing w:after="240" w:before="240" w:lineRule="auto"/>
        <w:rPr>
          <w:sz w:val="28"/>
          <w:szCs w:val="28"/>
        </w:rPr>
      </w:pPr>
      <w:r w:rsidDel="00000000" w:rsidR="00000000" w:rsidRPr="00000000">
        <w:rPr>
          <w:sz w:val="28"/>
          <w:szCs w:val="28"/>
          <w:rtl w:val="0"/>
        </w:rPr>
        <w:t xml:space="preserve">Однією з важливих частин роботи була автоматизація обробки динамічних параметрів. Після виконання запиту </w:t>
      </w:r>
      <w:r w:rsidDel="00000000" w:rsidR="00000000" w:rsidRPr="00000000">
        <w:rPr>
          <w:rFonts w:ascii="Roboto Mono" w:cs="Roboto Mono" w:eastAsia="Roboto Mono" w:hAnsi="Roboto Mono"/>
          <w:color w:val="188038"/>
          <w:sz w:val="28"/>
          <w:szCs w:val="28"/>
          <w:rtl w:val="0"/>
        </w:rPr>
        <w:t xml:space="preserve">Create Character</w:t>
      </w:r>
      <w:r w:rsidDel="00000000" w:rsidR="00000000" w:rsidRPr="00000000">
        <w:rPr>
          <w:sz w:val="28"/>
          <w:szCs w:val="28"/>
          <w:rtl w:val="0"/>
        </w:rPr>
        <w:t xml:space="preserve"> сервер повертав JSON-відповідь із новим </w:t>
      </w:r>
      <w:r w:rsidDel="00000000" w:rsidR="00000000" w:rsidRPr="00000000">
        <w:rPr>
          <w:rFonts w:ascii="Roboto Mono" w:cs="Roboto Mono" w:eastAsia="Roboto Mono" w:hAnsi="Roboto Mono"/>
          <w:color w:val="188038"/>
          <w:sz w:val="28"/>
          <w:szCs w:val="28"/>
          <w:rtl w:val="0"/>
        </w:rPr>
        <w:t xml:space="preserve">id</w:t>
      </w:r>
      <w:r w:rsidDel="00000000" w:rsidR="00000000" w:rsidRPr="00000000">
        <w:rPr>
          <w:sz w:val="28"/>
          <w:szCs w:val="28"/>
          <w:rtl w:val="0"/>
        </w:rPr>
        <w:t xml:space="preserve"> створеного об’єкта. Це значення автоматично вилучалося за допомогою </w:t>
      </w:r>
      <w:r w:rsidDel="00000000" w:rsidR="00000000" w:rsidRPr="00000000">
        <w:rPr>
          <w:rFonts w:ascii="Roboto Mono" w:cs="Roboto Mono" w:eastAsia="Roboto Mono" w:hAnsi="Roboto Mono"/>
          <w:color w:val="188038"/>
          <w:sz w:val="28"/>
          <w:szCs w:val="28"/>
          <w:rtl w:val="0"/>
        </w:rPr>
        <w:t xml:space="preserve">JSON Extractor</w:t>
      </w:r>
      <w:r w:rsidDel="00000000" w:rsidR="00000000" w:rsidRPr="00000000">
        <w:rPr>
          <w:sz w:val="28"/>
          <w:szCs w:val="28"/>
          <w:rtl w:val="0"/>
        </w:rPr>
        <w:t xml:space="preserve"> і зберігалося у змінну </w:t>
      </w:r>
      <w:r w:rsidDel="00000000" w:rsidR="00000000" w:rsidRPr="00000000">
        <w:rPr>
          <w:rFonts w:ascii="Roboto Mono" w:cs="Roboto Mono" w:eastAsia="Roboto Mono" w:hAnsi="Roboto Mono"/>
          <w:color w:val="188038"/>
          <w:sz w:val="28"/>
          <w:szCs w:val="28"/>
          <w:rtl w:val="0"/>
        </w:rPr>
        <w:t xml:space="preserve">${characterId}</w:t>
      </w:r>
      <w:r w:rsidDel="00000000" w:rsidR="00000000" w:rsidRPr="00000000">
        <w:rPr>
          <w:sz w:val="28"/>
          <w:szCs w:val="28"/>
          <w:rtl w:val="0"/>
        </w:rPr>
        <w:t xml:space="preserve">.</w:t>
      </w:r>
    </w:p>
    <w:p w:rsidR="00000000" w:rsidDel="00000000" w:rsidP="00000000" w:rsidRDefault="00000000" w:rsidRPr="00000000" w14:paraId="00000030">
      <w:pPr>
        <w:spacing w:after="240" w:before="240" w:lineRule="auto"/>
        <w:rPr>
          <w:sz w:val="28"/>
          <w:szCs w:val="28"/>
        </w:rPr>
      </w:pPr>
      <w:r w:rsidDel="00000000" w:rsidR="00000000" w:rsidRPr="00000000">
        <w:rPr>
          <w:sz w:val="28"/>
          <w:szCs w:val="28"/>
          <w:rtl w:val="0"/>
        </w:rPr>
        <w:t xml:space="preserve">Надалі ця змінна використовувалася в запитах:</w:t>
      </w:r>
    </w:p>
    <w:p w:rsidR="00000000" w:rsidDel="00000000" w:rsidP="00000000" w:rsidRDefault="00000000" w:rsidRPr="00000000" w14:paraId="00000031">
      <w:pPr>
        <w:numPr>
          <w:ilvl w:val="0"/>
          <w:numId w:val="1"/>
        </w:numPr>
        <w:spacing w:after="0" w:afterAutospacing="0" w:befor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Get Created Character</w:t>
      </w:r>
    </w:p>
    <w:p w:rsidR="00000000" w:rsidDel="00000000" w:rsidP="00000000" w:rsidRDefault="00000000" w:rsidRPr="00000000" w14:paraId="00000032">
      <w:pPr>
        <w:numPr>
          <w:ilvl w:val="0"/>
          <w:numId w:val="1"/>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Update Character</w:t>
      </w:r>
    </w:p>
    <w:p w:rsidR="00000000" w:rsidDel="00000000" w:rsidP="00000000" w:rsidRDefault="00000000" w:rsidRPr="00000000" w14:paraId="00000033">
      <w:pPr>
        <w:numPr>
          <w:ilvl w:val="0"/>
          <w:numId w:val="1"/>
        </w:numPr>
        <w:spacing w:after="24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Delete Character</w:t>
      </w:r>
    </w:p>
    <w:p w:rsidR="00000000" w:rsidDel="00000000" w:rsidP="00000000" w:rsidRDefault="00000000" w:rsidRPr="00000000" w14:paraId="00000034">
      <w:pPr>
        <w:spacing w:after="240" w:before="240" w:lineRule="auto"/>
        <w:rPr>
          <w:sz w:val="28"/>
          <w:szCs w:val="28"/>
        </w:rPr>
      </w:pPr>
      <w:r w:rsidDel="00000000" w:rsidR="00000000" w:rsidRPr="00000000">
        <w:rPr>
          <w:sz w:val="28"/>
          <w:szCs w:val="28"/>
          <w:rtl w:val="0"/>
        </w:rPr>
        <w:t xml:space="preserve">Таким чином було реалізовано кореляцію між запитами, що зробило тест-план універсальним і придатним для багаторазового запуску без ручного редагування ідентифікаторів.</w:t>
      </w:r>
    </w:p>
    <w:p w:rsidR="00000000" w:rsidDel="00000000" w:rsidP="00000000" w:rsidRDefault="00000000" w:rsidRPr="00000000" w14:paraId="00000035">
      <w:pPr>
        <w:rPr>
          <w:sz w:val="28"/>
          <w:szCs w:val="28"/>
        </w:rPr>
      </w:pPr>
      <w:r w:rsidDel="00000000" w:rsidR="00000000" w:rsidRPr="00000000">
        <w:rPr>
          <w:sz w:val="28"/>
          <w:szCs w:val="28"/>
        </w:rPr>
        <w:drawing>
          <wp:inline distB="114300" distT="114300" distL="114300" distR="114300">
            <wp:extent cx="8518473" cy="891468"/>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8518473" cy="89146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spacing w:after="240" w:before="240" w:lineRule="auto"/>
        <w:rPr>
          <w:b w:val="1"/>
          <w:bCs w:val="1"/>
          <w:sz w:val="32"/>
          <w:szCs w:val="32"/>
        </w:rPr>
      </w:pPr>
      <w:r w:rsidDel="00000000" w:rsidR="00000000" w:rsidRPr="00000000">
        <w:rPr>
          <w:b w:val="1"/>
          <w:bCs w:val="1"/>
          <w:sz w:val="32"/>
          <w:szCs w:val="32"/>
          <w:rtl w:val="0"/>
        </w:rPr>
        <w:t xml:space="preserve">Виконання тестування</w:t>
      </w:r>
    </w:p>
    <w:p w:rsidR="00000000" w:rsidDel="00000000" w:rsidP="00000000" w:rsidRDefault="00000000" w:rsidRPr="00000000" w14:paraId="00000038">
      <w:pPr>
        <w:spacing w:after="240" w:before="240" w:lineRule="auto"/>
        <w:rPr>
          <w:sz w:val="28"/>
          <w:szCs w:val="28"/>
        </w:rPr>
      </w:pPr>
      <w:r w:rsidDel="00000000" w:rsidR="00000000" w:rsidRPr="00000000">
        <w:rPr>
          <w:sz w:val="28"/>
          <w:szCs w:val="28"/>
          <w:rtl w:val="0"/>
        </w:rPr>
        <w:t xml:space="preserve">На першому етапі було виконано базовий запуск із малою кількістю потоків для перевірки правильності сценарію, працездатності всіх endpoint’ів і коректності кореляції.</w:t>
      </w:r>
    </w:p>
    <w:p w:rsidR="00000000" w:rsidDel="00000000" w:rsidP="00000000" w:rsidRDefault="00000000" w:rsidRPr="00000000" w14:paraId="00000039">
      <w:pPr>
        <w:spacing w:after="240" w:before="240" w:lineRule="auto"/>
        <w:rPr>
          <w:sz w:val="28"/>
          <w:szCs w:val="28"/>
        </w:rPr>
      </w:pPr>
      <w:r w:rsidDel="00000000" w:rsidR="00000000" w:rsidRPr="00000000">
        <w:rPr>
          <w:sz w:val="28"/>
          <w:szCs w:val="28"/>
          <w:rtl w:val="0"/>
        </w:rPr>
        <w:t xml:space="preserve">Після цього було проведено навантажувальний запуск із більшою кількістю користувачів і повторень. Це дозволило оцінити, як система поводиться при збільшенні кількості паралельних звернень.</w:t>
      </w:r>
    </w:p>
    <w:p w:rsidR="00000000" w:rsidDel="00000000" w:rsidP="00000000" w:rsidRDefault="00000000" w:rsidRPr="00000000" w14:paraId="0000003A">
      <w:pPr>
        <w:spacing w:after="240" w:before="240" w:lineRule="auto"/>
        <w:rPr>
          <w:sz w:val="28"/>
          <w:szCs w:val="28"/>
        </w:rPr>
      </w:pPr>
      <w:r w:rsidDel="00000000" w:rsidR="00000000" w:rsidRPr="00000000">
        <w:rPr>
          <w:sz w:val="28"/>
          <w:szCs w:val="28"/>
          <w:rtl w:val="0"/>
        </w:rPr>
        <w:t xml:space="preserve">Також було виконано перевірку під підвищеним навантаженням із більшою кількістю потоків, що наближало тест до стресового сценарію. Такий підхід дав можливість перевірити стабільність роботи REST API та побачити зміну основних метрик при зростанні навантаження.</w:t>
      </w:r>
    </w:p>
    <w:p w:rsidR="00000000" w:rsidDel="00000000" w:rsidP="00000000" w:rsidRDefault="00000000" w:rsidRPr="00000000" w14:paraId="0000003B">
      <w:pPr>
        <w:spacing w:after="240" w:before="240" w:lineRule="auto"/>
        <w:rPr>
          <w:sz w:val="28"/>
          <w:szCs w:val="28"/>
        </w:rPr>
      </w:pPr>
      <w:r w:rsidDel="00000000" w:rsidR="00000000" w:rsidRPr="00000000">
        <w:rPr>
          <w:sz w:val="28"/>
          <w:szCs w:val="28"/>
          <w:rtl w:val="0"/>
        </w:rPr>
        <w:t xml:space="preserve">Приклади конфігурацій, які використовувались під час виконання роботи:</w:t>
      </w:r>
    </w:p>
    <w:p w:rsidR="00000000" w:rsidDel="00000000" w:rsidP="00000000" w:rsidRDefault="00000000" w:rsidRPr="00000000" w14:paraId="0000003C">
      <w:pPr>
        <w:numPr>
          <w:ilvl w:val="0"/>
          <w:numId w:val="4"/>
        </w:numPr>
        <w:spacing w:after="240" w:before="240" w:lineRule="auto"/>
        <w:ind w:left="720" w:hanging="360"/>
        <w:rPr>
          <w:sz w:val="28"/>
          <w:szCs w:val="28"/>
        </w:rPr>
      </w:pPr>
      <w:r w:rsidDel="00000000" w:rsidR="00000000" w:rsidRPr="00000000">
        <w:rPr>
          <w:sz w:val="28"/>
          <w:szCs w:val="28"/>
          <w:rtl w:val="0"/>
        </w:rPr>
        <w:t xml:space="preserve">базовий запуск: </w:t>
      </w:r>
      <w:r w:rsidDel="00000000" w:rsidR="00000000" w:rsidRPr="00000000">
        <w:rPr>
          <w:rFonts w:ascii="Roboto Mono" w:cs="Roboto Mono" w:eastAsia="Roboto Mono" w:hAnsi="Roboto Mono"/>
          <w:color w:val="188038"/>
          <w:sz w:val="28"/>
          <w:szCs w:val="28"/>
          <w:rtl w:val="0"/>
        </w:rPr>
        <w:t xml:space="preserve">1</w:t>
      </w:r>
      <w:r w:rsidDel="00000000" w:rsidR="00000000" w:rsidRPr="00000000">
        <w:rPr>
          <w:sz w:val="28"/>
          <w:szCs w:val="28"/>
          <w:rtl w:val="0"/>
        </w:rPr>
        <w:t xml:space="preserve"> потік, </w:t>
      </w:r>
      <w:r w:rsidDel="00000000" w:rsidR="00000000" w:rsidRPr="00000000">
        <w:rPr>
          <w:rFonts w:ascii="Roboto Mono" w:cs="Roboto Mono" w:eastAsia="Roboto Mono" w:hAnsi="Roboto Mono"/>
          <w:color w:val="188038"/>
          <w:sz w:val="28"/>
          <w:szCs w:val="28"/>
          <w:rtl w:val="0"/>
        </w:rPr>
        <w:t xml:space="preserve">1</w:t>
      </w:r>
      <w:r w:rsidDel="00000000" w:rsidR="00000000" w:rsidRPr="00000000">
        <w:rPr>
          <w:sz w:val="28"/>
          <w:szCs w:val="28"/>
          <w:rtl w:val="0"/>
        </w:rPr>
        <w:t xml:space="preserve"> секунда ramp-up, </w:t>
      </w:r>
      <w:r w:rsidDel="00000000" w:rsidR="00000000" w:rsidRPr="00000000">
        <w:rPr>
          <w:rFonts w:ascii="Roboto Mono" w:cs="Roboto Mono" w:eastAsia="Roboto Mono" w:hAnsi="Roboto Mono"/>
          <w:color w:val="188038"/>
          <w:sz w:val="28"/>
          <w:szCs w:val="28"/>
          <w:rtl w:val="0"/>
        </w:rPr>
        <w:t xml:space="preserve">5</w:t>
      </w:r>
      <w:r w:rsidDel="00000000" w:rsidR="00000000" w:rsidRPr="00000000">
        <w:rPr>
          <w:sz w:val="28"/>
          <w:szCs w:val="28"/>
          <w:rtl w:val="0"/>
        </w:rPr>
        <w:t xml:space="preserve"> повторів;</w:t>
      </w:r>
    </w:p>
    <w:p w:rsidR="00000000" w:rsidDel="00000000" w:rsidP="00000000" w:rsidRDefault="00000000" w:rsidRPr="00000000" w14:paraId="0000003D">
      <w:pPr>
        <w:spacing w:after="240" w:before="240" w:lineRule="auto"/>
        <w:ind w:left="720" w:firstLine="0"/>
        <w:rPr>
          <w:sz w:val="28"/>
          <w:szCs w:val="28"/>
        </w:rPr>
      </w:pPr>
      <w:r w:rsidDel="00000000" w:rsidR="00000000" w:rsidRPr="00000000">
        <w:rPr>
          <w:sz w:val="28"/>
          <w:szCs w:val="28"/>
        </w:rPr>
        <w:drawing>
          <wp:inline distB="114300" distT="114300" distL="114300" distR="114300">
            <wp:extent cx="5731200" cy="32004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numPr>
          <w:ilvl w:val="0"/>
          <w:numId w:val="4"/>
        </w:numPr>
        <w:spacing w:after="240" w:before="240" w:lineRule="auto"/>
        <w:ind w:left="720" w:hanging="360"/>
        <w:rPr>
          <w:sz w:val="28"/>
          <w:szCs w:val="28"/>
        </w:rPr>
      </w:pPr>
      <w:r w:rsidDel="00000000" w:rsidR="00000000" w:rsidRPr="00000000">
        <w:rPr>
          <w:sz w:val="28"/>
          <w:szCs w:val="28"/>
          <w:rtl w:val="0"/>
        </w:rPr>
        <w:t xml:space="preserve">навантажувальний запуск: </w:t>
      </w:r>
      <w:r w:rsidDel="00000000" w:rsidR="00000000" w:rsidRPr="00000000">
        <w:rPr>
          <w:rFonts w:ascii="Roboto Mono" w:cs="Roboto Mono" w:eastAsia="Roboto Mono" w:hAnsi="Roboto Mono"/>
          <w:color w:val="188038"/>
          <w:sz w:val="28"/>
          <w:szCs w:val="28"/>
          <w:rtl w:val="0"/>
        </w:rPr>
        <w:t xml:space="preserve">5</w:t>
      </w:r>
      <w:r w:rsidDel="00000000" w:rsidR="00000000" w:rsidRPr="00000000">
        <w:rPr>
          <w:sz w:val="28"/>
          <w:szCs w:val="28"/>
          <w:rtl w:val="0"/>
        </w:rPr>
        <w:t xml:space="preserve"> потоків, </w:t>
      </w:r>
      <w:r w:rsidDel="00000000" w:rsidR="00000000" w:rsidRPr="00000000">
        <w:rPr>
          <w:rFonts w:ascii="Roboto Mono" w:cs="Roboto Mono" w:eastAsia="Roboto Mono" w:hAnsi="Roboto Mono"/>
          <w:color w:val="188038"/>
          <w:sz w:val="28"/>
          <w:szCs w:val="28"/>
          <w:rtl w:val="0"/>
        </w:rPr>
        <w:t xml:space="preserve">5</w:t>
      </w:r>
      <w:r w:rsidDel="00000000" w:rsidR="00000000" w:rsidRPr="00000000">
        <w:rPr>
          <w:sz w:val="28"/>
          <w:szCs w:val="28"/>
          <w:rtl w:val="0"/>
        </w:rPr>
        <w:t xml:space="preserve"> секунд ramp-up, </w:t>
      </w:r>
      <w:r w:rsidDel="00000000" w:rsidR="00000000" w:rsidRPr="00000000">
        <w:rPr>
          <w:rFonts w:ascii="Roboto Mono" w:cs="Roboto Mono" w:eastAsia="Roboto Mono" w:hAnsi="Roboto Mono"/>
          <w:color w:val="188038"/>
          <w:sz w:val="28"/>
          <w:szCs w:val="28"/>
          <w:rtl w:val="0"/>
        </w:rPr>
        <w:t xml:space="preserve">10</w:t>
      </w:r>
      <w:r w:rsidDel="00000000" w:rsidR="00000000" w:rsidRPr="00000000">
        <w:rPr>
          <w:sz w:val="28"/>
          <w:szCs w:val="28"/>
          <w:rtl w:val="0"/>
        </w:rPr>
        <w:t xml:space="preserve"> повторів;</w:t>
      </w:r>
    </w:p>
    <w:p w:rsidR="00000000" w:rsidDel="00000000" w:rsidP="00000000" w:rsidRDefault="00000000" w:rsidRPr="00000000" w14:paraId="0000003F">
      <w:pPr>
        <w:spacing w:after="240" w:before="240" w:lineRule="auto"/>
        <w:rPr>
          <w:sz w:val="28"/>
          <w:szCs w:val="28"/>
        </w:rPr>
      </w:pPr>
      <w:r w:rsidDel="00000000" w:rsidR="00000000" w:rsidRPr="00000000">
        <w:rPr>
          <w:sz w:val="28"/>
          <w:szCs w:val="28"/>
        </w:rPr>
        <w:drawing>
          <wp:inline distB="114300" distT="114300" distL="114300" distR="114300">
            <wp:extent cx="5731200" cy="3187700"/>
            <wp:effectExtent b="0" l="0" r="0" t="0"/>
            <wp:docPr id="9"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4"/>
        </w:numPr>
        <w:spacing w:after="240" w:before="240" w:lineRule="auto"/>
        <w:ind w:left="720" w:hanging="360"/>
        <w:rPr>
          <w:sz w:val="28"/>
          <w:szCs w:val="28"/>
        </w:rPr>
      </w:pPr>
      <w:r w:rsidDel="00000000" w:rsidR="00000000" w:rsidRPr="00000000">
        <w:rPr>
          <w:sz w:val="28"/>
          <w:szCs w:val="28"/>
          <w:rtl w:val="0"/>
        </w:rPr>
        <w:t xml:space="preserve">підвищене навантаження: </w:t>
      </w:r>
      <w:r w:rsidDel="00000000" w:rsidR="00000000" w:rsidRPr="00000000">
        <w:rPr>
          <w:rFonts w:ascii="Roboto Mono" w:cs="Roboto Mono" w:eastAsia="Roboto Mono" w:hAnsi="Roboto Mono"/>
          <w:color w:val="188038"/>
          <w:sz w:val="28"/>
          <w:szCs w:val="28"/>
          <w:rtl w:val="0"/>
        </w:rPr>
        <w:t xml:space="preserve">20</w:t>
      </w:r>
      <w:r w:rsidDel="00000000" w:rsidR="00000000" w:rsidRPr="00000000">
        <w:rPr>
          <w:sz w:val="28"/>
          <w:szCs w:val="28"/>
          <w:rtl w:val="0"/>
        </w:rPr>
        <w:t xml:space="preserve"> потоків, </w:t>
      </w:r>
      <w:r w:rsidDel="00000000" w:rsidR="00000000" w:rsidRPr="00000000">
        <w:rPr>
          <w:rFonts w:ascii="Roboto Mono" w:cs="Roboto Mono" w:eastAsia="Roboto Mono" w:hAnsi="Roboto Mono"/>
          <w:color w:val="188038"/>
          <w:sz w:val="28"/>
          <w:szCs w:val="28"/>
          <w:rtl w:val="0"/>
        </w:rPr>
        <w:t xml:space="preserve">10</w:t>
      </w:r>
      <w:r w:rsidDel="00000000" w:rsidR="00000000" w:rsidRPr="00000000">
        <w:rPr>
          <w:sz w:val="28"/>
          <w:szCs w:val="28"/>
          <w:rtl w:val="0"/>
        </w:rPr>
        <w:t xml:space="preserve"> секунд ramp-up, </w:t>
      </w:r>
      <w:r w:rsidDel="00000000" w:rsidR="00000000" w:rsidRPr="00000000">
        <w:rPr>
          <w:rFonts w:ascii="Roboto Mono" w:cs="Roboto Mono" w:eastAsia="Roboto Mono" w:hAnsi="Roboto Mono"/>
          <w:color w:val="188038"/>
          <w:sz w:val="28"/>
          <w:szCs w:val="28"/>
          <w:rtl w:val="0"/>
        </w:rPr>
        <w:t xml:space="preserve">20</w:t>
      </w:r>
      <w:r w:rsidDel="00000000" w:rsidR="00000000" w:rsidRPr="00000000">
        <w:rPr>
          <w:sz w:val="28"/>
          <w:szCs w:val="28"/>
          <w:rtl w:val="0"/>
        </w:rPr>
        <w:t xml:space="preserve"> повторів.</w:t>
      </w:r>
    </w:p>
    <w:p w:rsidR="00000000" w:rsidDel="00000000" w:rsidP="00000000" w:rsidRDefault="00000000" w:rsidRPr="00000000" w14:paraId="00000041">
      <w:pPr>
        <w:spacing w:after="240" w:before="240" w:lineRule="auto"/>
        <w:rPr>
          <w:sz w:val="28"/>
          <w:szCs w:val="28"/>
        </w:rPr>
      </w:pPr>
      <w:r w:rsidDel="00000000" w:rsidR="00000000" w:rsidRPr="00000000">
        <w:rPr>
          <w:sz w:val="28"/>
          <w:szCs w:val="28"/>
        </w:rPr>
        <w:drawing>
          <wp:inline distB="114300" distT="114300" distL="114300" distR="114300">
            <wp:extent cx="5731200" cy="3187700"/>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rPr>
          <w:sz w:val="28"/>
          <w:szCs w:val="28"/>
        </w:rPr>
      </w:pPr>
      <w:r w:rsidDel="00000000" w:rsidR="00000000" w:rsidRPr="00000000">
        <w:rPr>
          <w:sz w:val="28"/>
          <w:szCs w:val="28"/>
          <w:rtl w:val="0"/>
        </w:rPr>
        <w:t xml:space="preserve">Такий поділ дозволив послідовно перейти від перевірки функціональності до аналізу стабільності під навантаженням.</w:t>
      </w:r>
    </w:p>
    <w:p w:rsidR="00000000" w:rsidDel="00000000" w:rsidP="00000000" w:rsidRDefault="00000000" w:rsidRPr="00000000" w14:paraId="00000043">
      <w:pPr>
        <w:rPr>
          <w:sz w:val="28"/>
          <w:szCs w:val="28"/>
        </w:rPr>
      </w:pPr>
      <w:r w:rsidDel="00000000" w:rsidR="00000000" w:rsidRPr="00000000">
        <w:rPr>
          <w:rtl w:val="0"/>
        </w:rPr>
      </w:r>
    </w:p>
    <w:p w:rsidR="00000000" w:rsidDel="00000000" w:rsidP="00000000" w:rsidRDefault="00000000" w:rsidRPr="00000000" w14:paraId="00000044">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45">
      <w:pPr>
        <w:spacing w:after="240" w:before="240" w:lineRule="auto"/>
        <w:rPr>
          <w:b w:val="1"/>
          <w:bCs w:val="1"/>
          <w:sz w:val="32"/>
          <w:szCs w:val="32"/>
        </w:rPr>
      </w:pPr>
      <w:r w:rsidDel="00000000" w:rsidR="00000000" w:rsidRPr="00000000">
        <w:rPr>
          <w:b w:val="1"/>
          <w:bCs w:val="1"/>
          <w:sz w:val="32"/>
          <w:szCs w:val="32"/>
          <w:rtl w:val="0"/>
        </w:rPr>
        <w:t xml:space="preserve">Результати тестування</w:t>
      </w:r>
    </w:p>
    <w:p w:rsidR="00000000" w:rsidDel="00000000" w:rsidP="00000000" w:rsidRDefault="00000000" w:rsidRPr="00000000" w14:paraId="00000046">
      <w:pPr>
        <w:spacing w:after="240" w:before="240" w:lineRule="auto"/>
        <w:rPr>
          <w:sz w:val="28"/>
          <w:szCs w:val="28"/>
        </w:rPr>
      </w:pPr>
      <w:r w:rsidDel="00000000" w:rsidR="00000000" w:rsidRPr="00000000">
        <w:rPr>
          <w:sz w:val="28"/>
          <w:szCs w:val="28"/>
          <w:rtl w:val="0"/>
        </w:rPr>
        <w:t xml:space="preserve">За результатами виконання тестів було встановлено, що всі основні API-запити виконувались успішно. Під час тестування не було виявлено помилок виконання запитів, а значення </w:t>
      </w:r>
      <w:r w:rsidDel="00000000" w:rsidR="00000000" w:rsidRPr="00000000">
        <w:rPr>
          <w:rFonts w:ascii="Roboto Mono" w:cs="Roboto Mono" w:eastAsia="Roboto Mono" w:hAnsi="Roboto Mono"/>
          <w:color w:val="188038"/>
          <w:sz w:val="28"/>
          <w:szCs w:val="28"/>
          <w:rtl w:val="0"/>
        </w:rPr>
        <w:t xml:space="preserve">Error %</w:t>
      </w:r>
      <w:r w:rsidDel="00000000" w:rsidR="00000000" w:rsidRPr="00000000">
        <w:rPr>
          <w:sz w:val="28"/>
          <w:szCs w:val="28"/>
          <w:rtl w:val="0"/>
        </w:rPr>
        <w:t xml:space="preserve"> для основних операцій дорівнювало </w:t>
      </w:r>
      <w:r w:rsidDel="00000000" w:rsidR="00000000" w:rsidRPr="00000000">
        <w:rPr>
          <w:rFonts w:ascii="Roboto Mono" w:cs="Roboto Mono" w:eastAsia="Roboto Mono" w:hAnsi="Roboto Mono"/>
          <w:color w:val="188038"/>
          <w:sz w:val="28"/>
          <w:szCs w:val="28"/>
          <w:rtl w:val="0"/>
        </w:rPr>
        <w:t xml:space="preserve">0.00%</w:t>
      </w:r>
      <w:r w:rsidDel="00000000" w:rsidR="00000000" w:rsidRPr="00000000">
        <w:rPr>
          <w:sz w:val="28"/>
          <w:szCs w:val="28"/>
          <w:rtl w:val="0"/>
        </w:rPr>
        <w:t xml:space="preserve">.</w:t>
      </w:r>
    </w:p>
    <w:p w:rsidR="00000000" w:rsidDel="00000000" w:rsidP="00000000" w:rsidRDefault="00000000" w:rsidRPr="00000000" w14:paraId="00000047">
      <w:pPr>
        <w:spacing w:after="240" w:before="240" w:lineRule="auto"/>
        <w:rPr>
          <w:sz w:val="28"/>
          <w:szCs w:val="28"/>
        </w:rPr>
      </w:pPr>
      <w:r w:rsidDel="00000000" w:rsidR="00000000" w:rsidRPr="00000000">
        <w:rPr>
          <w:sz w:val="28"/>
          <w:szCs w:val="28"/>
          <w:rtl w:val="0"/>
        </w:rPr>
        <w:t xml:space="preserve">Середній час відповіді для запитів </w:t>
      </w:r>
      <w:r w:rsidDel="00000000" w:rsidR="00000000" w:rsidRPr="00000000">
        <w:rPr>
          <w:rFonts w:ascii="Roboto Mono" w:cs="Roboto Mono" w:eastAsia="Roboto Mono" w:hAnsi="Roboto Mono"/>
          <w:color w:val="188038"/>
          <w:sz w:val="28"/>
          <w:szCs w:val="28"/>
          <w:rtl w:val="0"/>
        </w:rPr>
        <w:t xml:space="preserve">Create Character</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Get Created Character</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Update Character</w:t>
      </w:r>
      <w:r w:rsidDel="00000000" w:rsidR="00000000" w:rsidRPr="00000000">
        <w:rPr>
          <w:sz w:val="28"/>
          <w:szCs w:val="28"/>
          <w:rtl w:val="0"/>
        </w:rPr>
        <w:t xml:space="preserve"> і </w:t>
      </w:r>
      <w:r w:rsidDel="00000000" w:rsidR="00000000" w:rsidRPr="00000000">
        <w:rPr>
          <w:rFonts w:ascii="Roboto Mono" w:cs="Roboto Mono" w:eastAsia="Roboto Mono" w:hAnsi="Roboto Mono"/>
          <w:color w:val="188038"/>
          <w:sz w:val="28"/>
          <w:szCs w:val="28"/>
          <w:rtl w:val="0"/>
        </w:rPr>
        <w:t xml:space="preserve">Delete Character</w:t>
      </w:r>
      <w:r w:rsidDel="00000000" w:rsidR="00000000" w:rsidRPr="00000000">
        <w:rPr>
          <w:sz w:val="28"/>
          <w:szCs w:val="28"/>
          <w:rtl w:val="0"/>
        </w:rPr>
        <w:t xml:space="preserve"> залишався низьким. Це свідчить про швидку обробку запитів локально запущеним REST API-додатком.</w:t>
      </w:r>
    </w:p>
    <w:p w:rsidR="00000000" w:rsidDel="00000000" w:rsidP="00000000" w:rsidRDefault="00000000" w:rsidRPr="00000000" w14:paraId="00000048">
      <w:pPr>
        <w:spacing w:after="240" w:before="240" w:lineRule="auto"/>
        <w:rPr>
          <w:sz w:val="28"/>
          <w:szCs w:val="28"/>
        </w:rPr>
      </w:pPr>
      <w:r w:rsidDel="00000000" w:rsidR="00000000" w:rsidRPr="00000000">
        <w:rPr>
          <w:sz w:val="28"/>
          <w:szCs w:val="28"/>
          <w:rtl w:val="0"/>
        </w:rPr>
        <w:t xml:space="preserve">Показники </w:t>
      </w:r>
      <w:r w:rsidDel="00000000" w:rsidR="00000000" w:rsidRPr="00000000">
        <w:rPr>
          <w:rFonts w:ascii="Roboto Mono" w:cs="Roboto Mono" w:eastAsia="Roboto Mono" w:hAnsi="Roboto Mono"/>
          <w:color w:val="188038"/>
          <w:sz w:val="28"/>
          <w:szCs w:val="28"/>
          <w:rtl w:val="0"/>
        </w:rPr>
        <w:t xml:space="preserve">Summary Report</w:t>
      </w:r>
      <w:r w:rsidDel="00000000" w:rsidR="00000000" w:rsidRPr="00000000">
        <w:rPr>
          <w:sz w:val="28"/>
          <w:szCs w:val="28"/>
          <w:rtl w:val="0"/>
        </w:rPr>
        <w:t xml:space="preserve"> та </w:t>
      </w:r>
      <w:r w:rsidDel="00000000" w:rsidR="00000000" w:rsidRPr="00000000">
        <w:rPr>
          <w:rFonts w:ascii="Roboto Mono" w:cs="Roboto Mono" w:eastAsia="Roboto Mono" w:hAnsi="Roboto Mono"/>
          <w:color w:val="188038"/>
          <w:sz w:val="28"/>
          <w:szCs w:val="28"/>
          <w:rtl w:val="0"/>
        </w:rPr>
        <w:t xml:space="preserve">Aggregate Report</w:t>
      </w:r>
      <w:r w:rsidDel="00000000" w:rsidR="00000000" w:rsidRPr="00000000">
        <w:rPr>
          <w:sz w:val="28"/>
          <w:szCs w:val="28"/>
          <w:rtl w:val="0"/>
        </w:rPr>
        <w:t xml:space="preserve"> засвідчили стабільну роботу системи під вибраним навантаженням. Під час запусків спостерігався низький час відповіді, відсутність помилок та достатня пропускна здатність для локального тестового середовища.</w:t>
      </w:r>
    </w:p>
    <w:p w:rsidR="00000000" w:rsidDel="00000000" w:rsidP="00000000" w:rsidRDefault="00000000" w:rsidRPr="00000000" w14:paraId="00000049">
      <w:pPr>
        <w:spacing w:after="240" w:before="240" w:lineRule="auto"/>
        <w:rPr>
          <w:sz w:val="28"/>
          <w:szCs w:val="28"/>
        </w:rPr>
      </w:pPr>
      <w:r w:rsidDel="00000000" w:rsidR="00000000" w:rsidRPr="00000000">
        <w:rPr>
          <w:sz w:val="28"/>
          <w:szCs w:val="28"/>
          <w:rtl w:val="0"/>
        </w:rPr>
        <w:t xml:space="preserve">Також було виконано побудову графіків часу відповіді, що дало змогу візуально оцінити стабільність роботи запитів протягом виконання тесту. Навіть у разі невеликого розкиду значень загальна поведінка системи залишалась стабільною.</w:t>
      </w:r>
    </w:p>
    <w:p w:rsidR="00000000" w:rsidDel="00000000" w:rsidP="00000000" w:rsidRDefault="00000000" w:rsidRPr="00000000" w14:paraId="0000004A">
      <w:pPr>
        <w:spacing w:after="240" w:before="240" w:lineRule="auto"/>
        <w:rPr>
          <w:color w:val="38761d"/>
          <w:sz w:val="28"/>
          <w:szCs w:val="28"/>
        </w:rPr>
      </w:pPr>
      <w:r w:rsidDel="00000000" w:rsidR="00000000" w:rsidRPr="00000000">
        <w:rPr>
          <w:color w:val="38761d"/>
          <w:sz w:val="28"/>
          <w:szCs w:val="28"/>
          <w:rtl w:val="0"/>
        </w:rPr>
        <w:t xml:space="preserve">View Results Tree</w:t>
      </w:r>
    </w:p>
    <w:p w:rsidR="00000000" w:rsidDel="00000000" w:rsidP="00000000" w:rsidRDefault="00000000" w:rsidRPr="00000000" w14:paraId="0000004B">
      <w:pPr>
        <w:rPr>
          <w:sz w:val="28"/>
          <w:szCs w:val="28"/>
        </w:rPr>
      </w:pPr>
      <w:r w:rsidDel="00000000" w:rsidR="00000000" w:rsidRPr="00000000">
        <w:rPr>
          <w:sz w:val="28"/>
          <w:szCs w:val="28"/>
        </w:rPr>
        <w:drawing>
          <wp:inline distB="114300" distT="114300" distL="114300" distR="114300">
            <wp:extent cx="5731200" cy="3200400"/>
            <wp:effectExtent b="0" l="0" r="0" t="0"/>
            <wp:docPr id="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color w:val="38761d"/>
          <w:sz w:val="28"/>
          <w:szCs w:val="28"/>
        </w:rPr>
      </w:pPr>
      <w:r w:rsidDel="00000000" w:rsidR="00000000" w:rsidRPr="00000000">
        <w:rPr>
          <w:color w:val="38761d"/>
          <w:sz w:val="28"/>
          <w:szCs w:val="28"/>
          <w:rtl w:val="0"/>
        </w:rPr>
        <w:t xml:space="preserve">Summary Report</w:t>
      </w:r>
    </w:p>
    <w:p w:rsidR="00000000" w:rsidDel="00000000" w:rsidP="00000000" w:rsidRDefault="00000000" w:rsidRPr="00000000" w14:paraId="0000004D">
      <w:pPr>
        <w:rPr>
          <w:sz w:val="28"/>
          <w:szCs w:val="28"/>
        </w:rPr>
      </w:pPr>
      <w:r w:rsidDel="00000000" w:rsidR="00000000" w:rsidRPr="00000000">
        <w:rPr>
          <w:sz w:val="28"/>
          <w:szCs w:val="28"/>
        </w:rPr>
        <w:drawing>
          <wp:inline distB="114300" distT="114300" distL="114300" distR="114300">
            <wp:extent cx="5731200" cy="3213100"/>
            <wp:effectExtent b="0" l="0" r="0" t="0"/>
            <wp:docPr id="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sz w:val="28"/>
          <w:szCs w:val="28"/>
        </w:rPr>
      </w:pPr>
      <w:r w:rsidDel="00000000" w:rsidR="00000000" w:rsidRPr="00000000">
        <w:rPr>
          <w:rtl w:val="0"/>
        </w:rPr>
      </w:r>
    </w:p>
    <w:p w:rsidR="00000000" w:rsidDel="00000000" w:rsidP="00000000" w:rsidRDefault="00000000" w:rsidRPr="00000000" w14:paraId="0000004F">
      <w:pPr>
        <w:rPr>
          <w:color w:val="188038"/>
          <w:sz w:val="28"/>
          <w:szCs w:val="28"/>
        </w:rPr>
      </w:pPr>
      <w:r w:rsidDel="00000000" w:rsidR="00000000" w:rsidRPr="00000000">
        <w:rPr>
          <w:color w:val="188038"/>
          <w:sz w:val="28"/>
          <w:szCs w:val="28"/>
          <w:rtl w:val="0"/>
        </w:rPr>
        <w:t xml:space="preserve">Aggregate Report</w:t>
      </w:r>
    </w:p>
    <w:p w:rsidR="00000000" w:rsidDel="00000000" w:rsidP="00000000" w:rsidRDefault="00000000" w:rsidRPr="00000000" w14:paraId="00000050">
      <w:pPr>
        <w:rPr>
          <w:sz w:val="28"/>
          <w:szCs w:val="28"/>
        </w:rPr>
      </w:pPr>
      <w:r w:rsidDel="00000000" w:rsidR="00000000" w:rsidRPr="00000000">
        <w:rPr>
          <w:sz w:val="28"/>
          <w:szCs w:val="28"/>
        </w:rPr>
        <w:drawing>
          <wp:inline distB="114300" distT="114300" distL="114300" distR="114300">
            <wp:extent cx="5731200" cy="3200400"/>
            <wp:effectExtent b="0" l="0" r="0" t="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sz w:val="28"/>
          <w:szCs w:val="28"/>
        </w:rPr>
      </w:pPr>
      <w:r w:rsidDel="00000000" w:rsidR="00000000" w:rsidRPr="00000000">
        <w:rPr>
          <w:rtl w:val="0"/>
        </w:rPr>
      </w:r>
    </w:p>
    <w:p w:rsidR="00000000" w:rsidDel="00000000" w:rsidP="00000000" w:rsidRDefault="00000000" w:rsidRPr="00000000" w14:paraId="00000052">
      <w:pPr>
        <w:rPr>
          <w:sz w:val="28"/>
          <w:szCs w:val="28"/>
        </w:rPr>
      </w:pPr>
      <w:r w:rsidDel="00000000" w:rsidR="00000000" w:rsidRPr="00000000">
        <w:rPr>
          <w:rtl w:val="0"/>
        </w:rPr>
      </w:r>
    </w:p>
    <w:p w:rsidR="00000000" w:rsidDel="00000000" w:rsidP="00000000" w:rsidRDefault="00000000" w:rsidRPr="00000000" w14:paraId="00000053">
      <w:pPr>
        <w:spacing w:after="240" w:before="240" w:lineRule="auto"/>
        <w:rPr>
          <w:sz w:val="28"/>
          <w:szCs w:val="28"/>
        </w:rPr>
      </w:pPr>
      <w:r w:rsidDel="00000000" w:rsidR="00000000" w:rsidRPr="00000000">
        <w:rPr>
          <w:rtl w:val="0"/>
        </w:rPr>
      </w:r>
    </w:p>
    <w:p w:rsidR="00000000" w:rsidDel="00000000" w:rsidP="00000000" w:rsidRDefault="00000000" w:rsidRPr="00000000" w14:paraId="00000054">
      <w:pPr>
        <w:spacing w:after="240" w:before="240" w:lineRule="auto"/>
        <w:rPr>
          <w:sz w:val="28"/>
          <w:szCs w:val="28"/>
        </w:rPr>
      </w:pPr>
      <w:r w:rsidDel="00000000" w:rsidR="00000000" w:rsidRPr="00000000">
        <w:rPr>
          <w:rtl w:val="0"/>
        </w:rPr>
      </w:r>
    </w:p>
    <w:p w:rsidR="00000000" w:rsidDel="00000000" w:rsidP="00000000" w:rsidRDefault="00000000" w:rsidRPr="00000000" w14:paraId="00000055">
      <w:pPr>
        <w:spacing w:after="240" w:before="240" w:lineRule="auto"/>
        <w:rPr>
          <w:b w:val="1"/>
          <w:bCs w:val="1"/>
          <w:sz w:val="32"/>
          <w:szCs w:val="32"/>
        </w:rPr>
      </w:pPr>
      <w:r w:rsidDel="00000000" w:rsidR="00000000" w:rsidRPr="00000000">
        <w:rPr>
          <w:b w:val="1"/>
          <w:bCs w:val="1"/>
          <w:sz w:val="32"/>
          <w:szCs w:val="32"/>
          <w:rtl w:val="0"/>
        </w:rPr>
        <w:t xml:space="preserve">Висновок</w:t>
      </w:r>
    </w:p>
    <w:p w:rsidR="00000000" w:rsidDel="00000000" w:rsidP="00000000" w:rsidRDefault="00000000" w:rsidRPr="00000000" w14:paraId="00000056">
      <w:pPr>
        <w:spacing w:after="240" w:before="240" w:lineRule="auto"/>
        <w:rPr>
          <w:sz w:val="28"/>
          <w:szCs w:val="28"/>
        </w:rPr>
      </w:pPr>
      <w:r w:rsidDel="00000000" w:rsidR="00000000" w:rsidRPr="00000000">
        <w:rPr>
          <w:sz w:val="28"/>
          <w:szCs w:val="28"/>
          <w:rtl w:val="0"/>
        </w:rPr>
        <w:t xml:space="preserve">У ході виконання роботи було успішно створено та налаштовано тест-план в Apache JMeter для тестування продуктивності REST API-додатку. Було реалізовано сценарій, що охоплює створення, отримання, оновлення та видалення даних. Для обробки динамічних параметрів було використано кореляцію через </w:t>
      </w:r>
      <w:r w:rsidDel="00000000" w:rsidR="00000000" w:rsidRPr="00000000">
        <w:rPr>
          <w:rFonts w:ascii="Roboto Mono" w:cs="Roboto Mono" w:eastAsia="Roboto Mono" w:hAnsi="Roboto Mono"/>
          <w:color w:val="188038"/>
          <w:sz w:val="28"/>
          <w:szCs w:val="28"/>
          <w:rtl w:val="0"/>
        </w:rPr>
        <w:t xml:space="preserve">JSON Extractor</w:t>
      </w:r>
      <w:r w:rsidDel="00000000" w:rsidR="00000000" w:rsidRPr="00000000">
        <w:rPr>
          <w:sz w:val="28"/>
          <w:szCs w:val="28"/>
          <w:rtl w:val="0"/>
        </w:rPr>
        <w:t xml:space="preserve">, що забезпечило автоматичну передачу </w:t>
      </w:r>
      <w:r w:rsidDel="00000000" w:rsidR="00000000" w:rsidRPr="00000000">
        <w:rPr>
          <w:rFonts w:ascii="Roboto Mono" w:cs="Roboto Mono" w:eastAsia="Roboto Mono" w:hAnsi="Roboto Mono"/>
          <w:color w:val="188038"/>
          <w:sz w:val="28"/>
          <w:szCs w:val="28"/>
          <w:rtl w:val="0"/>
        </w:rPr>
        <w:t xml:space="preserve">id</w:t>
      </w:r>
      <w:r w:rsidDel="00000000" w:rsidR="00000000" w:rsidRPr="00000000">
        <w:rPr>
          <w:sz w:val="28"/>
          <w:szCs w:val="28"/>
          <w:rtl w:val="0"/>
        </w:rPr>
        <w:t xml:space="preserve"> між запитами.</w:t>
      </w:r>
    </w:p>
    <w:p w:rsidR="00000000" w:rsidDel="00000000" w:rsidP="00000000" w:rsidRDefault="00000000" w:rsidRPr="00000000" w14:paraId="00000057">
      <w:pPr>
        <w:spacing w:after="240" w:before="240" w:lineRule="auto"/>
        <w:rPr>
          <w:sz w:val="28"/>
          <w:szCs w:val="28"/>
        </w:rPr>
      </w:pPr>
      <w:r w:rsidDel="00000000" w:rsidR="00000000" w:rsidRPr="00000000">
        <w:rPr>
          <w:sz w:val="28"/>
          <w:szCs w:val="28"/>
          <w:rtl w:val="0"/>
        </w:rPr>
        <w:t xml:space="preserve">Під час тестування було зібрано основні метрики продуктивності, побудовано графіки та проведено аналіз результатів. Усі запити були виконані успішно, помилки були відсутні, а час відповіді залишався низьким. Це свідчить про стабільну роботу застосунку в межах виконаних сценаріїв.</w:t>
      </w:r>
    </w:p>
    <w:p w:rsidR="00000000" w:rsidDel="00000000" w:rsidP="00000000" w:rsidRDefault="00000000" w:rsidRPr="00000000" w14:paraId="00000058">
      <w:pPr>
        <w:spacing w:after="240" w:before="240" w:lineRule="auto"/>
        <w:rPr>
          <w:sz w:val="28"/>
          <w:szCs w:val="28"/>
        </w:rPr>
      </w:pPr>
      <w:r w:rsidDel="00000000" w:rsidR="00000000" w:rsidRPr="00000000">
        <w:rPr>
          <w:sz w:val="28"/>
          <w:szCs w:val="28"/>
          <w:rtl w:val="0"/>
        </w:rPr>
        <w:t xml:space="preserve">Таким чином, мету роботи було досягнуто: отримано практичні навички створення тест-планів у JMeter, роботи з динамічними даними, аналізу метрик і оцінки продуктивності REST API під різними рівнями навантаження.</w:t>
      </w:r>
    </w:p>
    <w:p w:rsidR="00000000" w:rsidDel="00000000" w:rsidP="00000000" w:rsidRDefault="00000000" w:rsidRPr="00000000" w14:paraId="00000059">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image" Target="media/image1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image" Target="media/image4.png"/><Relationship Id="rId17" Type="http://schemas.openxmlformats.org/officeDocument/2006/relationships/image" Target="media/image8.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