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  <w:vAlign w:val="bottom"/>
          </w:tcPr>
          <w:p w:rsidR="004D6C83" w:rsidRPr="009C3A72" w:rsidRDefault="008D0FC8" w:rsidP="00FC0E69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FC0E69">
              <w:rPr>
                <w:sz w:val="28"/>
                <w:szCs w:val="28"/>
              </w:rPr>
              <w:t>4</w:t>
            </w:r>
            <w:r w:rsidR="004D6C83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Default="00C25FDA" w:rsidP="00C25FDA">
      <w:pPr>
        <w:pStyle w:val="33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="004D6C83" w:rsidRPr="00B020E3">
        <w:rPr>
          <w:b/>
          <w:sz w:val="36"/>
          <w:szCs w:val="36"/>
        </w:rPr>
        <w:t>ИС «КУРС»</w:t>
      </w:r>
    </w:p>
    <w:p w:rsidR="00FC0E69" w:rsidRPr="00C25FDA" w:rsidRDefault="00FC0E69" w:rsidP="00C25FDA">
      <w:pPr>
        <w:pStyle w:val="33"/>
        <w:ind w:left="0"/>
        <w:jc w:val="center"/>
        <w:rPr>
          <w:b/>
          <w:sz w:val="36"/>
          <w:szCs w:val="36"/>
        </w:rPr>
      </w:pPr>
    </w:p>
    <w:p w:rsidR="00EF0E21" w:rsidRDefault="00EF0E21" w:rsidP="004D6C83">
      <w:pPr>
        <w:pStyle w:val="33"/>
        <w:ind w:left="0"/>
        <w:jc w:val="center"/>
        <w:rPr>
          <w:b/>
          <w:sz w:val="28"/>
          <w:szCs w:val="28"/>
        </w:rPr>
      </w:pPr>
      <w:r w:rsidRPr="00EF0E21">
        <w:rPr>
          <w:b/>
          <w:sz w:val="28"/>
          <w:szCs w:val="28"/>
        </w:rPr>
        <w:t xml:space="preserve">Заполнение данных  (импорт данных) о занимаемых и предоставляемых площадях </w:t>
      </w:r>
    </w:p>
    <w:p w:rsidR="004D6C83" w:rsidRDefault="004D6C83" w:rsidP="004D6C83">
      <w:pPr>
        <w:pStyle w:val="33"/>
        <w:ind w:left="0"/>
        <w:jc w:val="center"/>
        <w:rPr>
          <w:sz w:val="26"/>
          <w:szCs w:val="26"/>
        </w:rPr>
      </w:pPr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FC0E69">
        <w:rPr>
          <w:sz w:val="26"/>
          <w:szCs w:val="26"/>
        </w:rPr>
        <w:t xml:space="preserve"> </w:t>
      </w:r>
      <w:r w:rsidR="00FC0E69" w:rsidRPr="00FC0E69">
        <w:rPr>
          <w:sz w:val="26"/>
          <w:szCs w:val="26"/>
        </w:rPr>
        <w:t>ДЖС-10839/4</w:t>
      </w:r>
      <w:r w:rsidRPr="00E96959">
        <w:rPr>
          <w:sz w:val="26"/>
          <w:szCs w:val="26"/>
        </w:rPr>
        <w:t xml:space="preserve"> от </w:t>
      </w:r>
      <w:r w:rsidR="00FC0E69">
        <w:rPr>
          <w:sz w:val="26"/>
          <w:szCs w:val="26"/>
        </w:rPr>
        <w:t>10</w:t>
      </w:r>
      <w:r>
        <w:rPr>
          <w:sz w:val="26"/>
          <w:szCs w:val="26"/>
        </w:rPr>
        <w:t>.</w:t>
      </w:r>
      <w:r w:rsidR="00FC0E69">
        <w:rPr>
          <w:sz w:val="26"/>
          <w:szCs w:val="26"/>
        </w:rPr>
        <w:t>0</w:t>
      </w:r>
      <w:r w:rsidR="00C25FDA">
        <w:rPr>
          <w:sz w:val="26"/>
          <w:szCs w:val="26"/>
        </w:rPr>
        <w:t>2</w:t>
      </w:r>
      <w:r w:rsidR="008D0FC8">
        <w:rPr>
          <w:sz w:val="26"/>
          <w:szCs w:val="26"/>
        </w:rPr>
        <w:t>.201</w:t>
      </w:r>
      <w:r w:rsidR="00FC0E69">
        <w:rPr>
          <w:sz w:val="26"/>
          <w:szCs w:val="26"/>
        </w:rPr>
        <w:t>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</w:p>
    <w:p w:rsidR="004D6C83" w:rsidRPr="00E96959" w:rsidRDefault="004D6C83" w:rsidP="004D6C83">
      <w:pPr>
        <w:pStyle w:val="33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="008D0FC8" w:rsidRPr="008D0FC8">
        <w:rPr>
          <w:sz w:val="26"/>
          <w:szCs w:val="26"/>
        </w:rPr>
        <w:t>1.</w:t>
      </w:r>
      <w:r w:rsidR="00C25FDA">
        <w:rPr>
          <w:sz w:val="26"/>
          <w:szCs w:val="26"/>
        </w:rPr>
        <w:t>1</w:t>
      </w:r>
      <w:r w:rsidR="00FC0E69">
        <w:rPr>
          <w:sz w:val="26"/>
          <w:szCs w:val="26"/>
        </w:rPr>
        <w:t>21</w:t>
      </w:r>
      <w:r w:rsidR="007269B4" w:rsidRPr="00221504">
        <w:rPr>
          <w:sz w:val="26"/>
          <w:szCs w:val="26"/>
        </w:rPr>
        <w:t>.2</w:t>
      </w:r>
      <w:r w:rsidRPr="00E96959">
        <w:rPr>
          <w:sz w:val="28"/>
          <w:szCs w:val="28"/>
        </w:rPr>
        <w:t>)</w:t>
      </w:r>
    </w:p>
    <w:p w:rsidR="008C1842" w:rsidRPr="00FC0E69" w:rsidRDefault="008C1842" w:rsidP="008C1842">
      <w:pPr>
        <w:pStyle w:val="33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0E5B10" w:rsidRPr="000E5B10">
          <w:rPr>
            <w:sz w:val="28"/>
            <w:szCs w:val="28"/>
          </w:rPr>
          <w:t>3</w:t>
        </w:r>
      </w:fldSimple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Pr="0005055B" w:rsidRDefault="004D6C83" w:rsidP="004D6C83">
      <w:pPr>
        <w:pStyle w:val="33"/>
        <w:ind w:left="0"/>
        <w:jc w:val="center"/>
      </w:pPr>
      <w:r w:rsidRPr="0005055B">
        <w:t>На</w:t>
      </w:r>
      <w:r w:rsidR="00C25FDA">
        <w:t xml:space="preserve"> </w:t>
      </w:r>
      <w:fldSimple w:instr=" NUMPAGES   \* MERGEFORMAT ">
        <w:r w:rsidR="000E5B10" w:rsidRPr="000E5B10">
          <w:rPr>
            <w:noProof/>
            <w:u w:val="single"/>
          </w:rPr>
          <w:t>10</w:t>
        </w:r>
      </w:fldSimple>
      <w:r w:rsidRPr="0005055B">
        <w:t xml:space="preserve"> листах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C25FDA" w:rsidRPr="001B7662" w:rsidTr="00C25FDA">
        <w:trPr>
          <w:trHeight w:val="1365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pStyle w:val="33"/>
              <w:ind w:left="0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C25FDA" w:rsidRPr="00F5042A" w:rsidRDefault="00C25FDA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C25FDA" w:rsidRDefault="00C25FDA" w:rsidP="0013189F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C25FDA" w:rsidRPr="001B7662" w:rsidRDefault="00C25FDA" w:rsidP="00FC0E69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C25FDA" w:rsidRPr="00F5042A" w:rsidRDefault="00C25FDA" w:rsidP="0013189F">
            <w:pPr>
              <w:rPr>
                <w:sz w:val="28"/>
                <w:szCs w:val="28"/>
              </w:rPr>
            </w:pPr>
          </w:p>
          <w:p w:rsidR="00C25FDA" w:rsidRPr="004F11F6" w:rsidRDefault="00C25FDA" w:rsidP="0013189F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C25FDA" w:rsidRPr="001B7662" w:rsidRDefault="00C25FDA" w:rsidP="00FC0E6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3F29D9" w:rsidRDefault="00C25FDA" w:rsidP="00C25FDA">
            <w:pPr>
              <w:pStyle w:val="33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C25FDA" w:rsidRDefault="00C25FDA" w:rsidP="00C25FDA">
            <w:pPr>
              <w:rPr>
                <w:sz w:val="28"/>
                <w:szCs w:val="28"/>
              </w:rPr>
            </w:pPr>
          </w:p>
          <w:p w:rsidR="00C25FDA" w:rsidRDefault="00C25FDA" w:rsidP="00C25FD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C25FDA" w:rsidRPr="00F5042A" w:rsidRDefault="00C25FDA" w:rsidP="00FC0E69">
            <w:pPr>
              <w:rPr>
                <w:sz w:val="28"/>
                <w:szCs w:val="28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</w:tbl>
    <w:p w:rsidR="00C25FDA" w:rsidRDefault="00C25FDA"/>
    <w:p w:rsidR="004D6C83" w:rsidRDefault="00C25FDA">
      <w:r>
        <w:br w:type="page"/>
      </w:r>
    </w:p>
    <w:p w:rsidR="00736E34" w:rsidRDefault="00D52B46" w:rsidP="00E50C66">
      <w:pPr>
        <w:pStyle w:val="11"/>
      </w:pPr>
      <w:r w:rsidRPr="00235E91">
        <w:t>Оглавление</w:t>
      </w:r>
    </w:p>
    <w:p w:rsidR="000E5B10" w:rsidRDefault="006B0E5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B0E59">
        <w:rPr>
          <w:sz w:val="28"/>
          <w:szCs w:val="28"/>
        </w:rPr>
        <w:fldChar w:fldCharType="begin"/>
      </w:r>
      <w:r w:rsidR="00736E34" w:rsidRPr="00736E34">
        <w:rPr>
          <w:sz w:val="28"/>
          <w:szCs w:val="28"/>
        </w:rPr>
        <w:instrText xml:space="preserve"> TOC \o "1-3" \h \z \u </w:instrText>
      </w:r>
      <w:r w:rsidRPr="006B0E59">
        <w:rPr>
          <w:sz w:val="28"/>
          <w:szCs w:val="28"/>
        </w:rPr>
        <w:fldChar w:fldCharType="separate"/>
      </w:r>
      <w:hyperlink w:anchor="_Toc396227080" w:history="1">
        <w:r w:rsidR="000E5B10" w:rsidRPr="003E0FEA">
          <w:rPr>
            <w:rStyle w:val="ad"/>
            <w:noProof/>
          </w:rPr>
          <w:t>1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Основание для разработки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227081" w:history="1">
        <w:r w:rsidR="000E5B10" w:rsidRPr="003E0FEA">
          <w:rPr>
            <w:rStyle w:val="ad"/>
            <w:noProof/>
          </w:rPr>
          <w:t>2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Цели задачи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227082" w:history="1">
        <w:r w:rsidR="000E5B10" w:rsidRPr="003E0FEA">
          <w:rPr>
            <w:rStyle w:val="ad"/>
            <w:noProof/>
          </w:rPr>
          <w:t>3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Термины и обозначения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96227083" w:history="1">
        <w:r w:rsidR="000E5B10" w:rsidRPr="003E0FEA">
          <w:rPr>
            <w:rStyle w:val="ad"/>
            <w:noProof/>
          </w:rPr>
          <w:t>4</w:t>
        </w:r>
        <w:r w:rsidR="000E5B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Требования к задаче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4" w:history="1">
        <w:r w:rsidR="000E5B10" w:rsidRPr="003E0FEA">
          <w:rPr>
            <w:rStyle w:val="ad"/>
            <w:noProof/>
          </w:rPr>
          <w:t>4.1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  <w:lang w:val="en-US"/>
          </w:rPr>
          <w:t>Описание проблемы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5" w:history="1">
        <w:r w:rsidR="000E5B10" w:rsidRPr="003E0FEA">
          <w:rPr>
            <w:rStyle w:val="ad"/>
            <w:noProof/>
          </w:rPr>
          <w:t>4.2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Общие требования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6" w:history="1">
        <w:r w:rsidR="000E5B10" w:rsidRPr="003E0FEA">
          <w:rPr>
            <w:rStyle w:val="ad"/>
            <w:noProof/>
          </w:rPr>
          <w:t>4.2.1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Этап 1.Идентификация жилого помещения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7" w:history="1">
        <w:r w:rsidR="000E5B10" w:rsidRPr="003E0FEA">
          <w:rPr>
            <w:rStyle w:val="ad"/>
            <w:noProof/>
          </w:rPr>
          <w:t>4.2.2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 xml:space="preserve">Этап 2. Импорт данных из БТИ в таблицу </w:t>
        </w:r>
        <w:r w:rsidR="000E5B10" w:rsidRPr="003E0FEA">
          <w:rPr>
            <w:rStyle w:val="ad"/>
            <w:noProof/>
            <w:lang w:val="en-US"/>
          </w:rPr>
          <w:t>Apartment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8" w:history="1">
        <w:r w:rsidR="000E5B10" w:rsidRPr="003E0FEA">
          <w:rPr>
            <w:rStyle w:val="ad"/>
            <w:noProof/>
          </w:rPr>
          <w:t>4.2.3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Этап 3. Копирование данных из таблицы Apartment в Affair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89" w:history="1">
        <w:r w:rsidR="000E5B10" w:rsidRPr="003E0FEA">
          <w:rPr>
            <w:rStyle w:val="ad"/>
            <w:noProof/>
          </w:rPr>
          <w:t>4.2.4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Этап 4. Копирование данных в таблицу Orders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0" w:history="1">
        <w:r w:rsidR="000E5B10" w:rsidRPr="003E0FEA">
          <w:rPr>
            <w:rStyle w:val="ad"/>
            <w:noProof/>
          </w:rPr>
          <w:t>4.3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Изменение функции расчета площадей в  предоставляемых жилых помещениях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1" w:history="1">
        <w:r w:rsidR="000E5B10" w:rsidRPr="003E0FEA">
          <w:rPr>
            <w:rStyle w:val="ad"/>
            <w:noProof/>
          </w:rPr>
          <w:t>4.3.1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Расчет общей предоставляемой жилой площади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2" w:history="1">
        <w:r w:rsidR="000E5B10" w:rsidRPr="003E0FEA">
          <w:rPr>
            <w:rStyle w:val="ad"/>
            <w:noProof/>
          </w:rPr>
          <w:t>4.3.2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Расчет общей предоставляемой площади (без учета летних).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3" w:history="1">
        <w:r w:rsidR="000E5B10" w:rsidRPr="003E0FEA">
          <w:rPr>
            <w:rStyle w:val="ad"/>
            <w:iCs/>
            <w:noProof/>
          </w:rPr>
          <w:t>4.3.3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Расчет общей предоставляемой площади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5B10" w:rsidRDefault="006B0E59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6227094" w:history="1">
        <w:r w:rsidR="000E5B10" w:rsidRPr="003E0FEA">
          <w:rPr>
            <w:rStyle w:val="ad"/>
            <w:noProof/>
          </w:rPr>
          <w:t>4.3.4</w:t>
        </w:r>
        <w:r w:rsidR="000E5B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E5B10" w:rsidRPr="003E0FEA">
          <w:rPr>
            <w:rStyle w:val="ad"/>
            <w:noProof/>
          </w:rPr>
          <w:t>Учет принадлежности балконов и встроенных шкафов к типам жилого помещения</w:t>
        </w:r>
        <w:r w:rsidR="000E5B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B10">
          <w:rPr>
            <w:noProof/>
            <w:webHidden/>
          </w:rPr>
          <w:instrText xml:space="preserve"> PAGEREF _Toc396227094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B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6E34" w:rsidRDefault="006B0E59" w:rsidP="00E50C66">
      <w:pPr>
        <w:spacing w:line="360" w:lineRule="auto"/>
      </w:pPr>
      <w:r w:rsidRPr="00736E34">
        <w:rPr>
          <w:sz w:val="28"/>
          <w:szCs w:val="28"/>
        </w:rPr>
        <w:fldChar w:fldCharType="end"/>
      </w:r>
    </w:p>
    <w:p w:rsidR="00736E34" w:rsidRPr="001C73B0" w:rsidRDefault="00736E34" w:rsidP="00736E34">
      <w:pPr>
        <w:rPr>
          <w:lang w:val="en-US"/>
        </w:rPr>
      </w:pPr>
      <w:r>
        <w:br w:type="page"/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1" w:name="_Toc317252415"/>
      <w:bookmarkStart w:id="2" w:name="_Toc328745720"/>
      <w:bookmarkStart w:id="3" w:name="_Toc339368913"/>
      <w:bookmarkStart w:id="4" w:name="_Toc396227080"/>
      <w:r w:rsidRPr="003C75E0"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D52B46" w:rsidRPr="004F11F6" w:rsidRDefault="00D52B46" w:rsidP="008529BC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 w:rsidRPr="00E96959">
        <w:rPr>
          <w:sz w:val="26"/>
          <w:szCs w:val="26"/>
        </w:rPr>
        <w:t xml:space="preserve"> </w:t>
      </w:r>
      <w:r w:rsidRPr="004F11F6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C25FDA">
        <w:rPr>
          <w:sz w:val="26"/>
          <w:szCs w:val="26"/>
        </w:rPr>
        <w:t>.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5" w:name="_Toc328745721"/>
      <w:bookmarkStart w:id="6" w:name="_Toc339368914"/>
      <w:bookmarkStart w:id="7" w:name="_Toc396227081"/>
      <w:r w:rsidRPr="007A0D4B">
        <w:t>Цели задачи</w:t>
      </w:r>
      <w:bookmarkEnd w:id="5"/>
      <w:bookmarkEnd w:id="6"/>
      <w:bookmarkEnd w:id="7"/>
    </w:p>
    <w:p w:rsidR="00D52B46" w:rsidRDefault="008D0FC8" w:rsidP="00D6275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>
        <w:rPr>
          <w:sz w:val="26"/>
          <w:szCs w:val="26"/>
        </w:rPr>
        <w:t xml:space="preserve"> </w:t>
      </w:r>
      <w:r w:rsidR="00D52B46" w:rsidRPr="009423B4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FC0E69">
        <w:rPr>
          <w:sz w:val="26"/>
          <w:szCs w:val="26"/>
        </w:rPr>
        <w:t xml:space="preserve"> </w:t>
      </w:r>
      <w:r w:rsidR="00D62753">
        <w:t>целью задачи являе</w:t>
      </w:r>
      <w:r w:rsidR="00D52B46">
        <w:t>тся</w:t>
      </w:r>
      <w:r w:rsidR="00D62753">
        <w:t xml:space="preserve"> </w:t>
      </w:r>
      <w:r w:rsidR="00706F43">
        <w:t xml:space="preserve">внесение изменений в печатные формы  </w:t>
      </w:r>
      <w:r w:rsidR="00FC0E69">
        <w:t>предоставления жилого помещения (Ф-6)</w:t>
      </w:r>
    </w:p>
    <w:p w:rsidR="00B02B02" w:rsidRDefault="00B02B02" w:rsidP="00B02B02">
      <w:pPr>
        <w:pStyle w:val="1"/>
        <w:numPr>
          <w:ilvl w:val="0"/>
          <w:numId w:val="1"/>
        </w:numPr>
      </w:pPr>
      <w:bookmarkStart w:id="8" w:name="_Toc396227082"/>
      <w:r>
        <w:t>Термины и обозначения</w:t>
      </w:r>
      <w:bookmarkEnd w:id="8"/>
      <w:r>
        <w:t xml:space="preserve"> </w:t>
      </w:r>
    </w:p>
    <w:p w:rsidR="008529BC" w:rsidRDefault="008529BC" w:rsidP="008529BC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8529BC" w:rsidRDefault="008529BC" w:rsidP="008529BC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8529BC" w:rsidRDefault="008529BC" w:rsidP="008529BC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FC0E69" w:rsidRDefault="00FC0E69" w:rsidP="00FC0E69">
      <w:pPr>
        <w:spacing w:line="360" w:lineRule="auto"/>
        <w:ind w:firstLine="432"/>
        <w:jc w:val="both"/>
      </w:pPr>
      <w:r w:rsidRPr="006105F0">
        <w:rPr>
          <w:sz w:val="28"/>
          <w:szCs w:val="28"/>
        </w:rPr>
        <w:t xml:space="preserve">БТИ </w:t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FC0E69">
        <w:t>Бюро технической инвентаризации</w:t>
      </w:r>
    </w:p>
    <w:p w:rsidR="009B2082" w:rsidRDefault="009B2082" w:rsidP="00FC0E69">
      <w:pPr>
        <w:spacing w:line="360" w:lineRule="auto"/>
        <w:ind w:firstLine="432"/>
        <w:jc w:val="both"/>
      </w:pPr>
      <w:r>
        <w:t>Предоставление</w:t>
      </w:r>
      <w:r>
        <w:tab/>
      </w:r>
      <w:r>
        <w:tab/>
        <w:t>Ordrer_type ≠ 32</w:t>
      </w:r>
      <w:r w:rsidRPr="002D741C">
        <w:t>,33</w:t>
      </w:r>
    </w:p>
    <w:p w:rsidR="009B2082" w:rsidRPr="006105F0" w:rsidRDefault="009B2082" w:rsidP="00FC0E69">
      <w:pPr>
        <w:spacing w:line="360" w:lineRule="auto"/>
        <w:ind w:firstLine="432"/>
        <w:jc w:val="both"/>
        <w:rPr>
          <w:sz w:val="28"/>
          <w:szCs w:val="28"/>
        </w:rPr>
      </w:pPr>
      <w:r>
        <w:t>Закрепление</w:t>
      </w:r>
      <w:r>
        <w:tab/>
      </w:r>
      <w:r>
        <w:tab/>
        <w:t>Ordrer_type = 32</w:t>
      </w:r>
      <w:r w:rsidRPr="002D741C">
        <w:t>,33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9" w:name="_Toc339368917"/>
      <w:bookmarkStart w:id="10" w:name="_Toc396227083"/>
      <w:r w:rsidRPr="00331AA5">
        <w:t>Требования к задаче</w:t>
      </w:r>
      <w:bookmarkEnd w:id="9"/>
      <w:bookmarkEnd w:id="10"/>
    </w:p>
    <w:p w:rsidR="000C409C" w:rsidRPr="007269B4" w:rsidRDefault="00AD69A8" w:rsidP="00AD69A8">
      <w:pPr>
        <w:spacing w:line="360" w:lineRule="auto"/>
        <w:ind w:firstLine="432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</w:t>
      </w:r>
      <w:r w:rsidR="00C25FDA">
        <w:t xml:space="preserve">в ИС «КУРС» </w:t>
      </w:r>
      <w:r>
        <w:t>необходимо</w:t>
      </w:r>
      <w:r w:rsidR="000C409C">
        <w:t xml:space="preserve"> </w:t>
      </w:r>
      <w:r w:rsidR="007269B4" w:rsidRPr="007269B4">
        <w:t xml:space="preserve">произвести </w:t>
      </w:r>
      <w:r w:rsidR="007269B4">
        <w:t>импорт данных из БТИ в поля, в которых отсутствуют значения площадей.</w:t>
      </w:r>
    </w:p>
    <w:p w:rsidR="0044464B" w:rsidRDefault="0044464B" w:rsidP="007269B4">
      <w:pPr>
        <w:pStyle w:val="2"/>
        <w:numPr>
          <w:ilvl w:val="1"/>
          <w:numId w:val="1"/>
        </w:numPr>
      </w:pPr>
      <w:bookmarkStart w:id="11" w:name="_Toc396227084"/>
      <w:bookmarkStart w:id="12" w:name="_Toc339368918"/>
      <w:r>
        <w:rPr>
          <w:lang w:val="en-US"/>
        </w:rPr>
        <w:t>Описание проблемы</w:t>
      </w:r>
      <w:bookmarkEnd w:id="11"/>
      <w:r>
        <w:t xml:space="preserve"> </w:t>
      </w:r>
    </w:p>
    <w:p w:rsidR="0044464B" w:rsidRDefault="00CC4430" w:rsidP="009112E0">
      <w:pPr>
        <w:spacing w:line="360" w:lineRule="auto"/>
        <w:ind w:firstLine="432"/>
        <w:jc w:val="both"/>
      </w:pPr>
      <w:r>
        <w:t xml:space="preserve">В рамках подготовки данного технического ТЗ </w:t>
      </w:r>
      <w:r w:rsidR="001501FB">
        <w:t>были выявлены незаполненные поля «</w:t>
      </w:r>
      <w:r w:rsidR="001501FB" w:rsidRPr="00CC4430">
        <w:t>Total</w:t>
      </w:r>
      <w:r w:rsidR="001501FB">
        <w:t>_</w:t>
      </w:r>
      <w:r w:rsidR="001501FB" w:rsidRPr="00CC4430">
        <w:t>Space</w:t>
      </w:r>
      <w:r w:rsidR="001501FB">
        <w:t>» и «Total_Space_Wo»</w:t>
      </w:r>
      <w:r w:rsidR="001501FB" w:rsidRPr="00CC4430">
        <w:t xml:space="preserve"> </w:t>
      </w:r>
      <w:r w:rsidR="001501FB">
        <w:t>в таблиц</w:t>
      </w:r>
      <w:r w:rsidR="009B2082">
        <w:t>ах</w:t>
      </w:r>
      <w:r w:rsidR="001501FB">
        <w:t xml:space="preserve"> </w:t>
      </w:r>
      <w:r w:rsidR="009B2082">
        <w:t>Apartment</w:t>
      </w:r>
      <w:r w:rsidR="009B2082" w:rsidRPr="009B2082">
        <w:t>,</w:t>
      </w:r>
      <w:r w:rsidR="009B2082">
        <w:t xml:space="preserve"> </w:t>
      </w:r>
      <w:r w:rsidR="001501FB">
        <w:t>Orders</w:t>
      </w:r>
      <w:r w:rsidR="009B2082">
        <w:t>.</w:t>
      </w:r>
      <w:r w:rsidR="00917F88">
        <w:t xml:space="preserve"> </w:t>
      </w:r>
      <w:r w:rsidR="009B2082">
        <w:t>Б</w:t>
      </w:r>
      <w:r>
        <w:t>ыл произведен анализ на</w:t>
      </w:r>
      <w:r w:rsidR="00B3411A">
        <w:t xml:space="preserve"> выявление причины</w:t>
      </w:r>
      <w:r>
        <w:t xml:space="preserve"> не заполнения  полей. Анализ был осуществлен поэтапно:</w:t>
      </w:r>
    </w:p>
    <w:p w:rsidR="009112E0" w:rsidRDefault="009112E0" w:rsidP="009112E0">
      <w:pPr>
        <w:numPr>
          <w:ilvl w:val="0"/>
          <w:numId w:val="19"/>
        </w:numPr>
        <w:spacing w:line="360" w:lineRule="auto"/>
        <w:jc w:val="both"/>
      </w:pPr>
      <w:r>
        <w:t>Закрепление коммунальной квартиры:</w:t>
      </w:r>
    </w:p>
    <w:p w:rsidR="00CC4430" w:rsidRDefault="00CC4430" w:rsidP="009112E0">
      <w:pPr>
        <w:numPr>
          <w:ilvl w:val="1"/>
          <w:numId w:val="19"/>
        </w:numPr>
        <w:spacing w:line="360" w:lineRule="auto"/>
        <w:jc w:val="both"/>
      </w:pPr>
      <w:r>
        <w:t xml:space="preserve">на </w:t>
      </w:r>
      <w:r>
        <w:rPr>
          <w:lang w:val="en-US"/>
        </w:rPr>
        <w:t>ACG</w:t>
      </w:r>
      <w:r w:rsidRPr="00CC4430">
        <w:t>2</w:t>
      </w:r>
      <w:r>
        <w:t xml:space="preserve"> было сформировано учетное дело №</w:t>
      </w:r>
      <w:r w:rsidRPr="00CC4430">
        <w:t xml:space="preserve"> </w:t>
      </w:r>
      <w:r>
        <w:t>2014-0003, заявитель –</w:t>
      </w:r>
      <w:r w:rsidR="00A803B9">
        <w:t xml:space="preserve"> Сидоров С.И.,</w:t>
      </w:r>
      <w:r>
        <w:t xml:space="preserve"> по адресу </w:t>
      </w:r>
      <w:r w:rsidRPr="00CC4430">
        <w:t>Авиационная ул. 66-12</w:t>
      </w:r>
      <w:r w:rsidR="00A803B9">
        <w:t>.Направление</w:t>
      </w:r>
      <w:r>
        <w:t xml:space="preserve"> учета «Улучшение жилусловий». </w:t>
      </w:r>
      <w:r w:rsidRPr="00A803B9">
        <w:rPr>
          <w:u w:val="single"/>
        </w:rPr>
        <w:t>Тип квартиры - «Коммунальная квартира»</w:t>
      </w:r>
      <w:r>
        <w:t xml:space="preserve">. </w:t>
      </w:r>
      <w:r w:rsidR="00A803B9">
        <w:t xml:space="preserve">При закреплении </w:t>
      </w:r>
      <w:r>
        <w:t>был сформирован проект распоряжения, а также</w:t>
      </w:r>
      <w:r w:rsidR="00A803B9">
        <w:t xml:space="preserve"> последующее</w:t>
      </w:r>
      <w:r>
        <w:t xml:space="preserve"> издание выписки. В </w:t>
      </w:r>
      <w:r w:rsidR="00A803B9">
        <w:t xml:space="preserve">данном примере значения в поля </w:t>
      </w:r>
      <w:r>
        <w:t>«</w:t>
      </w:r>
      <w:r w:rsidRPr="00CC4430">
        <w:t>Total</w:t>
      </w:r>
      <w:r>
        <w:t>_</w:t>
      </w:r>
      <w:r w:rsidRPr="00CC4430">
        <w:t>Space</w:t>
      </w:r>
      <w:r>
        <w:t xml:space="preserve">» и «Total_Space_Wo» </w:t>
      </w:r>
      <w:r w:rsidR="009112E0">
        <w:t>в</w:t>
      </w:r>
      <w:r w:rsidR="009112E0" w:rsidRPr="009112E0">
        <w:t xml:space="preserve"> таблицу </w:t>
      </w:r>
      <w:r w:rsidR="009112E0">
        <w:t xml:space="preserve">Orders </w:t>
      </w:r>
      <w:r>
        <w:t>были записаны корректно</w:t>
      </w:r>
      <w:r w:rsidR="00A803B9">
        <w:t xml:space="preserve"> (значения </w:t>
      </w:r>
      <w:r w:rsidR="009112E0">
        <w:t>заполнялись на основе данных</w:t>
      </w:r>
      <w:r w:rsidR="00A803B9">
        <w:t xml:space="preserve"> из таблицы Affair)</w:t>
      </w:r>
      <w:r>
        <w:t>.</w:t>
      </w:r>
    </w:p>
    <w:p w:rsidR="009112E0" w:rsidRDefault="009112E0" w:rsidP="009112E0">
      <w:pPr>
        <w:numPr>
          <w:ilvl w:val="0"/>
          <w:numId w:val="19"/>
        </w:numPr>
        <w:spacing w:line="360" w:lineRule="auto"/>
        <w:jc w:val="both"/>
      </w:pPr>
      <w:r>
        <w:t>Предоставление коммунальной квартиры:</w:t>
      </w:r>
    </w:p>
    <w:p w:rsidR="00CC4430" w:rsidRPr="00CC4430" w:rsidRDefault="009112E0" w:rsidP="009112E0">
      <w:pPr>
        <w:numPr>
          <w:ilvl w:val="1"/>
          <w:numId w:val="19"/>
        </w:numPr>
        <w:spacing w:line="360" w:lineRule="auto"/>
        <w:jc w:val="both"/>
      </w:pPr>
      <w:r>
        <w:lastRenderedPageBreak/>
        <w:t xml:space="preserve">При рассмотрении аналогичного примера для предоставления жилого помещения. </w:t>
      </w:r>
      <w:r w:rsidR="00A803B9">
        <w:t xml:space="preserve">В случае, если осуществлялся </w:t>
      </w:r>
      <w:r w:rsidR="00A803B9" w:rsidRPr="001D5CBC">
        <w:rPr>
          <w:u w:val="single"/>
        </w:rPr>
        <w:t>подбор жилой площади</w:t>
      </w:r>
      <w:r w:rsidR="001D5CBC">
        <w:t xml:space="preserve"> значения в пол</w:t>
      </w:r>
      <w:r>
        <w:t>е</w:t>
      </w:r>
      <w:r w:rsidR="00A803B9">
        <w:t xml:space="preserve"> «Total_Space_Wo»</w:t>
      </w:r>
      <w:r>
        <w:t xml:space="preserve"> таблицы </w:t>
      </w:r>
      <w:r>
        <w:rPr>
          <w:lang w:val="en-US"/>
        </w:rPr>
        <w:t>Orders</w:t>
      </w:r>
      <w:r w:rsidR="00A803B9">
        <w:t xml:space="preserve"> -отсутствовали, т.е остались пустыми </w:t>
      </w:r>
      <w:r>
        <w:t>значения заполнялись на основе данных из таблицы A</w:t>
      </w:r>
      <w:r>
        <w:rPr>
          <w:lang w:val="en-US"/>
        </w:rPr>
        <w:t>partment</w:t>
      </w:r>
      <w:r>
        <w:t>)</w:t>
      </w:r>
    </w:p>
    <w:p w:rsidR="009112E0" w:rsidRDefault="009112E0" w:rsidP="009112E0">
      <w:pPr>
        <w:numPr>
          <w:ilvl w:val="0"/>
          <w:numId w:val="19"/>
        </w:numPr>
        <w:spacing w:line="360" w:lineRule="auto"/>
        <w:jc w:val="both"/>
      </w:pPr>
      <w:r>
        <w:t xml:space="preserve">Закрепление </w:t>
      </w:r>
      <w:r w:rsidRPr="009112E0">
        <w:t>отдельной</w:t>
      </w:r>
      <w:r>
        <w:t xml:space="preserve"> квартиры:</w:t>
      </w:r>
    </w:p>
    <w:p w:rsidR="001501FB" w:rsidRPr="001501FB" w:rsidRDefault="009112E0" w:rsidP="001501FB">
      <w:pPr>
        <w:numPr>
          <w:ilvl w:val="1"/>
          <w:numId w:val="19"/>
        </w:numPr>
        <w:spacing w:line="360" w:lineRule="auto"/>
        <w:jc w:val="both"/>
      </w:pPr>
      <w:r>
        <w:t xml:space="preserve"> На </w:t>
      </w:r>
      <w:r w:rsidRPr="001501FB">
        <w:rPr>
          <w:lang w:val="en-US"/>
        </w:rPr>
        <w:t>ACG</w:t>
      </w:r>
      <w:r w:rsidRPr="009112E0">
        <w:t xml:space="preserve">2 </w:t>
      </w:r>
      <w:r>
        <w:t>б</w:t>
      </w:r>
      <w:r w:rsidR="00A803B9">
        <w:t xml:space="preserve">ыло сформировано учетное дело № 2014 - 0002, заявитель – Леуткин О.И., по адресу Авиационная ул. 66-13.Направление учета «Улучшение жилусловий». </w:t>
      </w:r>
      <w:r w:rsidR="00A803B9" w:rsidRPr="00A803B9">
        <w:t>Тип квартиры - «отдельная квартира»</w:t>
      </w:r>
      <w:r w:rsidR="00A803B9">
        <w:t>. При закреплении был сформирован проект распоряжения, а также последующее издание выписки</w:t>
      </w:r>
      <w:r w:rsidR="001501FB" w:rsidRPr="001501FB">
        <w:t xml:space="preserve"> </w:t>
      </w:r>
      <w:r w:rsidR="001501FB">
        <w:t>В данном примере значения в поля «</w:t>
      </w:r>
      <w:r w:rsidR="001501FB" w:rsidRPr="00CC4430">
        <w:t>Total</w:t>
      </w:r>
      <w:r w:rsidR="001501FB">
        <w:t>_</w:t>
      </w:r>
      <w:r w:rsidR="001501FB" w:rsidRPr="00CC4430">
        <w:t>Space</w:t>
      </w:r>
      <w:r w:rsidR="001501FB">
        <w:t>» и «Total_Space_Wo» в</w:t>
      </w:r>
      <w:r w:rsidR="001501FB" w:rsidRPr="009112E0">
        <w:t xml:space="preserve"> таблицу </w:t>
      </w:r>
      <w:r w:rsidR="001501FB">
        <w:t>Orders были записаны корректно (значения заполнялись на основе данных из таблицы Affair).</w:t>
      </w:r>
    </w:p>
    <w:p w:rsidR="001501FB" w:rsidRDefault="001501FB" w:rsidP="001501FB">
      <w:pPr>
        <w:numPr>
          <w:ilvl w:val="0"/>
          <w:numId w:val="19"/>
        </w:numPr>
        <w:spacing w:line="360" w:lineRule="auto"/>
        <w:jc w:val="both"/>
      </w:pPr>
      <w:r>
        <w:t xml:space="preserve">Предоставление </w:t>
      </w:r>
      <w:r w:rsidRPr="009112E0">
        <w:t>отдельной</w:t>
      </w:r>
      <w:r>
        <w:t xml:space="preserve"> квартиры:</w:t>
      </w:r>
    </w:p>
    <w:p w:rsidR="001501FB" w:rsidRPr="00CC4430" w:rsidRDefault="001501FB" w:rsidP="001501FB">
      <w:pPr>
        <w:numPr>
          <w:ilvl w:val="1"/>
          <w:numId w:val="19"/>
        </w:numPr>
        <w:spacing w:line="360" w:lineRule="auto"/>
        <w:jc w:val="both"/>
      </w:pPr>
      <w:r>
        <w:t xml:space="preserve">При рассмотрении аналогичного примера для предоставления жилого помещения. В случае, если осуществлялся </w:t>
      </w:r>
      <w:r w:rsidRPr="001D5CBC">
        <w:rPr>
          <w:u w:val="single"/>
        </w:rPr>
        <w:t>подбор жилой площади</w:t>
      </w:r>
      <w:r>
        <w:t xml:space="preserve"> значения в поле «Total_Space_Wo» таблицы </w:t>
      </w:r>
      <w:r>
        <w:rPr>
          <w:lang w:val="en-US"/>
        </w:rPr>
        <w:t>Orders</w:t>
      </w:r>
      <w:r>
        <w:t xml:space="preserve"> -отсутствовали, т.е остались пустыми значения заполнялись на основе данных из таблицы A</w:t>
      </w:r>
      <w:r>
        <w:rPr>
          <w:lang w:val="en-US"/>
        </w:rPr>
        <w:t>partment</w:t>
      </w:r>
      <w:r>
        <w:t>)</w:t>
      </w:r>
    </w:p>
    <w:p w:rsidR="00AA26A5" w:rsidRPr="00AA26A5" w:rsidRDefault="00AA26A5" w:rsidP="00AA26A5">
      <w:pPr>
        <w:numPr>
          <w:ilvl w:val="0"/>
          <w:numId w:val="19"/>
        </w:numPr>
        <w:spacing w:line="360" w:lineRule="auto"/>
      </w:pPr>
      <w:r w:rsidRPr="00AA26A5">
        <w:t xml:space="preserve">На третьем этапе было осуществлено заполнение полей </w:t>
      </w:r>
      <w:r>
        <w:t>«</w:t>
      </w:r>
      <w:r w:rsidRPr="00CC4430">
        <w:t>Total</w:t>
      </w:r>
      <w:r>
        <w:t>_</w:t>
      </w:r>
      <w:r w:rsidRPr="00CC4430">
        <w:t>Space</w:t>
      </w:r>
      <w:r>
        <w:t xml:space="preserve">» и «Total_Space_Wo» </w:t>
      </w:r>
      <w:r w:rsidR="001501FB">
        <w:t>таблицы A</w:t>
      </w:r>
      <w:r w:rsidR="001501FB">
        <w:rPr>
          <w:lang w:val="en-US"/>
        </w:rPr>
        <w:t>partment</w:t>
      </w:r>
      <w:r w:rsidR="001501FB">
        <w:t xml:space="preserve"> </w:t>
      </w:r>
      <w:r>
        <w:t xml:space="preserve">с помощью инструмента </w:t>
      </w:r>
      <w:r w:rsidRPr="00AA26A5">
        <w:t>PLSQL Developer</w:t>
      </w:r>
      <w:r w:rsidR="001501FB">
        <w:t xml:space="preserve"> для жилплощадей, участвующих в эксперименте и были повторно проведены ранее описанные тесты, которые показали, что при заполненных полях таблицы A</w:t>
      </w:r>
      <w:r w:rsidR="001501FB">
        <w:rPr>
          <w:lang w:val="en-US"/>
        </w:rPr>
        <w:t>partment</w:t>
      </w:r>
      <w:r w:rsidR="001501FB">
        <w:t xml:space="preserve"> при формировании выписок одноименные поля в таблице </w:t>
      </w:r>
      <w:r w:rsidR="001501FB">
        <w:rPr>
          <w:lang w:val="en-US"/>
        </w:rPr>
        <w:t>Orders</w:t>
      </w:r>
      <w:r w:rsidR="001501FB">
        <w:t xml:space="preserve"> заполняются корректно.</w:t>
      </w:r>
    </w:p>
    <w:p w:rsidR="00AA26A5" w:rsidRDefault="00AA26A5" w:rsidP="00A803B9">
      <w:pPr>
        <w:spacing w:line="360" w:lineRule="auto"/>
        <w:ind w:firstLine="432"/>
        <w:rPr>
          <w:u w:val="single"/>
        </w:rPr>
      </w:pPr>
      <w:r w:rsidRPr="00AA26A5">
        <w:rPr>
          <w:u w:val="single"/>
        </w:rPr>
        <w:t>Результат:</w:t>
      </w:r>
      <w:r>
        <w:t xml:space="preserve"> </w:t>
      </w:r>
      <w:r>
        <w:rPr>
          <w:u w:val="single"/>
        </w:rPr>
        <w:t xml:space="preserve"> </w:t>
      </w:r>
    </w:p>
    <w:p w:rsidR="00A803B9" w:rsidRDefault="001D5CBC" w:rsidP="00A803B9">
      <w:pPr>
        <w:spacing w:line="360" w:lineRule="auto"/>
        <w:ind w:left="1152"/>
      </w:pPr>
      <w:r>
        <w:t>По результатам анализа было выявлено:</w:t>
      </w:r>
    </w:p>
    <w:p w:rsidR="009B2082" w:rsidRPr="00917F88" w:rsidRDefault="001501FB" w:rsidP="00A803B9">
      <w:pPr>
        <w:spacing w:line="360" w:lineRule="auto"/>
        <w:ind w:left="1152"/>
      </w:pPr>
      <w:r>
        <w:t>В</w:t>
      </w:r>
      <w:r w:rsidRPr="001501FB">
        <w:t xml:space="preserve"> </w:t>
      </w:r>
      <w:r>
        <w:t>таблице</w:t>
      </w:r>
      <w:r w:rsidRPr="001501FB">
        <w:t xml:space="preserve"> </w:t>
      </w:r>
      <w:r>
        <w:rPr>
          <w:lang w:val="en-US"/>
        </w:rPr>
        <w:t>ap</w:t>
      </w:r>
      <w:r w:rsidRPr="001501FB">
        <w:rPr>
          <w:lang w:val="en-US"/>
        </w:rPr>
        <w:t>artment</w:t>
      </w:r>
      <w:r w:rsidRPr="001501FB">
        <w:t xml:space="preserve"> </w:t>
      </w:r>
      <w:r>
        <w:t>поле</w:t>
      </w:r>
      <w:r w:rsidRPr="001501FB">
        <w:t xml:space="preserve"> </w:t>
      </w:r>
      <w:r w:rsidRPr="001501FB">
        <w:rPr>
          <w:lang w:val="en-US"/>
        </w:rPr>
        <w:t>Total</w:t>
      </w:r>
      <w:r w:rsidRPr="001501FB">
        <w:t>_</w:t>
      </w:r>
      <w:r w:rsidRPr="001501FB">
        <w:rPr>
          <w:lang w:val="en-US"/>
        </w:rPr>
        <w:t>Space</w:t>
      </w:r>
      <w:r w:rsidRPr="001501FB">
        <w:t>_</w:t>
      </w:r>
      <w:r w:rsidRPr="001501FB">
        <w:rPr>
          <w:lang w:val="en-US"/>
        </w:rPr>
        <w:t>WO</w:t>
      </w:r>
      <w:r w:rsidRPr="001501FB">
        <w:t xml:space="preserve"> было </w:t>
      </w:r>
      <w:r>
        <w:t xml:space="preserve">введено в БД в октябре 2012 года и ранее не заполнялось. При наличии данных в этом поле в случае формирования выписки все данные будут автоматически посчитаны верно. </w:t>
      </w:r>
    </w:p>
    <w:p w:rsidR="009B2082" w:rsidRPr="009B2082" w:rsidRDefault="009B2082" w:rsidP="00A803B9">
      <w:pPr>
        <w:spacing w:line="360" w:lineRule="auto"/>
        <w:ind w:left="1152"/>
      </w:pPr>
      <w:r w:rsidRPr="009B2082">
        <w:t xml:space="preserve">Поля </w:t>
      </w:r>
      <w:r>
        <w:t xml:space="preserve"> «</w:t>
      </w:r>
      <w:r>
        <w:rPr>
          <w:lang w:val="en-US"/>
        </w:rPr>
        <w:t>SQO</w:t>
      </w:r>
      <w:r>
        <w:t>»</w:t>
      </w:r>
      <w:r w:rsidRPr="009B2082">
        <w:t xml:space="preserve"> и  </w:t>
      </w:r>
      <w:r>
        <w:t>«</w:t>
      </w:r>
      <w:r>
        <w:rPr>
          <w:lang w:val="en-US"/>
        </w:rPr>
        <w:t>SQB</w:t>
      </w:r>
      <w:r>
        <w:t>»</w:t>
      </w:r>
      <w:r w:rsidRPr="009B2082">
        <w:t>таблицы</w:t>
      </w:r>
      <w:r>
        <w:t xml:space="preserve"> «А</w:t>
      </w:r>
      <w:r>
        <w:rPr>
          <w:lang w:val="en-US"/>
        </w:rPr>
        <w:t>ffair</w:t>
      </w:r>
      <w:r>
        <w:t>»</w:t>
      </w:r>
      <w:r w:rsidRPr="009B2082">
        <w:t xml:space="preserve"> </w:t>
      </w:r>
      <w:r w:rsidR="001805DB">
        <w:t>б</w:t>
      </w:r>
      <w:r>
        <w:t>ыли не заполнены только в случаях предоставления отдельной квартиры.</w:t>
      </w:r>
      <w:r w:rsidRPr="009B2082">
        <w:t xml:space="preserve"> </w:t>
      </w:r>
    </w:p>
    <w:p w:rsidR="001501FB" w:rsidRPr="009B2082" w:rsidRDefault="001501FB" w:rsidP="00A803B9">
      <w:pPr>
        <w:spacing w:line="360" w:lineRule="auto"/>
        <w:ind w:left="1152"/>
      </w:pPr>
      <w:r>
        <w:t xml:space="preserve">Для устранения проблемы необходимо заполнить соответствующие поля в БД на основе данных БТИ и пересчитать данные в таблице </w:t>
      </w:r>
      <w:r>
        <w:rPr>
          <w:lang w:val="en-US"/>
        </w:rPr>
        <w:t>Orders</w:t>
      </w:r>
      <w:r>
        <w:t>. Внесение изменений в программный код не требуется.</w:t>
      </w:r>
      <w:r w:rsidR="009B2082" w:rsidRPr="009B2082">
        <w:t xml:space="preserve"> </w:t>
      </w:r>
    </w:p>
    <w:p w:rsidR="003357FE" w:rsidRPr="003357FE" w:rsidRDefault="003357FE" w:rsidP="003357FE">
      <w:pPr>
        <w:spacing w:line="360" w:lineRule="auto"/>
        <w:ind w:firstLine="432"/>
      </w:pPr>
    </w:p>
    <w:p w:rsidR="0012620B" w:rsidRDefault="00685DEA" w:rsidP="007269B4">
      <w:pPr>
        <w:pStyle w:val="2"/>
        <w:numPr>
          <w:ilvl w:val="1"/>
          <w:numId w:val="1"/>
        </w:numPr>
      </w:pPr>
      <w:bookmarkStart w:id="13" w:name="_Toc396227085"/>
      <w:r>
        <w:t>Общие требования</w:t>
      </w:r>
      <w:bookmarkEnd w:id="12"/>
      <w:bookmarkEnd w:id="13"/>
    </w:p>
    <w:p w:rsidR="00EC771E" w:rsidRDefault="00EC771E" w:rsidP="009606C3">
      <w:pPr>
        <w:spacing w:line="360" w:lineRule="auto"/>
        <w:ind w:firstLine="432"/>
      </w:pPr>
      <w:r>
        <w:t>Наполнение полей хранящих данные о площадях необходимо осуществить в два этапа, описание которых представлено ниже.</w:t>
      </w:r>
    </w:p>
    <w:p w:rsidR="00D63DE0" w:rsidRDefault="00D63DE0" w:rsidP="0044051B">
      <w:pPr>
        <w:pStyle w:val="31"/>
        <w:spacing w:line="360" w:lineRule="auto"/>
      </w:pPr>
      <w:bookmarkStart w:id="14" w:name="_Toc396227086"/>
      <w:r>
        <w:t>Этап 1.Идентификация жилого помещения</w:t>
      </w:r>
      <w:bookmarkEnd w:id="14"/>
    </w:p>
    <w:p w:rsidR="00A23543" w:rsidRDefault="00A23543" w:rsidP="0044051B">
      <w:pPr>
        <w:spacing w:line="360" w:lineRule="auto"/>
        <w:ind w:firstLine="708"/>
      </w:pPr>
      <w:r>
        <w:t>Для выполнения этапа необходимо:</w:t>
      </w:r>
    </w:p>
    <w:p w:rsidR="0044051B" w:rsidRDefault="0044051B" w:rsidP="00A23543">
      <w:pPr>
        <w:numPr>
          <w:ilvl w:val="0"/>
          <w:numId w:val="17"/>
        </w:numPr>
        <w:spacing w:line="360" w:lineRule="auto"/>
      </w:pPr>
      <w:r>
        <w:t xml:space="preserve">Осуществить идентификацию жилого помещения, к которому будет относиться площадь, импортируемая из БТИ </w:t>
      </w:r>
      <w:r w:rsidR="00A23543">
        <w:t xml:space="preserve">на основании </w:t>
      </w:r>
      <w:r w:rsidR="00A23543">
        <w:rPr>
          <w:lang w:val="en-US"/>
        </w:rPr>
        <w:t>UNOM</w:t>
      </w:r>
      <w:r w:rsidR="00A23543" w:rsidRPr="00A23543">
        <w:t xml:space="preserve"> </w:t>
      </w:r>
      <w:r w:rsidR="00A23543">
        <w:t xml:space="preserve">и </w:t>
      </w:r>
      <w:r w:rsidR="00A23543">
        <w:rPr>
          <w:lang w:val="en-US"/>
        </w:rPr>
        <w:t>UNKV</w:t>
      </w:r>
      <w:r w:rsidR="00A23543" w:rsidRPr="00A23543">
        <w:t>.</w:t>
      </w:r>
    </w:p>
    <w:p w:rsidR="00A23543" w:rsidRPr="00A23543" w:rsidRDefault="00A23543" w:rsidP="00A23543">
      <w:pPr>
        <w:numPr>
          <w:ilvl w:val="0"/>
          <w:numId w:val="17"/>
        </w:numPr>
        <w:spacing w:line="360" w:lineRule="auto"/>
      </w:pPr>
      <w:r>
        <w:t xml:space="preserve">Заполнить недостающие данные </w:t>
      </w:r>
      <w:r>
        <w:rPr>
          <w:lang w:val="en-US"/>
        </w:rPr>
        <w:t>UNOM</w:t>
      </w:r>
      <w:r>
        <w:t xml:space="preserve"> в таблице </w:t>
      </w:r>
      <w:r>
        <w:rPr>
          <w:lang w:val="en-US"/>
        </w:rPr>
        <w:t>building</w:t>
      </w:r>
      <w:r w:rsidRPr="00A23543">
        <w:t>.</w:t>
      </w:r>
    </w:p>
    <w:p w:rsidR="00D019D6" w:rsidRDefault="00D019D6" w:rsidP="00A23543">
      <w:pPr>
        <w:numPr>
          <w:ilvl w:val="0"/>
          <w:numId w:val="17"/>
        </w:numPr>
        <w:spacing w:line="360" w:lineRule="auto"/>
      </w:pPr>
      <w:r>
        <w:t>Заполнить</w:t>
      </w:r>
      <w:r w:rsidRPr="00A23543">
        <w:t xml:space="preserve"> </w:t>
      </w:r>
      <w:r>
        <w:t>пустые</w:t>
      </w:r>
      <w:r w:rsidRPr="00A23543">
        <w:t xml:space="preserve"> </w:t>
      </w:r>
      <w:r>
        <w:t>поля</w:t>
      </w:r>
      <w:r w:rsidRPr="00A23543">
        <w:t xml:space="preserve"> </w:t>
      </w:r>
      <w:r w:rsidR="00A23543">
        <w:rPr>
          <w:lang w:val="en-US"/>
        </w:rPr>
        <w:t>Apart</w:t>
      </w:r>
      <w:r w:rsidR="00A23543" w:rsidRPr="0044051B">
        <w:rPr>
          <w:lang w:val="en-US"/>
        </w:rPr>
        <w:t>ment</w:t>
      </w:r>
      <w:r w:rsidR="00A23543" w:rsidRPr="00A23543">
        <w:t>.</w:t>
      </w:r>
      <w:r w:rsidR="00A23543" w:rsidRPr="0044051B">
        <w:rPr>
          <w:lang w:val="en-US"/>
        </w:rPr>
        <w:t>UNOM</w:t>
      </w:r>
      <w:r w:rsidR="00A23543" w:rsidRPr="00A23543">
        <w:t>_</w:t>
      </w:r>
      <w:r w:rsidR="00A23543">
        <w:rPr>
          <w:lang w:val="en-US"/>
        </w:rPr>
        <w:t>BTI</w:t>
      </w:r>
      <w:r w:rsidR="00A23543" w:rsidRPr="00A23543">
        <w:t xml:space="preserve"> </w:t>
      </w:r>
      <w:r w:rsidRPr="00A23543">
        <w:t xml:space="preserve"> </w:t>
      </w:r>
      <w:r>
        <w:t>и</w:t>
      </w:r>
      <w:r w:rsidRPr="00A23543">
        <w:t xml:space="preserve"> </w:t>
      </w:r>
      <w:r w:rsidR="00A23543">
        <w:rPr>
          <w:lang w:val="en-US"/>
        </w:rPr>
        <w:t>Apart</w:t>
      </w:r>
      <w:r w:rsidR="00A23543" w:rsidRPr="0044051B">
        <w:rPr>
          <w:lang w:val="en-US"/>
        </w:rPr>
        <w:t>ment</w:t>
      </w:r>
      <w:r w:rsidR="00A23543" w:rsidRPr="00A23543">
        <w:t>.</w:t>
      </w:r>
      <w:r w:rsidR="00A23543">
        <w:rPr>
          <w:lang w:val="en-US"/>
        </w:rPr>
        <w:t>UNKV</w:t>
      </w:r>
      <w:r w:rsidR="00A23543" w:rsidRPr="00A23543">
        <w:t>_</w:t>
      </w:r>
      <w:r w:rsidR="00A23543">
        <w:rPr>
          <w:lang w:val="en-US"/>
        </w:rPr>
        <w:t>BTI</w:t>
      </w:r>
      <w:r w:rsidR="00A23543" w:rsidRPr="00A23543">
        <w:t xml:space="preserve"> </w:t>
      </w:r>
      <w:r w:rsidRPr="00A23543">
        <w:t xml:space="preserve"> </w:t>
      </w:r>
      <w:r>
        <w:t>с</w:t>
      </w:r>
      <w:r w:rsidRPr="00A23543">
        <w:t xml:space="preserve"> </w:t>
      </w:r>
      <w:r>
        <w:t>помощью</w:t>
      </w:r>
      <w:r w:rsidRPr="00A23543">
        <w:t xml:space="preserve"> </w:t>
      </w:r>
      <w:r>
        <w:t>процедуры</w:t>
      </w:r>
      <w:r w:rsidRPr="00A23543">
        <w:t xml:space="preserve"> </w:t>
      </w:r>
      <w:r>
        <w:rPr>
          <w:lang w:val="en-US"/>
        </w:rPr>
        <w:t>PKG</w:t>
      </w:r>
      <w:r w:rsidRPr="00A23543">
        <w:t>_</w:t>
      </w:r>
      <w:r>
        <w:rPr>
          <w:lang w:val="en-US"/>
        </w:rPr>
        <w:t>Apartment</w:t>
      </w:r>
      <w:r w:rsidRPr="00A23543">
        <w:t>.</w:t>
      </w:r>
      <w:r w:rsidR="00A23543">
        <w:rPr>
          <w:lang w:val="en-US"/>
        </w:rPr>
        <w:t>SET</w:t>
      </w:r>
      <w:r w:rsidR="00A23543" w:rsidRPr="00A23543">
        <w:t>_</w:t>
      </w:r>
      <w:r w:rsidR="00A23543">
        <w:rPr>
          <w:lang w:val="en-US"/>
        </w:rPr>
        <w:t>APARTMENT</w:t>
      </w:r>
      <w:r w:rsidR="00A23543" w:rsidRPr="00A23543">
        <w:t>_</w:t>
      </w:r>
      <w:r w:rsidR="00A23543">
        <w:rPr>
          <w:lang w:val="en-US"/>
        </w:rPr>
        <w:t>UNOM</w:t>
      </w:r>
      <w:r w:rsidR="00A23543" w:rsidRPr="00A23543">
        <w:t>_</w:t>
      </w:r>
      <w:r w:rsidR="00A23543">
        <w:rPr>
          <w:lang w:val="en-US"/>
        </w:rPr>
        <w:t>UNKV</w:t>
      </w:r>
      <w:r w:rsidR="00A23543" w:rsidRPr="00A23543">
        <w:t>.</w:t>
      </w:r>
    </w:p>
    <w:p w:rsidR="001501FB" w:rsidRPr="00A23543" w:rsidRDefault="001501FB" w:rsidP="00A23543">
      <w:pPr>
        <w:numPr>
          <w:ilvl w:val="0"/>
          <w:numId w:val="17"/>
        </w:numPr>
        <w:spacing w:line="360" w:lineRule="auto"/>
      </w:pPr>
      <w:r>
        <w:t xml:space="preserve">Сформировать журнал в формате </w:t>
      </w:r>
      <w:r>
        <w:rPr>
          <w:lang w:val="en-US"/>
        </w:rPr>
        <w:t>Excel</w:t>
      </w:r>
      <w:r>
        <w:t>, отображающий  результаты выполнения задачи импорта данных и наполнение ими пустых полей</w:t>
      </w:r>
      <w:r w:rsidR="009B2082">
        <w:t xml:space="preserve"> таблиц </w:t>
      </w:r>
      <w:r w:rsidR="009B2082">
        <w:rPr>
          <w:lang w:val="en-US"/>
        </w:rPr>
        <w:t>Apartment</w:t>
      </w:r>
      <w:r w:rsidR="009B2082" w:rsidRPr="009B2082">
        <w:t xml:space="preserve"> и </w:t>
      </w:r>
      <w:r w:rsidR="009B2082">
        <w:rPr>
          <w:lang w:val="en-US"/>
        </w:rPr>
        <w:t>Orders</w:t>
      </w:r>
    </w:p>
    <w:p w:rsidR="00EC771E" w:rsidRPr="00EC771E" w:rsidRDefault="00EC771E" w:rsidP="00BA3C1F">
      <w:pPr>
        <w:pStyle w:val="31"/>
        <w:spacing w:line="360" w:lineRule="auto"/>
      </w:pPr>
      <w:bookmarkStart w:id="15" w:name="_Toc396227087"/>
      <w:r>
        <w:t xml:space="preserve">Этап </w:t>
      </w:r>
      <w:r w:rsidR="00D019D6">
        <w:t>2</w:t>
      </w:r>
      <w:r>
        <w:t>. Импорт данных из БТИ</w:t>
      </w:r>
      <w:r w:rsidR="005E3A16" w:rsidRPr="005E3A16">
        <w:t xml:space="preserve"> </w:t>
      </w:r>
      <w:r w:rsidR="005E3A16">
        <w:t xml:space="preserve">в таблицу </w:t>
      </w:r>
      <w:r w:rsidR="005E3A16">
        <w:rPr>
          <w:lang w:val="en-US"/>
        </w:rPr>
        <w:t>Apartment</w:t>
      </w:r>
      <w:bookmarkEnd w:id="15"/>
    </w:p>
    <w:p w:rsidR="00BA3C1F" w:rsidRDefault="00BA3C1F" w:rsidP="00BA3C1F">
      <w:pPr>
        <w:spacing w:line="360" w:lineRule="auto"/>
        <w:ind w:firstLine="432"/>
      </w:pPr>
      <w:r>
        <w:t xml:space="preserve">Импорт данных в таблицу </w:t>
      </w:r>
      <w:r>
        <w:rPr>
          <w:lang w:val="en-US"/>
        </w:rPr>
        <w:t>Apartment</w:t>
      </w:r>
      <w:r w:rsidRPr="009457ED">
        <w:t xml:space="preserve"> </w:t>
      </w:r>
      <w:r>
        <w:t>необходимо провести на основании таблицы соответствия полей</w:t>
      </w:r>
      <w:r w:rsidRPr="00BA3C1F">
        <w:t xml:space="preserve"> (см.</w:t>
      </w:r>
      <w:r w:rsidR="006B0E59">
        <w:fldChar w:fldCharType="begin"/>
      </w:r>
      <w:r w:rsidR="002F1723">
        <w:instrText xml:space="preserve"> REF _Ref384278993 \h </w:instrText>
      </w:r>
      <w:r w:rsidR="006B0E59">
        <w:fldChar w:fldCharType="separate"/>
      </w:r>
      <w:r w:rsidR="000E5B10">
        <w:t>Таб</w:t>
      </w:r>
      <w:r w:rsidR="000E5B10" w:rsidRPr="000E5B10">
        <w:t xml:space="preserve">. </w:t>
      </w:r>
      <w:r w:rsidR="000E5B10" w:rsidRPr="000E5B10">
        <w:rPr>
          <w:noProof/>
        </w:rPr>
        <w:t>1</w:t>
      </w:r>
      <w:r w:rsidR="000E5B10" w:rsidRPr="000E5B10">
        <w:t xml:space="preserve">. </w:t>
      </w:r>
      <w:r w:rsidR="000E5B10">
        <w:t>Таблица</w:t>
      </w:r>
      <w:r w:rsidR="006B0E59">
        <w:fldChar w:fldCharType="end"/>
      </w:r>
      <w:r w:rsidRPr="00BA3C1F">
        <w:t>)</w:t>
      </w:r>
      <w:r>
        <w:t xml:space="preserve">, которые </w:t>
      </w:r>
      <w:r w:rsidR="00F73CE4">
        <w:t>участвуют</w:t>
      </w:r>
      <w:r>
        <w:t xml:space="preserve"> в процессе копирования данных по площадям.</w:t>
      </w:r>
    </w:p>
    <w:p w:rsidR="00BA3C1F" w:rsidRPr="00E2790C" w:rsidRDefault="00BA3C1F" w:rsidP="00BA3C1F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BA3C1F" w:rsidRPr="00BA3C1F" w:rsidRDefault="00463F90" w:rsidP="00463F90">
      <w:pPr>
        <w:pStyle w:val="a7"/>
        <w:jc w:val="right"/>
        <w:rPr>
          <w:lang w:val="en-US"/>
        </w:rPr>
      </w:pPr>
      <w:bookmarkStart w:id="16" w:name="_Ref384278993"/>
      <w:r>
        <w:t>Таб</w:t>
      </w:r>
      <w:r w:rsidRPr="00463F90">
        <w:rPr>
          <w:lang w:val="en-US"/>
        </w:rPr>
        <w:t xml:space="preserve">. </w:t>
      </w:r>
      <w:r w:rsidR="006B0E59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6B0E59">
        <w:fldChar w:fldCharType="separate"/>
      </w:r>
      <w:r w:rsidR="000E5B10">
        <w:rPr>
          <w:noProof/>
          <w:lang w:val="en-US"/>
        </w:rPr>
        <w:t>1</w:t>
      </w:r>
      <w:r w:rsidR="006B0E59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16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933902" w:rsidRPr="00463F90" w:rsidTr="00BD1CBD">
        <w:tc>
          <w:tcPr>
            <w:tcW w:w="4503" w:type="dxa"/>
            <w:shd w:val="clear" w:color="auto" w:fill="D9D9D9"/>
          </w:tcPr>
          <w:p w:rsidR="00933902" w:rsidRPr="00F73CE4" w:rsidRDefault="00933902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</w:t>
            </w:r>
            <w:r w:rsidRPr="00F73CE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F73CE4">
              <w:rPr>
                <w:b/>
                <w:sz w:val="22"/>
                <w:szCs w:val="22"/>
              </w:rPr>
              <w:t>:</w:t>
            </w:r>
          </w:p>
          <w:p w:rsidR="00933902" w:rsidRP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Поля</w:t>
            </w:r>
            <w:r w:rsidR="00933902" w:rsidRPr="00F73CE4">
              <w:rPr>
                <w:b/>
                <w:sz w:val="22"/>
                <w:szCs w:val="22"/>
              </w:rPr>
              <w:t xml:space="preserve"> </w:t>
            </w:r>
            <w:r w:rsidR="00933902" w:rsidRPr="00F22D0A">
              <w:rPr>
                <w:b/>
                <w:sz w:val="22"/>
                <w:szCs w:val="22"/>
              </w:rPr>
              <w:t>таблицы</w:t>
            </w:r>
            <w:r w:rsidR="00933902" w:rsidRPr="00F73CE4">
              <w:rPr>
                <w:b/>
                <w:sz w:val="22"/>
                <w:szCs w:val="22"/>
              </w:rPr>
              <w:t xml:space="preserve"> 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BULDING</w:t>
            </w:r>
            <w:r w:rsidR="00933902" w:rsidRPr="00F73CE4">
              <w:rPr>
                <w:b/>
                <w:sz w:val="22"/>
                <w:szCs w:val="22"/>
              </w:rPr>
              <w:t>_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ST</w:t>
            </w:r>
            <w:r w:rsidR="00933902" w:rsidRPr="00F73CE4">
              <w:rPr>
                <w:b/>
                <w:sz w:val="22"/>
                <w:szCs w:val="22"/>
              </w:rPr>
              <w:t>_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CARDS</w:t>
            </w:r>
          </w:p>
        </w:tc>
        <w:tc>
          <w:tcPr>
            <w:tcW w:w="4961" w:type="dxa"/>
            <w:shd w:val="clear" w:color="auto" w:fill="D9D9D9"/>
          </w:tcPr>
          <w:p w:rsidR="00933902" w:rsidRPr="00E2790C" w:rsidRDefault="00933902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</w:t>
            </w:r>
            <w:r w:rsidRPr="00E2790C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E2790C">
              <w:rPr>
                <w:b/>
                <w:sz w:val="22"/>
                <w:szCs w:val="22"/>
              </w:rPr>
              <w:t>:</w:t>
            </w:r>
          </w:p>
          <w:p w:rsidR="00933902" w:rsidRPr="00E2790C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Поля</w:t>
            </w:r>
            <w:r w:rsidR="00933902" w:rsidRPr="00E2790C">
              <w:rPr>
                <w:b/>
                <w:sz w:val="22"/>
                <w:szCs w:val="22"/>
              </w:rPr>
              <w:t xml:space="preserve"> </w:t>
            </w:r>
            <w:r w:rsidR="00933902" w:rsidRPr="009457ED">
              <w:rPr>
                <w:b/>
                <w:sz w:val="22"/>
                <w:szCs w:val="22"/>
              </w:rPr>
              <w:t>таблицы</w:t>
            </w:r>
            <w:r w:rsidR="00933902" w:rsidRPr="00E2790C">
              <w:rPr>
                <w:b/>
                <w:sz w:val="22"/>
                <w:szCs w:val="22"/>
              </w:rPr>
              <w:t xml:space="preserve"> </w:t>
            </w:r>
            <w:r w:rsidR="00933902" w:rsidRPr="00463F90">
              <w:rPr>
                <w:b/>
                <w:sz w:val="22"/>
                <w:szCs w:val="22"/>
                <w:lang w:val="en-US"/>
              </w:rPr>
              <w:t>Apartment</w:t>
            </w:r>
          </w:p>
        </w:tc>
      </w:tr>
      <w:tr w:rsidR="00933902" w:rsidRPr="00C351EC" w:rsidTr="00BD1CBD">
        <w:trPr>
          <w:trHeight w:val="263"/>
        </w:trPr>
        <w:tc>
          <w:tcPr>
            <w:tcW w:w="4503" w:type="dxa"/>
          </w:tcPr>
          <w:p w:rsidR="00933902" w:rsidRPr="002C74CA" w:rsidRDefault="00933902" w:rsidP="006109EE">
            <w:pPr>
              <w:rPr>
                <w:sz w:val="22"/>
                <w:szCs w:val="22"/>
                <w:lang w:val="en-US"/>
              </w:rPr>
            </w:pPr>
            <w:r>
              <w:t>OPL</w:t>
            </w:r>
          </w:p>
        </w:tc>
        <w:tc>
          <w:tcPr>
            <w:tcW w:w="4961" w:type="dxa"/>
          </w:tcPr>
          <w:p w:rsidR="00933902" w:rsidRPr="002C74CA" w:rsidRDefault="00933902" w:rsidP="006109EE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</w:t>
            </w:r>
          </w:p>
        </w:tc>
      </w:tr>
      <w:tr w:rsidR="00933902" w:rsidRPr="00C351EC" w:rsidTr="00BD1CBD">
        <w:trPr>
          <w:trHeight w:val="268"/>
        </w:trPr>
        <w:tc>
          <w:tcPr>
            <w:tcW w:w="4503" w:type="dxa"/>
          </w:tcPr>
          <w:p w:rsidR="00933902" w:rsidRPr="00933902" w:rsidRDefault="00933902" w:rsidP="006109EE">
            <w:pPr>
              <w:rPr>
                <w:lang w:val="en-US"/>
              </w:rPr>
            </w:pPr>
            <w:r>
              <w:rPr>
                <w:lang w:val="en-US"/>
              </w:rPr>
              <w:t>PPL</w:t>
            </w:r>
          </w:p>
        </w:tc>
        <w:tc>
          <w:tcPr>
            <w:tcW w:w="4961" w:type="dxa"/>
          </w:tcPr>
          <w:p w:rsidR="00933902" w:rsidRPr="002C74CA" w:rsidRDefault="00933902" w:rsidP="00933902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Total_Space_WO</w:t>
            </w:r>
          </w:p>
        </w:tc>
      </w:tr>
    </w:tbl>
    <w:p w:rsidR="00EC771E" w:rsidRPr="00EC771E" w:rsidRDefault="00EC771E" w:rsidP="00EC771E">
      <w:pPr>
        <w:pStyle w:val="31"/>
      </w:pPr>
      <w:bookmarkStart w:id="17" w:name="_Toc396227088"/>
      <w:r>
        <w:t xml:space="preserve">Этап </w:t>
      </w:r>
      <w:r w:rsidR="00D019D6">
        <w:t>3</w:t>
      </w:r>
      <w:r>
        <w:t xml:space="preserve">. Копирование данных из таблицы </w:t>
      </w:r>
      <w:r w:rsidRPr="00EC771E">
        <w:t>Apartment</w:t>
      </w:r>
      <w:r w:rsidR="00463F90">
        <w:t xml:space="preserve"> в </w:t>
      </w:r>
      <w:r w:rsidR="00463F90" w:rsidRPr="00EC771E">
        <w:t>Affair</w:t>
      </w:r>
      <w:bookmarkEnd w:id="17"/>
    </w:p>
    <w:p w:rsidR="00EC771E" w:rsidRPr="00EC771E" w:rsidRDefault="00EC771E" w:rsidP="00EC771E">
      <w:pPr>
        <w:spacing w:line="360" w:lineRule="auto"/>
        <w:ind w:firstLine="432"/>
      </w:pPr>
    </w:p>
    <w:p w:rsidR="009457ED" w:rsidRDefault="00F73CE4" w:rsidP="00EC771E">
      <w:pPr>
        <w:spacing w:line="360" w:lineRule="auto"/>
        <w:ind w:firstLine="432"/>
      </w:pPr>
      <w:r>
        <w:t xml:space="preserve">Копирование </w:t>
      </w:r>
      <w:r w:rsidR="009457ED">
        <w:t xml:space="preserve">данных в таблицу </w:t>
      </w:r>
      <w:r w:rsidR="002F1723">
        <w:rPr>
          <w:lang w:val="en-US"/>
        </w:rPr>
        <w:t>Affair</w:t>
      </w:r>
      <w:r w:rsidR="002F1723" w:rsidRPr="002F1723">
        <w:t xml:space="preserve"> </w:t>
      </w:r>
      <w:r w:rsidR="009457ED">
        <w:t>необходимо провести на основании таблицы соответствия полей</w:t>
      </w:r>
      <w:r w:rsidR="002F1723" w:rsidRPr="002F1723">
        <w:t xml:space="preserve"> (</w:t>
      </w:r>
      <w:r w:rsidR="002F1723">
        <w:rPr>
          <w:lang w:val="en-US"/>
        </w:rPr>
        <w:t>c</w:t>
      </w:r>
      <w:r w:rsidR="002F1723">
        <w:t>м.</w:t>
      </w:r>
      <w:r w:rsidR="006B0E59">
        <w:fldChar w:fldCharType="begin"/>
      </w:r>
      <w:r w:rsidR="002F1723">
        <w:instrText xml:space="preserve"> REF _Ref384279268 \h </w:instrText>
      </w:r>
      <w:r w:rsidR="006B0E59">
        <w:fldChar w:fldCharType="separate"/>
      </w:r>
      <w:r w:rsidR="000E5B10">
        <w:t>Таб</w:t>
      </w:r>
      <w:r w:rsidR="000E5B10" w:rsidRPr="000E5B10">
        <w:t xml:space="preserve">. </w:t>
      </w:r>
      <w:r w:rsidR="000E5B10" w:rsidRPr="000E5B10">
        <w:rPr>
          <w:noProof/>
        </w:rPr>
        <w:t>2</w:t>
      </w:r>
      <w:r w:rsidR="000E5B10" w:rsidRPr="000E5B10">
        <w:t xml:space="preserve">. </w:t>
      </w:r>
      <w:r w:rsidR="000E5B10">
        <w:t>Таблица</w:t>
      </w:r>
      <w:r w:rsidR="006B0E59">
        <w:fldChar w:fldCharType="end"/>
      </w:r>
      <w:r w:rsidR="002F1723" w:rsidRPr="002F1723">
        <w:t>)</w:t>
      </w:r>
      <w:r>
        <w:t>, которые участвуют</w:t>
      </w:r>
      <w:r w:rsidR="009457ED">
        <w:t xml:space="preserve"> в процессе копирования данных по площадям.</w:t>
      </w:r>
    </w:p>
    <w:p w:rsidR="009457ED" w:rsidRDefault="009457ED" w:rsidP="009457ED">
      <w:pPr>
        <w:spacing w:line="360" w:lineRule="auto"/>
        <w:ind w:firstLine="708"/>
      </w:pPr>
      <w:r w:rsidRPr="00D019D6">
        <w:lastRenderedPageBreak/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="00294848" w:rsidRPr="00294848">
        <w:t xml:space="preserve"> </w:t>
      </w:r>
      <w:r w:rsidR="00237FDE">
        <w:t>вне зависимости от статуса КПУ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2F1723" w:rsidRPr="00BA3C1F" w:rsidRDefault="002F1723" w:rsidP="002F1723">
      <w:pPr>
        <w:pStyle w:val="a7"/>
        <w:jc w:val="right"/>
        <w:rPr>
          <w:lang w:val="en-US"/>
        </w:rPr>
      </w:pPr>
      <w:bookmarkStart w:id="18" w:name="_Ref384279268"/>
      <w:r>
        <w:t>Таб</w:t>
      </w:r>
      <w:r w:rsidRPr="00463F90">
        <w:rPr>
          <w:lang w:val="en-US"/>
        </w:rPr>
        <w:t xml:space="preserve">. </w:t>
      </w:r>
      <w:r w:rsidR="006B0E59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6B0E59">
        <w:fldChar w:fldCharType="separate"/>
      </w:r>
      <w:r w:rsidR="000E5B10">
        <w:rPr>
          <w:noProof/>
          <w:lang w:val="en-US"/>
        </w:rPr>
        <w:t>2</w:t>
      </w:r>
      <w:r w:rsidR="006B0E59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18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F73CE4" w:rsidRPr="00463F90" w:rsidTr="00F73CE4">
        <w:tc>
          <w:tcPr>
            <w:tcW w:w="4503" w:type="dxa"/>
            <w:shd w:val="clear" w:color="auto" w:fill="D9D9D9"/>
          </w:tcPr>
          <w:p w:rsidR="00F73CE4" w:rsidRPr="002F1723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2F1723">
              <w:rPr>
                <w:b/>
                <w:sz w:val="22"/>
                <w:szCs w:val="22"/>
              </w:rPr>
              <w:t>:</w:t>
            </w:r>
          </w:p>
          <w:p w:rsidR="00F73CE4" w:rsidRPr="002F1723" w:rsidRDefault="00F73CE4" w:rsidP="002F1723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>Поле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F22D0A">
              <w:rPr>
                <w:b/>
                <w:sz w:val="22"/>
                <w:szCs w:val="22"/>
              </w:rPr>
              <w:t>таблицы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463F90">
              <w:rPr>
                <w:b/>
                <w:sz w:val="22"/>
                <w:szCs w:val="22"/>
                <w:lang w:val="en-US"/>
              </w:rPr>
              <w:t>Apartment</w:t>
            </w:r>
          </w:p>
        </w:tc>
        <w:tc>
          <w:tcPr>
            <w:tcW w:w="4961" w:type="dxa"/>
            <w:shd w:val="clear" w:color="auto" w:fill="D9D9D9"/>
          </w:tcPr>
          <w:p w:rsidR="00F73CE4" w:rsidRPr="002F1723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данных</w:t>
            </w:r>
            <w:r w:rsidRPr="002F1723">
              <w:rPr>
                <w:b/>
                <w:sz w:val="22"/>
                <w:szCs w:val="22"/>
              </w:rPr>
              <w:t>:</w:t>
            </w:r>
          </w:p>
          <w:p w:rsidR="00F73CE4" w:rsidRPr="00E2790C" w:rsidRDefault="00F73CE4" w:rsidP="002F1723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9457ED">
              <w:rPr>
                <w:b/>
                <w:sz w:val="22"/>
                <w:szCs w:val="22"/>
              </w:rPr>
              <w:t>таблицы</w:t>
            </w:r>
            <w:r w:rsidRPr="002F1723">
              <w:rPr>
                <w:b/>
                <w:sz w:val="22"/>
                <w:szCs w:val="22"/>
              </w:rPr>
              <w:t xml:space="preserve"> </w:t>
            </w:r>
            <w:r w:rsidRPr="00463F90"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  <w:lang w:val="en-US"/>
              </w:rPr>
              <w:t>ffair</w:t>
            </w:r>
          </w:p>
        </w:tc>
      </w:tr>
      <w:tr w:rsidR="00F73CE4" w:rsidRPr="00C351EC" w:rsidTr="00F73CE4">
        <w:trPr>
          <w:trHeight w:val="262"/>
        </w:trPr>
        <w:tc>
          <w:tcPr>
            <w:tcW w:w="4503" w:type="dxa"/>
          </w:tcPr>
          <w:p w:rsidR="00F73CE4" w:rsidRPr="002F1723" w:rsidRDefault="00F73CE4" w:rsidP="006109EE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</w:t>
            </w:r>
          </w:p>
        </w:tc>
        <w:tc>
          <w:tcPr>
            <w:tcW w:w="4961" w:type="dxa"/>
          </w:tcPr>
          <w:p w:rsidR="00F73CE4" w:rsidRPr="00F73CE4" w:rsidRDefault="00F73CE4" w:rsidP="006109E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SQO</w:t>
            </w:r>
          </w:p>
        </w:tc>
      </w:tr>
      <w:tr w:rsidR="00F73CE4" w:rsidRPr="00C351EC" w:rsidTr="00F73CE4">
        <w:trPr>
          <w:trHeight w:val="123"/>
        </w:trPr>
        <w:tc>
          <w:tcPr>
            <w:tcW w:w="4503" w:type="dxa"/>
          </w:tcPr>
          <w:p w:rsidR="00F73CE4" w:rsidRPr="002F1723" w:rsidRDefault="00F73CE4" w:rsidP="006109EE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Total_Space_WO</w:t>
            </w:r>
          </w:p>
        </w:tc>
        <w:tc>
          <w:tcPr>
            <w:tcW w:w="4961" w:type="dxa"/>
          </w:tcPr>
          <w:p w:rsidR="00F73CE4" w:rsidRPr="002C74CA" w:rsidRDefault="00F73CE4" w:rsidP="006109E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SQB</w:t>
            </w:r>
          </w:p>
        </w:tc>
      </w:tr>
    </w:tbl>
    <w:p w:rsidR="002F1723" w:rsidRDefault="002F1723" w:rsidP="009457ED">
      <w:pPr>
        <w:spacing w:line="360" w:lineRule="auto"/>
        <w:ind w:firstLine="708"/>
        <w:rPr>
          <w:lang w:val="en-US"/>
        </w:rPr>
      </w:pPr>
    </w:p>
    <w:p w:rsidR="00F73CE4" w:rsidRPr="00EC771E" w:rsidRDefault="00F73CE4" w:rsidP="00F73CE4">
      <w:pPr>
        <w:pStyle w:val="31"/>
      </w:pPr>
      <w:bookmarkStart w:id="19" w:name="_Toc396227089"/>
      <w:r>
        <w:t xml:space="preserve">Этап </w:t>
      </w:r>
      <w:r w:rsidR="00864B05">
        <w:t>4</w:t>
      </w:r>
      <w:r>
        <w:t xml:space="preserve">. Копирование данных в таблицу </w:t>
      </w:r>
      <w:r w:rsidR="00294848">
        <w:t>Orders</w:t>
      </w:r>
      <w:bookmarkEnd w:id="19"/>
    </w:p>
    <w:p w:rsidR="00F73CE4" w:rsidRPr="00F73CE4" w:rsidRDefault="00F73CE4" w:rsidP="00F73CE4">
      <w:pPr>
        <w:pStyle w:val="4"/>
        <w:spacing w:line="360" w:lineRule="auto"/>
      </w:pPr>
      <w:r>
        <w:t>При закреплении</w:t>
      </w:r>
    </w:p>
    <w:p w:rsidR="00F73CE4" w:rsidRDefault="00F73CE4" w:rsidP="00F73CE4">
      <w:pPr>
        <w:spacing w:line="360" w:lineRule="auto"/>
        <w:ind w:firstLine="432"/>
      </w:pPr>
      <w:r>
        <w:t xml:space="preserve">При закреплении жилой площади, в таблицу Orders должны попадать данные из таблицы </w:t>
      </w:r>
      <w:r>
        <w:rPr>
          <w:lang w:val="en-US"/>
        </w:rPr>
        <w:t>Affair</w:t>
      </w:r>
      <w:r>
        <w:t xml:space="preserve">, в соответствии с </w:t>
      </w:r>
      <w:fldSimple w:instr=" REF _Ref384294462 \h  \* MERGEFORMAT ">
        <w:r w:rsidR="000E5B10">
          <w:t>Таб</w:t>
        </w:r>
        <w:r w:rsidR="000E5B10" w:rsidRPr="000E5B10">
          <w:t xml:space="preserve">. </w:t>
        </w:r>
        <w:r w:rsidR="000E5B10" w:rsidRPr="000E5B10">
          <w:rPr>
            <w:noProof/>
          </w:rPr>
          <w:t>3</w:t>
        </w:r>
        <w:r w:rsidR="000E5B10" w:rsidRPr="000E5B10">
          <w:t xml:space="preserve">. </w:t>
        </w:r>
        <w:r w:rsidR="000E5B10">
          <w:t>Таблица</w:t>
        </w:r>
      </w:fldSimple>
    </w:p>
    <w:p w:rsidR="00294848" w:rsidRDefault="00294848" w:rsidP="00294848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Pr="00294848">
        <w:t xml:space="preserve"> </w:t>
      </w:r>
      <w:r>
        <w:t xml:space="preserve">вне зависимости от статуса </w:t>
      </w:r>
      <w:r w:rsidRPr="00294848">
        <w:t>ордера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F73CE4" w:rsidRPr="00BA3C1F" w:rsidRDefault="00F73CE4" w:rsidP="00F73CE4">
      <w:pPr>
        <w:pStyle w:val="a7"/>
        <w:jc w:val="right"/>
        <w:rPr>
          <w:lang w:val="en-US"/>
        </w:rPr>
      </w:pPr>
      <w:bookmarkStart w:id="20" w:name="_Ref384294462"/>
      <w:r>
        <w:t>Таб</w:t>
      </w:r>
      <w:r w:rsidRPr="00463F90">
        <w:rPr>
          <w:lang w:val="en-US"/>
        </w:rPr>
        <w:t xml:space="preserve">. </w:t>
      </w:r>
      <w:r w:rsidR="006B0E59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6B0E59">
        <w:fldChar w:fldCharType="separate"/>
      </w:r>
      <w:r w:rsidR="000E5B10">
        <w:rPr>
          <w:noProof/>
          <w:lang w:val="en-US"/>
        </w:rPr>
        <w:t>3</w:t>
      </w:r>
      <w:r w:rsidR="006B0E59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20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F73CE4" w:rsidTr="00F73CE4">
        <w:tc>
          <w:tcPr>
            <w:tcW w:w="4503" w:type="dxa"/>
          </w:tcPr>
          <w:p w:rsidR="00F73CE4" w:rsidRDefault="00F73CE4" w:rsidP="00F22D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 данных:</w:t>
            </w:r>
          </w:p>
          <w:p w:rsidR="00F73CE4" w:rsidRPr="009457ED" w:rsidRDefault="00F73CE4" w:rsidP="00F22D0A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 xml:space="preserve">Поле таблицы </w:t>
            </w:r>
            <w:r w:rsidRPr="00F22D0A">
              <w:rPr>
                <w:b/>
                <w:sz w:val="22"/>
                <w:szCs w:val="22"/>
                <w:lang w:val="en-US"/>
              </w:rPr>
              <w:t>AFFAIR</w:t>
            </w:r>
          </w:p>
        </w:tc>
        <w:tc>
          <w:tcPr>
            <w:tcW w:w="4961" w:type="dxa"/>
          </w:tcPr>
          <w:p w:rsidR="00F73CE4" w:rsidRDefault="00F73CE4" w:rsidP="00F22D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 данных:</w:t>
            </w:r>
          </w:p>
          <w:p w:rsidR="00F73CE4" w:rsidRPr="00E2790C" w:rsidRDefault="00F73CE4" w:rsidP="00F73CE4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 таблицы</w:t>
            </w:r>
            <w:r w:rsidRPr="00F22D0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Orders</w:t>
            </w:r>
          </w:p>
        </w:tc>
      </w:tr>
      <w:tr w:rsidR="00F73CE4" w:rsidRPr="00C351EC" w:rsidTr="00F73CE4">
        <w:tc>
          <w:tcPr>
            <w:tcW w:w="4503" w:type="dxa"/>
          </w:tcPr>
          <w:p w:rsidR="00F73CE4" w:rsidRPr="00F73CE4" w:rsidRDefault="00F73CE4" w:rsidP="007269B4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SQO</w:t>
            </w:r>
          </w:p>
        </w:tc>
        <w:tc>
          <w:tcPr>
            <w:tcW w:w="4961" w:type="dxa"/>
          </w:tcPr>
          <w:p w:rsidR="00F73CE4" w:rsidRPr="00F73CE4" w:rsidRDefault="00F73CE4" w:rsidP="007269B4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</w:tr>
      <w:tr w:rsidR="00F73CE4" w:rsidTr="00F73CE4">
        <w:tc>
          <w:tcPr>
            <w:tcW w:w="4503" w:type="dxa"/>
          </w:tcPr>
          <w:p w:rsidR="00F73CE4" w:rsidRPr="002C74CA" w:rsidRDefault="00F73CE4" w:rsidP="007269B4">
            <w:pPr>
              <w:rPr>
                <w:sz w:val="22"/>
                <w:szCs w:val="22"/>
                <w:lang w:val="en-US"/>
              </w:rPr>
            </w:pPr>
            <w:r w:rsidRPr="002C74CA">
              <w:rPr>
                <w:sz w:val="22"/>
                <w:szCs w:val="22"/>
                <w:lang w:val="en-US"/>
              </w:rPr>
              <w:t>SQB</w:t>
            </w:r>
          </w:p>
        </w:tc>
        <w:tc>
          <w:tcPr>
            <w:tcW w:w="4961" w:type="dxa"/>
          </w:tcPr>
          <w:p w:rsidR="00F73CE4" w:rsidRPr="002C74CA" w:rsidRDefault="00F73CE4" w:rsidP="007269B4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Total_Space_WO</w:t>
            </w:r>
          </w:p>
        </w:tc>
      </w:tr>
    </w:tbl>
    <w:p w:rsidR="00EC771E" w:rsidRDefault="00EC771E" w:rsidP="007269B4">
      <w:pPr>
        <w:rPr>
          <w:lang w:val="en-US"/>
        </w:rPr>
      </w:pPr>
    </w:p>
    <w:p w:rsidR="00F73CE4" w:rsidRDefault="00F73CE4" w:rsidP="00F73CE4">
      <w:pPr>
        <w:pStyle w:val="4"/>
        <w:spacing w:line="360" w:lineRule="auto"/>
      </w:pPr>
      <w:r>
        <w:t>При предоставлении нескольких квартир</w:t>
      </w:r>
    </w:p>
    <w:p w:rsidR="00F73CE4" w:rsidRPr="00E2790C" w:rsidRDefault="00F73CE4" w:rsidP="00D5704D">
      <w:pPr>
        <w:spacing w:line="360" w:lineRule="auto"/>
        <w:ind w:firstLine="708"/>
      </w:pPr>
      <w:r>
        <w:t xml:space="preserve">При предоставлении нескольких квартир, в таблицу </w:t>
      </w:r>
      <w:r>
        <w:rPr>
          <w:lang w:val="en-US"/>
        </w:rPr>
        <w:t>Orders</w:t>
      </w:r>
      <w:r w:rsidRPr="00F73CE4">
        <w:t xml:space="preserve"> </w:t>
      </w:r>
      <w:r>
        <w:t>должны попадать данные из таблицы A</w:t>
      </w:r>
      <w:r>
        <w:rPr>
          <w:lang w:val="en-US"/>
        </w:rPr>
        <w:t>p</w:t>
      </w:r>
      <w:r>
        <w:t>ar</w:t>
      </w:r>
      <w:r>
        <w:rPr>
          <w:lang w:val="en-US"/>
        </w:rPr>
        <w:t>tment</w:t>
      </w:r>
      <w:r>
        <w:t xml:space="preserve">, в соответствии с </w:t>
      </w:r>
      <w:fldSimple w:instr=" REF _Ref384295018 \h  \* MERGEFORMAT ">
        <w:r w:rsidR="000E5B10">
          <w:t>Таб</w:t>
        </w:r>
        <w:r w:rsidR="000E5B10" w:rsidRPr="000E5B10">
          <w:t xml:space="preserve">. </w:t>
        </w:r>
        <w:r w:rsidR="000E5B10" w:rsidRPr="000E5B10">
          <w:rPr>
            <w:noProof/>
          </w:rPr>
          <w:t>4</w:t>
        </w:r>
        <w:r w:rsidR="000E5B10" w:rsidRPr="000E5B10">
          <w:t xml:space="preserve">. </w:t>
        </w:r>
        <w:r w:rsidR="000E5B10">
          <w:t>Таблица</w:t>
        </w:r>
      </w:fldSimple>
    </w:p>
    <w:p w:rsidR="00294848" w:rsidRDefault="00294848" w:rsidP="00294848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Pr="00294848">
        <w:t xml:space="preserve"> </w:t>
      </w:r>
      <w:r>
        <w:t xml:space="preserve">вне зависимости от статуса </w:t>
      </w:r>
      <w:r w:rsidRPr="00294848">
        <w:t>ордера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F73CE4" w:rsidRPr="00BA3C1F" w:rsidRDefault="00F73CE4" w:rsidP="00F73CE4">
      <w:pPr>
        <w:pStyle w:val="a7"/>
        <w:jc w:val="right"/>
        <w:rPr>
          <w:lang w:val="en-US"/>
        </w:rPr>
      </w:pPr>
      <w:bookmarkStart w:id="21" w:name="_Ref384295018"/>
      <w:r>
        <w:t>Таб</w:t>
      </w:r>
      <w:r w:rsidRPr="00463F90">
        <w:rPr>
          <w:lang w:val="en-US"/>
        </w:rPr>
        <w:t xml:space="preserve">. </w:t>
      </w:r>
      <w:r w:rsidR="006B0E59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6B0E59">
        <w:fldChar w:fldCharType="separate"/>
      </w:r>
      <w:r w:rsidR="000E5B10">
        <w:rPr>
          <w:noProof/>
          <w:lang w:val="en-US"/>
        </w:rPr>
        <w:t>4</w:t>
      </w:r>
      <w:r w:rsidR="006B0E59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21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2977"/>
        <w:gridCol w:w="2942"/>
      </w:tblGrid>
      <w:tr w:rsidR="00F73CE4" w:rsidTr="00F73CE4">
        <w:tc>
          <w:tcPr>
            <w:tcW w:w="3652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 данных:</w:t>
            </w:r>
          </w:p>
          <w:p w:rsidR="00F73CE4" w:rsidRPr="00E2790C" w:rsidRDefault="00F73CE4" w:rsidP="00F73CE4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 xml:space="preserve">Поле таблицы </w:t>
            </w:r>
            <w:r>
              <w:rPr>
                <w:b/>
                <w:sz w:val="22"/>
                <w:szCs w:val="22"/>
              </w:rPr>
              <w:t>Apartment</w:t>
            </w:r>
          </w:p>
        </w:tc>
        <w:tc>
          <w:tcPr>
            <w:tcW w:w="2977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 данных:</w:t>
            </w:r>
          </w:p>
          <w:p w:rsidR="00F73CE4" w:rsidRP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 таблицы</w:t>
            </w:r>
            <w:r w:rsidRPr="00F22D0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Orders</w:t>
            </w:r>
          </w:p>
        </w:tc>
        <w:tc>
          <w:tcPr>
            <w:tcW w:w="2942" w:type="dxa"/>
          </w:tcPr>
          <w:p w:rsidR="00F73CE4" w:rsidRPr="00F73CE4" w:rsidRDefault="00F73CE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Примечание</w:t>
            </w:r>
          </w:p>
          <w:p w:rsidR="00F73CE4" w:rsidRPr="00F73CE4" w:rsidRDefault="00F73CE4" w:rsidP="00F73CE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73CE4" w:rsidRPr="00F73CE4" w:rsidTr="00F73CE4">
        <w:tc>
          <w:tcPr>
            <w:tcW w:w="3652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  <w:tc>
          <w:tcPr>
            <w:tcW w:w="2977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  <w:tc>
          <w:tcPr>
            <w:tcW w:w="2942" w:type="dxa"/>
            <w:vMerge w:val="restart"/>
          </w:tcPr>
          <w:p w:rsidR="00F73CE4" w:rsidRDefault="00F73CE4" w:rsidP="00F73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Для нескольких квартир необходимо копировать рассчитанные значения. То есть:</w:t>
            </w:r>
          </w:p>
          <w:p w:rsidR="00F73CE4" w:rsidRPr="00F73CE4" w:rsidRDefault="00F73CE4" w:rsidP="00F73CE4">
            <w:pPr>
              <w:rPr>
                <w:sz w:val="22"/>
                <w:szCs w:val="22"/>
              </w:rPr>
            </w:pPr>
            <w:r w:rsidRPr="00F73CE4">
              <w:rPr>
                <w:sz w:val="22"/>
                <w:szCs w:val="22"/>
              </w:rPr>
              <w:t>∑</w:t>
            </w:r>
            <w:r>
              <w:rPr>
                <w:sz w:val="22"/>
                <w:szCs w:val="22"/>
                <w:lang w:val="en-US"/>
              </w:rPr>
              <w:t>x</w:t>
            </w:r>
            <w:r w:rsidRPr="00F73CE4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для</w:t>
            </w:r>
            <w:r w:rsidRPr="00F73CE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поля</w:t>
            </w:r>
            <w:r w:rsidRPr="00F73CE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 xml:space="preserve">, где х- </w:t>
            </w:r>
            <w:r>
              <w:rPr>
                <w:sz w:val="22"/>
                <w:szCs w:val="22"/>
              </w:rPr>
              <w:t>значение площади для одной из квартир</w:t>
            </w:r>
          </w:p>
          <w:p w:rsidR="00F73CE4" w:rsidRPr="00F73CE4" w:rsidRDefault="00F73CE4" w:rsidP="00F73CE4">
            <w:pPr>
              <w:rPr>
                <w:sz w:val="22"/>
                <w:szCs w:val="22"/>
                <w:lang w:val="en-US"/>
              </w:rPr>
            </w:pPr>
            <w:r w:rsidRPr="00E2790C">
              <w:rPr>
                <w:sz w:val="22"/>
                <w:szCs w:val="22"/>
              </w:rPr>
              <w:t xml:space="preserve"> </w:t>
            </w:r>
            <w:r w:rsidRPr="00F73CE4">
              <w:rPr>
                <w:sz w:val="22"/>
                <w:szCs w:val="22"/>
                <w:lang w:val="en-US"/>
              </w:rPr>
              <w:t>∑</w:t>
            </w:r>
            <w:r>
              <w:rPr>
                <w:sz w:val="22"/>
                <w:szCs w:val="22"/>
                <w:lang w:val="en-US"/>
              </w:rPr>
              <w:t>y</w:t>
            </w:r>
            <w:r w:rsidRPr="00F73CE4">
              <w:rPr>
                <w:sz w:val="22"/>
                <w:szCs w:val="22"/>
                <w:lang w:val="en-US"/>
              </w:rPr>
              <w:t xml:space="preserve"> – </w:t>
            </w:r>
            <w:r w:rsidRPr="00F73CE4">
              <w:rPr>
                <w:sz w:val="22"/>
                <w:szCs w:val="22"/>
              </w:rPr>
              <w:t>для</w:t>
            </w:r>
            <w:r w:rsidRPr="00F73CE4">
              <w:rPr>
                <w:sz w:val="22"/>
                <w:szCs w:val="22"/>
                <w:lang w:val="en-US"/>
              </w:rPr>
              <w:t xml:space="preserve">  </w:t>
            </w:r>
            <w:r w:rsidRPr="00F73CE4">
              <w:rPr>
                <w:sz w:val="22"/>
                <w:szCs w:val="22"/>
              </w:rPr>
              <w:t>поля</w:t>
            </w:r>
            <w:r w:rsidRPr="00F73CE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Total_space_WO</w:t>
            </w:r>
            <w:r w:rsidRPr="00F73CE4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где</w:t>
            </w:r>
          </w:p>
          <w:p w:rsidR="00F73CE4" w:rsidRPr="00F73CE4" w:rsidRDefault="00F73CE4" w:rsidP="00F73CE4">
            <w:pPr>
              <w:rPr>
                <w:sz w:val="22"/>
                <w:szCs w:val="22"/>
              </w:rPr>
            </w:pPr>
            <w:r w:rsidRPr="00F73CE4">
              <w:rPr>
                <w:sz w:val="22"/>
                <w:szCs w:val="22"/>
              </w:rPr>
              <w:t xml:space="preserve">у- </w:t>
            </w:r>
            <w:r>
              <w:rPr>
                <w:sz w:val="22"/>
                <w:szCs w:val="22"/>
              </w:rPr>
              <w:t>значение площади для одной из квартир</w:t>
            </w:r>
          </w:p>
        </w:tc>
      </w:tr>
      <w:tr w:rsidR="00F73CE4" w:rsidTr="00F73CE4">
        <w:tc>
          <w:tcPr>
            <w:tcW w:w="3652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  <w:tc>
          <w:tcPr>
            <w:tcW w:w="2977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  <w:tc>
          <w:tcPr>
            <w:tcW w:w="2942" w:type="dxa"/>
            <w:vMerge/>
          </w:tcPr>
          <w:p w:rsidR="00F73CE4" w:rsidRPr="002C74CA" w:rsidRDefault="00F73CE4" w:rsidP="00F73CE4">
            <w:pPr>
              <w:rPr>
                <w:sz w:val="22"/>
                <w:szCs w:val="22"/>
              </w:rPr>
            </w:pPr>
          </w:p>
        </w:tc>
      </w:tr>
    </w:tbl>
    <w:p w:rsidR="00F73CE4" w:rsidRPr="00F73CE4" w:rsidRDefault="00F73CE4" w:rsidP="00F73CE4"/>
    <w:p w:rsidR="00F73CE4" w:rsidRDefault="00F73CE4" w:rsidP="00F73CE4">
      <w:pPr>
        <w:pStyle w:val="4"/>
        <w:spacing w:line="360" w:lineRule="auto"/>
      </w:pPr>
      <w:r>
        <w:lastRenderedPageBreak/>
        <w:t>Для всех остальных случаев</w:t>
      </w:r>
    </w:p>
    <w:p w:rsidR="00F73CE4" w:rsidRPr="00E62AAB" w:rsidRDefault="00F73CE4" w:rsidP="00F73CE4">
      <w:pPr>
        <w:spacing w:line="360" w:lineRule="auto"/>
        <w:ind w:firstLine="708"/>
      </w:pPr>
      <w:r>
        <w:t xml:space="preserve">Для случае, отличных от закрепления и предоставления нескольких квартир, в таблицу </w:t>
      </w:r>
      <w:r>
        <w:rPr>
          <w:lang w:val="en-US"/>
        </w:rPr>
        <w:t>Orders</w:t>
      </w:r>
      <w:r w:rsidRPr="00F73CE4">
        <w:t xml:space="preserve"> </w:t>
      </w:r>
      <w:r>
        <w:t>должны попадать данные из таблицы A</w:t>
      </w:r>
      <w:r>
        <w:rPr>
          <w:lang w:val="en-US"/>
        </w:rPr>
        <w:t>p</w:t>
      </w:r>
      <w:r>
        <w:t>ar</w:t>
      </w:r>
      <w:r>
        <w:rPr>
          <w:lang w:val="en-US"/>
        </w:rPr>
        <w:t>tment</w:t>
      </w:r>
      <w:r>
        <w:t>, в соответствии с</w:t>
      </w:r>
      <w:r w:rsidR="0012120F">
        <w:t xml:space="preserve"> </w:t>
      </w:r>
      <w:r w:rsidR="006B0E59">
        <w:fldChar w:fldCharType="begin"/>
      </w:r>
      <w:r w:rsidR="0012120F">
        <w:instrText xml:space="preserve"> REF _Ref384295606 \h </w:instrText>
      </w:r>
      <w:r w:rsidR="006B0E59">
        <w:fldChar w:fldCharType="separate"/>
      </w:r>
      <w:r w:rsidR="000E5B10">
        <w:t>Таб</w:t>
      </w:r>
      <w:r w:rsidR="000E5B10" w:rsidRPr="000E5B10">
        <w:t xml:space="preserve">. </w:t>
      </w:r>
      <w:r w:rsidR="000E5B10" w:rsidRPr="000E5B10">
        <w:rPr>
          <w:noProof/>
        </w:rPr>
        <w:t>5</w:t>
      </w:r>
      <w:r w:rsidR="000E5B10" w:rsidRPr="000E5B10">
        <w:t xml:space="preserve">. </w:t>
      </w:r>
      <w:r w:rsidR="000E5B10">
        <w:t>Таблица</w:t>
      </w:r>
      <w:r w:rsidR="006B0E59">
        <w:fldChar w:fldCharType="end"/>
      </w:r>
    </w:p>
    <w:p w:rsidR="00294848" w:rsidRDefault="00294848" w:rsidP="00294848">
      <w:pPr>
        <w:spacing w:line="360" w:lineRule="auto"/>
        <w:ind w:firstLine="708"/>
      </w:pPr>
      <w:r w:rsidRPr="00D019D6">
        <w:t>Копиров</w:t>
      </w:r>
      <w:r>
        <w:t>а</w:t>
      </w:r>
      <w:r w:rsidRPr="00D019D6">
        <w:t>ние</w:t>
      </w:r>
      <w:r>
        <w:t xml:space="preserve"> должно осуществляться для всех типов жилой площади</w:t>
      </w:r>
      <w:r w:rsidRPr="00294848">
        <w:t xml:space="preserve"> </w:t>
      </w:r>
      <w:r>
        <w:t xml:space="preserve">вне зависимости от статуса </w:t>
      </w:r>
      <w:r w:rsidRPr="00294848">
        <w:t>ордера</w:t>
      </w:r>
      <w:r>
        <w:t>, только в том случае если в поле получателе данные</w:t>
      </w:r>
      <w:r w:rsidRPr="009457ED">
        <w:t xml:space="preserve"> </w:t>
      </w:r>
      <w:r>
        <w:t xml:space="preserve">отсутствуют, т.е. если значение в поле получателе = </w:t>
      </w:r>
      <w:r>
        <w:rPr>
          <w:lang w:val="en-US"/>
        </w:rPr>
        <w:t>null</w:t>
      </w:r>
      <w:r w:rsidRPr="005E3A16">
        <w:t xml:space="preserve"> </w:t>
      </w:r>
      <w:r>
        <w:t xml:space="preserve">или =0. </w:t>
      </w:r>
    </w:p>
    <w:p w:rsidR="00F73CE4" w:rsidRPr="00BA3C1F" w:rsidRDefault="00F73CE4" w:rsidP="00F73CE4">
      <w:pPr>
        <w:pStyle w:val="a7"/>
        <w:jc w:val="right"/>
        <w:rPr>
          <w:lang w:val="en-US"/>
        </w:rPr>
      </w:pPr>
      <w:bookmarkStart w:id="22" w:name="_Ref384295606"/>
      <w:r>
        <w:t>Таб</w:t>
      </w:r>
      <w:r w:rsidRPr="00463F90">
        <w:rPr>
          <w:lang w:val="en-US"/>
        </w:rPr>
        <w:t xml:space="preserve">. </w:t>
      </w:r>
      <w:r w:rsidR="006B0E59">
        <w:fldChar w:fldCharType="begin"/>
      </w:r>
      <w:r w:rsidRPr="00463F90">
        <w:rPr>
          <w:lang w:val="en-US"/>
        </w:rPr>
        <w:instrText xml:space="preserve"> SEQ </w:instrText>
      </w:r>
      <w:r>
        <w:instrText>Таблица</w:instrText>
      </w:r>
      <w:r w:rsidRPr="00463F90">
        <w:rPr>
          <w:lang w:val="en-US"/>
        </w:rPr>
        <w:instrText xml:space="preserve"> \* ARABIC </w:instrText>
      </w:r>
      <w:r w:rsidR="006B0E59">
        <w:fldChar w:fldCharType="separate"/>
      </w:r>
      <w:r w:rsidR="000E5B10">
        <w:rPr>
          <w:noProof/>
          <w:lang w:val="en-US"/>
        </w:rPr>
        <w:t>5</w:t>
      </w:r>
      <w:r w:rsidR="006B0E59">
        <w:fldChar w:fldCharType="end"/>
      </w:r>
      <w:r w:rsidRPr="00463F90">
        <w:rPr>
          <w:lang w:val="en-US"/>
        </w:rPr>
        <w:t xml:space="preserve">. </w:t>
      </w:r>
      <w:r>
        <w:t>Таблица</w:t>
      </w:r>
      <w:bookmarkEnd w:id="22"/>
      <w:r w:rsidRPr="00463F90">
        <w:rPr>
          <w:lang w:val="en-US"/>
        </w:rPr>
        <w:t xml:space="preserve"> </w:t>
      </w:r>
      <w:r>
        <w:t>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961"/>
      </w:tblGrid>
      <w:tr w:rsidR="00F73CE4" w:rsidTr="006109EE">
        <w:tc>
          <w:tcPr>
            <w:tcW w:w="4503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Источник данных:</w:t>
            </w:r>
          </w:p>
          <w:p w:rsidR="00F73CE4" w:rsidRPr="009457ED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 w:rsidRPr="00F22D0A">
              <w:rPr>
                <w:b/>
                <w:sz w:val="22"/>
                <w:szCs w:val="22"/>
              </w:rPr>
              <w:t xml:space="preserve">Поле таблицы </w:t>
            </w:r>
            <w:r>
              <w:rPr>
                <w:b/>
                <w:sz w:val="22"/>
                <w:szCs w:val="22"/>
              </w:rPr>
              <w:t>Apartment</w:t>
            </w:r>
          </w:p>
        </w:tc>
        <w:tc>
          <w:tcPr>
            <w:tcW w:w="4961" w:type="dxa"/>
          </w:tcPr>
          <w:p w:rsid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Получатель данных:</w:t>
            </w:r>
          </w:p>
          <w:p w:rsidR="00F73CE4" w:rsidRPr="00F73CE4" w:rsidRDefault="00F73CE4" w:rsidP="006109EE">
            <w:pPr>
              <w:jc w:val="center"/>
              <w:rPr>
                <w:b/>
                <w:sz w:val="22"/>
                <w:szCs w:val="22"/>
              </w:rPr>
            </w:pPr>
            <w:r w:rsidRPr="009457ED">
              <w:rPr>
                <w:b/>
                <w:sz w:val="22"/>
                <w:szCs w:val="22"/>
              </w:rPr>
              <w:t>Поле таблицы</w:t>
            </w:r>
            <w:r w:rsidRPr="00F22D0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Orders</w:t>
            </w:r>
          </w:p>
        </w:tc>
      </w:tr>
      <w:tr w:rsidR="00F73CE4" w:rsidRPr="00C351EC" w:rsidTr="006109EE">
        <w:tc>
          <w:tcPr>
            <w:tcW w:w="4503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  <w:tc>
          <w:tcPr>
            <w:tcW w:w="4961" w:type="dxa"/>
          </w:tcPr>
          <w:p w:rsidR="00F73CE4" w:rsidRPr="00F73CE4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</w:p>
        </w:tc>
      </w:tr>
      <w:tr w:rsidR="00F73CE4" w:rsidTr="006109EE">
        <w:tc>
          <w:tcPr>
            <w:tcW w:w="4503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  <w:tc>
          <w:tcPr>
            <w:tcW w:w="4961" w:type="dxa"/>
          </w:tcPr>
          <w:p w:rsidR="00F73CE4" w:rsidRPr="002C74CA" w:rsidRDefault="00F73CE4" w:rsidP="006109EE">
            <w:pPr>
              <w:rPr>
                <w:sz w:val="22"/>
                <w:szCs w:val="22"/>
              </w:rPr>
            </w:pPr>
            <w:r w:rsidRPr="002C74CA">
              <w:rPr>
                <w:sz w:val="22"/>
                <w:szCs w:val="22"/>
                <w:lang w:val="en-US"/>
              </w:rPr>
              <w:t>Total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Space</w:t>
            </w:r>
            <w:r w:rsidRPr="00F73CE4">
              <w:rPr>
                <w:sz w:val="22"/>
                <w:szCs w:val="22"/>
              </w:rPr>
              <w:t>_</w:t>
            </w:r>
            <w:r w:rsidRPr="002C74CA">
              <w:rPr>
                <w:sz w:val="22"/>
                <w:szCs w:val="22"/>
                <w:lang w:val="en-US"/>
              </w:rPr>
              <w:t>WO</w:t>
            </w:r>
          </w:p>
        </w:tc>
      </w:tr>
    </w:tbl>
    <w:p w:rsidR="00E62AAB" w:rsidRDefault="00E62AAB" w:rsidP="00E62AAB">
      <w:pPr>
        <w:spacing w:line="360" w:lineRule="auto"/>
        <w:ind w:firstLine="708"/>
      </w:pPr>
      <w:r w:rsidRPr="00E62AAB">
        <w:rPr>
          <w:lang w:val="en-US"/>
        </w:rPr>
        <w:t>Выгрузка с</w:t>
      </w:r>
      <w:r>
        <w:t xml:space="preserve"> ACG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0"/>
        <w:gridCol w:w="1689"/>
        <w:gridCol w:w="1818"/>
        <w:gridCol w:w="2187"/>
        <w:gridCol w:w="2187"/>
      </w:tblGrid>
      <w:tr w:rsidR="00592E29" w:rsidTr="00592E29">
        <w:tc>
          <w:tcPr>
            <w:tcW w:w="1690" w:type="dxa"/>
          </w:tcPr>
          <w:p w:rsidR="00592E29" w:rsidRPr="009457ED" w:rsidRDefault="00592E29" w:rsidP="007963B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схемы</w:t>
            </w:r>
          </w:p>
        </w:tc>
        <w:tc>
          <w:tcPr>
            <w:tcW w:w="1689" w:type="dxa"/>
          </w:tcPr>
          <w:p w:rsidR="00592E29" w:rsidRDefault="00592E29" w:rsidP="00E62A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таблицы</w:t>
            </w:r>
          </w:p>
        </w:tc>
        <w:tc>
          <w:tcPr>
            <w:tcW w:w="1818" w:type="dxa"/>
          </w:tcPr>
          <w:p w:rsidR="00592E29" w:rsidRPr="00592E29" w:rsidRDefault="00592E29" w:rsidP="00E62AA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Total_Space_Wo = 0</w:t>
            </w:r>
          </w:p>
        </w:tc>
        <w:tc>
          <w:tcPr>
            <w:tcW w:w="2187" w:type="dxa"/>
          </w:tcPr>
          <w:p w:rsidR="00592E29" w:rsidRPr="007963B3" w:rsidRDefault="00592E29" w:rsidP="00E62A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Total_Space_Wo = null</w:t>
            </w:r>
          </w:p>
        </w:tc>
        <w:tc>
          <w:tcPr>
            <w:tcW w:w="2187" w:type="dxa"/>
          </w:tcPr>
          <w:p w:rsidR="00592E29" w:rsidRPr="00592E29" w:rsidRDefault="00592E29" w:rsidP="00E62AA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 Total_Space_Wo = </w:t>
            </w:r>
          </w:p>
        </w:tc>
      </w:tr>
      <w:tr w:rsidR="00592E29" w:rsidRPr="00C351EC" w:rsidTr="00592E29">
        <w:tc>
          <w:tcPr>
            <w:tcW w:w="1690" w:type="dxa"/>
          </w:tcPr>
          <w:p w:rsidR="00592E29" w:rsidRPr="007963B3" w:rsidRDefault="00592E29" w:rsidP="00E62A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KURS</w:t>
            </w:r>
          </w:p>
        </w:tc>
        <w:tc>
          <w:tcPr>
            <w:tcW w:w="1689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ORDERS</w:t>
            </w:r>
          </w:p>
        </w:tc>
        <w:tc>
          <w:tcPr>
            <w:tcW w:w="1818" w:type="dxa"/>
          </w:tcPr>
          <w:p w:rsidR="00592E29" w:rsidRPr="00E62AAB" w:rsidRDefault="00F23B44" w:rsidP="007963B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13146</w:t>
            </w: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</w:tr>
      <w:tr w:rsidR="00592E29" w:rsidTr="00592E29">
        <w:tc>
          <w:tcPr>
            <w:tcW w:w="1690" w:type="dxa"/>
          </w:tcPr>
          <w:p w:rsidR="00592E29" w:rsidRPr="00E62AAB" w:rsidRDefault="00592E29" w:rsidP="00E62A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KURS</w:t>
            </w:r>
          </w:p>
        </w:tc>
        <w:tc>
          <w:tcPr>
            <w:tcW w:w="1689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APARTMENT </w:t>
            </w:r>
          </w:p>
        </w:tc>
        <w:tc>
          <w:tcPr>
            <w:tcW w:w="1818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E62AAB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</w:tr>
      <w:tr w:rsidR="00592E29" w:rsidTr="00592E29">
        <w:tc>
          <w:tcPr>
            <w:tcW w:w="1690" w:type="dxa"/>
          </w:tcPr>
          <w:p w:rsidR="00592E29" w:rsidRDefault="00592E29" w:rsidP="00E62A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KURSIV</w:t>
            </w:r>
          </w:p>
        </w:tc>
        <w:tc>
          <w:tcPr>
            <w:tcW w:w="1689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18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87" w:type="dxa"/>
          </w:tcPr>
          <w:p w:rsidR="00592E29" w:rsidRPr="007963B3" w:rsidRDefault="00592E29" w:rsidP="007963B3">
            <w:pPr>
              <w:rPr>
                <w:sz w:val="22"/>
                <w:szCs w:val="22"/>
                <w:lang w:val="en-US"/>
              </w:rPr>
            </w:pPr>
          </w:p>
        </w:tc>
      </w:tr>
      <w:tr w:rsidR="00592E29" w:rsidTr="00592E29">
        <w:tc>
          <w:tcPr>
            <w:tcW w:w="1690" w:type="dxa"/>
          </w:tcPr>
          <w:p w:rsidR="00592E29" w:rsidRDefault="00592E29" w:rsidP="00E62AA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89" w:type="dxa"/>
          </w:tcPr>
          <w:p w:rsidR="00592E29" w:rsidRPr="002C74CA" w:rsidRDefault="00592E29" w:rsidP="00E62AAB">
            <w:pPr>
              <w:rPr>
                <w:sz w:val="22"/>
                <w:szCs w:val="22"/>
              </w:rPr>
            </w:pPr>
          </w:p>
        </w:tc>
        <w:tc>
          <w:tcPr>
            <w:tcW w:w="1818" w:type="dxa"/>
          </w:tcPr>
          <w:p w:rsidR="00592E29" w:rsidRPr="002C74CA" w:rsidRDefault="00592E29" w:rsidP="00E62AAB">
            <w:pPr>
              <w:rPr>
                <w:sz w:val="22"/>
                <w:szCs w:val="22"/>
              </w:rPr>
            </w:pPr>
          </w:p>
        </w:tc>
        <w:tc>
          <w:tcPr>
            <w:tcW w:w="2187" w:type="dxa"/>
          </w:tcPr>
          <w:p w:rsidR="00592E29" w:rsidRPr="002C74CA" w:rsidRDefault="00592E29" w:rsidP="00E62AAB">
            <w:pPr>
              <w:rPr>
                <w:sz w:val="22"/>
                <w:szCs w:val="22"/>
              </w:rPr>
            </w:pPr>
          </w:p>
        </w:tc>
        <w:tc>
          <w:tcPr>
            <w:tcW w:w="2187" w:type="dxa"/>
          </w:tcPr>
          <w:p w:rsidR="00592E29" w:rsidRPr="002C74CA" w:rsidRDefault="00592E29" w:rsidP="00E62AAB">
            <w:pPr>
              <w:rPr>
                <w:sz w:val="22"/>
                <w:szCs w:val="22"/>
              </w:rPr>
            </w:pPr>
          </w:p>
        </w:tc>
      </w:tr>
    </w:tbl>
    <w:p w:rsidR="00E62AAB" w:rsidRDefault="00E62AAB" w:rsidP="00E62AAB">
      <w:pPr>
        <w:spacing w:line="360" w:lineRule="auto"/>
        <w:ind w:firstLine="708"/>
        <w:rPr>
          <w:lang w:val="en-US"/>
        </w:rPr>
      </w:pPr>
    </w:p>
    <w:p w:rsidR="00D5704D" w:rsidRPr="00D5704D" w:rsidRDefault="00FE5C4A" w:rsidP="00D5704D">
      <w:pPr>
        <w:pStyle w:val="2"/>
        <w:numPr>
          <w:ilvl w:val="1"/>
          <w:numId w:val="1"/>
        </w:numPr>
      </w:pPr>
      <w:bookmarkStart w:id="23" w:name="_Toc396227090"/>
      <w:r>
        <w:t>Изменение функции расчета площадей в  предоставляемых жилых помещениях</w:t>
      </w:r>
      <w:bookmarkEnd w:id="23"/>
    </w:p>
    <w:p w:rsidR="00864B05" w:rsidRDefault="00864B05" w:rsidP="00FA6FA5">
      <w:pPr>
        <w:spacing w:line="360" w:lineRule="auto"/>
        <w:ind w:firstLine="708"/>
        <w:jc w:val="both"/>
      </w:pPr>
      <w:r>
        <w:t>Для расчета площадей жилых помещений в коммунальных квартирах необходимо внести изменения в следующие процедуры:</w:t>
      </w:r>
    </w:p>
    <w:p w:rsidR="00864B05" w:rsidRDefault="00864B05" w:rsidP="00FA6FA5">
      <w:pPr>
        <w:spacing w:line="360" w:lineRule="auto"/>
        <w:ind w:firstLine="708"/>
        <w:jc w:val="both"/>
      </w:pPr>
      <w:r>
        <w:t>Cre</w:t>
      </w:r>
      <w:r>
        <w:rPr>
          <w:lang w:val="en-US"/>
        </w:rPr>
        <w:t>ate</w:t>
      </w:r>
      <w:r w:rsidRPr="00864B05">
        <w:t>_</w:t>
      </w:r>
      <w:r>
        <w:rPr>
          <w:lang w:val="en-US"/>
        </w:rPr>
        <w:t>porder</w:t>
      </w:r>
      <w:r w:rsidRPr="00864B05">
        <w:t xml:space="preserve"> – </w:t>
      </w:r>
      <w:r>
        <w:t>процедура вызывается при формировании проекта распоряжения на предоставление площади;</w:t>
      </w:r>
    </w:p>
    <w:p w:rsidR="00864B05" w:rsidRDefault="00864B05" w:rsidP="00FA6FA5">
      <w:pPr>
        <w:spacing w:line="360" w:lineRule="auto"/>
        <w:ind w:firstLine="708"/>
        <w:jc w:val="both"/>
      </w:pPr>
      <w:r>
        <w:t xml:space="preserve">Update_porder_rooms_1 – процедура вызывается при разметки (выборе комнат) в случаях, когда предоставляемое помещение имеет более одной комнаты (см. </w:t>
      </w:r>
      <w:r w:rsidR="006B0E59">
        <w:fldChar w:fldCharType="begin"/>
      </w:r>
      <w:r>
        <w:instrText xml:space="preserve"> REF _Ref396223504 \h </w:instrText>
      </w:r>
      <w:r w:rsidR="006B0E59">
        <w:fldChar w:fldCharType="separate"/>
      </w:r>
      <w:r w:rsidR="000E5B10">
        <w:t xml:space="preserve">Рисунок </w:t>
      </w:r>
      <w:r w:rsidR="000E5B10">
        <w:rPr>
          <w:noProof/>
        </w:rPr>
        <w:t>1</w:t>
      </w:r>
      <w:r w:rsidR="006B0E59">
        <w:fldChar w:fldCharType="end"/>
      </w:r>
      <w:r>
        <w:t>).</w:t>
      </w:r>
    </w:p>
    <w:p w:rsidR="00711CE0" w:rsidRDefault="00711CE0" w:rsidP="00FA6FA5">
      <w:pPr>
        <w:spacing w:line="360" w:lineRule="auto"/>
        <w:ind w:firstLine="708"/>
        <w:jc w:val="both"/>
      </w:pPr>
      <w:r>
        <w:t>В описанных выше функциях необходимо внести изменения расчета следующих площадей</w:t>
      </w:r>
      <w:r w:rsidR="008446CE">
        <w:t xml:space="preserve"> для предоставления коммунальных квартир</w:t>
      </w:r>
      <w:r>
        <w:t>:</w:t>
      </w:r>
    </w:p>
    <w:p w:rsidR="00711CE0" w:rsidRDefault="00711CE0" w:rsidP="00711CE0">
      <w:pPr>
        <w:numPr>
          <w:ilvl w:val="0"/>
          <w:numId w:val="29"/>
        </w:numPr>
        <w:spacing w:line="360" w:lineRule="auto"/>
      </w:pPr>
      <w:r>
        <w:t>Общая предоставляемая площадь (</w:t>
      </w:r>
      <w:r w:rsidR="008446CE">
        <w:rPr>
          <w:lang w:val="en-US"/>
        </w:rPr>
        <w:t>Orders</w:t>
      </w:r>
      <w:r w:rsidR="008446CE" w:rsidRPr="008446CE">
        <w:t>.</w:t>
      </w:r>
      <w:r w:rsidR="008446CE">
        <w:rPr>
          <w:lang w:val="en-US"/>
        </w:rPr>
        <w:t>total</w:t>
      </w:r>
      <w:r w:rsidR="008446CE" w:rsidRPr="008446CE">
        <w:t>_</w:t>
      </w:r>
      <w:r w:rsidR="008446CE">
        <w:rPr>
          <w:lang w:val="en-US"/>
        </w:rPr>
        <w:t>space</w:t>
      </w:r>
      <w:r>
        <w:t>)</w:t>
      </w:r>
      <w:r w:rsidR="008446CE" w:rsidRPr="008446CE">
        <w:t xml:space="preserve"> – см. </w:t>
      </w:r>
      <w:r w:rsidR="008446CE">
        <w:t xml:space="preserve">пункт </w:t>
      </w:r>
      <w:r w:rsidR="006B0E59">
        <w:fldChar w:fldCharType="begin"/>
      </w:r>
      <w:r w:rsidR="008446CE">
        <w:instrText xml:space="preserve"> REF _Ref396226595 \r \h </w:instrText>
      </w:r>
      <w:r w:rsidR="006B0E59">
        <w:fldChar w:fldCharType="separate"/>
      </w:r>
      <w:r w:rsidR="000E5B10">
        <w:t>4.3.1</w:t>
      </w:r>
      <w:r w:rsidR="006B0E59">
        <w:fldChar w:fldCharType="end"/>
      </w:r>
      <w:r w:rsidR="008446CE">
        <w:t>;</w:t>
      </w:r>
    </w:p>
    <w:p w:rsidR="00711CE0" w:rsidRDefault="00711CE0" w:rsidP="00711CE0">
      <w:pPr>
        <w:numPr>
          <w:ilvl w:val="0"/>
          <w:numId w:val="29"/>
        </w:numPr>
        <w:spacing w:line="360" w:lineRule="auto"/>
      </w:pPr>
      <w:r>
        <w:t>Общая предоставляемая жилая площадь (</w:t>
      </w:r>
      <w:r w:rsidR="008446CE">
        <w:rPr>
          <w:lang w:val="en-US"/>
        </w:rPr>
        <w:t>Orders</w:t>
      </w:r>
      <w:r w:rsidR="008446CE" w:rsidRPr="008446CE">
        <w:t>.</w:t>
      </w:r>
      <w:r w:rsidR="008446CE">
        <w:rPr>
          <w:lang w:val="en-US"/>
        </w:rPr>
        <w:t>living</w:t>
      </w:r>
      <w:r w:rsidR="008446CE" w:rsidRPr="008446CE">
        <w:t>_</w:t>
      </w:r>
      <w:r w:rsidR="008446CE">
        <w:rPr>
          <w:lang w:val="en-US"/>
        </w:rPr>
        <w:t>space</w:t>
      </w:r>
      <w:r>
        <w:t>)</w:t>
      </w:r>
      <w:r w:rsidR="008446CE">
        <w:t xml:space="preserve"> – см. пункт </w:t>
      </w:r>
      <w:r w:rsidR="006B0E59">
        <w:fldChar w:fldCharType="begin"/>
      </w:r>
      <w:r w:rsidR="008446CE">
        <w:instrText xml:space="preserve"> REF _Ref396226624 \r \h </w:instrText>
      </w:r>
      <w:r w:rsidR="006B0E59">
        <w:fldChar w:fldCharType="separate"/>
      </w:r>
      <w:r w:rsidR="000E5B10">
        <w:t>4.3.2</w:t>
      </w:r>
      <w:r w:rsidR="006B0E59">
        <w:fldChar w:fldCharType="end"/>
      </w:r>
      <w:r w:rsidR="008446CE">
        <w:t>;</w:t>
      </w:r>
    </w:p>
    <w:p w:rsidR="00711CE0" w:rsidRDefault="00711CE0" w:rsidP="00711CE0">
      <w:pPr>
        <w:numPr>
          <w:ilvl w:val="0"/>
          <w:numId w:val="29"/>
        </w:numPr>
        <w:spacing w:line="360" w:lineRule="auto"/>
      </w:pPr>
      <w:r>
        <w:t>Общая предоставляемая площадь (без летних) (</w:t>
      </w:r>
      <w:r w:rsidR="008446CE">
        <w:rPr>
          <w:lang w:val="en-US"/>
        </w:rPr>
        <w:t>Orders</w:t>
      </w:r>
      <w:r w:rsidR="008446CE" w:rsidRPr="008446CE">
        <w:t>.</w:t>
      </w:r>
      <w:r w:rsidR="008446CE">
        <w:rPr>
          <w:lang w:val="en-US"/>
        </w:rPr>
        <w:t>total</w:t>
      </w:r>
      <w:r w:rsidR="008446CE" w:rsidRPr="008446CE">
        <w:t>_</w:t>
      </w:r>
      <w:r w:rsidR="008446CE">
        <w:rPr>
          <w:lang w:val="en-US"/>
        </w:rPr>
        <w:t>space</w:t>
      </w:r>
      <w:r w:rsidR="008446CE" w:rsidRPr="008446CE">
        <w:t>_</w:t>
      </w:r>
      <w:r w:rsidR="008446CE">
        <w:rPr>
          <w:lang w:val="en-US"/>
        </w:rPr>
        <w:t>Wo</w:t>
      </w:r>
      <w:r>
        <w:t>)</w:t>
      </w:r>
      <w:r w:rsidR="008446CE">
        <w:t xml:space="preserve"> – см. пункт </w:t>
      </w:r>
      <w:r w:rsidR="006B0E59">
        <w:fldChar w:fldCharType="begin"/>
      </w:r>
      <w:r w:rsidR="008446CE">
        <w:instrText xml:space="preserve"> REF _Ref396226637 \r \h </w:instrText>
      </w:r>
      <w:r w:rsidR="006B0E59">
        <w:fldChar w:fldCharType="separate"/>
      </w:r>
      <w:r w:rsidR="000E5B10">
        <w:t>4.3.3</w:t>
      </w:r>
      <w:r w:rsidR="006B0E59">
        <w:fldChar w:fldCharType="end"/>
      </w:r>
      <w:r w:rsidR="008446CE">
        <w:t>.</w:t>
      </w:r>
    </w:p>
    <w:p w:rsidR="00711CE0" w:rsidRPr="001244D3" w:rsidRDefault="008446CE" w:rsidP="00FA6FA5">
      <w:pPr>
        <w:spacing w:line="360" w:lineRule="auto"/>
        <w:ind w:firstLine="708"/>
        <w:jc w:val="both"/>
      </w:pPr>
      <w:r>
        <w:t>Также необходимо внести изменения в процедуру</w:t>
      </w:r>
      <w:r w:rsidRPr="008446CE">
        <w:t xml:space="preserve"> </w:t>
      </w:r>
      <w:r>
        <w:rPr>
          <w:lang w:val="en-US"/>
        </w:rPr>
        <w:t>Create</w:t>
      </w:r>
      <w:r w:rsidRPr="008446CE">
        <w:t>_</w:t>
      </w:r>
      <w:r>
        <w:rPr>
          <w:lang w:val="en-US"/>
        </w:rPr>
        <w:t>apart</w:t>
      </w:r>
      <w:r>
        <w:t>, к</w:t>
      </w:r>
      <w:r w:rsidRPr="008446CE">
        <w:t xml:space="preserve">оторая </w:t>
      </w:r>
      <w:r>
        <w:t>используется при создании записи общей п</w:t>
      </w:r>
      <w:r w:rsidR="001244D3">
        <w:t>редоставляемой площади в таблице</w:t>
      </w:r>
      <w:r>
        <w:t xml:space="preserve"> Apartm</w:t>
      </w:r>
      <w:r>
        <w:rPr>
          <w:lang w:val="en-US"/>
        </w:rPr>
        <w:t>ent</w:t>
      </w:r>
      <w:r w:rsidRPr="008446CE">
        <w:t xml:space="preserve"> </w:t>
      </w:r>
      <w:r w:rsidRPr="008446CE">
        <w:lastRenderedPageBreak/>
        <w:t xml:space="preserve">схемы </w:t>
      </w:r>
      <w:r>
        <w:rPr>
          <w:lang w:val="en-US"/>
        </w:rPr>
        <w:t>K</w:t>
      </w:r>
      <w:r>
        <w:t>URS</w:t>
      </w:r>
      <w:r w:rsidRPr="008446CE">
        <w:t xml:space="preserve">. </w:t>
      </w:r>
      <w:r w:rsidR="001244D3">
        <w:t>В поле Apartment. Total_space_wo</w:t>
      </w:r>
      <w:r w:rsidR="001244D3" w:rsidRPr="001244D3">
        <w:t xml:space="preserve"> схемы </w:t>
      </w:r>
      <w:r w:rsidR="001244D3">
        <w:t>KURS</w:t>
      </w:r>
      <w:r w:rsidR="001244D3" w:rsidRPr="001244D3">
        <w:t xml:space="preserve"> должно попадать значение из поля </w:t>
      </w:r>
      <w:r w:rsidR="001244D3">
        <w:t xml:space="preserve">Apartment. Total_space_wo схемы </w:t>
      </w:r>
      <w:r w:rsidR="001244D3">
        <w:rPr>
          <w:lang w:val="en-US"/>
        </w:rPr>
        <w:t>KURSIV.</w:t>
      </w:r>
    </w:p>
    <w:p w:rsidR="00864B05" w:rsidRDefault="001B18A2" w:rsidP="00864B05">
      <w:pPr>
        <w:spacing w:line="360" w:lineRule="auto"/>
      </w:pPr>
      <w:r>
        <w:rPr>
          <w:noProof/>
        </w:rPr>
        <w:drawing>
          <wp:inline distT="0" distB="0" distL="0" distR="0">
            <wp:extent cx="5810250" cy="3943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05" w:rsidRDefault="00864B05" w:rsidP="00864B05">
      <w:pPr>
        <w:pStyle w:val="a7"/>
        <w:jc w:val="center"/>
      </w:pPr>
      <w:bookmarkStart w:id="24" w:name="_Ref396223504"/>
      <w:r>
        <w:t xml:space="preserve">Рисунок </w:t>
      </w:r>
      <w:fldSimple w:instr=" SEQ Рисунок \* ARABIC ">
        <w:r w:rsidR="000E5B10">
          <w:rPr>
            <w:noProof/>
          </w:rPr>
          <w:t>1</w:t>
        </w:r>
      </w:fldSimple>
      <w:bookmarkEnd w:id="24"/>
      <w:r>
        <w:t>. Проект распоряжения. Разметка нескольких комнат</w:t>
      </w:r>
    </w:p>
    <w:p w:rsidR="00711CE0" w:rsidRPr="00711CE0" w:rsidRDefault="00711CE0" w:rsidP="00711CE0"/>
    <w:p w:rsidR="00FE5C4A" w:rsidRDefault="00FE5C4A" w:rsidP="009B45BD">
      <w:pPr>
        <w:pStyle w:val="31"/>
        <w:spacing w:line="360" w:lineRule="auto"/>
        <w:ind w:firstLine="708"/>
      </w:pPr>
      <w:bookmarkStart w:id="25" w:name="_Toc334003288"/>
      <w:bookmarkStart w:id="26" w:name="_Ref396226595"/>
      <w:bookmarkStart w:id="27" w:name="_Toc396227091"/>
      <w:r>
        <w:t>Расчет общей предоставляемой жилой площад</w:t>
      </w:r>
      <w:bookmarkEnd w:id="25"/>
      <w:r>
        <w:t>и</w:t>
      </w:r>
      <w:bookmarkEnd w:id="26"/>
      <w:bookmarkEnd w:id="27"/>
    </w:p>
    <w:p w:rsidR="00D5704D" w:rsidRPr="009B45BD" w:rsidRDefault="00D5704D" w:rsidP="00FE5C4A">
      <w:pPr>
        <w:spacing w:line="360" w:lineRule="auto"/>
        <w:ind w:firstLine="708"/>
      </w:pPr>
      <w:r w:rsidRPr="009B45BD">
        <w:t>Расчет площади осуществляется следующим алгоритмом:</w:t>
      </w:r>
    </w:p>
    <w:p w:rsidR="00D5704D" w:rsidRPr="009B45BD" w:rsidRDefault="00D5704D" w:rsidP="00D5704D">
      <w:pPr>
        <w:spacing w:line="360" w:lineRule="auto"/>
        <w:ind w:firstLine="708"/>
        <w:jc w:val="both"/>
        <w:rPr>
          <w:lang w:val="en-US"/>
        </w:rPr>
      </w:pP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 =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1+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2+….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n, </w:t>
      </w:r>
      <w:r w:rsidRPr="009B45BD">
        <w:t>где</w:t>
      </w:r>
      <w:r w:rsidRPr="009B45BD">
        <w:rPr>
          <w:lang w:val="en-US"/>
        </w:rPr>
        <w:t xml:space="preserve"> </w:t>
      </w:r>
    </w:p>
    <w:p w:rsidR="00D5704D" w:rsidRPr="009B45BD" w:rsidRDefault="00D5704D" w:rsidP="00D5704D">
      <w:pPr>
        <w:spacing w:line="360" w:lineRule="auto"/>
        <w:ind w:firstLine="708"/>
        <w:jc w:val="both"/>
        <w:rPr>
          <w:lang w:val="en-US"/>
        </w:rPr>
      </w:pP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 –</w:t>
      </w:r>
      <w:r w:rsidRPr="009B45BD">
        <w:t>жилая</w:t>
      </w:r>
      <w:r w:rsidRPr="009B45BD">
        <w:rPr>
          <w:lang w:val="en-US"/>
        </w:rPr>
        <w:t xml:space="preserve"> </w:t>
      </w:r>
      <w:r w:rsidRPr="009B45BD">
        <w:t>площадь</w:t>
      </w:r>
      <w:r w:rsidRPr="009B45BD">
        <w:rPr>
          <w:lang w:val="en-US"/>
        </w:rPr>
        <w:t>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 xml:space="preserve">1+ </w:t>
      </w:r>
      <w:r w:rsidRPr="009B45BD">
        <w:rPr>
          <w:b/>
          <w:lang w:val="en-US"/>
        </w:rPr>
        <w:t>S</w:t>
      </w:r>
      <w:r w:rsidRPr="009B45BD">
        <w:t xml:space="preserve">2+….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>n</w:t>
      </w:r>
      <w:r w:rsidRPr="009B45BD">
        <w:t xml:space="preserve"> – сумма площадей всех выбранных жилых комнат.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t>Площадь комнаты выбирается из атрибута комнаты «Площадь комнаты»</w:t>
      </w:r>
    </w:p>
    <w:p w:rsidR="00D5704D" w:rsidRPr="00D5704D" w:rsidRDefault="00D5704D" w:rsidP="00D5704D">
      <w:pPr>
        <w:pStyle w:val="31"/>
        <w:spacing w:line="360" w:lineRule="auto"/>
      </w:pPr>
      <w:bookmarkStart w:id="28" w:name="_Toc334003289"/>
      <w:bookmarkStart w:id="29" w:name="_Ref396226624"/>
      <w:bookmarkStart w:id="30" w:name="_Toc396227092"/>
      <w:r w:rsidRPr="00D5704D">
        <w:t xml:space="preserve">Расчет общей </w:t>
      </w:r>
      <w:r w:rsidR="00FE5C4A">
        <w:t xml:space="preserve">предоставляемой </w:t>
      </w:r>
      <w:r w:rsidRPr="00D5704D">
        <w:t>площади (без учета летних).</w:t>
      </w:r>
      <w:bookmarkEnd w:id="28"/>
      <w:bookmarkEnd w:id="29"/>
      <w:bookmarkEnd w:id="30"/>
    </w:p>
    <w:p w:rsidR="00D5704D" w:rsidRPr="009B45BD" w:rsidRDefault="00FE5C4A" w:rsidP="00D5704D">
      <w:pPr>
        <w:spacing w:line="360" w:lineRule="auto"/>
        <w:ind w:firstLine="708"/>
        <w:jc w:val="both"/>
      </w:pPr>
      <w:r>
        <w:t>П</w:t>
      </w:r>
      <w:r w:rsidR="00D5704D" w:rsidRPr="009B45BD">
        <w:t>лощадь должна рассчитываться следующим образом: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220"/>
        <w:gridCol w:w="841"/>
        <w:gridCol w:w="310"/>
        <w:gridCol w:w="1229"/>
      </w:tblGrid>
      <w:tr w:rsidR="00D5704D" w:rsidRPr="009B45BD" w:rsidTr="00D5704D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r w:rsidRPr="009B45BD">
              <w:t>плк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rPr>
                <w:b/>
              </w:rPr>
              <w:t>S</w:t>
            </w:r>
            <w:r w:rsidRPr="009B45BD">
              <w:t>кв-</w:t>
            </w:r>
            <w:r w:rsidRPr="009B45BD">
              <w:rPr>
                <w:b/>
                <w:lang w:val="en-US"/>
              </w:rPr>
              <w:t>S</w:t>
            </w:r>
            <w:r w:rsidRPr="009B45BD">
              <w:t>вш</w:t>
            </w:r>
          </w:p>
        </w:tc>
        <w:tc>
          <w:tcPr>
            <w:tcW w:w="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</w:pPr>
            <w:r w:rsidRPr="009B45BD">
              <w:t>*</w:t>
            </w:r>
            <w:r w:rsidRPr="009B45BD">
              <w:rPr>
                <w:b/>
              </w:rPr>
              <w:t>S</w:t>
            </w:r>
            <w:r w:rsidRPr="009B45BD">
              <w:t>кж</w:t>
            </w:r>
          </w:p>
        </w:tc>
        <w:tc>
          <w:tcPr>
            <w:tcW w:w="3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2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 xml:space="preserve">+ </w:t>
            </w:r>
            <w:r w:rsidRPr="009B45BD">
              <w:rPr>
                <w:b/>
                <w:lang w:val="en-US"/>
              </w:rPr>
              <w:t>S</w:t>
            </w:r>
            <w:r w:rsidRPr="009B45BD">
              <w:t>вшк</w:t>
            </w:r>
          </w:p>
        </w:tc>
      </w:tr>
      <w:tr w:rsidR="00D5704D" w:rsidRPr="009B45BD" w:rsidTr="00D5704D">
        <w:trPr>
          <w:trHeight w:val="237"/>
        </w:trPr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r w:rsidRPr="009B45BD">
              <w:t>квж</w:t>
            </w:r>
          </w:p>
        </w:tc>
        <w:tc>
          <w:tcPr>
            <w:tcW w:w="841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1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229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</w:tr>
    </w:tbl>
    <w:p w:rsidR="00D5704D" w:rsidRPr="009B45BD" w:rsidRDefault="00D5704D" w:rsidP="00D5704D">
      <w:pPr>
        <w:spacing w:line="360" w:lineRule="auto"/>
        <w:jc w:val="both"/>
      </w:pPr>
      <w:r w:rsidRPr="009B45BD">
        <w:t>Где:</w:t>
      </w:r>
    </w:p>
    <w:p w:rsidR="00D5704D" w:rsidRPr="009B45BD" w:rsidRDefault="00D5704D" w:rsidP="00D5704D">
      <w:pPr>
        <w:spacing w:line="360" w:lineRule="auto"/>
        <w:jc w:val="both"/>
      </w:pPr>
      <w:r w:rsidRPr="009B45BD">
        <w:rPr>
          <w:b/>
          <w:lang w:val="en-US"/>
        </w:rPr>
        <w:t>S</w:t>
      </w:r>
      <w:r w:rsidRPr="009B45BD">
        <w:t>плк – общая занимаемая площадь (без учета летних);</w:t>
      </w:r>
    </w:p>
    <w:p w:rsidR="00D5704D" w:rsidRPr="009B45BD" w:rsidRDefault="00D5704D" w:rsidP="00D5704D">
      <w:pPr>
        <w:spacing w:line="360" w:lineRule="auto"/>
        <w:jc w:val="both"/>
      </w:pPr>
      <w:r w:rsidRPr="009B45BD">
        <w:rPr>
          <w:b/>
        </w:rPr>
        <w:t>S</w:t>
      </w:r>
      <w:r w:rsidRPr="009B45BD">
        <w:t xml:space="preserve">кв – площадь квартиры общая (без летних) 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lastRenderedPageBreak/>
        <w:t>S</w:t>
      </w:r>
      <w:r w:rsidRPr="009B45BD">
        <w:t>вш – площадь встроенных шкафов в жилых комнатах</w:t>
      </w:r>
      <w:r w:rsidRPr="009B45BD">
        <w:rPr>
          <w:rStyle w:val="aa"/>
        </w:rPr>
        <w:footnoteReference w:id="1"/>
      </w:r>
      <w:r w:rsidRPr="009B45BD">
        <w:t>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квж - площадь квартиры (жилая) (</w:t>
      </w:r>
      <w:r w:rsidRPr="009B45BD">
        <w:rPr>
          <w:lang w:val="en-US"/>
        </w:rPr>
        <w:t>Apartment</w:t>
      </w:r>
      <w:r w:rsidRPr="009B45BD">
        <w:t>.</w:t>
      </w:r>
      <w:r w:rsidRPr="009B45BD">
        <w:rPr>
          <w:lang w:val="en-US"/>
        </w:rPr>
        <w:t>living</w:t>
      </w:r>
      <w:r w:rsidRPr="009B45BD">
        <w:t>_</w:t>
      </w:r>
      <w:r w:rsidRPr="009B45BD">
        <w:rPr>
          <w:lang w:val="en-US"/>
        </w:rPr>
        <w:t>space</w:t>
      </w:r>
      <w:r w:rsidRPr="009B45BD">
        <w:t>);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Pr="009B45BD">
        <w:t>кж – сумма площадей занимаемых жилых комнат;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Pr="009B45BD">
        <w:t>вшк – сумма площадей встроенных шкафов в занимаемых комнатах</w:t>
      </w:r>
      <w:r w:rsidR="008446CE">
        <w:t xml:space="preserve">. Описание принадлежности встроенных шкафов представлено в пункте </w:t>
      </w:r>
      <w:r w:rsidR="006B0E59">
        <w:fldChar w:fldCharType="begin"/>
      </w:r>
      <w:r w:rsidR="008446CE">
        <w:instrText xml:space="preserve"> REF _Ref396226689 \r \h </w:instrText>
      </w:r>
      <w:r w:rsidR="006B0E59">
        <w:fldChar w:fldCharType="separate"/>
      </w:r>
      <w:r w:rsidR="000E5B10">
        <w:t>4.3.4</w:t>
      </w:r>
      <w:r w:rsidR="006B0E59">
        <w:fldChar w:fldCharType="end"/>
      </w:r>
    </w:p>
    <w:p w:rsidR="00D5704D" w:rsidRPr="009B45BD" w:rsidRDefault="00D5704D" w:rsidP="00D5704D">
      <w:pPr>
        <w:spacing w:line="360" w:lineRule="auto"/>
        <w:jc w:val="both"/>
      </w:pPr>
      <w:r w:rsidRPr="009B45BD">
        <w:t>К встроенным шкафам относится:</w:t>
      </w:r>
    </w:p>
    <w:p w:rsidR="00D5704D" w:rsidRPr="009B45BD" w:rsidRDefault="00D5704D" w:rsidP="00D5704D">
      <w:pPr>
        <w:numPr>
          <w:ilvl w:val="0"/>
          <w:numId w:val="21"/>
        </w:numPr>
        <w:spacing w:line="360" w:lineRule="auto"/>
        <w:jc w:val="both"/>
      </w:pPr>
      <w:r w:rsidRPr="009B45BD">
        <w:t>шкаф встроенный.</w:t>
      </w:r>
    </w:p>
    <w:p w:rsidR="00D5704D" w:rsidRPr="00314284" w:rsidRDefault="00D5704D" w:rsidP="00D5704D">
      <w:pPr>
        <w:pStyle w:val="31"/>
        <w:spacing w:line="360" w:lineRule="auto"/>
        <w:rPr>
          <w:b w:val="0"/>
          <w:bCs w:val="0"/>
          <w:iCs/>
        </w:rPr>
      </w:pPr>
      <w:bookmarkStart w:id="31" w:name="_Toc334003290"/>
      <w:bookmarkStart w:id="32" w:name="_Ref396226637"/>
      <w:bookmarkStart w:id="33" w:name="_Toc396227093"/>
      <w:r w:rsidRPr="00D5704D">
        <w:t xml:space="preserve">Расчет </w:t>
      </w:r>
      <w:bookmarkEnd w:id="31"/>
      <w:r w:rsidR="00FE5C4A" w:rsidRPr="00D5704D">
        <w:t xml:space="preserve">общей </w:t>
      </w:r>
      <w:r w:rsidR="00FE5C4A">
        <w:t xml:space="preserve">предоставляемой </w:t>
      </w:r>
      <w:r w:rsidR="00FE5C4A" w:rsidRPr="00D5704D">
        <w:t>площади</w:t>
      </w:r>
      <w:bookmarkEnd w:id="32"/>
      <w:bookmarkEnd w:id="33"/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t xml:space="preserve">Площадь должна рассчитываться следующим образом: 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980"/>
        <w:gridCol w:w="752"/>
        <w:gridCol w:w="360"/>
        <w:gridCol w:w="1260"/>
        <w:gridCol w:w="1080"/>
      </w:tblGrid>
      <w:tr w:rsidR="00D5704D" w:rsidRPr="009B45BD" w:rsidTr="00D5704D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r w:rsidRPr="009B45BD">
              <w:t>жпк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rPr>
                <w:b/>
              </w:rPr>
              <w:t>S</w:t>
            </w:r>
            <w:r w:rsidRPr="009B45BD">
              <w:t>квл-</w:t>
            </w:r>
            <w:r w:rsidRPr="009B45BD">
              <w:rPr>
                <w:b/>
                <w:lang w:val="en-US"/>
              </w:rPr>
              <w:t>S</w:t>
            </w:r>
            <w:r w:rsidRPr="009B45BD">
              <w:t xml:space="preserve">вш – </w:t>
            </w:r>
            <w:r w:rsidRPr="009B45BD">
              <w:rPr>
                <w:b/>
                <w:lang w:val="en-US"/>
              </w:rPr>
              <w:t>S</w:t>
            </w:r>
            <w:r w:rsidRPr="009B45BD">
              <w:t>блк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</w:pPr>
            <w:r w:rsidRPr="009B45BD">
              <w:t>*</w:t>
            </w:r>
            <w:r w:rsidRPr="009B45BD">
              <w:rPr>
                <w:b/>
              </w:rPr>
              <w:t>S</w:t>
            </w:r>
            <w:r w:rsidRPr="009B45BD">
              <w:t>кж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 xml:space="preserve">+ </w:t>
            </w:r>
            <w:r w:rsidRPr="009B45BD">
              <w:rPr>
                <w:b/>
                <w:lang w:val="en-US"/>
              </w:rPr>
              <w:t>S</w:t>
            </w:r>
            <w:r w:rsidRPr="009B45BD">
              <w:t>вшк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704D" w:rsidRPr="009B45BD" w:rsidRDefault="00D5704D" w:rsidP="00D5704D">
            <w:pPr>
              <w:spacing w:line="360" w:lineRule="auto"/>
              <w:jc w:val="center"/>
            </w:pPr>
            <w:r w:rsidRPr="009B45BD">
              <w:t xml:space="preserve">+ </w:t>
            </w:r>
            <w:r w:rsidRPr="009B45BD">
              <w:rPr>
                <w:b/>
                <w:lang w:val="en-US"/>
              </w:rPr>
              <w:t>S</w:t>
            </w:r>
            <w:r w:rsidRPr="009B45BD">
              <w:t>облк</w:t>
            </w:r>
          </w:p>
        </w:tc>
      </w:tr>
      <w:tr w:rsidR="00D5704D" w:rsidRPr="009B45BD" w:rsidTr="00D5704D"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r w:rsidRPr="009B45BD">
              <w:t>квж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36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</w:tcPr>
          <w:p w:rsidR="00D5704D" w:rsidRPr="009B45BD" w:rsidRDefault="00D5704D" w:rsidP="00D5704D">
            <w:pPr>
              <w:spacing w:line="360" w:lineRule="auto"/>
              <w:jc w:val="both"/>
            </w:pPr>
          </w:p>
        </w:tc>
      </w:tr>
    </w:tbl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t>Где: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жпк –площадь жилого помещения;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="005679D0">
        <w:t>квл - общая площадь квартиры;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 xml:space="preserve">вш – площадь встроенных шкафов жилых комнатах; 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блк – площадь балконов в жилых комнатах</w:t>
      </w:r>
      <w:r w:rsidRPr="009B45BD">
        <w:rPr>
          <w:rStyle w:val="aa"/>
        </w:rPr>
        <w:footnoteReference w:id="2"/>
      </w:r>
      <w:r w:rsidRPr="009B45BD">
        <w:t>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квж – площадь квартиры (жилая) (</w:t>
      </w:r>
      <w:r w:rsidRPr="009B45BD">
        <w:rPr>
          <w:lang w:val="en-US"/>
        </w:rPr>
        <w:t>Apartment</w:t>
      </w:r>
      <w:r w:rsidRPr="009B45BD">
        <w:t>.</w:t>
      </w:r>
      <w:r w:rsidRPr="009B45BD">
        <w:rPr>
          <w:lang w:val="en-US"/>
        </w:rPr>
        <w:t>living</w:t>
      </w:r>
      <w:r w:rsidRPr="009B45BD">
        <w:t>_</w:t>
      </w:r>
      <w:r w:rsidRPr="009B45BD">
        <w:rPr>
          <w:lang w:val="en-US"/>
        </w:rPr>
        <w:t>space</w:t>
      </w:r>
      <w:r w:rsidRPr="009B45BD">
        <w:t>);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</w:rPr>
        <w:t>S</w:t>
      </w:r>
      <w:r w:rsidRPr="009B45BD">
        <w:t>кж – сумма площадей занимаемых жилых комнат;</w:t>
      </w:r>
    </w:p>
    <w:p w:rsidR="00D5704D" w:rsidRPr="009B45B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вшк – сумма площадей встроенных шкафов в занимаемых комнатах;</w:t>
      </w:r>
    </w:p>
    <w:p w:rsidR="00D5704D" w:rsidRDefault="00D5704D" w:rsidP="00D5704D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>облк – сумма площадей балконов в занимаемых комнатах.</w:t>
      </w:r>
    </w:p>
    <w:p w:rsidR="008446CE" w:rsidRPr="009B45BD" w:rsidRDefault="008446CE" w:rsidP="00D5704D">
      <w:pPr>
        <w:spacing w:line="360" w:lineRule="auto"/>
        <w:ind w:firstLine="708"/>
        <w:jc w:val="both"/>
      </w:pPr>
      <w:r>
        <w:t xml:space="preserve">Описание принадлежности встроенных шкафов  и балконов представлено в пункте </w:t>
      </w:r>
      <w:r w:rsidR="006B0E59">
        <w:fldChar w:fldCharType="begin"/>
      </w:r>
      <w:r>
        <w:instrText xml:space="preserve"> REF _Ref396226689 \r \h </w:instrText>
      </w:r>
      <w:r w:rsidR="006B0E59">
        <w:fldChar w:fldCharType="separate"/>
      </w:r>
      <w:r w:rsidR="000E5B10">
        <w:t>4.3.4</w:t>
      </w:r>
      <w:r w:rsidR="006B0E59">
        <w:fldChar w:fldCharType="end"/>
      </w:r>
    </w:p>
    <w:p w:rsidR="009B45BD" w:rsidRPr="009B45BD" w:rsidRDefault="009B45BD" w:rsidP="009B45BD">
      <w:pPr>
        <w:pStyle w:val="31"/>
        <w:spacing w:line="360" w:lineRule="auto"/>
      </w:pPr>
      <w:bookmarkStart w:id="34" w:name="_Toc334003291"/>
      <w:bookmarkStart w:id="35" w:name="_Ref396226689"/>
      <w:bookmarkStart w:id="36" w:name="_Toc396227094"/>
      <w:r w:rsidRPr="009B45BD">
        <w:t>Учет принадлежности балконов и встроенных шкафов к типам жилого помещения</w:t>
      </w:r>
      <w:bookmarkEnd w:id="34"/>
      <w:bookmarkEnd w:id="35"/>
      <w:bookmarkEnd w:id="36"/>
    </w:p>
    <w:p w:rsidR="009B45BD" w:rsidRDefault="009B45BD" w:rsidP="009B45BD">
      <w:pPr>
        <w:spacing w:line="360" w:lineRule="auto"/>
        <w:ind w:firstLine="708"/>
        <w:jc w:val="both"/>
      </w:pPr>
      <w:r w:rsidRPr="009B45BD">
        <w:t xml:space="preserve">В ИС «КУРС» при расчете площади в соответствии </w:t>
      </w:r>
      <w:r>
        <w:rPr>
          <w:lang w:val="en-US"/>
        </w:rPr>
        <w:t>c</w:t>
      </w:r>
      <w:r w:rsidRPr="009B45BD">
        <w:t xml:space="preserve"> методикой расчета площадей, необходимо учитывать размер и местоположение балконов и встроенных шкафов. Для осуществления привязки балконов и встроенных шкафов к конкретному жилому помещению (комнате), необходимо реализовать механизм привязки площади </w:t>
      </w:r>
      <w:r>
        <w:t>при формировании проекта распоряжения.</w:t>
      </w:r>
    </w:p>
    <w:p w:rsidR="009B45BD" w:rsidRPr="009B45BD" w:rsidRDefault="009B45BD" w:rsidP="009B45BD">
      <w:pPr>
        <w:spacing w:line="360" w:lineRule="auto"/>
        <w:ind w:firstLine="708"/>
        <w:jc w:val="both"/>
      </w:pPr>
      <w:r>
        <w:lastRenderedPageBreak/>
        <w:t xml:space="preserve">При формировании проекта распоряжения и / или разметки нескольких комнат в проекте распоряжения </w:t>
      </w:r>
      <w:r w:rsidRPr="009B45BD">
        <w:t>необходимо автоматически</w:t>
      </w:r>
      <w:r>
        <w:t xml:space="preserve"> сопоставлять</w:t>
      </w:r>
      <w:r w:rsidRPr="009B45BD">
        <w:t xml:space="preserve"> значения номера помещения (комнаты) из БТИ.</w:t>
      </w:r>
    </w:p>
    <w:p w:rsidR="009B45BD" w:rsidRPr="009B45BD" w:rsidRDefault="009B45BD" w:rsidP="009B45BD">
      <w:pPr>
        <w:spacing w:line="360" w:lineRule="auto"/>
        <w:ind w:firstLine="708"/>
        <w:jc w:val="both"/>
      </w:pPr>
      <w:r w:rsidRPr="009B45BD">
        <w:t>В БТИ в таблице bti.APPART_ST_CARDS по каждой комнате хранятся:</w:t>
      </w:r>
    </w:p>
    <w:p w:rsidR="009B45BD" w:rsidRPr="009B45BD" w:rsidRDefault="009B45BD" w:rsidP="009B45BD">
      <w:pPr>
        <w:numPr>
          <w:ilvl w:val="0"/>
          <w:numId w:val="28"/>
        </w:numPr>
        <w:spacing w:line="360" w:lineRule="auto"/>
        <w:jc w:val="both"/>
      </w:pPr>
      <w:r w:rsidRPr="009B45BD">
        <w:t>Номер по порядку</w:t>
      </w:r>
      <w:r w:rsidRPr="009B45BD">
        <w:rPr>
          <w:lang w:val="en-US"/>
        </w:rPr>
        <w:t xml:space="preserve"> (NPP)</w:t>
      </w:r>
      <w:r w:rsidRPr="009B45BD">
        <w:t>;</w:t>
      </w:r>
    </w:p>
    <w:p w:rsidR="009B45BD" w:rsidRPr="009B45BD" w:rsidRDefault="009B45BD" w:rsidP="009B45BD">
      <w:pPr>
        <w:numPr>
          <w:ilvl w:val="0"/>
          <w:numId w:val="28"/>
        </w:numPr>
        <w:spacing w:line="360" w:lineRule="auto"/>
        <w:jc w:val="both"/>
      </w:pPr>
      <w:r w:rsidRPr="009B45BD">
        <w:t>Номер комнаты БТИ (</w:t>
      </w:r>
      <w:r w:rsidRPr="009B45BD">
        <w:rPr>
          <w:lang w:val="en-US"/>
        </w:rPr>
        <w:t>KV</w:t>
      </w:r>
      <w:r w:rsidRPr="009B45BD">
        <w:t>);</w:t>
      </w:r>
    </w:p>
    <w:p w:rsidR="009B45BD" w:rsidRPr="009B45BD" w:rsidRDefault="009B45BD" w:rsidP="009B45BD">
      <w:pPr>
        <w:numPr>
          <w:ilvl w:val="0"/>
          <w:numId w:val="28"/>
        </w:numPr>
        <w:spacing w:line="360" w:lineRule="auto"/>
        <w:jc w:val="both"/>
      </w:pPr>
      <w:r w:rsidRPr="009B45BD">
        <w:t>Индекс символьный (</w:t>
      </w:r>
      <w:r w:rsidRPr="009B45BD">
        <w:rPr>
          <w:lang w:val="en-US"/>
        </w:rPr>
        <w:t>KVI</w:t>
      </w:r>
      <w:r w:rsidRPr="009B45BD">
        <w:t>).</w:t>
      </w:r>
    </w:p>
    <w:p w:rsidR="009B45BD" w:rsidRPr="009B45BD" w:rsidRDefault="009B45BD" w:rsidP="009B45BD">
      <w:pPr>
        <w:spacing w:line="360" w:lineRule="auto"/>
        <w:ind w:firstLine="708"/>
        <w:jc w:val="both"/>
      </w:pPr>
      <w:r w:rsidRPr="009B45BD">
        <w:t>Содержание графы «№ п/п БТИ» в таблице «Комнаты» заполняется исходя из значений полученных из БТИ – NPP, графа «№ БТИ» - заполняется данными из поля – К</w:t>
      </w:r>
      <w:r w:rsidRPr="009B45BD">
        <w:rPr>
          <w:lang w:val="en-US"/>
        </w:rPr>
        <w:t>V</w:t>
      </w:r>
      <w:r w:rsidRPr="009B45BD">
        <w:t xml:space="preserve">, «инд комн БТИ» - </w:t>
      </w:r>
      <w:r w:rsidRPr="009B45BD">
        <w:rPr>
          <w:lang w:val="en-US"/>
        </w:rPr>
        <w:t>KVI</w:t>
      </w:r>
      <w:r w:rsidRPr="009B45BD">
        <w:t>.</w:t>
      </w:r>
    </w:p>
    <w:sectPr w:rsidR="009B45BD" w:rsidRPr="009B45BD" w:rsidSect="004D6C8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7FC" w:rsidRDefault="00F467FC" w:rsidP="004D6C83">
      <w:r>
        <w:separator/>
      </w:r>
    </w:p>
  </w:endnote>
  <w:endnote w:type="continuationSeparator" w:id="0">
    <w:p w:rsidR="00F467FC" w:rsidRDefault="00F467FC" w:rsidP="004D6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CE" w:rsidRDefault="006B0E59">
    <w:pPr>
      <w:pStyle w:val="a5"/>
      <w:jc w:val="right"/>
    </w:pPr>
    <w:fldSimple w:instr=" PAGE   \* MERGEFORMAT ">
      <w:r w:rsidR="001B18A2">
        <w:rPr>
          <w:noProof/>
        </w:rPr>
        <w:t>10</w:t>
      </w:r>
    </w:fldSimple>
  </w:p>
  <w:p w:rsidR="008446CE" w:rsidRDefault="008446C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CE" w:rsidRPr="00C25FDA" w:rsidRDefault="008446CE" w:rsidP="004D6C83">
    <w:pPr>
      <w:pStyle w:val="a5"/>
      <w:jc w:val="center"/>
      <w:rPr>
        <w:b/>
      </w:rPr>
    </w:pPr>
    <w:r w:rsidRPr="00C25FDA">
      <w:rPr>
        <w:b/>
        <w:lang w:val="en-US"/>
      </w:rPr>
      <w:t xml:space="preserve">Москва </w:t>
    </w:r>
    <w:r w:rsidRPr="00C25FDA">
      <w:rPr>
        <w:b/>
      </w:rPr>
      <w:t>201</w:t>
    </w:r>
    <w:r>
      <w:rPr>
        <w:b/>
      </w:rPr>
      <w:t>4</w:t>
    </w:r>
    <w:r w:rsidRPr="00C25FDA">
      <w:rPr>
        <w:b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7FC" w:rsidRDefault="00F467FC" w:rsidP="004D6C83">
      <w:r>
        <w:separator/>
      </w:r>
    </w:p>
  </w:footnote>
  <w:footnote w:type="continuationSeparator" w:id="0">
    <w:p w:rsidR="00F467FC" w:rsidRDefault="00F467FC" w:rsidP="004D6C83">
      <w:r>
        <w:continuationSeparator/>
      </w:r>
    </w:p>
  </w:footnote>
  <w:footnote w:id="1">
    <w:p w:rsidR="008446CE" w:rsidRDefault="008446CE" w:rsidP="00D5704D">
      <w:pPr>
        <w:shd w:val="clear" w:color="auto" w:fill="FFFFFF"/>
      </w:pPr>
      <w:r>
        <w:rPr>
          <w:rStyle w:val="aa"/>
        </w:rPr>
        <w:footnoteRef/>
      </w:r>
      <w:r>
        <w:t xml:space="preserve"> </w:t>
      </w:r>
      <w:r w:rsidRPr="007059E0">
        <w:rPr>
          <w:sz w:val="20"/>
          <w:szCs w:val="20"/>
        </w:rPr>
        <w:t>За исключением площади встроенных шкафов в жилом помещении в местах общего пользования (в коридоре, в кухне и т.д.)</w:t>
      </w:r>
    </w:p>
  </w:footnote>
  <w:footnote w:id="2">
    <w:p w:rsidR="008446CE" w:rsidRDefault="008446CE" w:rsidP="00D5704D">
      <w:pPr>
        <w:pStyle w:val="a8"/>
      </w:pPr>
      <w:r>
        <w:rPr>
          <w:rStyle w:val="aa"/>
        </w:rPr>
        <w:footnoteRef/>
      </w:r>
      <w:r>
        <w:t xml:space="preserve"> </w:t>
      </w:r>
      <w:r w:rsidRPr="007059E0">
        <w:t>За исключением площади балконов в местах общего пользования (в коридоре, в кухне и т.д.)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2154"/>
    <w:multiLevelType w:val="hybridMultilevel"/>
    <w:tmpl w:val="5B92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C9C67B3"/>
    <w:multiLevelType w:val="multilevel"/>
    <w:tmpl w:val="BC06E1F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4F818A6"/>
    <w:multiLevelType w:val="hybridMultilevel"/>
    <w:tmpl w:val="A948D97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892439E"/>
    <w:multiLevelType w:val="hybridMultilevel"/>
    <w:tmpl w:val="8B90ADA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A884FF0"/>
    <w:multiLevelType w:val="hybridMultilevel"/>
    <w:tmpl w:val="EF94B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C700678"/>
    <w:multiLevelType w:val="hybridMultilevel"/>
    <w:tmpl w:val="AEB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B23DB"/>
    <w:multiLevelType w:val="hybridMultilevel"/>
    <w:tmpl w:val="DC3C772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4CB1F6C"/>
    <w:multiLevelType w:val="hybridMultilevel"/>
    <w:tmpl w:val="58ECCD2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8D624DB"/>
    <w:multiLevelType w:val="hybridMultilevel"/>
    <w:tmpl w:val="17CEAA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4D4A62CC"/>
    <w:multiLevelType w:val="multilevel"/>
    <w:tmpl w:val="2F28704A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1A72E4A"/>
    <w:multiLevelType w:val="hybridMultilevel"/>
    <w:tmpl w:val="19C88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07341"/>
    <w:multiLevelType w:val="hybridMultilevel"/>
    <w:tmpl w:val="C0F6495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551F46D1"/>
    <w:multiLevelType w:val="hybridMultilevel"/>
    <w:tmpl w:val="7C14914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DF268F1"/>
    <w:multiLevelType w:val="hybridMultilevel"/>
    <w:tmpl w:val="55BC9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50C06"/>
    <w:multiLevelType w:val="hybridMultilevel"/>
    <w:tmpl w:val="EF12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B3FEA"/>
    <w:multiLevelType w:val="hybridMultilevel"/>
    <w:tmpl w:val="4E90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72770"/>
    <w:multiLevelType w:val="hybridMultilevel"/>
    <w:tmpl w:val="4860DC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60B689B"/>
    <w:multiLevelType w:val="hybridMultilevel"/>
    <w:tmpl w:val="A9469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045"/>
    <w:multiLevelType w:val="hybridMultilevel"/>
    <w:tmpl w:val="886E4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B59652E"/>
    <w:multiLevelType w:val="hybridMultilevel"/>
    <w:tmpl w:val="CD1C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E2BD1"/>
    <w:multiLevelType w:val="hybridMultilevel"/>
    <w:tmpl w:val="5CD84F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8"/>
  </w:num>
  <w:num w:numId="4">
    <w:abstractNumId w:val="8"/>
  </w:num>
  <w:num w:numId="5">
    <w:abstractNumId w:val="20"/>
  </w:num>
  <w:num w:numId="6">
    <w:abstractNumId w:val="6"/>
  </w:num>
  <w:num w:numId="7">
    <w:abstractNumId w:val="15"/>
  </w:num>
  <w:num w:numId="8">
    <w:abstractNumId w:val="21"/>
  </w:num>
  <w:num w:numId="9">
    <w:abstractNumId w:val="12"/>
  </w:num>
  <w:num w:numId="10">
    <w:abstractNumId w:val="4"/>
  </w:num>
  <w:num w:numId="11">
    <w:abstractNumId w:val="17"/>
  </w:num>
  <w:num w:numId="12">
    <w:abstractNumId w:val="16"/>
  </w:num>
  <w:num w:numId="13">
    <w:abstractNumId w:val="11"/>
  </w:num>
  <w:num w:numId="14">
    <w:abstractNumId w:val="1"/>
  </w:num>
  <w:num w:numId="15">
    <w:abstractNumId w:val="3"/>
  </w:num>
  <w:num w:numId="16">
    <w:abstractNumId w:val="14"/>
  </w:num>
  <w:num w:numId="17">
    <w:abstractNumId w:val="5"/>
  </w:num>
  <w:num w:numId="18">
    <w:abstractNumId w:val="0"/>
  </w:num>
  <w:num w:numId="19">
    <w:abstractNumId w:val="7"/>
  </w:num>
  <w:num w:numId="20">
    <w:abstractNumId w:val="10"/>
  </w:num>
  <w:num w:numId="21">
    <w:abstractNumId w:val="9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3"/>
  </w:num>
  <w:num w:numId="29">
    <w:abstractNumId w:val="1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C83"/>
    <w:rsid w:val="000108DE"/>
    <w:rsid w:val="00031BCE"/>
    <w:rsid w:val="0004174B"/>
    <w:rsid w:val="000466C6"/>
    <w:rsid w:val="00054E7E"/>
    <w:rsid w:val="00076BBD"/>
    <w:rsid w:val="000A759C"/>
    <w:rsid w:val="000B130F"/>
    <w:rsid w:val="000B2D71"/>
    <w:rsid w:val="000C409C"/>
    <w:rsid w:val="000E031D"/>
    <w:rsid w:val="000E3B16"/>
    <w:rsid w:val="000E5B10"/>
    <w:rsid w:val="000F2F56"/>
    <w:rsid w:val="00100D7B"/>
    <w:rsid w:val="00104DBC"/>
    <w:rsid w:val="0012120F"/>
    <w:rsid w:val="001244D3"/>
    <w:rsid w:val="0012620B"/>
    <w:rsid w:val="00126953"/>
    <w:rsid w:val="001274E4"/>
    <w:rsid w:val="0013189F"/>
    <w:rsid w:val="001378A6"/>
    <w:rsid w:val="001435B6"/>
    <w:rsid w:val="00147C5D"/>
    <w:rsid w:val="001501FB"/>
    <w:rsid w:val="001516C4"/>
    <w:rsid w:val="001805DB"/>
    <w:rsid w:val="001A2F1F"/>
    <w:rsid w:val="001A3F9D"/>
    <w:rsid w:val="001A73B5"/>
    <w:rsid w:val="001B18A2"/>
    <w:rsid w:val="001B7F67"/>
    <w:rsid w:val="001C257A"/>
    <w:rsid w:val="001C5205"/>
    <w:rsid w:val="001C5448"/>
    <w:rsid w:val="001C73B0"/>
    <w:rsid w:val="001D1AE4"/>
    <w:rsid w:val="001D5CBC"/>
    <w:rsid w:val="001F6542"/>
    <w:rsid w:val="00204D83"/>
    <w:rsid w:val="002206E9"/>
    <w:rsid w:val="00221504"/>
    <w:rsid w:val="00221FBD"/>
    <w:rsid w:val="00222B72"/>
    <w:rsid w:val="00230C8B"/>
    <w:rsid w:val="00232CD1"/>
    <w:rsid w:val="00237FDE"/>
    <w:rsid w:val="0025227E"/>
    <w:rsid w:val="00263896"/>
    <w:rsid w:val="00264631"/>
    <w:rsid w:val="00283C1D"/>
    <w:rsid w:val="00294848"/>
    <w:rsid w:val="002A1E22"/>
    <w:rsid w:val="002C3884"/>
    <w:rsid w:val="002C74CA"/>
    <w:rsid w:val="002D741C"/>
    <w:rsid w:val="002E4C4B"/>
    <w:rsid w:val="002E5F95"/>
    <w:rsid w:val="002E5FBA"/>
    <w:rsid w:val="002E7660"/>
    <w:rsid w:val="002F1723"/>
    <w:rsid w:val="002F5920"/>
    <w:rsid w:val="0032235C"/>
    <w:rsid w:val="00333800"/>
    <w:rsid w:val="00333E50"/>
    <w:rsid w:val="003357FE"/>
    <w:rsid w:val="0033591F"/>
    <w:rsid w:val="003477ED"/>
    <w:rsid w:val="00355A02"/>
    <w:rsid w:val="00377590"/>
    <w:rsid w:val="00377E0D"/>
    <w:rsid w:val="003853BA"/>
    <w:rsid w:val="00390ADA"/>
    <w:rsid w:val="003A32FE"/>
    <w:rsid w:val="003E158F"/>
    <w:rsid w:val="003E347E"/>
    <w:rsid w:val="003E7717"/>
    <w:rsid w:val="003F1BDF"/>
    <w:rsid w:val="003F1F23"/>
    <w:rsid w:val="003F6D7A"/>
    <w:rsid w:val="00411D33"/>
    <w:rsid w:val="00412D73"/>
    <w:rsid w:val="00426F82"/>
    <w:rsid w:val="0044051B"/>
    <w:rsid w:val="0044464B"/>
    <w:rsid w:val="004452CA"/>
    <w:rsid w:val="004472F2"/>
    <w:rsid w:val="004514A9"/>
    <w:rsid w:val="00463F90"/>
    <w:rsid w:val="00470E48"/>
    <w:rsid w:val="004749D7"/>
    <w:rsid w:val="00490142"/>
    <w:rsid w:val="0049326A"/>
    <w:rsid w:val="004C2C9D"/>
    <w:rsid w:val="004D03B4"/>
    <w:rsid w:val="004D45E6"/>
    <w:rsid w:val="004D6C83"/>
    <w:rsid w:val="00514E6A"/>
    <w:rsid w:val="0052003B"/>
    <w:rsid w:val="00521114"/>
    <w:rsid w:val="00533227"/>
    <w:rsid w:val="00535EFB"/>
    <w:rsid w:val="00540510"/>
    <w:rsid w:val="0054273A"/>
    <w:rsid w:val="005600DB"/>
    <w:rsid w:val="00564682"/>
    <w:rsid w:val="005679D0"/>
    <w:rsid w:val="00587CA7"/>
    <w:rsid w:val="00592E29"/>
    <w:rsid w:val="005930E4"/>
    <w:rsid w:val="005B66E2"/>
    <w:rsid w:val="005C6B6C"/>
    <w:rsid w:val="005D79E6"/>
    <w:rsid w:val="005E3A16"/>
    <w:rsid w:val="005E67E8"/>
    <w:rsid w:val="005E741F"/>
    <w:rsid w:val="0060512B"/>
    <w:rsid w:val="006109EE"/>
    <w:rsid w:val="00640173"/>
    <w:rsid w:val="00642E9B"/>
    <w:rsid w:val="00647DD0"/>
    <w:rsid w:val="00660EDC"/>
    <w:rsid w:val="0067739E"/>
    <w:rsid w:val="00684955"/>
    <w:rsid w:val="00685DEA"/>
    <w:rsid w:val="00685FDF"/>
    <w:rsid w:val="006B0E59"/>
    <w:rsid w:val="006C33DD"/>
    <w:rsid w:val="006C3795"/>
    <w:rsid w:val="006D2B95"/>
    <w:rsid w:val="006D7DC6"/>
    <w:rsid w:val="006F0689"/>
    <w:rsid w:val="006F287F"/>
    <w:rsid w:val="006F396C"/>
    <w:rsid w:val="006F5C73"/>
    <w:rsid w:val="00700B3A"/>
    <w:rsid w:val="00706F43"/>
    <w:rsid w:val="00711353"/>
    <w:rsid w:val="00711CE0"/>
    <w:rsid w:val="00713BF0"/>
    <w:rsid w:val="00716919"/>
    <w:rsid w:val="007269B4"/>
    <w:rsid w:val="0073216A"/>
    <w:rsid w:val="00736E34"/>
    <w:rsid w:val="00773993"/>
    <w:rsid w:val="007773EF"/>
    <w:rsid w:val="0079218D"/>
    <w:rsid w:val="007963B3"/>
    <w:rsid w:val="007A2BEA"/>
    <w:rsid w:val="007A649C"/>
    <w:rsid w:val="007B5610"/>
    <w:rsid w:val="007C1876"/>
    <w:rsid w:val="007C3A9A"/>
    <w:rsid w:val="007C579B"/>
    <w:rsid w:val="007E7A9A"/>
    <w:rsid w:val="007F5B8C"/>
    <w:rsid w:val="00800590"/>
    <w:rsid w:val="008135CE"/>
    <w:rsid w:val="008234C6"/>
    <w:rsid w:val="008338AF"/>
    <w:rsid w:val="00836A20"/>
    <w:rsid w:val="00840677"/>
    <w:rsid w:val="008446CE"/>
    <w:rsid w:val="008458A3"/>
    <w:rsid w:val="008529BC"/>
    <w:rsid w:val="00864B05"/>
    <w:rsid w:val="0086626D"/>
    <w:rsid w:val="00894A43"/>
    <w:rsid w:val="008B0B41"/>
    <w:rsid w:val="008C1842"/>
    <w:rsid w:val="008C1EA9"/>
    <w:rsid w:val="008C3D45"/>
    <w:rsid w:val="008D0FC8"/>
    <w:rsid w:val="008E3B99"/>
    <w:rsid w:val="008E6559"/>
    <w:rsid w:val="008F5E6D"/>
    <w:rsid w:val="009010A5"/>
    <w:rsid w:val="00905666"/>
    <w:rsid w:val="009112E0"/>
    <w:rsid w:val="00912409"/>
    <w:rsid w:val="00917F88"/>
    <w:rsid w:val="00921E0E"/>
    <w:rsid w:val="00933902"/>
    <w:rsid w:val="00936D35"/>
    <w:rsid w:val="00941E87"/>
    <w:rsid w:val="00942A8F"/>
    <w:rsid w:val="009457ED"/>
    <w:rsid w:val="009606C3"/>
    <w:rsid w:val="009624C0"/>
    <w:rsid w:val="0099447F"/>
    <w:rsid w:val="00997FA4"/>
    <w:rsid w:val="009A4249"/>
    <w:rsid w:val="009B090A"/>
    <w:rsid w:val="009B2082"/>
    <w:rsid w:val="009B45BD"/>
    <w:rsid w:val="009B55B4"/>
    <w:rsid w:val="009B5F98"/>
    <w:rsid w:val="009C4D70"/>
    <w:rsid w:val="009D0292"/>
    <w:rsid w:val="009D4291"/>
    <w:rsid w:val="009E486D"/>
    <w:rsid w:val="009E630E"/>
    <w:rsid w:val="009F3619"/>
    <w:rsid w:val="009F5718"/>
    <w:rsid w:val="00A23543"/>
    <w:rsid w:val="00A37236"/>
    <w:rsid w:val="00A402B7"/>
    <w:rsid w:val="00A47F10"/>
    <w:rsid w:val="00A5588E"/>
    <w:rsid w:val="00A7692D"/>
    <w:rsid w:val="00A803B9"/>
    <w:rsid w:val="00A918BC"/>
    <w:rsid w:val="00AA1EB0"/>
    <w:rsid w:val="00AA26A5"/>
    <w:rsid w:val="00AB4E17"/>
    <w:rsid w:val="00AB60C8"/>
    <w:rsid w:val="00AD2F61"/>
    <w:rsid w:val="00AD69A8"/>
    <w:rsid w:val="00AE47A9"/>
    <w:rsid w:val="00AF575B"/>
    <w:rsid w:val="00AF57A2"/>
    <w:rsid w:val="00AF6B33"/>
    <w:rsid w:val="00B02B02"/>
    <w:rsid w:val="00B02B34"/>
    <w:rsid w:val="00B03926"/>
    <w:rsid w:val="00B33DB8"/>
    <w:rsid w:val="00B3411A"/>
    <w:rsid w:val="00BA3C1F"/>
    <w:rsid w:val="00BB006E"/>
    <w:rsid w:val="00BB4FB5"/>
    <w:rsid w:val="00BB7731"/>
    <w:rsid w:val="00BD0AFE"/>
    <w:rsid w:val="00BD1CBD"/>
    <w:rsid w:val="00BD7244"/>
    <w:rsid w:val="00BE7879"/>
    <w:rsid w:val="00BF0401"/>
    <w:rsid w:val="00BF2B8A"/>
    <w:rsid w:val="00BF5125"/>
    <w:rsid w:val="00C06121"/>
    <w:rsid w:val="00C25782"/>
    <w:rsid w:val="00C25FDA"/>
    <w:rsid w:val="00C351EC"/>
    <w:rsid w:val="00C365E5"/>
    <w:rsid w:val="00C43238"/>
    <w:rsid w:val="00C52952"/>
    <w:rsid w:val="00C64967"/>
    <w:rsid w:val="00C755B9"/>
    <w:rsid w:val="00C77E32"/>
    <w:rsid w:val="00C852EB"/>
    <w:rsid w:val="00C91533"/>
    <w:rsid w:val="00C920E1"/>
    <w:rsid w:val="00C921F9"/>
    <w:rsid w:val="00CA12E4"/>
    <w:rsid w:val="00CB5BE6"/>
    <w:rsid w:val="00CC4430"/>
    <w:rsid w:val="00CD2423"/>
    <w:rsid w:val="00CD6E12"/>
    <w:rsid w:val="00CE0E7B"/>
    <w:rsid w:val="00CE6DE1"/>
    <w:rsid w:val="00D019D6"/>
    <w:rsid w:val="00D16F73"/>
    <w:rsid w:val="00D2453E"/>
    <w:rsid w:val="00D40AE0"/>
    <w:rsid w:val="00D42232"/>
    <w:rsid w:val="00D52B46"/>
    <w:rsid w:val="00D55479"/>
    <w:rsid w:val="00D5704D"/>
    <w:rsid w:val="00D62753"/>
    <w:rsid w:val="00D63DE0"/>
    <w:rsid w:val="00D6716C"/>
    <w:rsid w:val="00D771C0"/>
    <w:rsid w:val="00D94850"/>
    <w:rsid w:val="00DA416B"/>
    <w:rsid w:val="00DB0EA1"/>
    <w:rsid w:val="00DB497A"/>
    <w:rsid w:val="00DC3837"/>
    <w:rsid w:val="00DC3E0E"/>
    <w:rsid w:val="00DE0BA6"/>
    <w:rsid w:val="00DE6301"/>
    <w:rsid w:val="00DE65C9"/>
    <w:rsid w:val="00DF5455"/>
    <w:rsid w:val="00E17A70"/>
    <w:rsid w:val="00E22885"/>
    <w:rsid w:val="00E27175"/>
    <w:rsid w:val="00E2790C"/>
    <w:rsid w:val="00E30F0A"/>
    <w:rsid w:val="00E45A73"/>
    <w:rsid w:val="00E50C66"/>
    <w:rsid w:val="00E62AAB"/>
    <w:rsid w:val="00E65A00"/>
    <w:rsid w:val="00E66835"/>
    <w:rsid w:val="00E961C5"/>
    <w:rsid w:val="00EA5318"/>
    <w:rsid w:val="00EB48C5"/>
    <w:rsid w:val="00EC771E"/>
    <w:rsid w:val="00EE4A99"/>
    <w:rsid w:val="00EE6D7D"/>
    <w:rsid w:val="00EF0E21"/>
    <w:rsid w:val="00EF4842"/>
    <w:rsid w:val="00F02301"/>
    <w:rsid w:val="00F02CE1"/>
    <w:rsid w:val="00F0356E"/>
    <w:rsid w:val="00F22D0A"/>
    <w:rsid w:val="00F23B44"/>
    <w:rsid w:val="00F467FC"/>
    <w:rsid w:val="00F57B1D"/>
    <w:rsid w:val="00F73CE4"/>
    <w:rsid w:val="00F81C9B"/>
    <w:rsid w:val="00F84A30"/>
    <w:rsid w:val="00F87710"/>
    <w:rsid w:val="00FA3E52"/>
    <w:rsid w:val="00FA6FA5"/>
    <w:rsid w:val="00FB2317"/>
    <w:rsid w:val="00FC0E69"/>
    <w:rsid w:val="00FD2969"/>
    <w:rsid w:val="00FD7163"/>
    <w:rsid w:val="00FD76B0"/>
    <w:rsid w:val="00FE28E5"/>
    <w:rsid w:val="00FE5C4A"/>
    <w:rsid w:val="00FF2C86"/>
    <w:rsid w:val="00FF33F8"/>
    <w:rsid w:val="00FF378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6C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E741F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E741F"/>
    <w:pPr>
      <w:keepNext/>
      <w:numPr>
        <w:ilvl w:val="1"/>
        <w:numId w:val="2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741F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BB006E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21E0E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E0E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E0E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E0E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E0E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741F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E741F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31">
    <w:name w:val="Стиль3"/>
    <w:basedOn w:val="3"/>
    <w:link w:val="32"/>
    <w:qFormat/>
    <w:rsid w:val="005E741F"/>
    <w:pPr>
      <w:keepLines w:val="0"/>
      <w:spacing w:before="240" w:after="60"/>
    </w:pPr>
    <w:rPr>
      <w:color w:val="auto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741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32">
    <w:name w:val="Стиль3 Знак"/>
    <w:basedOn w:val="30"/>
    <w:link w:val="31"/>
    <w:rsid w:val="005E741F"/>
    <w:rPr>
      <w:b/>
      <w:bCs/>
      <w:sz w:val="26"/>
      <w:szCs w:val="26"/>
    </w:rPr>
  </w:style>
  <w:style w:type="paragraph" w:customStyle="1" w:styleId="41">
    <w:name w:val="Стиль4"/>
    <w:basedOn w:val="4"/>
    <w:link w:val="42"/>
    <w:qFormat/>
    <w:rsid w:val="004D45E6"/>
    <w:pPr>
      <w:keepLines w:val="0"/>
      <w:numPr>
        <w:ilvl w:val="0"/>
        <w:numId w:val="0"/>
      </w:numPr>
      <w:spacing w:before="240" w:after="60"/>
      <w:ind w:left="864" w:hanging="864"/>
    </w:pPr>
    <w:rPr>
      <w:rFonts w:ascii="Times New Roman" w:hAnsi="Times New Roman"/>
      <w:b w:val="0"/>
      <w:iCs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B006E"/>
    <w:rPr>
      <w:rFonts w:ascii="Cambria" w:eastAsia="Times New Roman" w:hAnsi="Cambria"/>
      <w:b/>
      <w:bCs/>
      <w:i/>
      <w:iCs/>
      <w:sz w:val="24"/>
      <w:szCs w:val="24"/>
    </w:rPr>
  </w:style>
  <w:style w:type="character" w:customStyle="1" w:styleId="42">
    <w:name w:val="Стиль4 Знак"/>
    <w:basedOn w:val="40"/>
    <w:link w:val="41"/>
    <w:rsid w:val="004D45E6"/>
    <w:rPr>
      <w:rFonts w:ascii="Times New Roman" w:hAnsi="Times New Roman"/>
      <w:sz w:val="28"/>
      <w:szCs w:val="28"/>
    </w:rPr>
  </w:style>
  <w:style w:type="paragraph" w:styleId="33">
    <w:name w:val="Body Text Indent 3"/>
    <w:basedOn w:val="a"/>
    <w:link w:val="34"/>
    <w:rsid w:val="004D6C83"/>
    <w:pPr>
      <w:ind w:left="5954"/>
    </w:pPr>
  </w:style>
  <w:style w:type="character" w:customStyle="1" w:styleId="34">
    <w:name w:val="Основной текст с отступом 3 Знак"/>
    <w:basedOn w:val="a0"/>
    <w:link w:val="33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D6C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6C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C66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a7">
    <w:name w:val="caption"/>
    <w:basedOn w:val="a"/>
    <w:next w:val="a"/>
    <w:unhideWhenUsed/>
    <w:qFormat/>
    <w:rsid w:val="00685DEA"/>
    <w:rPr>
      <w:b/>
      <w:bCs/>
      <w:sz w:val="20"/>
      <w:szCs w:val="20"/>
    </w:rPr>
  </w:style>
  <w:style w:type="paragraph" w:styleId="a8">
    <w:name w:val="footnote text"/>
    <w:basedOn w:val="a"/>
    <w:link w:val="a9"/>
    <w:semiHidden/>
    <w:rsid w:val="008338AF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8338AF"/>
    <w:rPr>
      <w:rFonts w:ascii="Times New Roman" w:eastAsia="Times New Roman" w:hAnsi="Times New Roman"/>
    </w:rPr>
  </w:style>
  <w:style w:type="character" w:styleId="aa">
    <w:name w:val="footnote reference"/>
    <w:basedOn w:val="a0"/>
    <w:semiHidden/>
    <w:rsid w:val="008338AF"/>
    <w:rPr>
      <w:vertAlign w:val="superscript"/>
    </w:rPr>
  </w:style>
  <w:style w:type="paragraph" w:styleId="ab">
    <w:name w:val="List Paragraph"/>
    <w:basedOn w:val="a"/>
    <w:uiPriority w:val="34"/>
    <w:qFormat/>
    <w:rsid w:val="00564682"/>
    <w:pPr>
      <w:ind w:left="708"/>
    </w:pPr>
  </w:style>
  <w:style w:type="character" w:customStyle="1" w:styleId="50">
    <w:name w:val="Заголовок 5 Знак"/>
    <w:basedOn w:val="a0"/>
    <w:link w:val="5"/>
    <w:uiPriority w:val="9"/>
    <w:rsid w:val="00921E0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1E0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21E0E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1E0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1E0E"/>
    <w:rPr>
      <w:rFonts w:ascii="Cambria" w:eastAsia="Times New Roman" w:hAnsi="Cambria"/>
      <w:sz w:val="22"/>
      <w:szCs w:val="22"/>
    </w:rPr>
  </w:style>
  <w:style w:type="paragraph" w:styleId="ac">
    <w:name w:val="TOC Heading"/>
    <w:basedOn w:val="1"/>
    <w:next w:val="a"/>
    <w:uiPriority w:val="39"/>
    <w:semiHidden/>
    <w:unhideWhenUsed/>
    <w:qFormat/>
    <w:rsid w:val="00736E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E34"/>
    <w:pPr>
      <w:ind w:left="240"/>
    </w:pPr>
  </w:style>
  <w:style w:type="paragraph" w:styleId="35">
    <w:name w:val="toc 3"/>
    <w:basedOn w:val="a"/>
    <w:next w:val="a"/>
    <w:autoRedefine/>
    <w:uiPriority w:val="39"/>
    <w:unhideWhenUsed/>
    <w:rsid w:val="00736E34"/>
    <w:pPr>
      <w:ind w:left="480"/>
    </w:pPr>
  </w:style>
  <w:style w:type="character" w:styleId="ad">
    <w:name w:val="Hyperlink"/>
    <w:basedOn w:val="a0"/>
    <w:uiPriority w:val="99"/>
    <w:unhideWhenUsed/>
    <w:rsid w:val="00736E34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6D3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6D35"/>
    <w:rPr>
      <w:rFonts w:ascii="Tahoma" w:eastAsia="Times New Roman" w:hAnsi="Tahoma" w:cs="Tahoma"/>
      <w:sz w:val="16"/>
      <w:szCs w:val="16"/>
    </w:rPr>
  </w:style>
  <w:style w:type="paragraph" w:customStyle="1" w:styleId="12">
    <w:name w:val="Значение строки таблицы 1"/>
    <w:basedOn w:val="a"/>
    <w:link w:val="13"/>
    <w:qFormat/>
    <w:rsid w:val="00CD6E12"/>
    <w:pPr>
      <w:jc w:val="both"/>
    </w:pPr>
    <w:rPr>
      <w:szCs w:val="28"/>
      <w:lang w:val="en-US"/>
    </w:rPr>
  </w:style>
  <w:style w:type="character" w:customStyle="1" w:styleId="13">
    <w:name w:val="Значение строки таблицы 1 Знак"/>
    <w:link w:val="12"/>
    <w:rsid w:val="00CD6E12"/>
    <w:rPr>
      <w:rFonts w:ascii="Times New Roman" w:eastAsia="Times New Roman" w:hAnsi="Times New Roman"/>
      <w:sz w:val="24"/>
      <w:szCs w:val="28"/>
      <w:lang w:val="en-US"/>
    </w:rPr>
  </w:style>
  <w:style w:type="table" w:styleId="af0">
    <w:name w:val="Table Grid"/>
    <w:basedOn w:val="a1"/>
    <w:uiPriority w:val="59"/>
    <w:rsid w:val="00DF545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2150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2150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21504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150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15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FB541-D4B5-43AE-8B6C-EC9174BD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13820</CharactersWithSpaces>
  <SharedDoc>false</SharedDoc>
  <HLinks>
    <vt:vector size="54" baseType="variant"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_Toc384300973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_Toc384300972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_Toc384300971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_Toc384300970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_Toc384300969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_Toc384300968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_Toc384300967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_Toc384300966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_Toc384300965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User</cp:lastModifiedBy>
  <cp:revision>2</cp:revision>
  <cp:lastPrinted>2014-04-10T06:27:00Z</cp:lastPrinted>
  <dcterms:created xsi:type="dcterms:W3CDTF">2014-08-21T10:22:00Z</dcterms:created>
  <dcterms:modified xsi:type="dcterms:W3CDTF">2014-08-21T10:22:00Z</dcterms:modified>
</cp:coreProperties>
</file>