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8.jpeg" ContentType="image/jpeg"/>
  <Override PartName="/word/media/image7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>
          <w:sz w:val="36"/>
          <w:szCs w:val="36"/>
        </w:rPr>
      </w:pPr>
      <w:r>
        <w:rPr>
          <w:sz w:val="36"/>
          <w:szCs w:val="36"/>
        </w:rPr>
        <w:t>Projeto Integrador 2º Semestre - DSM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Disciplinas: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Banco de Dados II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Desenvolvimento Web II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Engenharia de Software II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Professores: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Bruno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Ederaldo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Nilton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Grupo: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5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/ Nome da Empresa: </w:t>
      </w:r>
    </w:p>
    <w:p>
      <w:pPr>
        <w:pStyle w:val="Normal"/>
        <w:jc w:val="center"/>
        <w:rPr>
          <w:b w:val="false"/>
          <w:bCs w:val="false"/>
        </w:rPr>
      </w:pPr>
      <w:r>
        <w:rPr>
          <w:b/>
          <w:bCs/>
        </w:rPr>
        <w:t xml:space="preserve">Sistema: </w:t>
      </w:r>
      <w:r>
        <w:rPr>
          <w:b w:val="false"/>
          <w:bCs w:val="false"/>
        </w:rPr>
        <w:t>Pet &amp; Pet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a"/>
        <w:tblW w:w="7080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3360"/>
        <w:gridCol w:w="3719"/>
      </w:tblGrid>
      <w:tr>
        <w:trPr/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Integrante</w:t>
            </w:r>
          </w:p>
        </w:tc>
        <w:tc>
          <w:tcPr>
            <w:tcW w:w="3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  <w:color w:val="0070C0"/>
              </w:rPr>
              <w:t>Papel Principal</w:t>
            </w:r>
          </w:p>
        </w:tc>
      </w:tr>
      <w:tr>
        <w:trPr/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Aleksander Gustavo Assis</w:t>
            </w:r>
          </w:p>
        </w:tc>
        <w:tc>
          <w:tcPr>
            <w:tcW w:w="3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  <w:t>Product Owner e Banco de Dados</w:t>
            </w:r>
          </w:p>
        </w:tc>
      </w:tr>
      <w:tr>
        <w:trPr/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Everton Rodrigues da Silva</w:t>
            </w:r>
          </w:p>
        </w:tc>
        <w:tc>
          <w:tcPr>
            <w:tcW w:w="3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  <w:t>Engenharia de Software</w:t>
            </w:r>
          </w:p>
        </w:tc>
      </w:tr>
      <w:tr>
        <w:trPr/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Marcos Firmino Rodrigues</w:t>
            </w:r>
          </w:p>
        </w:tc>
        <w:tc>
          <w:tcPr>
            <w:tcW w:w="3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  <w:t>Desenvolvedor Back-End</w:t>
            </w:r>
          </w:p>
        </w:tc>
      </w:tr>
      <w:tr>
        <w:trPr/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Wanderson Jaime de A. Santos</w:t>
            </w:r>
          </w:p>
        </w:tc>
        <w:tc>
          <w:tcPr>
            <w:tcW w:w="3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  <w:t>Desenvolvedor Front-End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Fatec Araras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2025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FICHA DE CONTROLE - PROJETO INTERDISCIPLINAR</w:t>
      </w:r>
    </w:p>
    <w:p>
      <w:pPr>
        <w:pStyle w:val="Normal"/>
        <w:rPr/>
      </w:pPr>
      <w:r>
        <w:rPr/>
        <mc:AlternateContent>
          <mc:Choice Requires="wps">
            <w:drawing>
              <wp:anchor behindDoc="1" distT="13335" distB="12065" distL="13335" distR="12065" simplePos="0" locked="0" layoutInCell="0" allowOverlap="1" relativeHeight="4" wp14:anchorId="6B4C7609">
                <wp:simplePos x="0" y="0"/>
                <wp:positionH relativeFrom="margin">
                  <wp:posOffset>-104775</wp:posOffset>
                </wp:positionH>
                <wp:positionV relativeFrom="paragraph">
                  <wp:posOffset>123190</wp:posOffset>
                </wp:positionV>
                <wp:extent cx="5591175" cy="923925"/>
                <wp:effectExtent l="13335" t="13335" r="12065" b="12065"/>
                <wp:wrapNone/>
                <wp:docPr id="1" name="Retângul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60" cy="923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tângulo 3" path="m0,0l-2147483645,0l-2147483645,-2147483646l0,-2147483646xe" fillcolor="white" stroked="t" o:allowincell="f" style="position:absolute;margin-left:-8.25pt;margin-top:9.7pt;width:440.2pt;height:72.7pt;mso-wrap-style:none;v-text-anchor:middle;mso-position-horizontal-relative:margin" wp14:anchorId="6B4C7609">
                <v:fill o:detectmouseclick="t" type="solid" color2="black"/>
                <v:stroke color="black" weight="25560" joinstyle="round" endcap="flat"/>
                <v:textbox>
                  <w:txbxContent>
                    <w:p>
                      <w:pPr>
                        <w:pStyle w:val="Contedodoquadro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w:t xml:space="preserve">DISCIPLINA CHAVE: </w:t>
      </w:r>
      <w:sdt>
        <w:sdtPr>
          <w:placeholder>
            <w:docPart w:val="9544D0713DAA4BEFA732B0B4D3A92048"/>
          </w:placeholder>
          <w:alias w:val="Disciplinas"/>
          <w:tag w:val="Disciplinas"/>
          <w:id w:val="-1659457675"/>
          <w:dropDownList>
            <w:listItem w:value="Escolher um item."/>
            <w:listItem w:displayText="Engenharia de Software I - PI I" w:value="Engenharia de Software I - PI I"/>
            <w:listItem w:displayText="Engenharia de Software II - PI II" w:value="Engenharia de Software II - PI II"/>
            <w:listItem w:displayText="Gestão Ágil de Projetos - PI III" w:value="Gestão Ágil de Projetos - PI III"/>
            <w:listItem w:displayText="Laboratório de Desenv. Web - PI IV" w:value="Laboratório de Desenv. Web - PI IV"/>
            <w:listItem w:displayText="Laboratório de Desenv. Móvel - PI V" w:value="Laboratório de Desenv. Móvel - PI V"/>
            <w:listItem w:displayText="Laboratório de Desenv. Multiplataforma - PI VI" w:value="Laboratório de Desenv. Multiplataforma - PI VI"/>
          </w:dropDownList>
        </w:sdtPr>
        <w:sdtContent>
          <w:r>
            <w:rPr/>
          </w:r>
          <w:r>
            <w:rPr/>
            <w:t>Engenharia de Software II - PI II</w:t>
          </w:r>
        </w:sdtContent>
      </w:sdt>
    </w:p>
    <w:p>
      <w:pPr>
        <w:pStyle w:val="Normal"/>
        <w:rPr/>
      </w:pPr>
      <w:r>
        <w:rPr/>
        <w:t xml:space="preserve">PROFESSOR: </w:t>
      </w:r>
      <w:sdt>
        <w:sdtPr>
          <w:placeholder>
            <w:docPart w:val="73101A67DEC34C6DBA9572F798112011"/>
          </w:placeholder>
          <w:alias w:val="Professor"/>
          <w:tag w:val="Professor"/>
          <w:id w:val="365262395"/>
        </w:sdtPr>
        <w:sdtContent>
          <w:r>
            <w:rPr/>
          </w:r>
          <w:r>
            <w:rPr/>
            <w:t>Bruno Henrique de Paula Ferreira</w:t>
          </w:r>
        </w:sdtContent>
      </w:sdt>
    </w:p>
    <w:p>
      <w:pPr>
        <w:pStyle w:val="Normal"/>
        <w:rPr/>
      </w:pPr>
      <w:r>
        <w:rPr/>
        <mc:AlternateContent>
          <mc:Choice Requires="wps">
            <w:drawing>
              <wp:anchor behindDoc="1" distT="13335" distB="12065" distL="13335" distR="12065" simplePos="0" locked="0" layoutInCell="1" allowOverlap="1" relativeHeight="2" wp14:anchorId="484E0132">
                <wp:simplePos x="0" y="0"/>
                <wp:positionH relativeFrom="column">
                  <wp:posOffset>-99060</wp:posOffset>
                </wp:positionH>
                <wp:positionV relativeFrom="paragraph">
                  <wp:posOffset>195580</wp:posOffset>
                </wp:positionV>
                <wp:extent cx="5553075" cy="1285875"/>
                <wp:effectExtent l="13335" t="13335" r="12065" b="12065"/>
                <wp:wrapNone/>
                <wp:docPr id="2" name="Retângul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3000" cy="128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Contedodoquadr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Contedodoquadr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Contedodoquadr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Contedodoquadr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tângulo 2" path="m0,0l-2147483645,0l-2147483645,-2147483646l0,-2147483646xe" fillcolor="white" stroked="t" o:allowincell="f" style="position:absolute;margin-left:-7.8pt;margin-top:15.4pt;width:437.2pt;height:101.2pt;mso-wrap-style:square;v-text-anchor:middle" wp14:anchorId="484E0132">
                <v:fill o:detectmouseclick="t" type="solid" color2="black"/>
                <v:stroke color="black" weight="25560" joinstyle="round" endcap="flat"/>
                <v:textbox>
                  <w:txbxContent>
                    <w:p>
                      <w:pPr>
                        <w:pStyle w:val="Contedodoquadr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Contedodoquadr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Contedodoquadr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Contedodoquadr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Contedodoquadr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w:t xml:space="preserve">GRUPO: 5           SEMESTRE: </w:t>
      </w:r>
      <w:sdt>
        <w:sdtPr>
          <w:placeholder>
            <w:docPart w:val="00A508EEE9E741C9975FF737F4E66EEA"/>
          </w:placeholder>
          <w:id w:val="2051955565"/>
          <w:dropDownList>
            <w:listItem w:value="Escolher um item."/>
            <w:listItem w:displayText="1/2025" w:value="1/2025"/>
            <w:listItem w:displayText="2/2025" w:value="2/2025"/>
          </w:dropDownList>
        </w:sdtPr>
        <w:sdtContent>
          <w:r>
            <w:rPr/>
          </w:r>
          <w:r>
            <w:rPr/>
            <w:t>2/2025</w:t>
          </w:r>
        </w:sdtContent>
      </w:sdt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TÍTULO DO PROJETO: </w:t>
      </w:r>
      <w:sdt>
        <w:sdtPr>
          <w:placeholder>
            <w:docPart w:val="11028BE4FCC94D21B306AAC11A7090CA"/>
          </w:placeholder>
          <w:alias w:val="Título do Projeto"/>
          <w:tag w:val="Título do Projeto"/>
          <w:id w:val="686108064"/>
        </w:sdtPr>
        <w:sdtContent>
          <w:r>
            <w:rPr/>
          </w:r>
          <w:r>
            <w:rPr/>
            <w:t>Pet &amp; Pet</w:t>
          </w:r>
        </w:sdtContent>
      </w:sdt>
    </w:p>
    <w:p>
      <w:pPr>
        <w:pStyle w:val="Normal"/>
        <w:rPr/>
      </w:pPr>
      <w:r>
        <w:rPr/>
        <w:t xml:space="preserve">DATA DA APRESENTAÇÃO: </w:t>
      </w:r>
      <w:sdt>
        <w:sdtPr>
          <w:placeholder>
            <w:docPart w:val="A4A1EAE802DD405BBD03D17DC5161A3C"/>
          </w:placeholder>
          <w:alias w:val="Data da Apresentação"/>
          <w:tag w:val="Data da Apresentação"/>
          <w:id w:val="-1913769774"/>
          <w:date w:fullDate="2025-12-02T00:00:00Z">
            <w:dateFormat w:val="dd/MM/yyyy"/>
            <w:lid w:val="pt-BR"/>
          </w:date>
        </w:sdtPr>
        <w:sdtContent>
          <w:r>
            <w:rPr/>
          </w:r>
          <w:r>
            <w:rPr/>
            <w:t>02/12/2025</w:t>
          </w:r>
        </w:sdtContent>
      </w:sdt>
    </w:p>
    <w:p>
      <w:pPr>
        <w:pStyle w:val="Normal"/>
        <w:rPr/>
      </w:pPr>
      <w:r>
        <w:rPr/>
        <w:t xml:space="preserve">NOTA: </w:t>
      </w:r>
      <w:sdt>
        <w:sdtPr>
          <w:placeholder>
            <w:docPart w:val="B5BFE3F401454A34923B3A7BC26F9DD9"/>
          </w:placeholder>
          <w:alias w:val="Nota do Grupo"/>
          <w:tag w:val="Nota do Grupo"/>
          <w:id w:val="266816135"/>
        </w:sdtPr>
        <w:sdtContent>
          <w:r>
            <w:rPr/>
          </w:r>
          <w:r>
            <w:rPr/>
            <w:t xml:space="preserve">  </w:t>
          </w:r>
        </w:sdtContent>
      </w:sdt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INTEGRANTES DO GRUPO: </w:t>
      </w:r>
      <w:sdt>
        <w:sdtPr>
          <w:placeholder>
            <w:docPart w:val="1D9467D1BA564C36A5E5C13CF007A51C"/>
          </w:placeholder>
          <w:alias w:val="Grupo"/>
          <w:tag w:val="Grupo"/>
          <w:id w:val="556587109"/>
        </w:sdtPr>
        <w:sdtContent>
          <w:r>
            <w:rPr/>
          </w:r>
          <w:r>
            <w:rPr/>
            <w:t>Nome grupo</w:t>
          </w:r>
        </w:sdtContent>
      </w:sdt>
    </w:p>
    <w:tbl>
      <w:tblPr>
        <w:tblStyle w:val="Tabelacomgrade"/>
        <w:tblW w:w="8789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373"/>
        <w:gridCol w:w="1415"/>
      </w:tblGrid>
      <w:tr>
        <w:trPr>
          <w:trHeight w:val="548" w:hRule="exact"/>
        </w:trPr>
        <w:tc>
          <w:tcPr>
            <w:tcW w:w="7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Nome</w:t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Nota Individual</w:t>
            </w:r>
          </w:p>
        </w:tc>
      </w:tr>
      <w:tr>
        <w:trPr>
          <w:trHeight w:val="397" w:hRule="exact"/>
        </w:trPr>
        <w:tc>
          <w:tcPr>
            <w:tcW w:w="7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  <w:t>Aleksander Gustavo Assis</w:t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397" w:hRule="exact"/>
        </w:trPr>
        <w:tc>
          <w:tcPr>
            <w:tcW w:w="7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  <w:t>Everton Rodrigues da Silva</w:t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397" w:hRule="exact"/>
        </w:trPr>
        <w:tc>
          <w:tcPr>
            <w:tcW w:w="7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  <w:t>Marcos Firmino Rodrigues</w:t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397" w:hRule="exact"/>
        </w:trPr>
        <w:tc>
          <w:tcPr>
            <w:tcW w:w="7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  <w:t>Wanderson Jaime de Almeida Santos</w:t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397" w:hRule="exact"/>
        </w:trPr>
        <w:tc>
          <w:tcPr>
            <w:tcW w:w="7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397" w:hRule="exact"/>
        </w:trPr>
        <w:tc>
          <w:tcPr>
            <w:tcW w:w="7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397" w:hRule="exact"/>
        </w:trPr>
        <w:tc>
          <w:tcPr>
            <w:tcW w:w="7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397" w:hRule="exact"/>
        </w:trPr>
        <w:tc>
          <w:tcPr>
            <w:tcW w:w="7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397" w:hRule="exact"/>
        </w:trPr>
        <w:tc>
          <w:tcPr>
            <w:tcW w:w="7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397" w:hRule="exact"/>
        </w:trPr>
        <w:tc>
          <w:tcPr>
            <w:tcW w:w="73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mbria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Araras, </w:t>
      </w:r>
      <w:sdt>
        <w:sdtPr>
          <w:placeholder>
            <w:docPart w:val="FF339A44EED34037B738DCD23FD38EF4"/>
          </w:placeholder>
          <w:id w:val="-1536030755"/>
          <w:date>
            <w:dateFormat w:val="d' de 'MMMM' de 'yyyy"/>
            <w:lid w:val="pt-BR"/>
          </w:date>
        </w:sdtPr>
        <w:sdtContent>
          <w:r>
            <w:rPr/>
          </w:r>
          <w:r>
            <w:rPr/>
            <w:t>02 de dezembro de 2025</w:t>
          </w:r>
        </w:sdtContent>
      </w:sdt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</w:t>
      </w:r>
    </w:p>
    <w:p>
      <w:pPr>
        <w:pStyle w:val="Normal"/>
        <w:rPr/>
      </w:pPr>
      <w:r>
        <w:rPr/>
        <w:t>Professor Bruno Henrique de Paula Ferreira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0"/>
            <w:ind w:hanging="0" w:left="0"/>
            <w:rPr/>
          </w:pPr>
          <w:r>
            <w:br w:type="page"/>
          </w:r>
          <w:r>
            <w:rPr/>
            <w:t>Sumário</w:t>
          </w:r>
        </w:p>
        <w:p>
          <w:pPr>
            <w:pStyle w:val="TOC1"/>
            <w:tabs>
              <w:tab w:val="clear" w:pos="720"/>
              <w:tab w:val="left" w:pos="480" w:leader="none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Vnculodendice"/>
              <w:vanish w:val="false"/>
            </w:rPr>
            <w:instrText xml:space="preserve"> TOC \z \o "1-3" \u \h</w:instrText>
          </w:r>
          <w:r>
            <w:rPr>
              <w:webHidden/>
              <w:rStyle w:val="Vnculodendice"/>
              <w:vanish w:val="false"/>
            </w:rPr>
            <w:fldChar w:fldCharType="separate"/>
          </w:r>
          <w:hyperlink w:anchor="_Toc208341092">
            <w:r>
              <w:rPr>
                <w:webHidden/>
                <w:rStyle w:val="Vnculodendice"/>
                <w:vanish w:val="false"/>
              </w:rPr>
              <w:t>1.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Vnculodendice"/>
              </w:rPr>
              <w:t>Apresentação da Empresa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_Toc208341092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09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_Toc208341093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1.1 Missão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09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_Toc208341094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1.2 Visão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09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_Toc208341095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1.3 Valores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09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_Toc208341096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1.4 Link Repositório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097">
            <w:r>
              <w:rPr>
                <w:webHidden/>
                <w:rStyle w:val="Vnculodendice"/>
                <w:vanish w:val="false"/>
              </w:rPr>
              <w:t>2.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Vnculodendice"/>
              </w:rPr>
              <w:t>Escopo do sistema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_Toc208341097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09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_Toc208341098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2.1 Objetivos do projeto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09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_Toc208341099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2.2 Técnica de levantamento de requisitos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0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_Toc208341100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2.3 Requisitos funcionais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0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_Toc208341101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2.4 Requisitos não funcionais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0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_Toc208341102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2.5 Comparativo entre sistemas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0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_Toc208341103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Descrever resumidamente e apresentar uma tabela de comparação do sistema desenvolvido versus 1 ou 2 outros sistemas de mercado.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0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_Toc208341104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2.6 Cronograma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05">
            <w:r>
              <w:rPr>
                <w:webHidden/>
                <w:rStyle w:val="Vnculodendice"/>
                <w:vanish w:val="false"/>
              </w:rPr>
              <w:t>3.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Vnculodendice"/>
              </w:rPr>
              <w:t>Documentação do Sistema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_Toc208341105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0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_Toc208341106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3.1 Metodologia de Desenvolvimento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0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_Toc208341107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3.2 Diagramas UML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960" w:leader="none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08">
            <w:r>
              <w:rPr>
                <w:webHidden/>
                <w:rStyle w:val="Vnculodendice"/>
                <w:vanish w:val="false"/>
              </w:rPr>
              <w:t>3.3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Vnculodendice"/>
              </w:rPr>
              <w:t>Modelagem de Banco de dados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_Toc208341108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0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_Toc208341109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3.6 Recursos e ferramentas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1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_Toc208341110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3.7 Funcionalidades implementadas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1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_Toc208341111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3.8 Interface do usuário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12">
            <w:r>
              <w:rPr>
                <w:webHidden/>
                <w:rStyle w:val="Vnculodendice"/>
                <w:vanish w:val="false"/>
              </w:rPr>
              <w:t>4.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Vnculodendice"/>
              </w:rPr>
              <w:t>Testes e Qualidade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_Toc208341112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1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_Toc208341113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4.1 Estratégia de Testes: Descrever a estratégia de testes adotada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1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_Toc208341114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4.2 Resultados dos Testes: Apresentar os resultados dos testes realizados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1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_Toc208341115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4.3 Garantia da Qualidade: Descrever as práticas adotadas para garantia da qualidade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1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_Toc208341116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4.4 Requisitos mínimos de hardware e software para o sistema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1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_Toc208341117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4.5 Contrato para desenvolvimento de software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18">
            <w:r>
              <w:rPr>
                <w:webHidden/>
                <w:rStyle w:val="Vnculodendice"/>
                <w:vanish w:val="false"/>
              </w:rPr>
              <w:t>5.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Vnculodendice"/>
              </w:rPr>
              <w:t>Considerações Finais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_Toc208341118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80" w:leader="none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19">
            <w:r>
              <w:rPr>
                <w:webHidden/>
                <w:rStyle w:val="Vnculodendice"/>
                <w:vanish w:val="false"/>
              </w:rPr>
              <w:t>6.</w:t>
            </w:r>
            <w:r>
              <w:rPr>
                <w:rStyle w:val="Vnculodendice"/>
                <w:rFonts w:eastAsia="" w:cs="" w:ascii="Cambria" w:hAnsi="Cambria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Vnculodendice"/>
              </w:rPr>
              <w:t>Referências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_Toc208341119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2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_Toc208341120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Anexo I - Diário de bordo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2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_Toc208341121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Anexo II – Cronograma efetivo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9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834112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_Toc208341122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Vnculodendice"/>
                <w:vanish w:val="false"/>
              </w:rPr>
              <w:t>Anexo III – Evidências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Heading1"/>
        <w:numPr>
          <w:ilvl w:val="0"/>
          <w:numId w:val="1"/>
        </w:numPr>
        <w:ind w:hanging="284" w:left="284"/>
        <w:rPr/>
      </w:pPr>
      <w:bookmarkStart w:id="0" w:name="_Toc208341092"/>
      <w:r>
        <w:rPr/>
        <w:t>Apresentação da Empresa</w:t>
      </w:r>
      <w:bookmarkEnd w:id="0"/>
    </w:p>
    <w:p>
      <w:pPr>
        <w:pStyle w:val="Normal"/>
        <w:ind w:hanging="284" w:left="284"/>
        <w:jc w:val="center"/>
        <w:rPr>
          <w:b/>
          <w:bCs/>
        </w:rPr>
      </w:pPr>
      <w:r>
        <w:rPr>
          <w:b/>
          <w:bCs/>
        </w:rPr>
        <w:t>Logotipo da Empresa de Software (Marca dos Alunos)</w:t>
      </w:r>
    </w:p>
    <w:p>
      <w:pPr>
        <w:pStyle w:val="Normal"/>
        <w:ind w:hanging="284" w:left="284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ind w:hanging="284" w:left="284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ind w:hanging="284" w:left="284"/>
        <w:rPr/>
      </w:pPr>
      <w:r>
        <w:rPr/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1711960</wp:posOffset>
            </wp:positionH>
            <wp:positionV relativeFrom="paragraph">
              <wp:posOffset>122555</wp:posOffset>
            </wp:positionV>
            <wp:extent cx="2290445" cy="2290445"/>
            <wp:effectExtent l="0" t="0" r="0" b="0"/>
            <wp:wrapSquare wrapText="largest"/>
            <wp:docPr id="3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445" cy="2290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Logotipo do Cliente</w: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23495" distB="67945" distL="46355" distR="45085" simplePos="0" locked="0" layoutInCell="1" allowOverlap="1" relativeHeight="27" wp14:anchorId="36FFBE50">
                <wp:simplePos x="0" y="0"/>
                <wp:positionH relativeFrom="column">
                  <wp:posOffset>1506855</wp:posOffset>
                </wp:positionH>
                <wp:positionV relativeFrom="paragraph">
                  <wp:posOffset>58420</wp:posOffset>
                </wp:positionV>
                <wp:extent cx="2752725" cy="695325"/>
                <wp:effectExtent l="46355" t="23495" r="45085" b="67945"/>
                <wp:wrapNone/>
                <wp:docPr id="4" name="Retângulo: Cantos Arredondados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560" cy="6951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solidFill>
                            <a:srgbClr val="98b855"/>
                          </a:solidFill>
                          <a:round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jc w:val="center"/>
                              <w:rPr>
                                <w:b/>
                                <w:bCs/>
                                <w:color w:themeColor="text1"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</w:rPr>
                              <w:t>Logotipo do Cliente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ID="Retângulo: Cantos Arredondados 4" path="l-2147483642,-2147483642l-2147483631,-2147483630l-2147483641,0l-2147483642,-2147483642l-2147483629,-2147483628l-2147483632,-2147483640l-2147483642,-2147483642xe" fillcolor="#9aba58" stroked="t" o:allowincell="f" style="position:absolute;margin-left:118.65pt;margin-top:4.6pt;width:216.7pt;height:54.7pt;mso-wrap-style:square;v-text-anchor:middle" wp14:anchorId="36FFBE50">
                <v:fill o:detectmouseclick="t" color2="#d4e0c3"/>
                <v:stroke color="#98b855" weight="9360" joinstyle="round" endcap="flat"/>
                <v:shadow on="t" obscured="f" color="black"/>
                <v:textbox>
                  <w:txbxContent>
                    <w:p>
                      <w:pPr>
                        <w:pStyle w:val="Contedodoquadro"/>
                        <w:jc w:val="center"/>
                        <w:rPr>
                          <w:b/>
                          <w:bCs/>
                          <w:color w:themeColor="text1" w:val="000000"/>
                        </w:rPr>
                      </w:pPr>
                      <w:r>
                        <w:rPr>
                          <w:b/>
                          <w:bCs/>
                          <w:color w:themeColor="text1" w:val="000000"/>
                        </w:rPr>
                        <w:t>Logotipo do Cliente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1" w:name="_Toc208341093"/>
      <w:bookmarkStart w:id="2" w:name="_4q2szdr8nxic"/>
      <w:bookmarkEnd w:id="2"/>
      <w:r>
        <w:rPr/>
        <w:t>1.1 Missão</w:t>
      </w:r>
      <w:bookmarkEnd w:id="1"/>
    </w:p>
    <w:p>
      <w:pPr>
        <w:pStyle w:val="Normal"/>
        <w:rPr/>
      </w:pPr>
      <w:r>
        <w:rPr/>
        <w:t xml:space="preserve"> </w:t>
      </w:r>
      <w:r>
        <w:rPr/>
        <w:t>Nossa missão é proporcionar soluções tecnológicas inovadoras que simplifiquem a gestão de petshops, facilitando o dia a dia dos profissionais e melhorando a experiência dos clientes e seus animais.</w:t>
      </w:r>
    </w:p>
    <w:p>
      <w:pPr>
        <w:pStyle w:val="Heading2"/>
        <w:rPr/>
      </w:pPr>
      <w:bookmarkStart w:id="3" w:name="_Toc208341094"/>
      <w:bookmarkStart w:id="4" w:name="_qrnl90280knz"/>
      <w:bookmarkEnd w:id="4"/>
      <w:r>
        <w:rPr/>
        <w:t>1.2 Visão</w:t>
      </w:r>
      <w:bookmarkEnd w:id="3"/>
    </w:p>
    <w:p>
      <w:pPr>
        <w:pStyle w:val="Normal"/>
        <w:rPr/>
      </w:pPr>
      <w:r>
        <w:rPr/>
        <w:t xml:space="preserve"> </w:t>
      </w:r>
      <w:r>
        <w:rPr/>
        <w:t>Uma das nossas visões principais se baseará no desenvolvimento constante de novas funcionalidades que possam antecipar as necessidades do mercado pet, utilizando tecnologias emergentes para oferecer sempre a melhor experiência.</w:t>
      </w:r>
    </w:p>
    <w:p>
      <w:pPr>
        <w:pStyle w:val="Heading2"/>
        <w:ind w:hanging="0" w:left="0"/>
        <w:rPr/>
      </w:pPr>
      <w:r>
        <w:rPr/>
        <w:t xml:space="preserve">  </w:t>
      </w:r>
      <w:bookmarkStart w:id="5" w:name="_Toc208341095"/>
      <w:r>
        <w:rPr/>
        <w:t>1.3 Valores</w:t>
      </w:r>
      <w:bookmarkEnd w:id="5"/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 xml:space="preserve"> </w:t>
      </w:r>
      <w:r>
        <w:rPr>
          <w:b/>
          <w:bCs/>
        </w:rPr>
        <w:t xml:space="preserve">Compromisso com o bem-estar animal: </w:t>
      </w:r>
      <w:r>
        <w:rPr>
          <w:b w:val="false"/>
          <w:bCs w:val="false"/>
        </w:rPr>
        <w:t>Priorizamos em nossas soluções o cuidado e respeito aos animais, entendendo que são parte fundamental do negócio;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/>
          <w:bCs/>
        </w:rPr>
        <w:t xml:space="preserve"> </w:t>
      </w:r>
      <w:r>
        <w:rPr>
          <w:b/>
          <w:bCs/>
        </w:rPr>
        <w:t xml:space="preserve">Ética e transparência: </w:t>
      </w:r>
      <w:r>
        <w:rPr>
          <w:b w:val="false"/>
          <w:bCs w:val="false"/>
        </w:rPr>
        <w:t>Manteremos relações honestas e claras com clientes, parceiros e futuros colaboradores, agindo sempre com integridade em nossas ações;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Inovação constante: </w:t>
      </w:r>
      <w:r>
        <w:rPr>
          <w:b w:val="false"/>
          <w:bCs w:val="false"/>
        </w:rPr>
        <w:t>Buscamos sempre aprimorar nossas soluções, incorporando novas tecnologias e tendências do mercado para oferecer o melhor aos nossos clientes.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rPr/>
      </w:pPr>
      <w:bookmarkStart w:id="6" w:name="_Toc208341096"/>
      <w:r>
        <w:rPr/>
        <w:t>1.4 Link Repositório</w:t>
      </w:r>
      <w:bookmarkEnd w:id="6"/>
    </w:p>
    <w:p>
      <w:pPr>
        <w:pStyle w:val="Normal"/>
        <w:rPr/>
      </w:pPr>
      <w:hyperlink r:id="rId3">
        <w:r>
          <w:rPr>
            <w:rStyle w:val="Hyperlink"/>
          </w:rPr>
          <w:t>https://github.com/AleksGustavo/PI-2--Semestre-2025</w:t>
        </w:r>
      </w:hyperlink>
    </w:p>
    <w:p>
      <w:pPr>
        <w:pStyle w:val="Normal"/>
        <w:rPr>
          <w:rStyle w:val="Hyperlink"/>
        </w:rPr>
      </w:pPr>
      <w:r>
        <w:rPr/>
      </w:r>
    </w:p>
    <w:p>
      <w:pPr>
        <w:pStyle w:val="Heading2"/>
        <w:rPr/>
      </w:pPr>
      <w:bookmarkStart w:id="7" w:name="_Toc208341096_Copia_1"/>
      <w:r>
        <w:rPr>
          <w:rStyle w:val="Hyperlink"/>
          <w:color w:val="000000"/>
          <w:u w:val="none"/>
        </w:rPr>
        <w:t xml:space="preserve">1.5 </w:t>
      </w:r>
      <w:bookmarkEnd w:id="7"/>
      <w:r>
        <w:rPr>
          <w:rStyle w:val="Hyperlink"/>
          <w:color w:val="000000"/>
          <w:u w:val="none"/>
        </w:rPr>
        <w:t>Outros Links</w:t>
      </w:r>
    </w:p>
    <w:p>
      <w:pPr>
        <w:pStyle w:val="Normal"/>
        <w:jc w:val="left"/>
        <w:rPr/>
      </w:pPr>
      <w:r>
        <w:rPr>
          <w:rStyle w:val="Hyperlink"/>
          <w:b/>
          <w:bCs/>
          <w:color w:val="000000"/>
          <w:u w:val="none"/>
        </w:rPr>
        <w:t>Jira Software (Ferramenta de Gerenciamento de Projetos):</w:t>
      </w:r>
      <w:r>
        <w:rPr>
          <w:rStyle w:val="Hyperlink"/>
          <w:color w:val="000000"/>
          <w:u w:val="none"/>
        </w:rPr>
        <w:t xml:space="preserve"> </w:t>
      </w:r>
      <w:hyperlink r:id="rId4">
        <w:r>
          <w:rPr>
            <w:rStyle w:val="Hyperlink"/>
            <w:u w:val="single"/>
          </w:rPr>
          <w:t>https://petepet.atlassian.net/jira/software/projects/KAN/boards/1</w:t>
        </w:r>
      </w:hyperlink>
    </w:p>
    <w:p>
      <w:pPr>
        <w:pStyle w:val="Normal"/>
        <w:jc w:val="left"/>
        <w:rPr>
          <w:rStyle w:val="Hyperlink"/>
          <w:u w:val="single"/>
        </w:rPr>
      </w:pPr>
      <w:r>
        <w:rPr>
          <w:u w:val="single"/>
        </w:rPr>
      </w:r>
    </w:p>
    <w:p>
      <w:pPr>
        <w:pStyle w:val="Normal"/>
        <w:jc w:val="left"/>
        <w:rPr/>
      </w:pPr>
      <w:r>
        <w:rPr>
          <w:rStyle w:val="Hyperlink"/>
          <w:b/>
          <w:bCs/>
          <w:color w:val="000000"/>
          <w:u w:val="none"/>
        </w:rPr>
        <w:t>Documentação de Engenharia de Software:</w:t>
      </w:r>
    </w:p>
    <w:p>
      <w:pPr>
        <w:pStyle w:val="Normal"/>
        <w:jc w:val="left"/>
        <w:rPr/>
      </w:pPr>
      <w:hyperlink r:id="rId5">
        <w:r>
          <w:rPr>
            <w:rStyle w:val="Hyperlink"/>
          </w:rPr>
          <w:t>https://github.com/AleksGustavo/PI-2--Semestre-2025/tree/mainDocumenta%C3%A7%C3%A3o/Engenharia%20de%20Software</w:t>
        </w:r>
      </w:hyperlink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ind w:hanging="284" w:left="284"/>
        <w:rPr/>
      </w:pPr>
      <w:bookmarkStart w:id="8" w:name="_Toc208341097"/>
      <w:r>
        <w:rPr/>
        <w:t>Escopo do sistema</w:t>
      </w:r>
      <w:bookmarkEnd w:id="8"/>
    </w:p>
    <w:p>
      <w:pPr>
        <w:pStyle w:val="Normal"/>
        <w:rPr/>
      </w:pPr>
      <w:r>
        <w:rPr/>
        <w:t>O sistema de gestão para petshops é uma aplicação web desenvolvida em PHP com banco de dados em MySQL, projetada para simplificar e automatizar as operações diárias de estabelecimentos do segmento pet. O sistema terá como foco principal o gerenciamento de clientes, animais, agendamentos e produtos através de um CRUD (Create, Read, Update, Delete) simples e intuitivo.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Nome do Sistema Desenvolvido: Pet &amp; Pet</w:t>
      </w:r>
    </w:p>
    <w:p>
      <w:pPr>
        <w:pStyle w:val="Heading2"/>
        <w:rPr/>
      </w:pPr>
      <w:bookmarkStart w:id="9" w:name="_Toc208341098"/>
      <w:r>
        <w:rPr/>
        <w:t>2.1 Objetivos do projeto</w:t>
      </w:r>
      <w:bookmarkEnd w:id="9"/>
    </w:p>
    <w:p>
      <w:pPr>
        <w:pStyle w:val="Normal"/>
        <w:numPr>
          <w:ilvl w:val="0"/>
          <w:numId w:val="2"/>
        </w:numPr>
        <w:rPr/>
      </w:pPr>
      <w:r>
        <w:rPr/>
        <w:t>Centralizar e organizar os dados do petshop em uma única plataforma;</w:t>
      </w:r>
    </w:p>
    <w:p>
      <w:pPr>
        <w:pStyle w:val="Normal"/>
        <w:numPr>
          <w:ilvl w:val="0"/>
          <w:numId w:val="2"/>
        </w:numPr>
        <w:rPr/>
      </w:pPr>
      <w:r>
        <w:rPr/>
        <w:t>Facilitar o agendamento e controle de serviços;</w:t>
      </w:r>
    </w:p>
    <w:p>
      <w:pPr>
        <w:pStyle w:val="Normal"/>
        <w:numPr>
          <w:ilvl w:val="0"/>
          <w:numId w:val="2"/>
        </w:numPr>
        <w:rPr/>
      </w:pPr>
      <w:r>
        <w:rPr/>
        <w:t>Gerenciar o cadastro de clientes e seus respectivos animais;</w:t>
      </w:r>
    </w:p>
    <w:p>
      <w:pPr>
        <w:pStyle w:val="Normal"/>
        <w:numPr>
          <w:ilvl w:val="0"/>
          <w:numId w:val="2"/>
        </w:numPr>
        <w:rPr/>
      </w:pPr>
      <w:r>
        <w:rPr/>
        <w:t>Controlar o estoque de produtos comercializados;</w:t>
      </w:r>
    </w:p>
    <w:p>
      <w:pPr>
        <w:pStyle w:val="Normal"/>
        <w:numPr>
          <w:ilvl w:val="0"/>
          <w:numId w:val="2"/>
        </w:numPr>
        <w:rPr/>
      </w:pPr>
      <w:r>
        <w:rPr/>
        <w:t>Gerar relatório básico para apoio à decisão gerencial.</w:t>
      </w:r>
    </w:p>
    <w:p>
      <w:pPr>
        <w:pStyle w:val="Heading2"/>
        <w:rPr/>
      </w:pPr>
      <w:bookmarkStart w:id="10" w:name="_Toc208341099"/>
      <w:bookmarkStart w:id="11" w:name="_be9m5qlfee2k"/>
      <w:bookmarkEnd w:id="11"/>
      <w:r>
        <w:rPr/>
        <w:t>2.2 Técnica de levantamento de requisitos</w:t>
      </w:r>
      <w:bookmarkEnd w:id="10"/>
    </w:p>
    <w:p>
      <w:pPr>
        <w:pStyle w:val="Normal"/>
        <w:rPr/>
      </w:pPr>
      <w:r>
        <w:rPr/>
      </w:r>
    </w:p>
    <w:p>
      <w:pPr>
        <w:pStyle w:val="Normal"/>
        <w:jc w:val="left"/>
        <w:rPr>
          <w:sz w:val="24"/>
          <w:szCs w:val="24"/>
        </w:rPr>
      </w:pPr>
      <w:r>
        <w:rPr>
          <w:b/>
          <w:bCs/>
        </w:rPr>
        <w:t xml:space="preserve">Entrevista: </w:t>
      </w:r>
      <w:r>
        <w:rPr/>
        <w:t xml:space="preserve">Conversas estruturadas ou não-estruturadas com </w:t>
      </w:r>
      <w:r>
        <w:rPr>
          <w:i/>
        </w:rPr>
        <w:t>stakeholders</w:t>
      </w:r>
      <w:r>
        <w:rPr/>
        <w:t xml:space="preserve"> (usuários, gerentes, clientes) para entender suas necessidades e o contexto do sistema. </w:t>
        <w:br/>
      </w:r>
    </w:p>
    <w:p>
      <w:pPr>
        <w:pStyle w:val="Normal"/>
        <w:jc w:val="left"/>
        <w:rPr/>
      </w:pPr>
      <w:r>
        <w:rPr>
          <w:b/>
          <w:bCs/>
        </w:rPr>
        <w:t xml:space="preserve">Questionário: </w:t>
      </w:r>
      <w:r>
        <w:rPr/>
        <w:t>Aplicação de formulários com perguntas fechadas ou abertas para coletar informações de um grande número de pessoas de forma eficiente.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>
          <w:b/>
          <w:bCs/>
        </w:rPr>
        <w:t xml:space="preserve">Prototipação: </w:t>
      </w:r>
      <w:r>
        <w:rPr/>
        <w:t xml:space="preserve">Criação de um modelo preliminar do sistema (protótipo) para que os usuários possam interagir e fornecer </w:t>
      </w:r>
      <w:r>
        <w:rPr>
          <w:i/>
        </w:rPr>
        <w:t>feedback</w:t>
      </w:r>
      <w:r>
        <w:rPr/>
        <w:t xml:space="preserve"> inicial, ajudando a refinar e descobrir requisitos. 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12" w:name="_Toc208341100"/>
      <w:bookmarkStart w:id="13" w:name="_y63ppj89aknf"/>
      <w:bookmarkStart w:id="14" w:name="_9ifolvgdxmor"/>
      <w:bookmarkStart w:id="15" w:name="_insc0vnn24rq"/>
      <w:bookmarkEnd w:id="13"/>
      <w:bookmarkEnd w:id="14"/>
      <w:bookmarkEnd w:id="15"/>
      <w:r>
        <w:rPr/>
        <w:t>2.3 Requisitos funcionais</w:t>
      </w:r>
      <w:bookmarkEnd w:id="12"/>
    </w:p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RF01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Autenticação de Usuário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413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O sistema deve permitir que o usuário faça login e logout, verificando suas credenciais.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RF02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CRUD de Funcionários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404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O sistema deve permitir cadastros, a consulta, a alteração e a exclusão (CRUD) de funcionários, vinculando-os a uma conta de acesso.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RF03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CRUD de Clientes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404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O sistema deve permitir o CRUD de clientes, incluindo nome, contato e endereço completo.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RF04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CRUD de Pets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404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O sistema deve permitir o CRUD de pets, exigindo a vinculação a um cliente, uma espécie e uma raça.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RF05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Criação de Agendamentos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404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O sistema deve permitir agendar um serviço, selecionando o pet, o serviço, a data e o funcionário designado.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RF06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CRUD de serviços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404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O sistema deve permitir o CRUD de serviços, incluindo nome, descrição e preço de padrão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RF07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CRUD de Produtos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404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O sistema deve permitir o CRUD de produtos, incluindo preço de venda, custo e vinculação á categoria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RF08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Histórico Veterinário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Desejável</w:t>
            </w:r>
          </w:p>
        </w:tc>
      </w:tr>
      <w:tr>
        <w:trPr>
          <w:trHeight w:val="404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O sistema deve permitir o registro e consulta do histórico de consultas, incluindo motivo, diagnóstico e tratamento.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RF09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Registro de PDV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Importante</w:t>
            </w:r>
          </w:p>
        </w:tc>
      </w:tr>
      <w:tr>
        <w:trPr>
          <w:trHeight w:val="404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O sistema deve permitir o registro rápido de uma nova venda, incluindo produtos e/ou serviços, cliente (opcional) e forma de pagamento.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bookmarkStart w:id="16" w:name="_Toc208341101"/>
      <w:r>
        <w:rPr/>
        <w:t>2.4 Requisitos não funcionais</w:t>
      </w:r>
      <w:bookmarkEnd w:id="16"/>
    </w:p>
    <w:p>
      <w:pPr>
        <w:pStyle w:val="Normal"/>
        <w:rPr/>
      </w:pPr>
      <w:r>
        <w:rPr/>
        <w:t>Requisitos não funcionais são restrições sobre os serviços ou funções oferecidas pelo sistema. Eles incluem restrições de tempo, restrições sobre o processo de desenvolvimento e restrições impostas por padrões. Os requisitos não funcionais se aplicam, frequentemente, ao sistema como um todo, em vez de às características individuais ou aos serviços. (Sommerville)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RNF01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1.1 Interface Intuitiva - Usabilidade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321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O sistema deve possuir uma interface web intuitiva e amigável, seguindo um padrão de design consistente (HTML, CSS e JavaScript).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RNF02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1.2 - Responsividade (Usabilidade)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321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O sistema deve ser responsivo, adaptando-se e operando corretamente em navegadores web em diferentes dispositivos (desktops, notebooks, tablets, mobile).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RNF03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1.3 - Acessibilidade (Usabilidade)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321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O sistema deve utilizar contraste de cores e fontes legíveis para facilitar o uso por diferentes usuários.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RNF04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2.1 - Tempo de Resposta (CRUD)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361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O sistema deve responder a operações de cadastro, alteração e exclusão em, no máximo, 1 minuto.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RNF01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3.1 – Criptografia de Senha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321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 xml:space="preserve">As senhas dos usuários devem ser armazenadas apenas como </w:t>
            </w:r>
            <w:r>
              <w:rPr>
                <w:rFonts w:eastAsia="Cambria" w:cs="Arial"/>
                <w:i/>
                <w:kern w:val="0"/>
                <w:sz w:val="22"/>
                <w:szCs w:val="22"/>
                <w:lang w:val="pt-BR" w:eastAsia="en-US" w:bidi="ar-SA"/>
              </w:rPr>
              <w:t>hash</w:t>
            </w: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 xml:space="preserve"> (</w:t>
            </w:r>
            <w:r>
              <w:rPr>
                <w:rStyle w:val="Cdigo-fonteuser"/>
                <w:kern w:val="0"/>
                <w:sz w:val="22"/>
                <w:szCs w:val="22"/>
                <w:lang w:val="pt-BR" w:eastAsia="en-US" w:bidi="ar-SA"/>
              </w:rPr>
              <w:t>senha_hash</w:t>
            </w: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), impedindo a recuperação do texto original.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RNF01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4.1 -  Plataforma de Desenvolvimento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321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 xml:space="preserve">O sistema deve ser desenvolvido utilizando </w:t>
            </w:r>
            <w:r>
              <w:rPr>
                <w:rFonts w:eastAsia="Cambria" w:cs="Arial"/>
                <w:b w:val="false"/>
                <w:bCs w:val="false"/>
                <w:kern w:val="0"/>
                <w:sz w:val="22"/>
                <w:szCs w:val="22"/>
                <w:lang w:val="pt-BR" w:eastAsia="en-US" w:bidi="ar-SA"/>
              </w:rPr>
              <w:t>PHP, HTML, CSS e JavaScript.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9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1"/>
        <w:gridCol w:w="4497"/>
        <w:gridCol w:w="2961"/>
      </w:tblGrid>
      <w:tr>
        <w:trPr/>
        <w:tc>
          <w:tcPr>
            <w:tcW w:w="15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2"/>
                <w:szCs w:val="22"/>
                <w:lang w:val="pt-BR" w:eastAsia="en-US" w:bidi="ar-SA"/>
              </w:rPr>
              <w:t>RNF01</w:t>
            </w:r>
          </w:p>
        </w:tc>
        <w:tc>
          <w:tcPr>
            <w:tcW w:w="44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4 – Banco de Dados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>Essencial</w:t>
            </w:r>
          </w:p>
        </w:tc>
      </w:tr>
      <w:tr>
        <w:trPr>
          <w:trHeight w:val="321" w:hRule="atLeast"/>
        </w:trPr>
        <w:tc>
          <w:tcPr>
            <w:tcW w:w="9019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eastAsia="Cambria" w:cs="Arial"/>
                <w:kern w:val="0"/>
                <w:sz w:val="22"/>
                <w:szCs w:val="22"/>
                <w:lang w:val="pt-BR" w:eastAsia="en-US" w:bidi="ar-SA"/>
              </w:rPr>
              <w:t xml:space="preserve">O sistema deve persistir seus dados no banco de dados </w:t>
            </w:r>
            <w:r>
              <w:rPr>
                <w:rFonts w:eastAsia="Cambria" w:cs="Arial"/>
                <w:b w:val="false"/>
                <w:bCs w:val="false"/>
                <w:kern w:val="0"/>
                <w:sz w:val="22"/>
                <w:szCs w:val="22"/>
                <w:lang w:val="pt-BR" w:eastAsia="en-US" w:bidi="ar-SA"/>
              </w:rPr>
              <w:t>MySQL</w:t>
            </w:r>
          </w:p>
        </w:tc>
      </w:tr>
    </w:tbl>
    <w:p>
      <w:pPr>
        <w:pStyle w:val="Normal"/>
        <w:jc w:val="left"/>
        <w:rPr/>
      </w:pPr>
      <w:r>
        <w:rPr/>
      </w:r>
    </w:p>
    <w:p>
      <w:pPr>
        <w:pStyle w:val="Heading2"/>
        <w:rPr/>
      </w:pPr>
      <w:bookmarkStart w:id="17" w:name="_Toc208341102"/>
      <w:r>
        <w:rPr/>
        <w:t>2.5 Comparativo entre sistemas</w:t>
      </w:r>
      <w:bookmarkEnd w:id="17"/>
    </w:p>
    <w:p>
      <w:pPr>
        <w:pStyle w:val="Heading2"/>
        <w:rPr/>
      </w:pPr>
      <w:bookmarkStart w:id="18" w:name="_Toc208341103"/>
      <w:r>
        <w:rPr/>
        <w:t>Descrever resumidamente e apresentar uma tabela de comparação do sistema desenvolvido versus 1 ou 2 outros sistemas de mercado.</w:t>
      </w:r>
      <w:bookmarkEnd w:id="18"/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Tabela 1 – Comparativo das funcionalidades da aplicação</w:t>
      </w:r>
    </w:p>
    <w:p>
      <w:pPr>
        <w:pStyle w:val="Normal"/>
        <w:rPr/>
      </w:pPr>
      <w:r>
        <w:rPr/>
        <w:t xml:space="preserve"> </w:t>
      </w:r>
    </w:p>
    <w:tbl>
      <w:tblPr>
        <w:tblStyle w:val="TabeladeGrade2"/>
        <w:tblW w:w="415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797"/>
        <w:gridCol w:w="1430"/>
        <w:gridCol w:w="1525"/>
        <w:gridCol w:w="1738"/>
      </w:tblGrid>
      <w:tr>
        <w:trPr>
          <w:trHeight w:val="469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12" w:space="0" w:color="66666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Calibri"/>
                <w:b w:val="false"/>
                <w:lang w:eastAsia="ar-SA"/>
              </w:rPr>
            </w:pPr>
            <w:r>
              <w:rPr>
                <w:rFonts w:eastAsia="Calibri" w:cs="Calibri" w:ascii="Segoe UI" w:hAnsi="Segoe UI"/>
                <w:b/>
                <w:bCs/>
                <w:kern w:val="0"/>
                <w:sz w:val="20"/>
                <w:szCs w:val="20"/>
                <w:lang w:val="pt-BR" w:eastAsia="ar-SA" w:bidi="ar-SA"/>
              </w:rPr>
              <w:t>Funcionalidades</w:t>
            </w:r>
          </w:p>
        </w:tc>
        <w:tc>
          <w:tcPr>
            <w:tcW w:w="1430" w:type="dxa"/>
            <w:tcBorders>
              <w:top w:val="single" w:sz="4" w:space="0" w:color="000000"/>
              <w:bottom w:val="single" w:sz="12" w:space="0" w:color="66666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false"/>
                <w:lang w:eastAsia="ar-SA"/>
              </w:rPr>
            </w:pPr>
            <w:r>
              <w:rPr>
                <w:rFonts w:eastAsia="Calibri" w:cs="Calibri" w:ascii="Segoe UI" w:hAnsi="Segoe UI"/>
                <w:b/>
                <w:bCs/>
                <w:kern w:val="0"/>
                <w:sz w:val="20"/>
                <w:szCs w:val="20"/>
                <w:lang w:val="pt-BR" w:eastAsia="ar-SA" w:bidi="ar-SA"/>
              </w:rPr>
              <w:t>Padaria Facil</w:t>
            </w:r>
          </w:p>
        </w:tc>
        <w:tc>
          <w:tcPr>
            <w:tcW w:w="1525" w:type="dxa"/>
            <w:tcBorders>
              <w:top w:val="single" w:sz="4" w:space="0" w:color="000000"/>
              <w:bottom w:val="single" w:sz="12" w:space="0" w:color="66666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false"/>
                <w:lang w:eastAsia="ar-SA"/>
              </w:rPr>
            </w:pPr>
            <w:r>
              <w:rPr>
                <w:rFonts w:eastAsia="Calibri" w:cs="Calibri" w:ascii="Segoe UI" w:hAnsi="Segoe UI"/>
                <w:b/>
                <w:bCs/>
                <w:kern w:val="0"/>
                <w:sz w:val="20"/>
                <w:szCs w:val="20"/>
                <w:lang w:val="pt-BR" w:eastAsia="ar-SA" w:bidi="ar-SA"/>
              </w:rPr>
              <w:t>Padoca App</w:t>
            </w:r>
          </w:p>
        </w:tc>
        <w:tc>
          <w:tcPr>
            <w:tcW w:w="1738" w:type="dxa"/>
            <w:tcBorders>
              <w:top w:val="single" w:sz="4" w:space="0" w:color="000000"/>
              <w:bottom w:val="single" w:sz="12" w:space="0" w:color="666666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false"/>
                <w:lang w:eastAsia="ar-SA"/>
              </w:rPr>
            </w:pPr>
            <w:r>
              <w:rPr>
                <w:rFonts w:eastAsia="Calibri" w:cs="Calibri" w:ascii="Segoe UI" w:hAnsi="Segoe UI"/>
                <w:b/>
                <w:bCs/>
                <w:kern w:val="0"/>
                <w:sz w:val="20"/>
                <w:szCs w:val="20"/>
                <w:lang w:val="pt-BR" w:eastAsia="ar-SA" w:bidi="ar-SA"/>
              </w:rPr>
              <w:t>Meu Sistema</w:t>
            </w:r>
          </w:p>
        </w:tc>
      </w:tr>
      <w:tr>
        <w:trPr>
          <w:trHeight w:val="46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Calibri"/>
                <w:b w:val="false"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bCs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CRUD de Clientes</w:t>
            </w:r>
          </w:p>
        </w:tc>
        <w:tc>
          <w:tcPr>
            <w:tcW w:w="1430" w:type="dxa"/>
            <w:tcBorders>
              <w:left w:val="single" w:sz="2" w:space="0" w:color="666666"/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-</w:t>
            </w:r>
          </w:p>
        </w:tc>
        <w:tc>
          <w:tcPr>
            <w:tcW w:w="1525" w:type="dxa"/>
            <w:tcBorders>
              <w:left w:val="single" w:sz="2" w:space="0" w:color="666666"/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X</w:t>
            </w:r>
          </w:p>
        </w:tc>
        <w:tc>
          <w:tcPr>
            <w:tcW w:w="1738" w:type="dxa"/>
            <w:tcBorders>
              <w:lef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X</w:t>
            </w:r>
          </w:p>
        </w:tc>
      </w:tr>
      <w:tr>
        <w:trPr>
          <w:trHeight w:val="460" w:hRule="atLeast"/>
        </w:trPr>
        <w:tc>
          <w:tcPr>
            <w:tcW w:w="27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2" w:space="0" w:color="66666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Segoe UI" w:hAnsi="Segoe UI" w:eastAsia="Calibri"/>
                <w:b/>
                <w:bCs/>
                <w:color w:themeColor="text1" w:val="000000"/>
                <w:lang w:eastAsia="ar-SA"/>
              </w:rPr>
            </w:pPr>
            <w:r>
              <w:rPr>
                <w:rFonts w:eastAsia="Calibri" w:ascii="Segoe UI" w:hAnsi="Segoe UI"/>
                <w:b/>
                <w:bCs/>
                <w:color w:themeColor="text1" w:val="000000"/>
                <w:lang w:eastAsia="ar-SA"/>
              </w:rPr>
              <w:t>CRUD de Pets</w:t>
            </w:r>
          </w:p>
        </w:tc>
        <w:tc>
          <w:tcPr>
            <w:tcW w:w="1430" w:type="dxa"/>
            <w:tcBorders>
              <w:left w:val="single" w:sz="2" w:space="0" w:color="666666"/>
              <w:right w:val="single" w:sz="2" w:space="0" w:color="66666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X</w:t>
            </w:r>
          </w:p>
        </w:tc>
        <w:tc>
          <w:tcPr>
            <w:tcW w:w="1525" w:type="dxa"/>
            <w:tcBorders>
              <w:left w:val="single" w:sz="2" w:space="0" w:color="666666"/>
              <w:right w:val="single" w:sz="2" w:space="0" w:color="66666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-</w:t>
            </w:r>
          </w:p>
        </w:tc>
        <w:tc>
          <w:tcPr>
            <w:tcW w:w="1738" w:type="dxa"/>
            <w:tcBorders>
              <w:left w:val="single" w:sz="2" w:space="0" w:color="66666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X</w:t>
            </w:r>
          </w:p>
        </w:tc>
      </w:tr>
      <w:tr>
        <w:trPr>
          <w:trHeight w:val="46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Segoe UI" w:hAnsi="Segoe UI" w:eastAsia="Calibri"/>
                <w:b/>
                <w:bCs/>
                <w:color w:themeColor="text1" w:val="000000"/>
                <w:lang w:eastAsia="ar-SA"/>
              </w:rPr>
            </w:pPr>
            <w:r>
              <w:rPr>
                <w:rFonts w:eastAsia="Calibri" w:ascii="Segoe UI" w:hAnsi="Segoe UI"/>
                <w:b/>
                <w:bCs/>
                <w:color w:themeColor="text1" w:val="000000"/>
                <w:lang w:eastAsia="ar-SA"/>
              </w:rPr>
              <w:t>CRUD de Produtos</w:t>
            </w:r>
          </w:p>
        </w:tc>
        <w:tc>
          <w:tcPr>
            <w:tcW w:w="1430" w:type="dxa"/>
            <w:tcBorders>
              <w:left w:val="single" w:sz="2" w:space="0" w:color="666666"/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-</w:t>
            </w:r>
          </w:p>
        </w:tc>
        <w:tc>
          <w:tcPr>
            <w:tcW w:w="1525" w:type="dxa"/>
            <w:tcBorders>
              <w:left w:val="single" w:sz="2" w:space="0" w:color="666666"/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-</w:t>
            </w:r>
          </w:p>
        </w:tc>
        <w:tc>
          <w:tcPr>
            <w:tcW w:w="1738" w:type="dxa"/>
            <w:tcBorders>
              <w:lef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X</w:t>
            </w:r>
          </w:p>
        </w:tc>
      </w:tr>
      <w:tr>
        <w:trPr>
          <w:trHeight w:val="460" w:hRule="atLeast"/>
        </w:trPr>
        <w:tc>
          <w:tcPr>
            <w:tcW w:w="27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Segoe UI" w:hAnsi="Segoe UI" w:eastAsia="Calibri"/>
                <w:b/>
                <w:bCs/>
                <w:color w:themeColor="text1" w:val="000000"/>
                <w:lang w:eastAsia="ar-SA"/>
              </w:rPr>
            </w:pPr>
            <w:r>
              <w:rPr>
                <w:rFonts w:eastAsia="Calibri" w:ascii="Segoe UI" w:hAnsi="Segoe UI"/>
                <w:b/>
                <w:bCs/>
                <w:color w:themeColor="text1" w:val="000000"/>
                <w:lang w:eastAsia="ar-SA"/>
              </w:rPr>
              <w:t>CRUD de Funcionários</w:t>
            </w:r>
          </w:p>
        </w:tc>
        <w:tc>
          <w:tcPr>
            <w:tcW w:w="1430" w:type="dxa"/>
            <w:tcBorders>
              <w:left w:val="single" w:sz="2" w:space="0" w:color="666666"/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-</w:t>
            </w:r>
          </w:p>
        </w:tc>
        <w:tc>
          <w:tcPr>
            <w:tcW w:w="1525" w:type="dxa"/>
            <w:tcBorders>
              <w:left w:val="single" w:sz="2" w:space="0" w:color="666666"/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-</w:t>
            </w:r>
          </w:p>
        </w:tc>
        <w:tc>
          <w:tcPr>
            <w:tcW w:w="1738" w:type="dxa"/>
            <w:tcBorders>
              <w:lef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X</w:t>
            </w:r>
          </w:p>
        </w:tc>
      </w:tr>
      <w:tr>
        <w:trPr>
          <w:trHeight w:val="46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Segoe UI" w:hAnsi="Segoe UI" w:eastAsia="Calibri"/>
                <w:b/>
                <w:bCs/>
                <w:color w:themeColor="text1" w:val="000000"/>
                <w:lang w:eastAsia="ar-SA"/>
              </w:rPr>
            </w:pPr>
            <w:r>
              <w:rPr>
                <w:rFonts w:eastAsia="Calibri" w:ascii="Segoe UI" w:hAnsi="Segoe UI"/>
                <w:b/>
                <w:bCs/>
                <w:color w:themeColor="text1" w:val="000000"/>
                <w:lang w:eastAsia="ar-SA"/>
              </w:rPr>
              <w:t>CRUD de Fornecedores</w:t>
            </w:r>
          </w:p>
        </w:tc>
        <w:tc>
          <w:tcPr>
            <w:tcW w:w="1430" w:type="dxa"/>
            <w:tcBorders>
              <w:left w:val="single" w:sz="2" w:space="0" w:color="666666"/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-</w:t>
            </w:r>
          </w:p>
        </w:tc>
        <w:tc>
          <w:tcPr>
            <w:tcW w:w="1525" w:type="dxa"/>
            <w:tcBorders>
              <w:left w:val="single" w:sz="2" w:space="0" w:color="666666"/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-</w:t>
            </w:r>
          </w:p>
        </w:tc>
        <w:tc>
          <w:tcPr>
            <w:tcW w:w="1738" w:type="dxa"/>
            <w:tcBorders>
              <w:lef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X</w:t>
            </w:r>
          </w:p>
        </w:tc>
      </w:tr>
      <w:tr>
        <w:trPr>
          <w:trHeight w:val="367" w:hRule="atLeast"/>
        </w:trPr>
        <w:tc>
          <w:tcPr>
            <w:tcW w:w="27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Segoe UI" w:hAnsi="Segoe UI" w:eastAsia="Calibri"/>
                <w:b/>
                <w:bCs/>
                <w:color w:themeColor="text1" w:val="000000"/>
                <w:lang w:eastAsia="ar-SA"/>
              </w:rPr>
            </w:pPr>
            <w:r>
              <w:rPr>
                <w:rFonts w:eastAsia="Calibri" w:ascii="Segoe UI" w:hAnsi="Segoe UI"/>
                <w:b/>
                <w:bCs/>
                <w:color w:themeColor="text1" w:val="000000"/>
                <w:lang w:eastAsia="ar-SA"/>
              </w:rPr>
              <w:t>Carteira de Vacinas do Pet</w:t>
            </w:r>
          </w:p>
        </w:tc>
        <w:tc>
          <w:tcPr>
            <w:tcW w:w="1430" w:type="dxa"/>
            <w:tcBorders>
              <w:left w:val="single" w:sz="2" w:space="0" w:color="666666"/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kern w:val="0"/>
                <w:sz w:val="20"/>
                <w:szCs w:val="20"/>
                <w:lang w:val="pt-BR" w:eastAsia="ar-SA" w:bidi="ar-SA"/>
              </w:rPr>
              <w:t>X</w:t>
            </w:r>
          </w:p>
        </w:tc>
        <w:tc>
          <w:tcPr>
            <w:tcW w:w="1525" w:type="dxa"/>
            <w:tcBorders>
              <w:left w:val="single" w:sz="2" w:space="0" w:color="666666"/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kern w:val="0"/>
                <w:sz w:val="20"/>
                <w:szCs w:val="20"/>
                <w:lang w:val="pt-BR" w:eastAsia="ar-SA" w:bidi="ar-SA"/>
              </w:rPr>
              <w:t>-</w:t>
            </w:r>
          </w:p>
        </w:tc>
        <w:tc>
          <w:tcPr>
            <w:tcW w:w="1738" w:type="dxa"/>
            <w:tcBorders>
              <w:lef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cs="Calibri" w:ascii="Segoe UI" w:hAnsi="Segoe UI"/>
                <w:b/>
                <w:color w:themeColor="text1" w:val="000000"/>
                <w:kern w:val="0"/>
                <w:sz w:val="20"/>
                <w:szCs w:val="20"/>
                <w:lang w:val="pt-BR" w:eastAsia="ar-SA" w:bidi="ar-SA"/>
              </w:rPr>
              <w:t>X</w:t>
            </w:r>
            <w:bookmarkStart w:id="19" w:name="_Hlk11167024"/>
            <w:bookmarkEnd w:id="19"/>
          </w:p>
        </w:tc>
      </w:tr>
      <w:tr>
        <w:trPr>
          <w:trHeight w:val="337" w:hRule="atLeast"/>
        </w:trPr>
        <w:tc>
          <w:tcPr>
            <w:tcW w:w="27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Segoe UI" w:hAnsi="Segoe UI" w:eastAsia="Calibri"/>
                <w:b/>
                <w:bCs/>
                <w:color w:themeColor="text1" w:val="000000"/>
                <w:lang w:eastAsia="ar-SA"/>
              </w:rPr>
            </w:pPr>
            <w:r>
              <w:rPr>
                <w:rFonts w:eastAsia="Calibri" w:ascii="Segoe UI" w:hAnsi="Segoe UI"/>
                <w:b/>
                <w:bCs/>
                <w:color w:themeColor="text1" w:val="000000"/>
                <w:lang w:eastAsia="ar-SA"/>
              </w:rPr>
              <w:t>Agendamento de serviços</w:t>
            </w:r>
          </w:p>
        </w:tc>
        <w:tc>
          <w:tcPr>
            <w:tcW w:w="1430" w:type="dxa"/>
            <w:tcBorders>
              <w:top w:val="nil"/>
              <w:left w:val="single" w:sz="2" w:space="0" w:color="666666"/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/>
                <w:b/>
                <w:color w:themeColor="text1" w:val="000000"/>
                <w:lang w:eastAsia="ar-SA"/>
              </w:rPr>
            </w:r>
          </w:p>
        </w:tc>
        <w:tc>
          <w:tcPr>
            <w:tcW w:w="1525" w:type="dxa"/>
            <w:tcBorders>
              <w:top w:val="nil"/>
              <w:left w:val="single" w:sz="2" w:space="0" w:color="666666"/>
              <w:righ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/>
                <w:b/>
                <w:color w:themeColor="text1" w:val="000000"/>
                <w:lang w:eastAsia="ar-SA"/>
              </w:rPr>
            </w:r>
          </w:p>
        </w:tc>
        <w:tc>
          <w:tcPr>
            <w:tcW w:w="1738" w:type="dxa"/>
            <w:tcBorders>
              <w:top w:val="nil"/>
              <w:left w:val="single" w:sz="2" w:space="0" w:color="666666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eastAsia="Calibri"/>
                <w:b/>
                <w:color w:themeColor="text1" w:val="000000"/>
                <w:lang w:eastAsia="ar-SA"/>
              </w:rPr>
            </w:pPr>
            <w:r>
              <w:rPr>
                <w:rFonts w:eastAsia="Calibri" w:ascii="Segoe UI" w:hAnsi="Segoe UI"/>
                <w:b/>
                <w:color w:themeColor="text1" w:val="000000"/>
                <w:lang w:eastAsia="ar-SA"/>
              </w:rPr>
              <w:t>X</w:t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br w:type="page"/>
      </w:r>
    </w:p>
    <w:p>
      <w:pPr>
        <w:pStyle w:val="Heading2"/>
        <w:spacing w:before="0" w:after="120"/>
        <w:rPr/>
      </w:pPr>
      <w:r>
        <w:rPr/>
      </w:r>
    </w:p>
    <w:p>
      <w:pPr>
        <w:pStyle w:val="Heading2"/>
        <w:spacing w:before="0" w:after="120"/>
        <w:rPr/>
      </w:pPr>
      <w:bookmarkStart w:id="20" w:name="_Toc208341104"/>
      <w:r>
        <w:rPr/>
        <w:t>2.6 Cronograma</w:t>
      </w:r>
      <w:bookmarkEnd w:id="20"/>
    </w:p>
    <w:p>
      <w:pPr>
        <w:pStyle w:val="Normal"/>
        <w:rPr/>
      </w:pPr>
      <w:r>
        <w:rPr/>
      </w:r>
    </w:p>
    <w:tbl>
      <w:tblPr>
        <w:tblW w:w="10545" w:type="dxa"/>
        <w:jc w:val="left"/>
        <w:tblInd w:w="-76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1936"/>
        <w:gridCol w:w="1034"/>
        <w:gridCol w:w="1095"/>
        <w:gridCol w:w="1019"/>
        <w:gridCol w:w="1020"/>
        <w:gridCol w:w="1097"/>
        <w:gridCol w:w="1066"/>
        <w:gridCol w:w="1107"/>
        <w:gridCol w:w="1170"/>
      </w:tblGrid>
      <w:tr>
        <w:trPr/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bookmarkStart w:id="21" w:name="_otr3feagh8c7"/>
            <w:bookmarkEnd w:id="21"/>
            <w:r>
              <w:rPr>
                <w:b/>
                <w:bCs/>
              </w:rPr>
              <w:t>Tarefas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26/08 a 02/09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02/09 a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09/09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09/09 a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16/09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16/09 a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30/09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30/09 a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14/10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21/10 a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11/11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11/11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30/11</w:t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02/12</w:t>
            </w:r>
          </w:p>
        </w:tc>
      </w:tr>
      <w:tr>
        <w:trPr/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Definição Grupos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60" w:hRule="atLeast"/>
        </w:trPr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Criação Marca Empresa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Definição Empresa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Escopo Sistema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Requisitos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X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X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Diagramas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Protótipo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X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X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Documentação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X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X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X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Desenvolvimento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Entrega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Apresentação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</w:t>
            </w:r>
          </w:p>
        </w:tc>
      </w:tr>
    </w:tbl>
    <w:p>
      <w:pPr>
        <w:pStyle w:val="Heading1"/>
        <w:numPr>
          <w:ilvl w:val="0"/>
          <w:numId w:val="0"/>
        </w:numPr>
        <w:ind w:hanging="0" w:left="284"/>
        <w:rPr/>
      </w:pPr>
      <w:r>
        <w:rPr/>
      </w:r>
    </w:p>
    <w:p>
      <w:pPr>
        <w:pStyle w:val="Heading1"/>
        <w:numPr>
          <w:ilvl w:val="0"/>
          <w:numId w:val="0"/>
        </w:numPr>
        <w:spacing w:before="0" w:after="120"/>
        <w:ind w:hanging="0" w:left="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120"/>
        <w:ind w:hanging="0" w:left="0"/>
        <w:rPr/>
      </w:pPr>
      <w:r>
        <w:rPr/>
        <w:t>3.</w:t>
      </w:r>
      <w:bookmarkStart w:id="22" w:name="_Toc208341105"/>
      <w:r>
        <w:rPr/>
        <w:t>Documentação do Sistema</w:t>
      </w:r>
      <w:bookmarkEnd w:id="22"/>
    </w:p>
    <w:p>
      <w:pPr>
        <w:pStyle w:val="Heading2"/>
        <w:rPr/>
      </w:pPr>
      <w:bookmarkStart w:id="23" w:name="_Toc208341106"/>
      <w:r>
        <w:rPr/>
        <w:t>3.1 Metodologia de Desenvolvimento</w:t>
      </w:r>
      <w:bookmarkEnd w:id="23"/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20"/>
        <w:rPr>
          <w:b/>
        </w:rPr>
      </w:pPr>
      <w:r>
        <w:rPr>
          <w:b/>
        </w:rPr>
        <w:t>Desenvolvimento Incremental:</w:t>
      </w:r>
    </w:p>
    <w:p>
      <w:pPr>
        <w:pStyle w:val="Blocodecitaouser"/>
        <w:rPr/>
      </w:pPr>
      <w:r>
        <w:rPr/>
        <w:t xml:space="preserve">O desenvolvimento foi conduzido com uma abordagem </w:t>
      </w:r>
      <w:r>
        <w:rPr>
          <w:b/>
        </w:rPr>
        <w:t>Incremental</w:t>
      </w:r>
      <w:r>
        <w:rPr/>
        <w:t>. O projeto foi dividido em pequenas partes funcionais (incrementos) que foram desenvolvidas e testadas em curtos períodos de tempo (iterações). Isso nos permitiu trabalhar em cima tanto dos erros a serem corrigidos quanto a continuação de novas features.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20"/>
        <w:rPr>
          <w:b/>
        </w:rPr>
      </w:pPr>
      <w:r>
        <w:rPr>
          <w:b/>
        </w:rPr>
        <w:t>Gestão do Fluxo de Trabalho (Kanban e Jira):</w:t>
      </w:r>
    </w:p>
    <w:p>
      <w:pPr>
        <w:pStyle w:val="Blocodecitaouser"/>
        <w:rPr/>
      </w:pPr>
      <w:r>
        <w:rPr/>
        <w:t xml:space="preserve">Para gerenciar e visualizar o fluxo de trabalho de forma contínua, utilizamos o método </w:t>
      </w:r>
      <w:r>
        <w:rPr>
          <w:b/>
        </w:rPr>
        <w:t>Kanban</w:t>
      </w:r>
      <w:r>
        <w:rPr/>
        <w:t>. Este método foca na limitação do trabalho em progresso (</w:t>
      </w:r>
      <w:r>
        <w:rPr>
          <w:b/>
        </w:rPr>
        <w:t xml:space="preserve">WIP - </w:t>
      </w:r>
      <w:r>
        <w:rPr>
          <w:b/>
          <w:i/>
        </w:rPr>
        <w:t>Work In Progress</w:t>
      </w:r>
      <w:r>
        <w:rPr/>
        <w:t>) para otimizar o fluxo e identificar gargalos.</w:t>
      </w:r>
    </w:p>
    <w:p>
      <w:pPr>
        <w:pStyle w:val="Blocodecitaouser"/>
        <w:rPr/>
      </w:pPr>
      <w:r>
        <w:rPr>
          <w:b/>
        </w:rPr>
        <w:t>Ferramenta:</w:t>
      </w:r>
      <w:r>
        <w:rPr/>
        <w:t xml:space="preserve"> A gestão das tarefas e a implementação do quadro Kanban foram realizadas através da ferramenta </w:t>
      </w:r>
      <w:r>
        <w:rPr>
          <w:b/>
        </w:rPr>
        <w:t>Jira Software</w:t>
      </w:r>
      <w:r>
        <w:rPr/>
        <w:t>. O uso do Jira facilitou:</w:t>
      </w:r>
    </w:p>
    <w:p>
      <w:pPr>
        <w:pStyle w:val="Blocodecitaouser"/>
        <w:numPr>
          <w:ilvl w:val="0"/>
          <w:numId w:val="5"/>
        </w:numPr>
        <w:tabs>
          <w:tab w:val="clear" w:pos="720"/>
          <w:tab w:val="left" w:pos="0" w:leader="none"/>
        </w:tabs>
        <w:ind w:hanging="283" w:left="1276" w:right="567"/>
        <w:rPr/>
      </w:pPr>
      <w:r>
        <w:rPr>
          <w:b/>
        </w:rPr>
        <w:t>Visualização:</w:t>
      </w:r>
      <w:r>
        <w:rPr/>
        <w:t xml:space="preserve"> O rastreamento do progresso das tarefas desde a concepção até a conclusão.</w:t>
      </w:r>
    </w:p>
    <w:p>
      <w:pPr>
        <w:pStyle w:val="Blocodecitaouser"/>
        <w:numPr>
          <w:ilvl w:val="0"/>
          <w:numId w:val="5"/>
        </w:numPr>
        <w:tabs>
          <w:tab w:val="clear" w:pos="720"/>
          <w:tab w:val="left" w:pos="0" w:leader="none"/>
        </w:tabs>
        <w:ind w:hanging="283" w:left="1276" w:right="567"/>
        <w:rPr/>
      </w:pPr>
      <w:r>
        <w:rPr>
          <w:b/>
        </w:rPr>
        <w:t>Transparência:</w:t>
      </w:r>
      <w:r>
        <w:rPr/>
        <w:t xml:space="preserve"> A comunicação e a visibilidade do </w:t>
      </w:r>
      <w:r>
        <w:rPr>
          <w:i/>
        </w:rPr>
        <w:t>status</w:t>
      </w:r>
      <w:r>
        <w:rPr/>
        <w:t xml:space="preserve"> de cada funcionalidade para todos os membros da equipe e </w:t>
      </w:r>
      <w:r>
        <w:rPr>
          <w:i/>
        </w:rPr>
        <w:t>stakeholders</w:t>
      </w:r>
      <w:r>
        <w:rPr/>
        <w:t>.</w:t>
      </w:r>
    </w:p>
    <w:p>
      <w:pPr>
        <w:pStyle w:val="Blocodecitaouser"/>
        <w:numPr>
          <w:ilvl w:val="0"/>
          <w:numId w:val="5"/>
        </w:numPr>
        <w:tabs>
          <w:tab w:val="clear" w:pos="720"/>
          <w:tab w:val="left" w:pos="0" w:leader="none"/>
        </w:tabs>
        <w:ind w:hanging="283" w:left="1276" w:right="567"/>
        <w:rPr/>
      </w:pPr>
      <w:r>
        <w:rPr>
          <w:b/>
        </w:rPr>
        <w:t>Priorização:</w:t>
      </w:r>
      <w:r>
        <w:rPr/>
        <w:t xml:space="preserve"> A organização das tarefas no </w:t>
      </w:r>
      <w:r>
        <w:rPr>
          <w:i/>
        </w:rPr>
        <w:t>Backlog</w:t>
      </w:r>
      <w:r>
        <w:rPr/>
        <w:t xml:space="preserve"> para que a equipe trabalhasse consistentemente nos itens de maior valor.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Mais uma vez, deixarei aqui o link do nosso projeto no Jira:</w:t>
      </w:r>
    </w:p>
    <w:p>
      <w:pPr>
        <w:pStyle w:val="Heading2"/>
        <w:ind w:hanging="0" w:left="0"/>
        <w:rPr>
          <w:b w:val="false"/>
          <w:bCs w:val="false"/>
        </w:rPr>
      </w:pPr>
      <w:hyperlink r:id="rId6">
        <w:r>
          <w:rPr>
            <w:rStyle w:val="Hyperlink"/>
            <w:b w:val="false"/>
            <w:bCs w:val="false"/>
          </w:rPr>
          <w:t>https://petepet.atlassian.net/jira/software/projects/KAN/boards/1</w:t>
        </w:r>
      </w:hyperlink>
      <w:r>
        <w:br w:type="page"/>
      </w:r>
    </w:p>
    <w:p>
      <w:pPr>
        <w:pStyle w:val="Heading2"/>
        <w:spacing w:before="0" w:after="120"/>
        <w:rPr/>
      </w:pPr>
      <w:bookmarkStart w:id="24" w:name="_Toc208341107"/>
      <w:r>
        <w:rPr/>
        <w:t>3.2 Diagramas UML</w:t>
      </w:r>
      <w:bookmarkEnd w:id="24"/>
    </w:p>
    <w:p>
      <w:pPr>
        <w:pStyle w:val="Heading2"/>
        <w:ind w:hanging="0" w:left="0"/>
        <w:rPr>
          <w:b/>
          <w:bCs/>
        </w:rPr>
      </w:pPr>
      <w:r>
        <w:rPr>
          <w:sz w:val="24"/>
          <w:szCs w:val="24"/>
        </w:rPr>
        <w:t>3.2.1 – Diagrama de Caso de Uso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48275" cy="6671945"/>
            <wp:effectExtent l="0" t="0" r="0" b="0"/>
            <wp:wrapSquare wrapText="largest"/>
            <wp:docPr id="5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63" t="-213" r="-363" b="-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667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2"/>
        <w:spacing w:before="0" w:after="120"/>
        <w:rPr>
          <w:b/>
          <w:bCs/>
        </w:rPr>
      </w:pPr>
      <w:r>
        <w:rPr>
          <w:sz w:val="24"/>
          <w:szCs w:val="24"/>
        </w:rPr>
        <w:t>3.2.3 – Diagramas de Sequência</w:t>
      </w:r>
    </w:p>
    <w:p>
      <w:pPr>
        <w:pStyle w:val="Normal"/>
        <w:spacing w:before="0" w:after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0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Agendamento de Serviço de Banho e Tosa</w:t>
      </w:r>
    </w:p>
    <w:p>
      <w:pPr>
        <w:pStyle w:val="Normal"/>
        <w:spacing w:before="0" w:after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0</wp:posOffset>
            </wp:positionH>
            <wp:positionV relativeFrom="paragraph">
              <wp:posOffset>80010</wp:posOffset>
            </wp:positionV>
            <wp:extent cx="5731510" cy="3111500"/>
            <wp:effectExtent l="0" t="0" r="0" b="0"/>
            <wp:wrapSquare wrapText="largest"/>
            <wp:docPr id="6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37" t="-302" r="-137" b="-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Cadastro de Cliente e Pet</w:t>
      </w:r>
    </w:p>
    <w:p>
      <w:pPr>
        <w:pStyle w:val="Normal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posOffset>46355</wp:posOffset>
            </wp:positionH>
            <wp:positionV relativeFrom="paragraph">
              <wp:posOffset>99695</wp:posOffset>
            </wp:positionV>
            <wp:extent cx="5685155" cy="3284220"/>
            <wp:effectExtent l="0" t="0" r="0" b="0"/>
            <wp:wrapSquare wrapText="largest"/>
            <wp:docPr id="7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84" t="-131" r="-84" b="-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155" cy="328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Compra e Entrada de Estoque</w:t>
      </w:r>
    </w:p>
    <w:p>
      <w:pPr>
        <w:pStyle w:val="Normal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posOffset>-156210</wp:posOffset>
            </wp:positionH>
            <wp:positionV relativeFrom="paragraph">
              <wp:posOffset>86995</wp:posOffset>
            </wp:positionV>
            <wp:extent cx="6043930" cy="3526790"/>
            <wp:effectExtent l="0" t="0" r="0" b="0"/>
            <wp:wrapSquare wrapText="largest"/>
            <wp:docPr id="8" name="Figur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68" t="-100" r="-68" b="-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930" cy="3526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Realização de Venda (Checkout)</w:t>
      </w:r>
    </w:p>
    <w:p>
      <w:pPr>
        <w:pStyle w:val="Normal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posOffset>-113665</wp:posOffset>
            </wp:positionH>
            <wp:positionV relativeFrom="paragraph">
              <wp:posOffset>163830</wp:posOffset>
            </wp:positionV>
            <wp:extent cx="5989955" cy="3347085"/>
            <wp:effectExtent l="0" t="0" r="0" b="0"/>
            <wp:wrapSquare wrapText="largest"/>
            <wp:docPr id="9" name="Figura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80" t="-110" r="-80" b="-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955" cy="334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Registro de Histórico Veterinário e Vacina</w:t>
      </w:r>
    </w:p>
    <w:p>
      <w:pPr>
        <w:pStyle w:val="Normal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432810"/>
            <wp:effectExtent l="0" t="0" r="0" b="0"/>
            <wp:wrapSquare wrapText="largest"/>
            <wp:docPr id="10" name="Figura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85" t="-142" r="-85" b="-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3.2.4</w:t>
        <w:tab/>
        <w:t xml:space="preserve"> </w:t>
      </w:r>
      <w:r>
        <w:rPr>
          <w:b/>
          <w:bCs/>
          <w:sz w:val="24"/>
          <w:szCs w:val="24"/>
        </w:rPr>
        <w:t>–</w:t>
      </w:r>
      <w:r>
        <w:rPr>
          <w:sz w:val="24"/>
          <w:szCs w:val="24"/>
        </w:rPr>
        <w:t xml:space="preserve"> Diagrama de Classes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posOffset>-45720</wp:posOffset>
            </wp:positionH>
            <wp:positionV relativeFrom="paragraph">
              <wp:posOffset>151130</wp:posOffset>
            </wp:positionV>
            <wp:extent cx="5731510" cy="3098165"/>
            <wp:effectExtent l="0" t="0" r="0" b="0"/>
            <wp:wrapSquare wrapText="largest"/>
            <wp:docPr id="11" name="Figura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83" t="-153" r="-83" b="-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0"/>
        </w:numPr>
        <w:ind w:hanging="0" w:left="142"/>
        <w:rPr/>
      </w:pPr>
      <w:r>
        <w:rPr/>
        <w:t xml:space="preserve">3.3 </w:t>
      </w:r>
      <w:bookmarkStart w:id="25" w:name="_Toc208341108"/>
      <w:r>
        <w:rPr/>
        <w:t>Modelagem de Banco de dados</w:t>
      </w:r>
      <w:bookmarkEnd w:id="25"/>
    </w:p>
    <w:p>
      <w:pPr>
        <w:pStyle w:val="Normal"/>
        <w:ind w:hanging="12" w:left="142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3.3.1 – Modelo Conceitual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24830" cy="2934335"/>
            <wp:effectExtent l="0" t="0" r="0" b="0"/>
            <wp:wrapSquare wrapText="largest"/>
            <wp:docPr id="12" name="Figura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38" t="-74" r="-38" b="-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2934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3.3.2 – Modelo Lógico</w:t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posOffset>114300</wp:posOffset>
            </wp:positionH>
            <wp:positionV relativeFrom="paragraph">
              <wp:posOffset>139065</wp:posOffset>
            </wp:positionV>
            <wp:extent cx="5426710" cy="3433445"/>
            <wp:effectExtent l="0" t="0" r="0" b="0"/>
            <wp:wrapSquare wrapText="largest"/>
            <wp:docPr id="13" name="Figura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38" t="-60" r="-38" b="-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343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</w:r>
      <w:r>
        <w:br w:type="page"/>
      </w:r>
    </w:p>
    <w:p>
      <w:pPr>
        <w:pStyle w:val="Heading2"/>
        <w:spacing w:before="0" w:after="1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3.3.3 – Modelo Físico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074795"/>
            <wp:effectExtent l="0" t="0" r="0" b="0"/>
            <wp:wrapSquare wrapText="largest"/>
            <wp:docPr id="14" name="Figura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1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70" t="-98" r="-70" b="-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26" w:name="_Toc208341109"/>
      <w:r>
        <w:rPr/>
        <w:t>3.6 Recursos e ferramentas</w:t>
      </w:r>
      <w:bookmarkEnd w:id="26"/>
    </w:p>
    <w:p>
      <w:pPr>
        <w:pStyle w:val="Normal"/>
        <w:rPr/>
      </w:pPr>
      <w:r>
        <w:rPr/>
      </w:r>
    </w:p>
    <w:tbl>
      <w:tblPr>
        <w:tblW w:w="958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05"/>
        <w:gridCol w:w="2779"/>
        <w:gridCol w:w="3804"/>
      </w:tblGrid>
      <w:tr>
        <w:trPr/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Ferramentas</w:t>
            </w:r>
          </w:p>
        </w:tc>
        <w:tc>
          <w:tcPr>
            <w:tcW w:w="3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 e Justificativa</w:t>
            </w:r>
          </w:p>
        </w:tc>
      </w:tr>
      <w:tr>
        <w:trPr/>
        <w:tc>
          <w:tcPr>
            <w:tcW w:w="30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798" w:after="798"/>
              <w:jc w:val="center"/>
              <w:rPr/>
            </w:pPr>
            <w:r>
              <w:rPr>
                <w:b/>
              </w:rPr>
              <w:t>Linguagens e Frameworks</w:t>
            </w:r>
          </w:p>
        </w:tc>
        <w:tc>
          <w:tcPr>
            <w:tcW w:w="27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741" w:after="741"/>
              <w:jc w:val="center"/>
              <w:rPr/>
            </w:pPr>
            <w:r>
              <w:rPr/>
              <w:t xml:space="preserve"> </w:t>
            </w:r>
            <w:r>
              <w:rPr/>
              <w:t>HTML, CSS, JavaScript, PHP, Bootstrap</w:t>
            </w:r>
          </w:p>
        </w:tc>
        <w:tc>
          <w:tcPr>
            <w:tcW w:w="3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left"/>
              <w:rPr/>
            </w:pPr>
            <w:r>
              <w:rPr/>
              <w:t xml:space="preserve">As </w:t>
            </w:r>
            <w:r>
              <w:rPr>
                <w:b w:val="false"/>
                <w:bCs w:val="false"/>
              </w:rPr>
              <w:t>linguagens base</w:t>
            </w:r>
            <w:r>
              <w:rPr/>
              <w:t xml:space="preserve"> para o desenvolvimento </w:t>
            </w:r>
            <w:r>
              <w:rPr>
                <w:i/>
              </w:rPr>
              <w:t>front-end</w:t>
            </w:r>
            <w:r>
              <w:rPr/>
              <w:t xml:space="preserve"> e </w:t>
            </w:r>
            <w:r>
              <w:rPr>
                <w:i/>
              </w:rPr>
              <w:t>back-end</w:t>
            </w:r>
            <w:r>
              <w:rPr/>
              <w:t xml:space="preserve"> do sistema. O </w:t>
            </w:r>
            <w:r>
              <w:rPr>
                <w:b w:val="false"/>
                <w:bCs w:val="false"/>
              </w:rPr>
              <w:t>Bootstrap</w:t>
            </w:r>
            <w:r>
              <w:rPr/>
              <w:t xml:space="preserve"> foi escolhido como </w:t>
            </w:r>
            <w:r>
              <w:rPr>
                <w:i/>
              </w:rPr>
              <w:t>framework CSS</w:t>
            </w:r>
            <w:r>
              <w:rPr/>
              <w:t xml:space="preserve"> para acelerar o desenvolvimento da interface, garantir a </w:t>
            </w:r>
            <w:r>
              <w:rPr>
                <w:b w:val="false"/>
                <w:bCs w:val="false"/>
              </w:rPr>
              <w:t>responsividade</w:t>
            </w:r>
            <w:r>
              <w:rPr/>
              <w:t xml:space="preserve"> e aderir aos padrões de </w:t>
            </w:r>
            <w:r>
              <w:rPr>
                <w:i/>
              </w:rPr>
              <w:t>design</w:t>
            </w:r>
            <w:r>
              <w:rPr/>
              <w:t xml:space="preserve"> atuais.</w:t>
            </w:r>
          </w:p>
        </w:tc>
      </w:tr>
      <w:tr>
        <w:trPr/>
        <w:tc>
          <w:tcPr>
            <w:tcW w:w="30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399" w:after="399"/>
              <w:jc w:val="center"/>
              <w:rPr/>
            </w:pPr>
            <w:r>
              <w:rPr>
                <w:b/>
              </w:rPr>
              <w:t>Ambiente de Desenvolvimento Integrado (IDE)</w:t>
            </w:r>
          </w:p>
        </w:tc>
        <w:tc>
          <w:tcPr>
            <w:tcW w:w="27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13" w:after="513"/>
              <w:jc w:val="center"/>
              <w:rPr/>
            </w:pPr>
            <w:r>
              <w:rPr/>
              <w:t xml:space="preserve"> </w:t>
            </w:r>
            <w:r>
              <w:rPr/>
              <w:t>Visual Studio Code (VS Code)</w:t>
            </w:r>
          </w:p>
        </w:tc>
        <w:tc>
          <w:tcPr>
            <w:tcW w:w="3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left"/>
              <w:rPr/>
            </w:pPr>
            <w:r>
              <w:rPr/>
              <w:t xml:space="preserve">Utilizado como o principal </w:t>
            </w:r>
            <w:r>
              <w:rPr>
                <w:b w:val="false"/>
                <w:bCs w:val="false"/>
              </w:rPr>
              <w:t>editor de código</w:t>
            </w:r>
            <w:r>
              <w:rPr/>
              <w:t xml:space="preserve">, devido à sua robustez, vasta biblioteca de extensões e facilidade de integração com diversas linguagens e ferramentas de </w:t>
            </w:r>
            <w:r>
              <w:rPr>
                <w:i/>
              </w:rPr>
              <w:t>versionamento</w:t>
            </w:r>
            <w:r>
              <w:rPr/>
              <w:t>.</w:t>
            </w:r>
          </w:p>
        </w:tc>
      </w:tr>
      <w:tr>
        <w:trPr/>
        <w:tc>
          <w:tcPr>
            <w:tcW w:w="30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456" w:after="456"/>
              <w:jc w:val="center"/>
              <w:rPr/>
            </w:pPr>
            <w:r>
              <w:rPr>
                <w:b/>
              </w:rPr>
              <w:t>Modelagem de Banco de Dados</w:t>
            </w:r>
          </w:p>
        </w:tc>
        <w:tc>
          <w:tcPr>
            <w:tcW w:w="27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13" w:after="513"/>
              <w:jc w:val="center"/>
              <w:rPr/>
            </w:pPr>
            <w:r>
              <w:rPr/>
              <w:t xml:space="preserve"> </w:t>
            </w:r>
            <w:r>
              <w:rPr/>
              <w:t>brModelo</w:t>
            </w:r>
          </w:p>
        </w:tc>
        <w:tc>
          <w:tcPr>
            <w:tcW w:w="3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left"/>
              <w:rPr/>
            </w:pPr>
            <w:r>
              <w:rPr/>
              <w:t xml:space="preserve">Ferramenta escolhida para a </w:t>
            </w:r>
            <w:r>
              <w:rPr>
                <w:b w:val="false"/>
                <w:bCs w:val="false"/>
              </w:rPr>
              <w:t>criação do Modelo Conceitual, Lógico e Físico</w:t>
            </w:r>
            <w:r>
              <w:rPr/>
              <w:t xml:space="preserve"> do banco de dados, auxiliando na visualização das entidades e relacionamentos antes da implementação no SGBD.</w:t>
            </w:r>
          </w:p>
        </w:tc>
      </w:tr>
      <w:tr>
        <w:trPr/>
        <w:tc>
          <w:tcPr>
            <w:tcW w:w="30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1254" w:after="1254"/>
              <w:jc w:val="center"/>
              <w:rPr/>
            </w:pPr>
            <w:r>
              <w:rPr>
                <w:b/>
              </w:rPr>
              <w:t>Sistema Gerenciador de Banco de Dados (SGBD)</w:t>
            </w:r>
          </w:p>
        </w:tc>
        <w:tc>
          <w:tcPr>
            <w:tcW w:w="27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1368" w:after="1368"/>
              <w:jc w:val="center"/>
              <w:rPr/>
            </w:pPr>
            <w:r>
              <w:rPr/>
              <w:t xml:space="preserve"> </w:t>
            </w:r>
            <w:r>
              <w:rPr>
                <w:b w:val="false"/>
                <w:bCs w:val="false"/>
              </w:rPr>
              <w:t>MySQL</w:t>
            </w:r>
          </w:p>
        </w:tc>
        <w:tc>
          <w:tcPr>
            <w:tcW w:w="3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left"/>
              <w:rPr/>
            </w:pPr>
            <w:r>
              <w:rPr/>
              <w:t xml:space="preserve">O MySQL foi selecionado devido à sua </w:t>
            </w:r>
            <w:r>
              <w:rPr>
                <w:b/>
              </w:rPr>
              <w:t>confiabilidade</w:t>
            </w:r>
            <w:r>
              <w:rPr/>
              <w:t xml:space="preserve">, </w:t>
            </w:r>
            <w:r>
              <w:rPr>
                <w:b/>
              </w:rPr>
              <w:t>alto desempenho</w:t>
            </w:r>
            <w:r>
              <w:rPr/>
              <w:t xml:space="preserve"> e, principalmente, por ser uma solução de </w:t>
            </w:r>
            <w:r>
              <w:rPr>
                <w:b/>
              </w:rPr>
              <w:t>código aberto (open-source)</w:t>
            </w:r>
            <w:r>
              <w:rPr/>
              <w:t xml:space="preserve"> com ampla adoção e vasta documentação. Sua escolha também se alinha perfeitamente com a tecnologia </w:t>
            </w:r>
            <w:r>
              <w:rPr>
                <w:b/>
              </w:rPr>
              <w:t>PHP</w:t>
            </w:r>
            <w:r>
              <w:rPr/>
              <w:t xml:space="preserve"> utilizada no </w:t>
            </w:r>
            <w:r>
              <w:rPr>
                <w:i/>
              </w:rPr>
              <w:t>back-end</w:t>
            </w:r>
            <w:r>
              <w:rPr/>
              <w:t>, garantindo uma integração nativa e eficiente, ideal para um projeto web.</w:t>
            </w:r>
          </w:p>
        </w:tc>
      </w:tr>
      <w:tr>
        <w:trPr/>
        <w:tc>
          <w:tcPr>
            <w:tcW w:w="30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13" w:after="513"/>
              <w:jc w:val="center"/>
              <w:rPr/>
            </w:pPr>
            <w:r>
              <w:rPr>
                <w:b/>
              </w:rPr>
              <w:t>Diagramação</w:t>
            </w:r>
          </w:p>
        </w:tc>
        <w:tc>
          <w:tcPr>
            <w:tcW w:w="27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13" w:after="513"/>
              <w:jc w:val="center"/>
              <w:rPr/>
            </w:pPr>
            <w:r>
              <w:rPr/>
              <w:t xml:space="preserve"> </w:t>
            </w:r>
            <w:r>
              <w:rPr/>
              <w:t>app.diagrams (draw.io)</w:t>
            </w:r>
          </w:p>
        </w:tc>
        <w:tc>
          <w:tcPr>
            <w:tcW w:w="3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left"/>
              <w:rPr/>
            </w:pPr>
            <w:r>
              <w:rPr/>
              <w:t xml:space="preserve">Ferramenta utilizada para criar </w:t>
            </w:r>
            <w:r>
              <w:rPr>
                <w:b w:val="false"/>
                <w:bCs w:val="false"/>
              </w:rPr>
              <w:t>diagramas de fluxo, arquitetura e outros esquemas visuais</w:t>
            </w:r>
            <w:r>
              <w:rPr/>
              <w:t xml:space="preserve"> necessários à documentação (ex: Diagrama de Casos de Uso, Diagrama de Classes, etc.).</w:t>
            </w:r>
          </w:p>
        </w:tc>
      </w:tr>
      <w:tr>
        <w:trPr/>
        <w:tc>
          <w:tcPr>
            <w:tcW w:w="30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13" w:after="5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Diagramas Estruturais</w:t>
            </w:r>
          </w:p>
        </w:tc>
        <w:tc>
          <w:tcPr>
            <w:tcW w:w="27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513" w:after="513"/>
              <w:jc w:val="center"/>
              <w:rPr/>
            </w:pPr>
            <w:r>
              <w:rPr/>
              <w:t>Plant UML</w:t>
            </w:r>
          </w:p>
        </w:tc>
        <w:tc>
          <w:tcPr>
            <w:tcW w:w="3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left"/>
              <w:rPr/>
            </w:pPr>
            <w:r>
              <w:rPr/>
              <w:t xml:space="preserve">Ferramenta de código para gerar </w:t>
            </w:r>
            <w:r>
              <w:rPr>
                <w:b w:val="false"/>
                <w:bCs w:val="false"/>
              </w:rPr>
              <w:t>diagramas UML</w:t>
            </w:r>
            <w:r>
              <w:rPr/>
              <w:t xml:space="preserve"> (como de Sequência ou de Componentes) de forma eficiente a partir de texto, garantindo a rastreabilidade e a facilidade de manutenção desses diagramas.</w:t>
            </w:r>
          </w:p>
        </w:tc>
      </w:tr>
      <w:tr>
        <w:trPr/>
        <w:tc>
          <w:tcPr>
            <w:tcW w:w="30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912" w:after="91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Gerenciamento de Tarefas</w:t>
            </w:r>
          </w:p>
        </w:tc>
        <w:tc>
          <w:tcPr>
            <w:tcW w:w="27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912" w:after="912"/>
              <w:jc w:val="center"/>
              <w:rPr/>
            </w:pPr>
            <w:r>
              <w:rPr/>
              <w:t>Jira Software</w:t>
            </w:r>
          </w:p>
        </w:tc>
        <w:tc>
          <w:tcPr>
            <w:tcW w:w="3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left"/>
              <w:rPr/>
            </w:pPr>
            <w:r>
              <w:rPr/>
              <w:t xml:space="preserve">Plataforma utilizada para a </w:t>
            </w:r>
            <w:r>
              <w:rPr>
                <w:b w:val="false"/>
                <w:bCs w:val="false"/>
              </w:rPr>
              <w:t>administração e rastreamento das tarefas</w:t>
            </w:r>
            <w:r>
              <w:rPr/>
              <w:t xml:space="preserve"> do projeto. Foi configurado com um </w:t>
            </w:r>
            <w:r>
              <w:rPr>
                <w:i/>
              </w:rPr>
              <w:t>board</w:t>
            </w:r>
            <w:r>
              <w:rPr/>
              <w:t xml:space="preserve"> </w:t>
            </w:r>
            <w:r>
              <w:rPr>
                <w:b w:val="false"/>
                <w:bCs w:val="false"/>
              </w:rPr>
              <w:t>Kanban</w:t>
            </w:r>
            <w:r>
              <w:rPr/>
              <w:t xml:space="preserve"> para visualização do fluxo de trabalho, limitar o trabalho em progresso (WIP) e garantir a transparência do </w:t>
            </w:r>
            <w:r>
              <w:rPr>
                <w:i/>
              </w:rPr>
              <w:t>status</w:t>
            </w:r>
            <w:r>
              <w:rPr/>
              <w:t xml:space="preserve"> das atividades.</w:t>
            </w:r>
          </w:p>
        </w:tc>
      </w:tr>
      <w:tr>
        <w:trPr/>
        <w:tc>
          <w:tcPr>
            <w:tcW w:w="30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912" w:after="91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Metodologia de Desenvolvimento</w:t>
            </w:r>
          </w:p>
        </w:tc>
        <w:tc>
          <w:tcPr>
            <w:tcW w:w="27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912" w:after="912"/>
              <w:jc w:val="center"/>
              <w:rPr/>
            </w:pPr>
            <w:r>
              <w:rPr/>
              <w:t>Metodologia Incremental</w:t>
            </w:r>
          </w:p>
        </w:tc>
        <w:tc>
          <w:tcPr>
            <w:tcW w:w="3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left"/>
              <w:rPr/>
            </w:pPr>
            <w:r>
              <w:rPr/>
              <w:t xml:space="preserve">A abordagem </w:t>
            </w:r>
            <w:r>
              <w:rPr>
                <w:b w:val="false"/>
                <w:bCs w:val="false"/>
              </w:rPr>
              <w:t>Incremental</w:t>
            </w:r>
            <w:r>
              <w:rPr/>
              <w:t xml:space="preserve"> foi adotada, pois permite a entrega de </w:t>
            </w:r>
            <w:r>
              <w:rPr>
                <w:b w:val="false"/>
                <w:bCs w:val="false"/>
              </w:rPr>
              <w:t>partes funcionais do sistema em ciclos curtos</w:t>
            </w:r>
            <w:r>
              <w:rPr/>
              <w:t xml:space="preserve">, validando o produto com o usuário ao final de cada incremento e facilitando a incorporação de </w:t>
            </w:r>
            <w:r>
              <w:rPr>
                <w:i/>
              </w:rPr>
              <w:t>feedback</w:t>
            </w:r>
            <w:r>
              <w:rPr/>
              <w:t xml:space="preserve"> contínuo.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27" w:name="_Toc208341110"/>
      <w:r>
        <w:rPr/>
        <w:t>3.7 Funcionalidades implementadas</w:t>
      </w:r>
      <w:bookmarkEnd w:id="27"/>
    </w:p>
    <w:tbl>
      <w:tblPr>
        <w:tblW w:w="9300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784"/>
        <w:gridCol w:w="6516"/>
      </w:tblGrid>
      <w:tr>
        <w:trPr/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>
                <w:b/>
                <w:bCs/>
              </w:rPr>
            </w:pPr>
            <w:r>
              <w:rPr>
                <w:b/>
                <w:bCs/>
              </w:rPr>
              <w:t>Funcionalidade</w:t>
            </w:r>
          </w:p>
        </w:tc>
        <w:tc>
          <w:tcPr>
            <w:tcW w:w="6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>
        <w:trPr/>
        <w:tc>
          <w:tcPr>
            <w:tcW w:w="2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228" w:after="228"/>
              <w:rPr/>
            </w:pPr>
            <w:r>
              <w:rPr/>
              <w:t>CRUD de Clientes</w:t>
            </w:r>
          </w:p>
        </w:tc>
        <w:tc>
          <w:tcPr>
            <w:tcW w:w="65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Permite </w:t>
            </w:r>
            <w:r>
              <w:rPr>
                <w:b/>
              </w:rPr>
              <w:t>cadastrar</w:t>
            </w:r>
            <w:r>
              <w:rPr/>
              <w:t xml:space="preserve"> novos clientes, </w:t>
            </w:r>
            <w:r>
              <w:rPr>
                <w:b/>
              </w:rPr>
              <w:t>consultar</w:t>
            </w:r>
            <w:r>
              <w:rPr/>
              <w:t xml:space="preserve"> seus dados, </w:t>
            </w:r>
            <w:r>
              <w:rPr>
                <w:b/>
              </w:rPr>
              <w:t>editar</w:t>
            </w:r>
            <w:r>
              <w:rPr/>
              <w:t xml:space="preserve"> informações de contato ou endereço e </w:t>
            </w:r>
            <w:r>
              <w:rPr>
                <w:b/>
              </w:rPr>
              <w:t>excluir</w:t>
            </w:r>
            <w:r>
              <w:rPr/>
              <w:t xml:space="preserve"> cadastros inativos. </w:t>
            </w:r>
          </w:p>
        </w:tc>
      </w:tr>
      <w:tr>
        <w:trPr/>
        <w:tc>
          <w:tcPr>
            <w:tcW w:w="2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285" w:after="285"/>
              <w:rPr/>
            </w:pPr>
            <w:r>
              <w:rPr/>
              <w:t>CRUD de Pets</w:t>
            </w:r>
          </w:p>
        </w:tc>
        <w:tc>
          <w:tcPr>
            <w:tcW w:w="65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Permite </w:t>
            </w:r>
            <w:r>
              <w:rPr>
                <w:b/>
              </w:rPr>
              <w:t>cadastrar</w:t>
            </w:r>
            <w:r>
              <w:rPr/>
              <w:t xml:space="preserve"> os animais de cada cliente, </w:t>
            </w:r>
            <w:r>
              <w:rPr>
                <w:b/>
              </w:rPr>
              <w:t>consultar</w:t>
            </w:r>
            <w:r>
              <w:rPr/>
              <w:t xml:space="preserve"> o histórico (vacinas, serviços), </w:t>
            </w:r>
            <w:r>
              <w:rPr>
                <w:b/>
              </w:rPr>
              <w:t>atualizar</w:t>
            </w:r>
            <w:r>
              <w:rPr/>
              <w:t xml:space="preserve"> informações de saúde/porte e, se necessário, </w:t>
            </w:r>
            <w:r>
              <w:rPr>
                <w:b/>
              </w:rPr>
              <w:t>excluir</w:t>
            </w:r>
            <w:r>
              <w:rPr/>
              <w:t xml:space="preserve"> um pet do sistema. </w:t>
            </w:r>
          </w:p>
        </w:tc>
      </w:tr>
      <w:tr>
        <w:trPr/>
        <w:tc>
          <w:tcPr>
            <w:tcW w:w="2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285" w:after="285"/>
              <w:rPr/>
            </w:pPr>
            <w:r>
              <w:rPr/>
              <w:t>CRUD de Produtos</w:t>
            </w:r>
          </w:p>
        </w:tc>
        <w:tc>
          <w:tcPr>
            <w:tcW w:w="65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Permite gerenciar o inventário: </w:t>
            </w:r>
            <w:r>
              <w:rPr>
                <w:b/>
              </w:rPr>
              <w:t>cadastrar</w:t>
            </w:r>
            <w:r>
              <w:rPr/>
              <w:t xml:space="preserve"> novos produtos para venda (rações, acessórios), </w:t>
            </w:r>
            <w:r>
              <w:rPr>
                <w:b/>
              </w:rPr>
              <w:t>consultar</w:t>
            </w:r>
            <w:r>
              <w:rPr/>
              <w:t xml:space="preserve"> estoque, </w:t>
            </w:r>
            <w:r>
              <w:rPr>
                <w:b/>
              </w:rPr>
              <w:t>atualizar</w:t>
            </w:r>
            <w:r>
              <w:rPr/>
              <w:t xml:space="preserve"> preços e </w:t>
            </w:r>
            <w:r>
              <w:rPr>
                <w:b/>
              </w:rPr>
              <w:t>excluir</w:t>
            </w:r>
            <w:r>
              <w:rPr/>
              <w:t xml:space="preserve"> itens descontinuados. </w:t>
            </w:r>
          </w:p>
        </w:tc>
      </w:tr>
      <w:tr>
        <w:trPr/>
        <w:tc>
          <w:tcPr>
            <w:tcW w:w="2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285" w:after="285"/>
              <w:rPr/>
            </w:pPr>
            <w:r>
              <w:rPr/>
              <w:t>CRUD de Serviços</w:t>
            </w:r>
          </w:p>
        </w:tc>
        <w:tc>
          <w:tcPr>
            <w:tcW w:w="65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Permite </w:t>
            </w:r>
            <w:r>
              <w:rPr>
                <w:b/>
              </w:rPr>
              <w:t>cadastrar</w:t>
            </w:r>
            <w:r>
              <w:rPr/>
              <w:t xml:space="preserve"> e </w:t>
            </w:r>
            <w:r>
              <w:rPr>
                <w:b/>
              </w:rPr>
              <w:t>gerenciar</w:t>
            </w:r>
            <w:r>
              <w:rPr/>
              <w:t xml:space="preserve"> os tipos de serviços oferecidos (banho, tosa, consulta veterinária), </w:t>
            </w:r>
            <w:r>
              <w:rPr>
                <w:b/>
              </w:rPr>
              <w:t>atualizar</w:t>
            </w:r>
            <w:r>
              <w:rPr/>
              <w:t xml:space="preserve"> seus preços e descrição. </w:t>
            </w:r>
          </w:p>
        </w:tc>
      </w:tr>
      <w:tr>
        <w:trPr/>
        <w:tc>
          <w:tcPr>
            <w:tcW w:w="2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spacing w:before="399" w:after="399"/>
              <w:rPr/>
            </w:pPr>
            <w:r>
              <w:rPr/>
              <w:t>Gestão de Agendamentos</w:t>
            </w:r>
          </w:p>
        </w:tc>
        <w:tc>
          <w:tcPr>
            <w:tcW w:w="65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>Permitir que o cliente ou o atendente marque banhos, tosas, consultas e outros serviços em um calendário. Visual</w:t>
            </w:r>
            <w:r>
              <w:rPr/>
              <w:t>iza</w:t>
            </w:r>
            <w:r>
              <w:rPr/>
              <w:t xml:space="preserve"> qual tosador ou veterinário está disponível em determinado horário, </w:t>
            </w:r>
            <w:r>
              <w:rPr/>
              <w:t>por exemplo</w:t>
            </w:r>
            <w:r>
              <w:rPr/>
              <w:t xml:space="preserve">. </w:t>
            </w:r>
          </w:p>
        </w:tc>
      </w:tr>
      <w:tr>
        <w:trPr/>
        <w:tc>
          <w:tcPr>
            <w:tcW w:w="2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>Gestão de Estoque</w:t>
            </w:r>
          </w:p>
        </w:tc>
        <w:tc>
          <w:tcPr>
            <w:tcW w:w="65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</w:r>
          </w:p>
        </w:tc>
      </w:tr>
      <w:tr>
        <w:trPr/>
        <w:tc>
          <w:tcPr>
            <w:tcW w:w="2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</w:r>
          </w:p>
        </w:tc>
        <w:tc>
          <w:tcPr>
            <w:tcW w:w="65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28" w:name="_Toc208341111"/>
      <w:r>
        <w:rPr/>
        <w:t>3.8 Interface do usuário</w:t>
      </w:r>
      <w:bookmarkEnd w:id="28"/>
    </w:p>
    <w:p>
      <w:pPr>
        <w:pStyle w:val="Normal"/>
        <w:rPr/>
      </w:pPr>
      <w:r>
        <w:rPr/>
        <w:t>Inserir prints dos resultados das interfaces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ListParagraph"/>
        <w:spacing w:before="0" w:after="0"/>
        <w:contextualSpacing/>
        <w:rPr/>
      </w:pPr>
      <w:r>
        <w:rPr/>
      </w:r>
    </w:p>
    <w:p>
      <w:pPr>
        <w:pStyle w:val="Heading1"/>
        <w:numPr>
          <w:ilvl w:val="0"/>
          <w:numId w:val="1"/>
        </w:numPr>
        <w:ind w:hanging="284" w:left="284"/>
        <w:rPr/>
      </w:pPr>
      <w:bookmarkStart w:id="29" w:name="_Toc208341112"/>
      <w:r>
        <w:rPr/>
        <w:t>Testes e Qualidade</w:t>
      </w:r>
      <w:bookmarkEnd w:id="29"/>
    </w:p>
    <w:p>
      <w:pPr>
        <w:pStyle w:val="Heading2"/>
        <w:rPr/>
      </w:pPr>
      <w:bookmarkStart w:id="30" w:name="_Toc208341113"/>
      <w:r>
        <w:rPr/>
        <w:t>4.1 Estratégia de Testes: Descrever a estratégia de testes adotada</w:t>
      </w:r>
      <w:bookmarkEnd w:id="30"/>
    </w:p>
    <w:p>
      <w:pPr>
        <w:pStyle w:val="Heading2"/>
        <w:rPr/>
      </w:pPr>
      <w:bookmarkStart w:id="31" w:name="_Toc208341114"/>
      <w:r>
        <w:rPr/>
        <w:t>4.2 Resultados dos Testes: Apresentar os resultados dos testes realizados</w:t>
      </w:r>
      <w:bookmarkEnd w:id="31"/>
    </w:p>
    <w:p>
      <w:pPr>
        <w:pStyle w:val="Heading2"/>
        <w:rPr/>
      </w:pPr>
      <w:bookmarkStart w:id="32" w:name="_Toc208341115"/>
      <w:r>
        <w:rPr/>
        <w:t>4.3 Garantia da Qualidade: Descrever as práticas adotadas para garantia da qualidade</w:t>
      </w:r>
      <w:bookmarkEnd w:id="32"/>
    </w:p>
    <w:p>
      <w:pPr>
        <w:pStyle w:val="Heading2"/>
        <w:rPr/>
      </w:pPr>
      <w:bookmarkStart w:id="33" w:name="_Toc208341116"/>
      <w:r>
        <w:rPr/>
        <w:t>4.4 Requisitos mínimos de hardware e software para o sistema</w:t>
      </w:r>
      <w:bookmarkEnd w:id="33"/>
      <w:r>
        <w:rPr/>
        <w:t xml:space="preserve"> </w:t>
      </w:r>
      <w:bookmarkStart w:id="34" w:name="_c416v7vsc6tu"/>
      <w:bookmarkStart w:id="35" w:name="_eys2dox2ksiz"/>
      <w:bookmarkStart w:id="36" w:name="_svvhujvzdaoc"/>
      <w:bookmarkStart w:id="37" w:name="_4silupz56pcl"/>
      <w:bookmarkStart w:id="38" w:name="_c05mh8u26u55"/>
      <w:bookmarkStart w:id="39" w:name="_v4tufsg5tzi2"/>
      <w:bookmarkStart w:id="40" w:name="_3cwavtvg9zuo"/>
      <w:bookmarkStart w:id="41" w:name="_6mad4wn9nuav"/>
      <w:bookmarkStart w:id="42" w:name="_j12f6xsp0jfi"/>
      <w:bookmarkStart w:id="43" w:name="_6gn227md0o7x"/>
      <w:bookmarkStart w:id="44" w:name="_nn0nimgeko23"/>
      <w:bookmarkStart w:id="45" w:name="_2zqrayimty9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>
      <w:pPr>
        <w:pStyle w:val="Heading2"/>
        <w:rPr/>
      </w:pPr>
      <w:bookmarkStart w:id="46" w:name="_Toc208341117"/>
      <w:r>
        <w:rPr/>
        <w:t xml:space="preserve">4.5 </w:t>
      </w:r>
      <w:bookmarkStart w:id="47" w:name="_a2ztorr69us4"/>
      <w:bookmarkEnd w:id="47"/>
      <w:r>
        <w:rPr/>
        <w:t>Contrato para desenvolvimento de software</w:t>
      </w:r>
      <w:bookmarkStart w:id="48" w:name="_jhlxoy2xhbg9"/>
      <w:bookmarkEnd w:id="46"/>
      <w:bookmarkEnd w:id="48"/>
    </w:p>
    <w:p>
      <w:pPr>
        <w:pStyle w:val="ListParagraph"/>
        <w:rPr/>
      </w:pPr>
      <w:r>
        <w:rPr/>
      </w:r>
    </w:p>
    <w:p>
      <w:pPr>
        <w:pStyle w:val="Heading1"/>
        <w:numPr>
          <w:ilvl w:val="0"/>
          <w:numId w:val="1"/>
        </w:numPr>
        <w:ind w:hanging="284" w:left="284"/>
        <w:rPr/>
      </w:pPr>
      <w:bookmarkStart w:id="49" w:name="_Toc208341118"/>
      <w:r>
        <w:rPr/>
        <w:t>Considerações Finais</w:t>
      </w:r>
      <w:bookmarkEnd w:id="49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Conclusão: Concluir o trabalho e destacar aprendizados</w:t>
      </w:r>
    </w:p>
    <w:p>
      <w:pPr>
        <w:pStyle w:val="Normal"/>
        <w:rPr/>
      </w:pPr>
      <w:r>
        <w:rPr/>
        <w:t>Contribuições Individuais: Descrever as contribuições individuais de cada membro da equipe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ind w:hanging="284" w:left="284"/>
        <w:rPr/>
      </w:pPr>
      <w:bookmarkStart w:id="50" w:name="_Toc208341119"/>
      <w:r>
        <w:rPr/>
        <w:t>Referências</w:t>
      </w:r>
      <w:bookmarkEnd w:id="5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0"/>
        </w:numPr>
        <w:ind w:hanging="0" w:left="710"/>
        <w:rPr/>
      </w:pPr>
      <w:bookmarkStart w:id="51" w:name="_Toc208341120"/>
      <w:r>
        <w:rPr/>
        <w:t>Anexo I - Diário de bordo</w:t>
      </w:r>
      <w:bookmarkEnd w:id="51"/>
    </w:p>
    <w:p>
      <w:pPr>
        <w:pStyle w:val="Normal"/>
        <w:rPr/>
      </w:pPr>
      <w:r>
        <w:rPr>
          <w:b/>
          <w:bCs/>
        </w:rPr>
        <w:t>Virtual:</w:t>
      </w:r>
      <w:r>
        <w:rPr/>
        <w:t xml:space="preserve"> Feito pelo grupo.</w:t>
      </w:r>
    </w:p>
    <w:p>
      <w:pPr>
        <w:pStyle w:val="Normal"/>
        <w:rPr/>
      </w:pPr>
      <w:r>
        <w:rPr>
          <w:b/>
          <w:bCs/>
        </w:rPr>
        <w:t xml:space="preserve">Digital: </w:t>
      </w:r>
      <w:r>
        <w:rPr/>
        <w:t>individual / Links</w:t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0"/>
        </w:numPr>
        <w:ind w:hanging="0" w:left="720"/>
        <w:rPr/>
      </w:pPr>
      <w:bookmarkStart w:id="52" w:name="_Toc208341121"/>
      <w:r>
        <w:rPr/>
        <w:t>Anexo II – Cronograma efetivo</w:t>
      </w:r>
      <w:bookmarkEnd w:id="52"/>
    </w:p>
    <w:p>
      <w:pPr>
        <w:pStyle w:val="Heading1"/>
        <w:numPr>
          <w:ilvl w:val="0"/>
          <w:numId w:val="0"/>
        </w:numPr>
        <w:ind w:hanging="0" w:left="720"/>
        <w:rPr/>
      </w:pPr>
      <w:bookmarkStart w:id="53" w:name="_Toc208341122"/>
      <w:r>
        <w:rPr/>
        <w:t>Anexo III – Evidências</w:t>
      </w:r>
      <w:bookmarkEnd w:id="53"/>
    </w:p>
    <w:p>
      <w:pPr>
        <w:pStyle w:val="Normal"/>
        <w:rPr/>
      </w:pPr>
      <w:r>
        <w:rPr/>
        <w:t>Link Live, participantes externos, prints.</w:t>
      </w:r>
    </w:p>
    <w:sectPr>
      <w:headerReference w:type="even" r:id="rId17"/>
      <w:headerReference w:type="default" r:id="rId18"/>
      <w:headerReference w:type="first" r:id="rId19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swiss"/>
    <w:pitch w:val="variable"/>
  </w:font>
  <w:font w:name="Liberation Mono">
    <w:altName w:val="Courier New"/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Cambria">
    <w:charset w:val="00"/>
    <w:family w:val="swiss"/>
    <w:pitch w:val="variable"/>
  </w:font>
  <w:font w:name="Segoe UI">
    <w:charset w:val="00"/>
    <w:family w:val="swiss"/>
    <w:pitch w:val="variable"/>
  </w:font>
  <w:font w:name="Verdana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inline distT="0" distB="0" distL="0" distR="0">
          <wp:extent cx="3600450" cy="657225"/>
          <wp:effectExtent l="0" t="0" r="0" b="0"/>
          <wp:docPr id="15" name="Figura2" descr="logo-novo-cps-c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Figura2" descr="logo-novo-cps-co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600450" cy="657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tabs>
        <w:tab w:val="clear" w:pos="720"/>
        <w:tab w:val="left" w:pos="3540" w:leader="none"/>
      </w:tabs>
      <w:spacing w:lineRule="auto" w:line="240"/>
      <w:jc w:val="center"/>
      <w:rPr>
        <w:b/>
        <w:color w:val="262626"/>
        <w:sz w:val="12"/>
        <w:szCs w:val="12"/>
      </w:rPr>
    </w:pPr>
    <w:r>
      <w:rPr>
        <w:b/>
        <w:color w:val="262626"/>
        <w:sz w:val="12"/>
        <w:szCs w:val="12"/>
      </w:rPr>
      <w:t>_______________________________________________________________________________________________________________________________________</w:t>
    </w:r>
  </w:p>
  <w:p>
    <w:pPr>
      <w:pStyle w:val="Normal"/>
      <w:tabs>
        <w:tab w:val="clear" w:pos="720"/>
        <w:tab w:val="left" w:pos="3540" w:leader="none"/>
      </w:tabs>
      <w:spacing w:lineRule="auto" w:line="240"/>
      <w:jc w:val="center"/>
      <w:rPr>
        <w:rFonts w:ascii="Verdana" w:hAnsi="Verdana"/>
        <w:b/>
        <w:color w:val="880E1B"/>
        <w:sz w:val="18"/>
      </w:rPr>
    </w:pPr>
    <w:r>
      <w:rPr>
        <w:rFonts w:ascii="Verdana" w:hAnsi="Verdana"/>
        <w:b/>
        <w:color w:val="880E1B"/>
        <w:sz w:val="18"/>
      </w:rPr>
      <w:t>Fatec Araras “Antônio Brambilla”</w:t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inline distT="0" distB="0" distL="0" distR="0">
          <wp:extent cx="3600450" cy="657225"/>
          <wp:effectExtent l="0" t="0" r="0" b="0"/>
          <wp:docPr id="16" name="Figura2" descr="logo-novo-cps-c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Figura2" descr="logo-novo-cps-co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600450" cy="657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tabs>
        <w:tab w:val="clear" w:pos="720"/>
        <w:tab w:val="left" w:pos="3540" w:leader="none"/>
      </w:tabs>
      <w:spacing w:lineRule="auto" w:line="240"/>
      <w:jc w:val="center"/>
      <w:rPr>
        <w:b/>
        <w:color w:val="262626"/>
        <w:sz w:val="12"/>
        <w:szCs w:val="12"/>
      </w:rPr>
    </w:pPr>
    <w:r>
      <w:rPr>
        <w:b/>
        <w:color w:val="262626"/>
        <w:sz w:val="12"/>
        <w:szCs w:val="12"/>
      </w:rPr>
      <w:t>_______________________________________________________________________________________________________________________________________</w:t>
    </w:r>
  </w:p>
  <w:p>
    <w:pPr>
      <w:pStyle w:val="Normal"/>
      <w:tabs>
        <w:tab w:val="clear" w:pos="720"/>
        <w:tab w:val="left" w:pos="3540" w:leader="none"/>
      </w:tabs>
      <w:spacing w:lineRule="auto" w:line="240"/>
      <w:jc w:val="center"/>
      <w:rPr>
        <w:rFonts w:ascii="Verdana" w:hAnsi="Verdana"/>
        <w:b/>
        <w:color w:val="880E1B"/>
        <w:sz w:val="18"/>
      </w:rPr>
    </w:pPr>
    <w:r>
      <w:rPr>
        <w:rFonts w:ascii="Verdana" w:hAnsi="Verdana"/>
        <w:b/>
        <w:color w:val="880E1B"/>
        <w:sz w:val="18"/>
      </w:rPr>
      <w:t>Fatec Araras “Antônio Brambilla”</w:t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30" w:hanging="360"/>
      </w:pPr>
      <w:rPr/>
    </w:lvl>
    <w:lvl w:ilvl="1">
      <w:start w:val="3"/>
      <w:isLgl/>
      <w:numFmt w:val="decimal"/>
      <w:lvlText w:val="%1.%2"/>
      <w:lvlJc w:val="left"/>
      <w:pPr>
        <w:tabs>
          <w:tab w:val="num" w:pos="0"/>
        </w:tabs>
        <w:ind w:left="1430" w:hanging="36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1790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2150" w:hanging="108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2150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2510" w:hanging="144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2510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2870" w:hanging="180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2870" w:hanging="180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1469"/>
    <w:pPr>
      <w:widowControl/>
      <w:suppressAutoHyphens w:val="true"/>
      <w:bidi w:val="0"/>
      <w:spacing w:lineRule="auto" w:line="276" w:before="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pt-BR" w:eastAsia="pt-BR" w:bidi="ar-SA"/>
    </w:rPr>
  </w:style>
  <w:style w:type="paragraph" w:styleId="Heading1">
    <w:name w:val="heading 1"/>
    <w:basedOn w:val="Title"/>
    <w:next w:val="Normal"/>
    <w:uiPriority w:val="9"/>
    <w:qFormat/>
    <w:rsid w:val="00b62603"/>
    <w:pPr>
      <w:numPr>
        <w:ilvl w:val="0"/>
        <w:numId w:val="1"/>
      </w:numPr>
      <w:ind w:hanging="284" w:left="284"/>
      <w:outlineLvl w:val="0"/>
    </w:pPr>
    <w:rPr/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9c0ee4"/>
    <w:pPr>
      <w:keepNext w:val="true"/>
      <w:keepLines/>
      <w:spacing w:before="360" w:after="120"/>
      <w:ind w:left="14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Char" w:customStyle="1">
    <w:name w:val="Título Char"/>
    <w:basedOn w:val="DefaultParagraphFont"/>
    <w:uiPriority w:val="10"/>
    <w:qFormat/>
    <w:rsid w:val="00332e52"/>
    <w:rPr>
      <w:b/>
      <w:sz w:val="28"/>
      <w:szCs w:val="28"/>
    </w:rPr>
  </w:style>
  <w:style w:type="character" w:styleId="SubttuloChar" w:customStyle="1">
    <w:name w:val="Subtítulo Char"/>
    <w:basedOn w:val="DefaultParagraphFont"/>
    <w:uiPriority w:val="11"/>
    <w:qFormat/>
    <w:rsid w:val="00332e52"/>
    <w:rPr>
      <w:b/>
      <w:sz w:val="26"/>
      <w:szCs w:val="26"/>
    </w:rPr>
  </w:style>
  <w:style w:type="character" w:styleId="CabealhoChar" w:customStyle="1">
    <w:name w:val="Cabeçalho Char"/>
    <w:basedOn w:val="DefaultParagraphFont"/>
    <w:uiPriority w:val="99"/>
    <w:qFormat/>
    <w:rsid w:val="00595a85"/>
    <w:rPr/>
  </w:style>
  <w:style w:type="character" w:styleId="RodapChar" w:customStyle="1">
    <w:name w:val="Rodapé Char"/>
    <w:basedOn w:val="DefaultParagraphFont"/>
    <w:uiPriority w:val="99"/>
    <w:qFormat/>
    <w:rsid w:val="00595a85"/>
    <w:rPr/>
  </w:style>
  <w:style w:type="character" w:styleId="PlaceholderText">
    <w:name w:val="Placeholder Text"/>
    <w:basedOn w:val="DefaultParagraphFont"/>
    <w:uiPriority w:val="99"/>
    <w:semiHidden/>
    <w:qFormat/>
    <w:rsid w:val="00bd573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02265b"/>
    <w:rPr>
      <w:color w:themeColor="hyperlink" w:val="0000FF"/>
      <w:u w:val="single"/>
    </w:rPr>
  </w:style>
  <w:style w:type="character" w:styleId="Ttulo2Char" w:customStyle="1">
    <w:name w:val="Título 2 Char"/>
    <w:basedOn w:val="DefaultParagraphFont"/>
    <w:uiPriority w:val="9"/>
    <w:qFormat/>
    <w:rsid w:val="009c0ee4"/>
    <w:rPr>
      <w:b/>
      <w:bCs/>
      <w:sz w:val="24"/>
      <w:szCs w:val="24"/>
    </w:rPr>
  </w:style>
  <w:style w:type="character" w:styleId="Vnculodendice">
    <w:name w:val="Vínculo de índice"/>
    <w:qFormat/>
    <w:rPr/>
  </w:style>
  <w:style w:type="character" w:styleId="Vnculodendiceuser">
    <w:name w:val="Vínculo de índice (user)"/>
    <w:qFormat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Cdigo-fonteuser">
    <w:name w:val="Código-fonte (user)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har"/>
    <w:uiPriority w:val="10"/>
    <w:qFormat/>
    <w:pPr>
      <w:keepNext w:val="true"/>
      <w:keepLines/>
      <w:spacing w:before="400" w:after="120"/>
    </w:pPr>
    <w:rPr>
      <w:b/>
      <w:sz w:val="28"/>
      <w:szCs w:val="28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ubttuloChar"/>
    <w:uiPriority w:val="11"/>
    <w:qFormat/>
    <w:pPr>
      <w:keepNext w:val="true"/>
      <w:keepLines/>
      <w:spacing w:before="0" w:after="320"/>
    </w:pPr>
    <w:rPr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bb43e9"/>
    <w:pPr>
      <w:spacing w:before="0" w:after="0"/>
      <w:ind w:left="720"/>
      <w:contextualSpacing/>
    </w:pPr>
    <w:rPr/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595a85"/>
    <w:pPr>
      <w:tabs>
        <w:tab w:val="clear" w:pos="720"/>
        <w:tab w:val="center" w:pos="4252" w:leader="none"/>
        <w:tab w:val="right" w:pos="8504" w:leader="none"/>
      </w:tabs>
      <w:spacing w:lineRule="auto" w:line="240"/>
    </w:pPr>
    <w:rPr/>
  </w:style>
  <w:style w:type="paragraph" w:styleId="Footer">
    <w:name w:val="footer"/>
    <w:basedOn w:val="Normal"/>
    <w:link w:val="RodapChar"/>
    <w:uiPriority w:val="99"/>
    <w:unhideWhenUsed/>
    <w:rsid w:val="00595a85"/>
    <w:pPr>
      <w:tabs>
        <w:tab w:val="clear" w:pos="720"/>
        <w:tab w:val="center" w:pos="4252" w:leader="none"/>
        <w:tab w:val="right" w:pos="8504" w:leader="none"/>
      </w:tabs>
      <w:spacing w:lineRule="auto" w:line="240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2265b"/>
    <w:pPr>
      <w:numPr>
        <w:ilvl w:val="0"/>
        <w:numId w:val="0"/>
      </w:numPr>
      <w:spacing w:lineRule="auto" w:line="259" w:before="240" w:after="0"/>
      <w:ind w:hanging="284" w:left="284"/>
      <w:outlineLvl w:val="9"/>
    </w:pPr>
    <w:rPr>
      <w:rFonts w:ascii="Calibri" w:hAnsi="Calibri" w:eastAsia="" w:cs="" w:asciiTheme="majorHAnsi" w:cstheme="majorBidi" w:eastAsiaTheme="majorEastAsia" w:hAnsiTheme="majorHAnsi"/>
      <w:b w:val="false"/>
      <w:color w:themeColor="accent1" w:themeShade="bf" w:val="365F9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2265b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02265b"/>
    <w:pPr>
      <w:spacing w:before="0" w:after="100"/>
      <w:ind w:left="220"/>
    </w:pPr>
    <w:rPr/>
  </w:style>
  <w:style w:type="paragraph" w:styleId="Contedodoquadro">
    <w:name w:val="Conteúdo do quadro"/>
    <w:basedOn w:val="Normal"/>
    <w:qFormat/>
    <w:pPr/>
    <w:rPr/>
  </w:style>
  <w:style w:type="paragraph" w:styleId="Contedodoquadrouser">
    <w:name w:val="Conteúdo do quadro (user)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odecitaouser">
    <w:name w:val="Bloco de citação (user)"/>
    <w:basedOn w:val="Normal"/>
    <w:qFormat/>
    <w:pPr>
      <w:spacing w:before="0" w:after="283"/>
      <w:ind w:hanging="0" w:left="567" w:right="567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bd5737"/>
    <w:pPr>
      <w:spacing w:line="240" w:lineRule="auto"/>
    </w:pPr>
    <w:rPr>
      <w:rFonts w:asciiTheme="minorHAnsi" w:hAnsiTheme="minorHAnsi" w:eastAsiaTheme="minorHAnsi" w:cstheme="minorBid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eGrade2">
    <w:name w:val="Grid Table 2"/>
    <w:basedOn w:val="Tabelanormal"/>
    <w:uiPriority w:val="47"/>
    <w:rsid w:val="00835df7"/>
    <w:pPr>
      <w:spacing w:line="240" w:lineRule="auto"/>
    </w:pPr>
    <w:rPr>
      <w:sz w:val="20"/>
      <w:szCs w:val="20"/>
    </w:r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AleksGustavo/PI-2--Semestre-2025" TargetMode="External"/><Relationship Id="rId4" Type="http://schemas.openxmlformats.org/officeDocument/2006/relationships/hyperlink" Target="https://petepet.atlassian.net/jira/software/projects/KAN/boards/1" TargetMode="External"/><Relationship Id="rId5" Type="http://schemas.openxmlformats.org/officeDocument/2006/relationships/hyperlink" Target="https://github.com/AleksGustavo/PI-2--Semestre-2025/tree/main/Documenta&#231;&#227;o/Engenharia%20de%20Software" TargetMode="External"/><Relationship Id="rId6" Type="http://schemas.openxmlformats.org/officeDocument/2006/relationships/hyperlink" Target="https://petepet.atlassian.net/jira/software/projects/KAN/boards/1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jpe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header" Target="header3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glossaryDocument" Target="glossary/document.xml"/><Relationship Id="rId25" Type="http://schemas.openxmlformats.org/officeDocument/2006/relationships/customXml" Target="../customXml/item1.xml"/><Relationship Id="rId26" Type="http://schemas.openxmlformats.org/officeDocument/2006/relationships/customXml" Target="../customXml/item2.xml"/><Relationship Id="rId27" Type="http://schemas.openxmlformats.org/officeDocument/2006/relationships/customXml" Target="../customXml/item3.xml"/><Relationship Id="rId28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2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44D0713DAA4BEFA732B0B4D3A920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CA1097-1067-4DA5-90C4-6A28D824642A}"/>
      </w:docPartPr>
      <w:docPartBody>
        <w:p w:rsidR="009C592D" w:rsidRDefault="00B855D3" w:rsidP="00B855D3">
          <w:pPr>
            <w:pStyle w:val="9544D0713DAA4BEFA732B0B4D3A92048"/>
          </w:pPr>
          <w:r w:rsidRPr="001F4BFB">
            <w:rPr>
              <w:rStyle w:val="TextodoEspaoReservado"/>
            </w:rPr>
            <w:t>Escolher um item.</w:t>
          </w:r>
        </w:p>
      </w:docPartBody>
    </w:docPart>
    <w:docPart>
      <w:docPartPr>
        <w:name w:val="73101A67DEC34C6DBA9572F7981120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2869BF0-7F39-47E4-9C12-645211A98159}"/>
      </w:docPartPr>
      <w:docPartBody>
        <w:p w:rsidR="009C592D" w:rsidRDefault="00B855D3" w:rsidP="00B855D3">
          <w:pPr>
            <w:pStyle w:val="73101A67DEC34C6DBA9572F798112011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CC2AF57D06D404B80CAAAF1CDE9F5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04AC8E-8B41-480D-99BB-318FAABDB1A2}"/>
      </w:docPartPr>
      <w:docPartBody>
        <w:p w:rsidR="009C592D" w:rsidRDefault="00B855D3" w:rsidP="00B855D3">
          <w:pPr>
            <w:pStyle w:val="ECC2AF57D06D404B80CAAAF1CDE9F5C2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0A508EEE9E741C9975FF737F4E66E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14D888-A9F3-4EBE-AACA-E3E125587423}"/>
      </w:docPartPr>
      <w:docPartBody>
        <w:p w:rsidR="009C592D" w:rsidRDefault="00800B2F" w:rsidP="00800B2F">
          <w:pPr>
            <w:pStyle w:val="00A508EEE9E741C9975FF737F4E66EEA1"/>
          </w:pPr>
          <w:r w:rsidRPr="001F4BFB">
            <w:rPr>
              <w:rStyle w:val="TextodoEspaoReservado"/>
            </w:rPr>
            <w:t>Escolher um item.</w:t>
          </w:r>
        </w:p>
      </w:docPartBody>
    </w:docPart>
    <w:docPart>
      <w:docPartPr>
        <w:name w:val="11028BE4FCC94D21B306AAC11A7090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5CB401-A5E1-4D41-86DD-E9A152D88A65}"/>
      </w:docPartPr>
      <w:docPartBody>
        <w:p w:rsidR="009C592D" w:rsidRDefault="00B855D3" w:rsidP="00B855D3">
          <w:pPr>
            <w:pStyle w:val="11028BE4FCC94D21B306AAC11A7090CA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4A1EAE802DD405BBD03D17DC5161A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8113AA-CDFD-4A4B-A1B0-C4C33F120FC4}"/>
      </w:docPartPr>
      <w:docPartBody>
        <w:p w:rsidR="009C592D" w:rsidRDefault="00B855D3" w:rsidP="00B855D3">
          <w:pPr>
            <w:pStyle w:val="A4A1EAE802DD405BBD03D17DC5161A3C"/>
          </w:pPr>
          <w:r w:rsidRPr="001F4BFB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B5BFE3F401454A34923B3A7BC26F9D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7AEAD5-4C8B-4898-88D9-642FAB154CF3}"/>
      </w:docPartPr>
      <w:docPartBody>
        <w:p w:rsidR="009C592D" w:rsidRDefault="00B855D3" w:rsidP="00B855D3">
          <w:pPr>
            <w:pStyle w:val="B5BFE3F401454A34923B3A7BC26F9DD9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D9467D1BA564C36A5E5C13CF007A5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284F176-B2CA-49AE-9FC2-6FE482F4BC68}"/>
      </w:docPartPr>
      <w:docPartBody>
        <w:p w:rsidR="009C592D" w:rsidRDefault="00B855D3" w:rsidP="00B855D3">
          <w:pPr>
            <w:pStyle w:val="1D9467D1BA564C36A5E5C13CF007A51C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F339A44EED34037B738DCD23FD38E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999D54-453B-429A-A8FE-427403F15FB0}"/>
      </w:docPartPr>
      <w:docPartBody>
        <w:p w:rsidR="009C592D" w:rsidRDefault="00B855D3" w:rsidP="00B855D3">
          <w:pPr>
            <w:pStyle w:val="FF339A44EED34037B738DCD23FD38EF4"/>
          </w:pPr>
          <w:r w:rsidRPr="001F4BFB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5D3"/>
    <w:rsid w:val="0007059E"/>
    <w:rsid w:val="00085478"/>
    <w:rsid w:val="000E6660"/>
    <w:rsid w:val="002105CC"/>
    <w:rsid w:val="00247922"/>
    <w:rsid w:val="002A5427"/>
    <w:rsid w:val="002C76B0"/>
    <w:rsid w:val="004E11A3"/>
    <w:rsid w:val="00510560"/>
    <w:rsid w:val="00695AD7"/>
    <w:rsid w:val="00745625"/>
    <w:rsid w:val="007549E4"/>
    <w:rsid w:val="00800B2F"/>
    <w:rsid w:val="00846ED9"/>
    <w:rsid w:val="009640BF"/>
    <w:rsid w:val="009C592D"/>
    <w:rsid w:val="009E2C52"/>
    <w:rsid w:val="00AC7CE5"/>
    <w:rsid w:val="00B06368"/>
    <w:rsid w:val="00B855D3"/>
    <w:rsid w:val="00CA365F"/>
    <w:rsid w:val="00CE18D8"/>
    <w:rsid w:val="00EA756E"/>
    <w:rsid w:val="00ED4B33"/>
    <w:rsid w:val="00F2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00B2F"/>
    <w:rPr>
      <w:color w:val="808080"/>
    </w:rPr>
  </w:style>
  <w:style w:type="paragraph" w:customStyle="1" w:styleId="9544D0713DAA4BEFA732B0B4D3A92048">
    <w:name w:val="9544D0713DAA4BEFA732B0B4D3A92048"/>
    <w:rsid w:val="00B855D3"/>
  </w:style>
  <w:style w:type="paragraph" w:customStyle="1" w:styleId="73101A67DEC34C6DBA9572F798112011">
    <w:name w:val="73101A67DEC34C6DBA9572F798112011"/>
    <w:rsid w:val="00B855D3"/>
  </w:style>
  <w:style w:type="paragraph" w:customStyle="1" w:styleId="ECC2AF57D06D404B80CAAAF1CDE9F5C2">
    <w:name w:val="ECC2AF57D06D404B80CAAAF1CDE9F5C2"/>
    <w:rsid w:val="00B855D3"/>
  </w:style>
  <w:style w:type="paragraph" w:customStyle="1" w:styleId="11028BE4FCC94D21B306AAC11A7090CA">
    <w:name w:val="11028BE4FCC94D21B306AAC11A7090CA"/>
    <w:rsid w:val="00B855D3"/>
  </w:style>
  <w:style w:type="paragraph" w:customStyle="1" w:styleId="A4A1EAE802DD405BBD03D17DC5161A3C">
    <w:name w:val="A4A1EAE802DD405BBD03D17DC5161A3C"/>
    <w:rsid w:val="00B855D3"/>
  </w:style>
  <w:style w:type="paragraph" w:customStyle="1" w:styleId="B5BFE3F401454A34923B3A7BC26F9DD9">
    <w:name w:val="B5BFE3F401454A34923B3A7BC26F9DD9"/>
    <w:rsid w:val="00B855D3"/>
  </w:style>
  <w:style w:type="paragraph" w:customStyle="1" w:styleId="1D9467D1BA564C36A5E5C13CF007A51C">
    <w:name w:val="1D9467D1BA564C36A5E5C13CF007A51C"/>
    <w:rsid w:val="00B855D3"/>
  </w:style>
  <w:style w:type="paragraph" w:customStyle="1" w:styleId="FF339A44EED34037B738DCD23FD38EF4">
    <w:name w:val="FF339A44EED34037B738DCD23FD38EF4"/>
    <w:rsid w:val="00B855D3"/>
  </w:style>
  <w:style w:type="paragraph" w:customStyle="1" w:styleId="00A508EEE9E741C9975FF737F4E66EEA1">
    <w:name w:val="00A508EEE9E741C9975FF737F4E66EEA1"/>
    <w:rsid w:val="00800B2F"/>
    <w:pPr>
      <w:spacing w:after="0" w:line="276" w:lineRule="auto"/>
      <w:jc w:val="both"/>
    </w:pPr>
    <w:rPr>
      <w:rFonts w:ascii="Arial" w:eastAsia="Arial" w:hAnsi="Arial" w:cs="Arial"/>
      <w:kern w:val="0"/>
      <w:sz w:val="22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3ED64B2A16E444B34B77E0DD18A1D7" ma:contentTypeVersion="11" ma:contentTypeDescription="Create a new document." ma:contentTypeScope="" ma:versionID="f0713b0dfad9a95c91fbe0f9bd3c4aac">
  <xsd:schema xmlns:xsd="http://www.w3.org/2001/XMLSchema" xmlns:xs="http://www.w3.org/2001/XMLSchema" xmlns:p="http://schemas.microsoft.com/office/2006/metadata/properties" xmlns:ns2="ec659b26-6293-4928-bb11-856a03e4a8d7" xmlns:ns3="1c3b4928-cda6-46fa-98a6-08670120ff06" targetNamespace="http://schemas.microsoft.com/office/2006/metadata/properties" ma:root="true" ma:fieldsID="a1c7f6a21a7538b6238815c5ce97509b" ns2:_="" ns3:_="">
    <xsd:import namespace="ec659b26-6293-4928-bb11-856a03e4a8d7"/>
    <xsd:import namespace="1c3b4928-cda6-46fa-98a6-08670120ff0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59b26-6293-4928-bb11-856a03e4a8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3b4928-cda6-46fa-98a6-08670120ff0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48706bc-e2f0-4557-9e6b-b45a09606d5f}" ma:internalName="TaxCatchAll" ma:showField="CatchAllData" ma:web="1c3b4928-cda6-46fa-98a6-08670120ff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c659b26-6293-4928-bb11-856a03e4a8d7" xsi:nil="true"/>
    <TaxCatchAll xmlns="1c3b4928-cda6-46fa-98a6-08670120ff06" xsi:nil="true"/>
    <lcf76f155ced4ddcb4097134ff3c332f xmlns="ec659b26-6293-4928-bb11-856a03e4a8d7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FF714-B03E-4059-9D02-0BB943B3E44C}"/>
</file>

<file path=customXml/itemProps2.xml><?xml version="1.0" encoding="utf-8"?>
<ds:datastoreItem xmlns:ds="http://schemas.openxmlformats.org/officeDocument/2006/customXml" ds:itemID="{6F0C982A-CA15-4101-95E9-E83C40D4319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A691A9-2AEB-4252-B291-BFEA86886B09}"/>
</file>

<file path=customXml/itemProps4.xml><?xml version="1.0" encoding="utf-8"?>
<ds:datastoreItem xmlns:ds="http://schemas.openxmlformats.org/officeDocument/2006/customXml" ds:itemID="{558DF978-370F-4130-B353-970A7B1128E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4222</TotalTime>
  <Application>LibreOffice/25.2.6.2$Windows_X86_64 LibreOffice_project/729c5bfe710f5eb71ed3bbde9e06a6065e9c6c5d</Application>
  <AppVersion>15.0000</AppVersion>
  <Pages>21</Pages>
  <Words>2070</Words>
  <Characters>12248</Characters>
  <CharactersWithSpaces>14020</CharactersWithSpaces>
  <Paragraphs>350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2023-11-07T20:13:00Z</dcterms:created>
  <dc:creator/>
  <dc:description/>
  <dc:language>pt-BR</dc:language>
  <cp:lastModifiedBy/>
  <dcterms:modified xsi:type="dcterms:W3CDTF">2025-11-04T22:08:26Z</dcterms:modified>
  <cp:revision>240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0x010100FD3ED64B2A16E444B34B77E0DD18A1D7</vt:lpwstr>
  </property>
</Properties>
</file>