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8.jpeg" ContentType="image/jpeg"/>
  <Override PartName="/word/media/image7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Projeto Integrador 2º Semestre - DSM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Disciplinas: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Banco de Dados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Professores: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Grupo(n) / Nome da Empresa: </w:t>
      </w:r>
    </w:p>
    <w:p>
      <w:pPr>
        <w:pStyle w:val="Normal"/>
        <w:jc w:val="center"/>
        <w:rPr>
          <w:b w:val="false"/>
          <w:bCs w:val="false"/>
        </w:rPr>
      </w:pPr>
      <w:r>
        <w:rPr>
          <w:b/>
          <w:bCs/>
        </w:rPr>
        <w:t xml:space="preserve">Sistema: </w:t>
      </w:r>
      <w:r>
        <w:rPr>
          <w:b w:val="false"/>
          <w:bCs w:val="false"/>
        </w:rPr>
        <w:t>Pet &amp; Pet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672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3360"/>
        <w:gridCol w:w="3359"/>
      </w:tblGrid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Integrante</w:t>
            </w:r>
          </w:p>
        </w:tc>
        <w:tc>
          <w:tcPr>
            <w:tcW w:w="33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color w:val="0070C0"/>
              </w:rPr>
              <w:t>Papel Principal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Aleksander Gustavo Assis</w:t>
            </w:r>
          </w:p>
        </w:tc>
        <w:tc>
          <w:tcPr>
            <w:tcW w:w="33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Product Owner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Everton Rodrigues da Silva</w:t>
            </w:r>
          </w:p>
        </w:tc>
        <w:tc>
          <w:tcPr>
            <w:tcW w:w="33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Engenharia de Software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Marcos Firmino Rodrigues</w:t>
            </w:r>
          </w:p>
        </w:tc>
        <w:tc>
          <w:tcPr>
            <w:tcW w:w="33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Back-End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Wanderson Jaime de A. Santos</w:t>
            </w:r>
          </w:p>
        </w:tc>
        <w:tc>
          <w:tcPr>
            <w:tcW w:w="33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Front-End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Fatec Araras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FICHA DE CONTROLE - PROJETO INTERDISCIPLINAR</w:t>
      </w:r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0" allowOverlap="1" relativeHeight="4" wp14:anchorId="6B4C7609">
                <wp:simplePos x="0" y="0"/>
                <wp:positionH relativeFrom="margin">
                  <wp:posOffset>-104775</wp:posOffset>
                </wp:positionH>
                <wp:positionV relativeFrom="paragraph">
                  <wp:posOffset>123190</wp:posOffset>
                </wp:positionV>
                <wp:extent cx="5591175" cy="923925"/>
                <wp:effectExtent l="13335" t="13335" r="12065" b="12065"/>
                <wp:wrapNone/>
                <wp:docPr id="1" name="Retângul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60" cy="92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3" path="m0,0l-2147483645,0l-2147483645,-2147483646l0,-2147483646xe" fillcolor="white" stroked="t" o:allowincell="f" style="position:absolute;margin-left:-8.25pt;margin-top:9.7pt;width:440.2pt;height:72.7pt;mso-wrap-style:none;v-text-anchor:middle;mso-position-horizontal-relative:margin" wp14:anchorId="6B4C7609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DISCIPLINA CHAVE: </w:t>
      </w:r>
      <w:sdt>
        <w:sdtPr>
          <w:placeholder>
            <w:docPart w:val="9544D0713DAA4BEFA732B0B4D3A92048"/>
          </w:placeholder>
          <w:alias w:val="Disciplinas"/>
          <w:tag w:val="Disciplinas"/>
          <w:id w:val="-1659457675"/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rPr/>
          </w:r>
          <w:r>
            <w:rPr/>
            <w:t>Engenharia de Software II - PI II</w:t>
          </w:r>
        </w:sdtContent>
      </w:sdt>
    </w:p>
    <w:p>
      <w:pPr>
        <w:pStyle w:val="Normal"/>
        <w:rPr/>
      </w:pPr>
      <w:r>
        <w:rPr/>
        <w:t xml:space="preserve">PROFESSOR: </w:t>
      </w:r>
      <w:sdt>
        <w:sdtPr>
          <w:placeholder>
            <w:docPart w:val="73101A67DEC34C6DBA9572F798112011"/>
          </w:placeholder>
          <w:alias w:val="Professor"/>
          <w:tag w:val="Professor"/>
          <w:id w:val="365262395"/>
        </w:sdtPr>
        <w:sdtContent>
          <w:r>
            <w:rPr/>
          </w:r>
          <w:r>
            <w:rPr/>
            <w:t>Bruno Henrique de Paula Ferreira</w:t>
          </w:r>
        </w:sdtContent>
      </w:sdt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1" allowOverlap="1" relativeHeight="2" wp14:anchorId="484E0132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13335" t="13335" r="12065" b="12065"/>
                <wp:wrapNone/>
                <wp:docPr id="2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00" cy="128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2" path="m0,0l-2147483645,0l-2147483645,-2147483646l0,-2147483646xe" fillcolor="white" stroked="t" o:allowincell="f" style="position:absolute;margin-left:-7.8pt;margin-top:15.4pt;width:437.2pt;height:101.2pt;mso-wrap-style:square;v-text-anchor:middle" wp14:anchorId="484E0132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GRUPO: 5           SEMESTRE: </w:t>
      </w:r>
      <w:sdt>
        <w:sdtPr>
          <w:placeholder>
            <w:docPart w:val="00A508EEE9E741C9975FF737F4E66EEA"/>
          </w:placeholder>
          <w:id w:val="2051955565"/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>
            <w:rPr/>
          </w:r>
          <w:r>
            <w:rPr/>
            <w:t>2/2025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TÍTULO DO PROJETO: </w:t>
      </w:r>
      <w:sdt>
        <w:sdtPr>
          <w:placeholder>
            <w:docPart w:val="11028BE4FCC94D21B306AAC11A7090CA"/>
          </w:placeholder>
          <w:alias w:val="Título do Projeto"/>
          <w:tag w:val="Título do Projeto"/>
          <w:id w:val="686108064"/>
        </w:sdtPr>
        <w:sdtContent>
          <w:r>
            <w:rPr/>
          </w:r>
          <w:r>
            <w:rPr/>
            <w:t>Pet &amp; Pet</w:t>
          </w:r>
        </w:sdtContent>
      </w:sdt>
    </w:p>
    <w:p>
      <w:pPr>
        <w:pStyle w:val="Normal"/>
        <w:rPr/>
      </w:pPr>
      <w:r>
        <w:rPr/>
        <w:t xml:space="preserve">DATA DA APRESENTAÇÃO: </w:t>
      </w:r>
      <w:sdt>
        <w:sdtPr>
          <w:placeholder>
            <w:docPart w:val="A4A1EAE802DD405BBD03D17DC5161A3C"/>
          </w:placeholder>
          <w:alias w:val="Data da Apresentação"/>
          <w:tag w:val="Data da Apresentação"/>
          <w:id w:val="-1913769774"/>
          <w:date w:fullDate="2025-12-02T00:00:00Z">
            <w:dateFormat w:val="dd/MM/yyyy"/>
            <w:lid w:val="pt-BR"/>
          </w:date>
        </w:sdtPr>
        <w:sdtContent>
          <w:r>
            <w:rPr/>
          </w:r>
          <w:r>
            <w:rPr/>
            <w:t>02/12/2025</w:t>
          </w:r>
        </w:sdtContent>
      </w:sdt>
    </w:p>
    <w:p>
      <w:pPr>
        <w:pStyle w:val="Normal"/>
        <w:rPr/>
      </w:pPr>
      <w:r>
        <w:rPr/>
        <w:t xml:space="preserve">NOTA: </w:t>
      </w:r>
      <w:sdt>
        <w:sdtPr>
          <w:placeholder>
            <w:docPart w:val="B5BFE3F401454A34923B3A7BC26F9DD9"/>
          </w:placeholder>
          <w:alias w:val="Nota do Grupo"/>
          <w:tag w:val="Nota do Grupo"/>
          <w:id w:val="266816135"/>
        </w:sdtPr>
        <w:sdtContent>
          <w:r>
            <w:rPr/>
          </w:r>
          <w:r>
            <w:rPr/>
            <w:t xml:space="preserve">  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INTEGRANTES DO GRUPO: </w:t>
      </w:r>
      <w:sdt>
        <w:sdtPr>
          <w:placeholder>
            <w:docPart w:val="1D9467D1BA564C36A5E5C13CF007A51C"/>
          </w:placeholder>
          <w:alias w:val="Grupo"/>
          <w:tag w:val="Grupo"/>
          <w:id w:val="556587109"/>
        </w:sdtPr>
        <w:sdtContent>
          <w:r>
            <w:rPr/>
          </w:r>
          <w:r>
            <w:rPr/>
            <w:t>Nome grupo</w:t>
          </w:r>
        </w:sdtContent>
      </w:sdt>
    </w:p>
    <w:tbl>
      <w:tblPr>
        <w:tblStyle w:val="Tabelacomgrade"/>
        <w:tblW w:w="8789" w:type="dxa"/>
        <w:jc w:val="left"/>
        <w:tblInd w:w="-1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373"/>
        <w:gridCol w:w="1415"/>
      </w:tblGrid>
      <w:tr>
        <w:trPr>
          <w:trHeight w:val="548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Nome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Nota Individual</w:t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Aleksander Gustavo Assis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Everton Rodrigues da Silva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Marcos Firmino Rodrigues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Wanderson Jaime de Almeida Santos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Araras, </w:t>
      </w:r>
      <w:sdt>
        <w:sdtPr>
          <w:placeholder>
            <w:docPart w:val="FF339A44EED34037B738DCD23FD38EF4"/>
          </w:placeholder>
          <w:id w:val="-1536030755"/>
          <w:date>
            <w:dateFormat w:val="d' de 'MMMM' de 'yyyy"/>
            <w:lid w:val="pt-BR"/>
          </w:date>
        </w:sdtPr>
        <w:sdtContent>
          <w:r>
            <w:rPr/>
          </w:r>
          <w:r>
            <w:rPr/>
            <w:t>02 de dezembro de 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__________________________________</w:t>
      </w:r>
    </w:p>
    <w:p>
      <w:pPr>
        <w:pStyle w:val="Normal"/>
        <w:rPr/>
      </w:pPr>
      <w:r>
        <w:rPr/>
        <w:t>Professor Bruno Henrique de Paula Ferreira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  <w:vanish w:val="false"/>
            </w:rPr>
            <w:instrText xml:space="preserve"> TOC \z \o "1-3" \u \h</w:instrText>
          </w:r>
          <w:r>
            <w:rPr>
              <w:webHidden/>
              <w:rStyle w:val="Vnculodendice"/>
              <w:vanish w:val="false"/>
            </w:rPr>
            <w:fldChar w:fldCharType="separate"/>
          </w:r>
          <w:hyperlink w:anchor="_Toc208341092">
            <w:r>
              <w:rPr>
                <w:webHidden/>
                <w:rStyle w:val="Vnculodendice"/>
                <w:vanish w:val="false"/>
              </w:rPr>
              <w:t>1.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Apresentação da Empresa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1.1 Missão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1.2 Visão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1.3 Valores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1.4 Link Repositório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7">
            <w:r>
              <w:rPr>
                <w:webHidden/>
                <w:rStyle w:val="Vnculodendice"/>
                <w:vanish w:val="false"/>
              </w:rPr>
              <w:t>2.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Escopo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2.1 Objetivos do projeto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2.2 Técnica de levantamento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2.3 Requisitos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2.4 Requisitos não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2.5 Comparativo entre sistemas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Descrever resumidamente e apresentar uma tabela de comparação do sistema desenvolvido versus 1 ou 2 outros sistemas de mercado.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2.6 Cronograma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5">
            <w:r>
              <w:rPr>
                <w:webHidden/>
                <w:rStyle w:val="Vnculodendice"/>
                <w:vanish w:val="false"/>
              </w:rPr>
              <w:t>3.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Documentação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3.1 Metodologia de Desenvolvimento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3.2 Diagramas UML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8">
            <w:r>
              <w:rPr>
                <w:webHidden/>
                <w:rStyle w:val="Vnculodendice"/>
                <w:vanish w:val="false"/>
              </w:rPr>
              <w:t>3.3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Modelagem de Banco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3.6 Recursos e ferramentas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3.7 Funcionalidades implementadas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3.8 Interface do usuário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2">
            <w:r>
              <w:rPr>
                <w:webHidden/>
                <w:rStyle w:val="Vnculodendice"/>
                <w:vanish w:val="false"/>
              </w:rPr>
              <w:t>4.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Testes 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4.1 Estratégia de Testes: Descrever a estratégia de testes adotada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4.2 Resultados dos Testes: Apresentar os resultados dos testes realizados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4.3 Garantia da Qualidade: Descrever as práticas adotadas para garantia da qualidade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4.4 Requisitos mínimos de hardware e software para o sistema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4.5 Contrato para desenvolvimento de software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8">
            <w:r>
              <w:rPr>
                <w:webHidden/>
                <w:rStyle w:val="Vnculodendice"/>
                <w:vanish w:val="false"/>
              </w:rPr>
              <w:t>5.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Considerações Finais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9">
            <w:r>
              <w:rPr>
                <w:webHidden/>
                <w:rStyle w:val="Vnculodendice"/>
                <w:vanish w:val="false"/>
              </w:rPr>
              <w:t>6.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 - Diário de bordo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 – Cronograma efetivo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III – Evidências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1"/>
        </w:numPr>
        <w:ind w:hanging="284" w:left="284"/>
        <w:rPr/>
      </w:pPr>
      <w:bookmarkStart w:id="0" w:name="_Toc208341092"/>
      <w:r>
        <w:rPr/>
        <w:t>Apresentação da Empresa</w:t>
      </w:r>
      <w:bookmarkEnd w:id="0"/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  <w:t>Logotipo da Empresa de Software (Marca dos Alunos)</w:t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rPr/>
      </w:pPr>
      <w:r>
        <w:rPr/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1711960</wp:posOffset>
            </wp:positionH>
            <wp:positionV relativeFrom="paragraph">
              <wp:posOffset>122555</wp:posOffset>
            </wp:positionV>
            <wp:extent cx="2290445" cy="2290445"/>
            <wp:effectExtent l="0" t="0" r="0" b="0"/>
            <wp:wrapSquare wrapText="largest"/>
            <wp:docPr id="3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445" cy="2290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Logotipo do Cliente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23495" distB="67945" distL="46355" distR="45085" simplePos="0" locked="0" layoutInCell="1" allowOverlap="1" relativeHeight="23" wp14:anchorId="36FFBE50">
                <wp:simplePos x="0" y="0"/>
                <wp:positionH relativeFrom="column">
                  <wp:posOffset>1506855</wp:posOffset>
                </wp:positionH>
                <wp:positionV relativeFrom="paragraph">
                  <wp:posOffset>58420</wp:posOffset>
                </wp:positionV>
                <wp:extent cx="2752725" cy="695325"/>
                <wp:effectExtent l="46355" t="23495" r="45085" b="67945"/>
                <wp:wrapNone/>
                <wp:docPr id="4" name="Retângulo: Cantos Arredondados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560" cy="6951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ln>
                          <a:solidFill>
                            <a:srgbClr val="98b855"/>
                          </a:solidFill>
                          <a:round/>
                        </a:ln>
                        <a:effectLst>
                          <a:outerShdw blurRad="39960" dir="5400000" dist="23040" rotWithShape="0">
                            <a:srgbClr val="000000">
                              <a:alpha val="35000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3"/>
                        </a:lnRef>
                        <a:fillRef idx="3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jc w:val="center"/>
                              <w:rPr>
                                <w:b/>
                                <w:bCs/>
                                <w:color w:themeColor="text1"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themeColor="text1" w:val="000000"/>
                              </w:rPr>
                              <w:t>Logotipo do Cliente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Retângulo: Cantos Arredondados 4" path="l-2147483642,-2147483642l-2147483631,-2147483630l-2147483641,0l-2147483642,-2147483642l-2147483629,-2147483628l-2147483632,-2147483640l-2147483642,-2147483642xe" fillcolor="#9aba58" stroked="t" o:allowincell="f" style="position:absolute;margin-left:118.65pt;margin-top:4.6pt;width:216.7pt;height:54.7pt;mso-wrap-style:square;v-text-anchor:middle" wp14:anchorId="36FFBE50">
                <v:fill o:detectmouseclick="t" color2="#d4e0c3"/>
                <v:stroke color="#98b855" weight="9360" joinstyle="round" endcap="flat"/>
                <v:shadow on="t" obscured="f" color="black"/>
                <v:textbox>
                  <w:txbxContent>
                    <w:p>
                      <w:pPr>
                        <w:pStyle w:val="Contedodoquadro"/>
                        <w:jc w:val="center"/>
                        <w:rPr>
                          <w:b/>
                          <w:bCs/>
                          <w:color w:themeColor="text1" w:val="000000"/>
                        </w:rPr>
                      </w:pPr>
                      <w:r>
                        <w:rPr>
                          <w:b/>
                          <w:bCs/>
                          <w:color w:themeColor="text1" w:val="000000"/>
                        </w:rPr>
                        <w:t>Logotipo do Cliente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_Toc208341093"/>
      <w:bookmarkStart w:id="2" w:name="_4q2szdr8nxic"/>
      <w:bookmarkEnd w:id="2"/>
      <w:r>
        <w:rPr/>
        <w:t>1.1 Missão</w:t>
      </w:r>
      <w:bookmarkEnd w:id="1"/>
    </w:p>
    <w:p>
      <w:pPr>
        <w:pStyle w:val="Normal"/>
        <w:rPr/>
      </w:pPr>
      <w:r>
        <w:rPr/>
        <w:t xml:space="preserve"> </w:t>
      </w:r>
      <w:r>
        <w:rPr/>
        <w:t>Nossa missão é proporcionar soluções tecnológicas inovadoras que simplifiquem a gestão de petshops, facilitando o dia a dia dos profissionais e melhorando a experiência dos clientes e seus animais.</w:t>
      </w:r>
    </w:p>
    <w:p>
      <w:pPr>
        <w:pStyle w:val="Heading2"/>
        <w:rPr/>
      </w:pPr>
      <w:bookmarkStart w:id="3" w:name="_Toc208341094"/>
      <w:bookmarkStart w:id="4" w:name="_qrnl90280knz"/>
      <w:bookmarkEnd w:id="4"/>
      <w:r>
        <w:rPr/>
        <w:t>1.2 Visão</w:t>
      </w:r>
      <w:bookmarkEnd w:id="3"/>
    </w:p>
    <w:p>
      <w:pPr>
        <w:pStyle w:val="Normal"/>
        <w:rPr/>
      </w:pPr>
      <w:r>
        <w:rPr/>
        <w:t xml:space="preserve"> </w:t>
      </w:r>
      <w:r>
        <w:rPr/>
        <w:t>Uma das nossas visões principais se baseará no desenvolvimento constante de novas funcionalidades que possam antecipar as necessidades do mercado pet, utilizando tecnologias emergentes para oferecer sempre a melhor experiência.</w:t>
      </w:r>
    </w:p>
    <w:p>
      <w:pPr>
        <w:pStyle w:val="Heading2"/>
        <w:ind w:hanging="0" w:left="0"/>
        <w:rPr/>
      </w:pPr>
      <w:r>
        <w:rPr/>
        <w:t xml:space="preserve">  </w:t>
      </w:r>
      <w:bookmarkStart w:id="5" w:name="_Toc208341095"/>
      <w:r>
        <w:rPr/>
        <w:t>1.3 Valores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 xml:space="preserve">Compromisso com o bem-estar animal: </w:t>
      </w:r>
      <w:r>
        <w:rPr>
          <w:b w:val="false"/>
          <w:bCs w:val="false"/>
        </w:rPr>
        <w:t>Priorizamos em nossas soluções o cuidado e respeito aos animais, entendendo que são parte fundamental do negócio;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 xml:space="preserve">Ética e transparência: </w:t>
      </w:r>
      <w:r>
        <w:rPr>
          <w:b w:val="false"/>
          <w:bCs w:val="false"/>
        </w:rPr>
        <w:t>Manteremos relações honestas e claras com clientes, parceiros e futuros colaboradores, agindo sempre com integridade em nossas ações;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Inovação constante: </w:t>
      </w:r>
      <w:r>
        <w:rPr>
          <w:b w:val="false"/>
          <w:bCs w:val="false"/>
        </w:rPr>
        <w:t>Buscamos sempre aprimorar nossas soluções, incorporando novas tecnologias e tendências do mercado para oferecer o melhor aos nossos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bookmarkStart w:id="6" w:name="_Toc208341096"/>
      <w:r>
        <w:rPr/>
        <w:t>1.4 Link Repositório</w:t>
      </w:r>
      <w:bookmarkEnd w:id="6"/>
    </w:p>
    <w:p>
      <w:pPr>
        <w:pStyle w:val="Normal"/>
        <w:rPr/>
      </w:pPr>
      <w:hyperlink r:id="rId3">
        <w:r>
          <w:rPr>
            <w:rStyle w:val="Hyperlink"/>
          </w:rPr>
          <w:t>https://github.com/AleksGustavo/PI-2--Semestre-2025</w:t>
        </w:r>
      </w:hyperlink>
    </w:p>
    <w:p>
      <w:pPr>
        <w:pStyle w:val="Normal"/>
        <w:rPr>
          <w:rStyle w:val="Hyperlink"/>
        </w:rPr>
      </w:pPr>
      <w:r>
        <w:rPr/>
      </w:r>
    </w:p>
    <w:p>
      <w:pPr>
        <w:pStyle w:val="Heading2"/>
        <w:rPr/>
      </w:pPr>
      <w:bookmarkStart w:id="7" w:name="_Toc208341096_Copia_1"/>
      <w:r>
        <w:rPr>
          <w:rStyle w:val="Hyperlink"/>
          <w:color w:val="000000"/>
          <w:u w:val="none"/>
        </w:rPr>
        <w:t xml:space="preserve">1.5 </w:t>
      </w:r>
      <w:bookmarkEnd w:id="7"/>
      <w:r>
        <w:rPr>
          <w:rStyle w:val="Hyperlink"/>
          <w:color w:val="000000"/>
          <w:u w:val="none"/>
        </w:rPr>
        <w:t>Outros Links</w:t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Jira (Ferramenta de Gerenciamento de Projetos):</w:t>
      </w:r>
      <w:r>
        <w:rPr>
          <w:rStyle w:val="Hyperlink"/>
          <w:color w:val="000000"/>
          <w:u w:val="none"/>
        </w:rPr>
        <w:t xml:space="preserve"> </w:t>
      </w:r>
      <w:r>
        <w:rPr>
          <w:rStyle w:val="Hyperlink"/>
          <w:u w:val="single"/>
        </w:rPr>
        <w:t>https://petepet.atlassian.net/jira/software/projects/KAN/boards/1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284" w:left="284"/>
        <w:rPr/>
      </w:pPr>
      <w:bookmarkStart w:id="8" w:name="_Toc208341097"/>
      <w:r>
        <w:rPr/>
        <w:t>Escopo do sistema</w:t>
      </w:r>
      <w:bookmarkEnd w:id="8"/>
    </w:p>
    <w:p>
      <w:pPr>
        <w:pStyle w:val="Normal"/>
        <w:rPr/>
      </w:pPr>
      <w:r>
        <w:rPr/>
        <w:t>O sistema de gestão para petshops é uma aplicação web desenvolvida em PHP com banco de dados em MySQL, projetada para simplificar e automatizar as operações diárias de estabelecimentos do segmento pet. O sistema terá como foco principal o gerenciamento de clientes, animais, agendamentos e produtos através de um CRUD (Create, Read, Update, Delete) simples e intuitivo.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Nome do Sistema Desenvolvido: Pet &amp; Pet</w:t>
      </w:r>
    </w:p>
    <w:p>
      <w:pPr>
        <w:pStyle w:val="Heading2"/>
        <w:rPr/>
      </w:pPr>
      <w:bookmarkStart w:id="9" w:name="_Toc208341098"/>
      <w:r>
        <w:rPr/>
        <w:t>2.1 Objetivos do projeto</w:t>
      </w:r>
      <w:bookmarkEnd w:id="9"/>
    </w:p>
    <w:p>
      <w:pPr>
        <w:pStyle w:val="Normal"/>
        <w:numPr>
          <w:ilvl w:val="0"/>
          <w:numId w:val="2"/>
        </w:numPr>
        <w:rPr/>
      </w:pPr>
      <w:r>
        <w:rPr/>
        <w:t>Centralizar e organizar os dados do petshop em uma única plataforma;</w:t>
      </w:r>
    </w:p>
    <w:p>
      <w:pPr>
        <w:pStyle w:val="Normal"/>
        <w:numPr>
          <w:ilvl w:val="0"/>
          <w:numId w:val="2"/>
        </w:numPr>
        <w:rPr/>
      </w:pPr>
      <w:r>
        <w:rPr/>
        <w:t>Facilitar o agendamento e controle de serviços;</w:t>
      </w:r>
    </w:p>
    <w:p>
      <w:pPr>
        <w:pStyle w:val="Normal"/>
        <w:numPr>
          <w:ilvl w:val="0"/>
          <w:numId w:val="2"/>
        </w:numPr>
        <w:rPr/>
      </w:pPr>
      <w:r>
        <w:rPr/>
        <w:t>Gerenciar o cadastro de clientes e seus respectivos animais;</w:t>
      </w:r>
    </w:p>
    <w:p>
      <w:pPr>
        <w:pStyle w:val="Normal"/>
        <w:numPr>
          <w:ilvl w:val="0"/>
          <w:numId w:val="2"/>
        </w:numPr>
        <w:rPr/>
      </w:pPr>
      <w:r>
        <w:rPr/>
        <w:t>Controlar o estoque de produtos comercializados;</w:t>
      </w:r>
    </w:p>
    <w:p>
      <w:pPr>
        <w:pStyle w:val="Normal"/>
        <w:numPr>
          <w:ilvl w:val="0"/>
          <w:numId w:val="2"/>
        </w:numPr>
        <w:rPr/>
      </w:pPr>
      <w:r>
        <w:rPr/>
        <w:t>Gerar relatório básico para apoio à decisão gerencial.</w:t>
      </w:r>
    </w:p>
    <w:p>
      <w:pPr>
        <w:pStyle w:val="Heading2"/>
        <w:rPr/>
      </w:pPr>
      <w:bookmarkStart w:id="10" w:name="_Toc208341099"/>
      <w:bookmarkStart w:id="11" w:name="_be9m5qlfee2k"/>
      <w:bookmarkEnd w:id="11"/>
      <w:r>
        <w:rPr/>
        <w:t>2.2 Técnica de levantamento de requisitos</w:t>
      </w:r>
      <w:bookmarkEnd w:id="10"/>
    </w:p>
    <w:p>
      <w:pPr>
        <w:pStyle w:val="Normal"/>
        <w:rPr/>
      </w:pPr>
      <w:r>
        <w:rPr/>
      </w:r>
    </w:p>
    <w:p>
      <w:pPr>
        <w:pStyle w:val="Normal"/>
        <w:jc w:val="left"/>
        <w:rPr>
          <w:sz w:val="24"/>
          <w:szCs w:val="24"/>
        </w:rPr>
      </w:pPr>
      <w:r>
        <w:rPr>
          <w:b/>
          <w:bCs/>
        </w:rPr>
        <w:t xml:space="preserve">Entrevista: </w:t>
      </w:r>
      <w:r>
        <w:rPr/>
        <w:t xml:space="preserve">Conversas estruturadas ou não-estruturadas com </w:t>
      </w:r>
      <w:r>
        <w:rPr>
          <w:i/>
        </w:rPr>
        <w:t>stakeholders</w:t>
      </w:r>
      <w:r>
        <w:rPr/>
        <w:t xml:space="preserve"> (usuários, gerentes, clientes) para entender suas necessidades e o contexto do sistema. </w:t>
        <w:br/>
      </w:r>
    </w:p>
    <w:p>
      <w:pPr>
        <w:pStyle w:val="Normal"/>
        <w:jc w:val="left"/>
        <w:rPr/>
      </w:pPr>
      <w:r>
        <w:rPr>
          <w:b/>
          <w:bCs/>
        </w:rPr>
        <w:t xml:space="preserve">Questionário: </w:t>
      </w:r>
      <w:r>
        <w:rPr/>
        <w:t>Aplicação de formulários com perguntas fechadas ou abertas para coletar informações de um grande número de pessoas de forma eficiente.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>
          <w:b/>
          <w:bCs/>
        </w:rPr>
        <w:t xml:space="preserve">Prototipação: </w:t>
      </w:r>
      <w:r>
        <w:rPr/>
        <w:t xml:space="preserve">Criação de um modelo preliminar do sistema (protótipo) para que os usuários possam interagir e fornecer </w:t>
      </w:r>
      <w:r>
        <w:rPr>
          <w:i/>
        </w:rPr>
        <w:t>feedback</w:t>
      </w:r>
      <w:r>
        <w:rPr/>
        <w:t xml:space="preserve"> inicial, ajudando a refinar e descobrir requisitos.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2" w:name="_Toc208341100"/>
      <w:bookmarkStart w:id="13" w:name="_y63ppj89aknf"/>
      <w:bookmarkStart w:id="14" w:name="_9ifolvgdxmor"/>
      <w:bookmarkStart w:id="15" w:name="_insc0vnn24rq"/>
      <w:bookmarkEnd w:id="13"/>
      <w:bookmarkEnd w:id="14"/>
      <w:bookmarkEnd w:id="15"/>
      <w:r>
        <w:rPr/>
        <w:t>2.3 Requisitos funcionais</w:t>
      </w:r>
      <w:bookmarkEnd w:id="12"/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Autenticação de Usuário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13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que o usuário faça login e logout, verificando suas credenciais.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Funcionários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cadastros, a consulta, a alteração e a exclusão (CRUD) de funcionários, vinculando-os a uma conta de acesso.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Clientes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clientes, incluindo nome, contato e endereço completo.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Pets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pets, exigindo a vinculação a um cliente, uma espécie e uma raça.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RF05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Criação de Agendamentos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agendar um serviço, selecionando o pet, o serviço, a data e o funcionário designado.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RF06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serviços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serviços, incluindo nome, descrição e preço de padrão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RF07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Produtos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produtos, incluindo preço de venda, custo e vinculação á categoria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RF08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Histórico Veterinário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e consulta do histórico de consultas, incluindo motivo, diagnóstico e tratamento.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RF09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Registro de PDV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rápido de uma nova venda, incluindo produtos e/ou serviços, cliente (opcional) e forma de pagamento.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16" w:name="_Toc208341101"/>
      <w:r>
        <w:rPr/>
        <w:t>2.4 Requisitos não funcionais</w:t>
      </w:r>
      <w:bookmarkEnd w:id="16"/>
    </w:p>
    <w:p>
      <w:pPr>
        <w:pStyle w:val="Normal"/>
        <w:rPr/>
      </w:pPr>
      <w:r>
        <w:rPr/>
        <w:t>Requisitos não funcionais são restrições sobre os serviços ou funções oferecidas pelo sistema. Eles incluem restrições de tempo, restrições sobre o processo de desenvolvimento e restrições impostas por padrões. Os requisitos não funcionais se aplicam, frequentemente, ao sistema como um todo, em vez de às características individuais ou aos serviços. (Sommerville)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1.1 Interface Intuitiva - Usabilidade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possuir uma interface web intuitiva e amigável, seguindo um padrão de design consistente (HTML, CSS e JavaScript).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1.2 - Responsividade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ser responsivo, adaptando-se e operando corretamente em navegadores web em diferentes dispositivos (desktops, notebooks, tablets, mobile).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1.3 - Acessibilidade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utilizar contraste de cores e fontes legíveis para facilitar o uso por diferentes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2.1 - Tempo de Resposta (CRUD)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6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responder a operações de cadastro, alteração e exclusão em, no máximo, 1 minuto.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 Sistema Web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ter uma tela para cadastro de novos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 Sistema Web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ter uma tela para cadastro de novos usuários.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Heading2"/>
        <w:rPr/>
      </w:pPr>
      <w:bookmarkStart w:id="17" w:name="_Toc208341102"/>
      <w:r>
        <w:rPr/>
        <w:t>2.5 Comparativo entre sistemas</w:t>
      </w:r>
      <w:bookmarkEnd w:id="17"/>
    </w:p>
    <w:p>
      <w:pPr>
        <w:pStyle w:val="Heading2"/>
        <w:rPr/>
      </w:pPr>
      <w:bookmarkStart w:id="18" w:name="_Toc208341103"/>
      <w:r>
        <w:rPr/>
        <w:t>Descrever resumidamente e apresentar uma tabela de comparação do sistema desenvolvido versus 1 ou 2 outros sistemas de mercado.</w:t>
      </w:r>
      <w:bookmarkEnd w:id="18"/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Tabela 1 – Comparativo das funcionalidades da aplicação</w:t>
      </w:r>
    </w:p>
    <w:p>
      <w:pPr>
        <w:pStyle w:val="Normal"/>
        <w:rPr/>
      </w:pPr>
      <w:r>
        <w:rPr/>
        <w:t xml:space="preserve"> </w:t>
      </w:r>
    </w:p>
    <w:tbl>
      <w:tblPr>
        <w:tblStyle w:val="TabeladeGrade2"/>
        <w:tblW w:w="415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797"/>
        <w:gridCol w:w="1430"/>
        <w:gridCol w:w="1525"/>
        <w:gridCol w:w="1738"/>
      </w:tblGrid>
      <w:tr>
        <w:trPr>
          <w:trHeight w:val="4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Funcionalidades</w:t>
            </w:r>
          </w:p>
        </w:tc>
        <w:tc>
          <w:tcPr>
            <w:tcW w:w="1430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Padaria Facil</w:t>
            </w:r>
          </w:p>
        </w:tc>
        <w:tc>
          <w:tcPr>
            <w:tcW w:w="1525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Padoca App</w:t>
            </w:r>
          </w:p>
        </w:tc>
        <w:tc>
          <w:tcPr>
            <w:tcW w:w="1738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Meu Sistema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CRUD de Clientes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Pets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Produtos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Funcionários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Fornecedores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36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Carteira de Vacinas do Pet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  <w:bookmarkStart w:id="19" w:name="_Hlk11167024"/>
            <w:bookmarkEnd w:id="19"/>
          </w:p>
        </w:tc>
      </w:tr>
      <w:tr>
        <w:trPr>
          <w:trHeight w:val="33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Agendamento de serviços</w:t>
            </w:r>
          </w:p>
        </w:tc>
        <w:tc>
          <w:tcPr>
            <w:tcW w:w="1430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/>
                <w:b/>
                <w:color w:themeColor="text1" w:val="000000"/>
                <w:lang w:eastAsia="ar-SA"/>
              </w:rPr>
            </w:r>
          </w:p>
        </w:tc>
        <w:tc>
          <w:tcPr>
            <w:tcW w:w="1525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/>
                <w:b/>
                <w:color w:themeColor="text1" w:val="000000"/>
                <w:lang w:eastAsia="ar-SA"/>
              </w:rPr>
            </w:r>
          </w:p>
        </w:tc>
        <w:tc>
          <w:tcPr>
            <w:tcW w:w="1738" w:type="dxa"/>
            <w:tcBorders>
              <w:top w:val="nil"/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color w:themeColor="text1" w:val="000000"/>
                <w:lang w:eastAsia="ar-SA"/>
              </w:rPr>
              <w:t>X</w:t>
            </w:r>
          </w:p>
        </w:tc>
      </w:tr>
    </w:tbl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Heading2"/>
        <w:spacing w:before="0" w:after="120"/>
        <w:rPr/>
      </w:pPr>
      <w:bookmarkStart w:id="20" w:name="_Toc208341104"/>
      <w:r>
        <w:rPr/>
        <w:t>2.6 Cronograma</w:t>
      </w:r>
      <w:bookmarkEnd w:id="20"/>
    </w:p>
    <w:p>
      <w:pPr>
        <w:pStyle w:val="Normal"/>
        <w:rPr/>
      </w:pPr>
      <w:r>
        <w:rPr/>
      </w:r>
    </w:p>
    <w:tbl>
      <w:tblPr>
        <w:tblW w:w="10545" w:type="dxa"/>
        <w:jc w:val="left"/>
        <w:tblInd w:w="-76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936"/>
        <w:gridCol w:w="1034"/>
        <w:gridCol w:w="1095"/>
        <w:gridCol w:w="1019"/>
        <w:gridCol w:w="1020"/>
        <w:gridCol w:w="1097"/>
        <w:gridCol w:w="1066"/>
        <w:gridCol w:w="1107"/>
        <w:gridCol w:w="1170"/>
      </w:tblGrid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bookmarkStart w:id="21" w:name="_otr3feagh8c7"/>
            <w:bookmarkEnd w:id="21"/>
            <w:r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26/08 a 02/09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14/10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21/10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11/11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11/11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30/11</w:t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02/12</w:t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Apresentação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</w:tbl>
    <w:p>
      <w:pPr>
        <w:pStyle w:val="Heading1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  <w:t>3.</w:t>
      </w:r>
      <w:bookmarkStart w:id="22" w:name="_Toc208341105"/>
      <w:r>
        <w:rPr/>
        <w:t>Documentação do Sistema</w:t>
      </w:r>
      <w:bookmarkEnd w:id="22"/>
    </w:p>
    <w:p>
      <w:pPr>
        <w:pStyle w:val="Normal"/>
        <w:rPr/>
      </w:pPr>
      <w:r>
        <w:rPr/>
        <w:t>Neste capítulo, são apresentados os documentos técnicos que descrevem os aspectos fundamentais do sistema desenvolvido, fornecendo uma base sólida para compreensão e manutenção futura. A documentação é uma parte essencial do processo de desenvolvimento de software, pois oferece um registro detalhado das decisões tomadas e das características do sistema.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3" w:name="_Toc208341106"/>
      <w:r>
        <w:rPr/>
        <w:t>3.1 Metodologia de Desenvolvimento</w:t>
      </w:r>
      <w:bookmarkEnd w:id="23"/>
    </w:p>
    <w:p>
      <w:pPr>
        <w:pStyle w:val="Normal"/>
        <w:rPr/>
      </w:pPr>
      <w:r>
        <w:rPr/>
        <w:t xml:space="preserve">Conjunto de processos, práticas e diretrizes que guiam o ciclo de vida do desenvolvimento de software, desde a concepção até a entrega e manutenção do produto final. Ela define como o trabalho é organizado, como as decisões são tomadas e como as atividades são realizadas ao longo do projeto. Uma metodologia pode ser ágil, como o Scrum ou o Kanban, ou tradicional, como o modelo em cascata.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4" w:name="_Toc208341107"/>
      <w:r>
        <w:rPr/>
        <w:t>3.2 Diagramas UML</w:t>
      </w:r>
      <w:bookmarkEnd w:id="24"/>
    </w:p>
    <w:p>
      <w:pPr>
        <w:pStyle w:val="Heading2"/>
        <w:rPr>
          <w:b/>
          <w:bCs/>
        </w:rPr>
      </w:pPr>
      <w:r>
        <w:rPr>
          <w:sz w:val="22"/>
          <w:szCs w:val="22"/>
        </w:rPr>
        <w:t>3.2.1 – Diagrama de Caso de Uso</w:t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6671945"/>
            <wp:effectExtent l="0" t="0" r="0" b="0"/>
            <wp:wrapSquare wrapText="largest"/>
            <wp:docPr id="5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81" t="-106" r="-181" b="-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667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rPr>
          <w:b/>
          <w:bCs/>
        </w:rPr>
      </w:pPr>
      <w:r>
        <w:rPr>
          <w:sz w:val="22"/>
          <w:szCs w:val="22"/>
        </w:rPr>
        <w:t>3.2.3 – Diagramas de Sequência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Agendamento de Serviço de Banho e Tosa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posOffset>0</wp:posOffset>
            </wp:positionH>
            <wp:positionV relativeFrom="paragraph">
              <wp:posOffset>80010</wp:posOffset>
            </wp:positionV>
            <wp:extent cx="5731510" cy="3111500"/>
            <wp:effectExtent l="0" t="0" r="0" b="0"/>
            <wp:wrapSquare wrapText="largest"/>
            <wp:docPr id="6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137" t="-302" r="-137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Cadastro de Cliente e Pet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46355</wp:posOffset>
            </wp:positionH>
            <wp:positionV relativeFrom="paragraph">
              <wp:posOffset>99695</wp:posOffset>
            </wp:positionV>
            <wp:extent cx="5685155" cy="3284220"/>
            <wp:effectExtent l="0" t="0" r="0" b="0"/>
            <wp:wrapSquare wrapText="largest"/>
            <wp:docPr id="7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84" t="-131" r="-84" b="-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328422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Compra e Entrada de Estoque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-156210</wp:posOffset>
            </wp:positionH>
            <wp:positionV relativeFrom="paragraph">
              <wp:posOffset>86995</wp:posOffset>
            </wp:positionV>
            <wp:extent cx="6043930" cy="3526790"/>
            <wp:effectExtent l="0" t="0" r="0" b="0"/>
            <wp:wrapSquare wrapText="largest"/>
            <wp:docPr id="8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68" t="-100" r="-68" b="-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352679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Realização de Venda (Checkout)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-113665</wp:posOffset>
            </wp:positionH>
            <wp:positionV relativeFrom="paragraph">
              <wp:posOffset>163830</wp:posOffset>
            </wp:positionV>
            <wp:extent cx="5989955" cy="3347085"/>
            <wp:effectExtent l="0" t="0" r="0" b="0"/>
            <wp:wrapSquare wrapText="largest"/>
            <wp:docPr id="9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80" t="-110" r="-80" b="-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955" cy="334708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Registro de Histórico Veterinário e Vacina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432810"/>
            <wp:effectExtent l="0" t="0" r="0" b="0"/>
            <wp:wrapSquare wrapText="largest"/>
            <wp:docPr id="10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85" t="-142" r="-85" b="-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3.2.4</w:t>
        <w:tab/>
        <w:t xml:space="preserve"> </w:t>
      </w:r>
      <w:r>
        <w:rPr>
          <w:b/>
          <w:bCs/>
          <w:sz w:val="22"/>
          <w:szCs w:val="22"/>
        </w:rPr>
        <w:t>–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Diagrama de Classes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-45720</wp:posOffset>
            </wp:positionH>
            <wp:positionV relativeFrom="paragraph">
              <wp:posOffset>151130</wp:posOffset>
            </wp:positionV>
            <wp:extent cx="5731510" cy="3098165"/>
            <wp:effectExtent l="0" t="0" r="0" b="0"/>
            <wp:wrapSquare wrapText="largest"/>
            <wp:docPr id="11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83" t="-153" r="-83" b="-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142"/>
        <w:rPr/>
      </w:pPr>
      <w:r>
        <w:rPr/>
        <w:t xml:space="preserve">3.3 </w:t>
      </w:r>
      <w:bookmarkStart w:id="25" w:name="_Toc208341108"/>
      <w:r>
        <w:rPr/>
        <w:t>Modelagem de Banco de dados</w:t>
      </w:r>
      <w:bookmarkEnd w:id="25"/>
    </w:p>
    <w:p>
      <w:pPr>
        <w:pStyle w:val="Normal"/>
        <w:ind w:hanging="12" w:left="142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3.3.1 – Modelo Conceitual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4830" cy="2934335"/>
            <wp:effectExtent l="0" t="0" r="0" b="0"/>
            <wp:wrapSquare wrapText="largest"/>
            <wp:docPr id="12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38" t="-74" r="-38" b="-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293433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  <w:t>3.3.2 – Modelo Lógico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114300</wp:posOffset>
            </wp:positionH>
            <wp:positionV relativeFrom="paragraph">
              <wp:posOffset>139065</wp:posOffset>
            </wp:positionV>
            <wp:extent cx="5426710" cy="3433445"/>
            <wp:effectExtent l="0" t="0" r="0" b="0"/>
            <wp:wrapSquare wrapText="largest"/>
            <wp:docPr id="13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38" t="-60" r="-38" b="-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10" cy="343344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3.3.3 – Modelo Físico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74795"/>
            <wp:effectExtent l="0" t="0" r="0" b="0"/>
            <wp:wrapSquare wrapText="largest"/>
            <wp:docPr id="14" name="Figura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70" t="-98" r="-70" b="-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bookmarkStart w:id="26" w:name="_Toc208341109"/>
      <w:r>
        <w:rPr/>
        <w:t>3.6 Recursos e ferramentas</w:t>
      </w:r>
      <w:bookmarkEnd w:id="26"/>
    </w:p>
    <w:p>
      <w:pPr>
        <w:pStyle w:val="Normal"/>
        <w:rPr/>
      </w:pPr>
      <w:r>
        <w:rPr/>
        <w:t>Descrever recursos e ferramentas utilizadas.</w:t>
      </w:r>
    </w:p>
    <w:p>
      <w:pPr>
        <w:pStyle w:val="Heading2"/>
        <w:rPr/>
      </w:pPr>
      <w:bookmarkStart w:id="27" w:name="_Toc208341110"/>
      <w:r>
        <w:rPr/>
        <w:t>3.7 Funcionalidades implementadas</w:t>
      </w:r>
      <w:bookmarkEnd w:id="27"/>
    </w:p>
    <w:p>
      <w:pPr>
        <w:pStyle w:val="Normal"/>
        <w:rPr/>
      </w:pPr>
      <w:r>
        <w:rPr/>
        <w:t>Apontar as datas e detalhar as funcionalidades implementadas.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8" w:name="_Toc208341111"/>
      <w:r>
        <w:rPr/>
        <w:t>3.8 Interface do usuário</w:t>
      </w:r>
      <w:bookmarkEnd w:id="28"/>
    </w:p>
    <w:p>
      <w:pPr>
        <w:pStyle w:val="Normal"/>
        <w:rPr/>
      </w:pPr>
      <w:r>
        <w:rPr/>
        <w:t>Inserir prints dos resultados das interfaces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spacing w:before="0" w:after="0"/>
        <w:contextualSpacing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29" w:name="_Toc208341112"/>
      <w:r>
        <w:rPr/>
        <w:t>Testes e Qualidade</w:t>
      </w:r>
      <w:bookmarkEnd w:id="29"/>
    </w:p>
    <w:p>
      <w:pPr>
        <w:pStyle w:val="Heading2"/>
        <w:rPr/>
      </w:pPr>
      <w:bookmarkStart w:id="30" w:name="_Toc208341113"/>
      <w:r>
        <w:rPr/>
        <w:t>4.1 Estratégia de Testes: Descrever a estratégia de testes adotada</w:t>
      </w:r>
      <w:bookmarkEnd w:id="30"/>
    </w:p>
    <w:p>
      <w:pPr>
        <w:pStyle w:val="Heading2"/>
        <w:rPr/>
      </w:pPr>
      <w:bookmarkStart w:id="31" w:name="_Toc208341114"/>
      <w:r>
        <w:rPr/>
        <w:t>4.2 Resultados dos Testes: Apresentar os resultados dos testes realizados</w:t>
      </w:r>
      <w:bookmarkEnd w:id="31"/>
    </w:p>
    <w:p>
      <w:pPr>
        <w:pStyle w:val="Heading2"/>
        <w:rPr/>
      </w:pPr>
      <w:bookmarkStart w:id="32" w:name="_Toc208341115"/>
      <w:r>
        <w:rPr/>
        <w:t>4.3 Garantia da Qualidade: Descrever as práticas adotadas para garantia da qualidade</w:t>
      </w:r>
      <w:bookmarkEnd w:id="32"/>
    </w:p>
    <w:p>
      <w:pPr>
        <w:pStyle w:val="Heading2"/>
        <w:rPr/>
      </w:pPr>
      <w:bookmarkStart w:id="33" w:name="_Toc208341116"/>
      <w:r>
        <w:rPr/>
        <w:t>4.4 Requisitos mínimos de hardware e software para o sistema</w:t>
      </w:r>
      <w:bookmarkEnd w:id="33"/>
      <w:r>
        <w:rPr/>
        <w:t xml:space="preserve"> </w:t>
      </w:r>
      <w:bookmarkStart w:id="34" w:name="_c416v7vsc6tu"/>
      <w:bookmarkStart w:id="35" w:name="_eys2dox2ksiz"/>
      <w:bookmarkStart w:id="36" w:name="_svvhujvzdaoc"/>
      <w:bookmarkStart w:id="37" w:name="_4silupz56pcl"/>
      <w:bookmarkStart w:id="38" w:name="_c05mh8u26u55"/>
      <w:bookmarkStart w:id="39" w:name="_v4tufsg5tzi2"/>
      <w:bookmarkStart w:id="40" w:name="_3cwavtvg9zuo"/>
      <w:bookmarkStart w:id="41" w:name="_6mad4wn9nuav"/>
      <w:bookmarkStart w:id="42" w:name="_j12f6xsp0jfi"/>
      <w:bookmarkStart w:id="43" w:name="_6gn227md0o7x"/>
      <w:bookmarkStart w:id="44" w:name="_nn0nimgeko23"/>
      <w:bookmarkStart w:id="45" w:name="_2zqrayimty9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p>
      <w:pPr>
        <w:pStyle w:val="Heading2"/>
        <w:rPr/>
      </w:pPr>
      <w:bookmarkStart w:id="46" w:name="_Toc208341117"/>
      <w:r>
        <w:rPr/>
        <w:t xml:space="preserve">4.5 </w:t>
      </w:r>
      <w:bookmarkStart w:id="47" w:name="_a2ztorr69us4"/>
      <w:bookmarkEnd w:id="47"/>
      <w:r>
        <w:rPr/>
        <w:t>Contrato para desenvolvimento de software</w:t>
      </w:r>
      <w:bookmarkStart w:id="48" w:name="_jhlxoy2xhbg9"/>
      <w:bookmarkEnd w:id="46"/>
      <w:bookmarkEnd w:id="48"/>
    </w:p>
    <w:p>
      <w:pPr>
        <w:pStyle w:val="ListParagraph"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49" w:name="_Toc208341118"/>
      <w:r>
        <w:rPr/>
        <w:t>Considerações Finais</w:t>
      </w:r>
      <w:bookmarkEnd w:id="49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Conclusão: Concluir o trabalho e destacar aprendizados</w:t>
      </w:r>
    </w:p>
    <w:p>
      <w:pPr>
        <w:pStyle w:val="Normal"/>
        <w:rPr/>
      </w:pPr>
      <w:r>
        <w:rPr/>
        <w:t>Contribuições Individuais: Descrever as contribuições individuais de cada membro da equipe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50" w:name="_Toc208341119"/>
      <w:r>
        <w:rPr/>
        <w:t>Referências</w:t>
      </w:r>
      <w:bookmarkEnd w:id="5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710"/>
        <w:rPr/>
      </w:pPr>
      <w:bookmarkStart w:id="51" w:name="_Toc208341120"/>
      <w:r>
        <w:rPr/>
        <w:t>Anexo I - Diário de bordo</w:t>
      </w:r>
      <w:bookmarkEnd w:id="51"/>
    </w:p>
    <w:p>
      <w:pPr>
        <w:pStyle w:val="Normal"/>
        <w:rPr/>
      </w:pPr>
      <w:r>
        <w:rPr>
          <w:b/>
          <w:bCs/>
        </w:rPr>
        <w:t>Virtual:</w:t>
      </w:r>
      <w:r>
        <w:rPr/>
        <w:t xml:space="preserve"> Feito pelo grupo.</w:t>
      </w:r>
    </w:p>
    <w:p>
      <w:pPr>
        <w:pStyle w:val="Normal"/>
        <w:rPr/>
      </w:pPr>
      <w:r>
        <w:rPr>
          <w:b/>
          <w:bCs/>
        </w:rPr>
        <w:t xml:space="preserve">Digital: </w:t>
      </w:r>
      <w:r>
        <w:rPr/>
        <w:t>individual / Links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720"/>
        <w:rPr/>
      </w:pPr>
      <w:bookmarkStart w:id="52" w:name="_Toc208341121"/>
      <w:r>
        <w:rPr/>
        <w:t>Anexo II – Cronograma efetivo</w:t>
      </w:r>
      <w:bookmarkEnd w:id="52"/>
    </w:p>
    <w:p>
      <w:pPr>
        <w:pStyle w:val="Heading1"/>
        <w:numPr>
          <w:ilvl w:val="0"/>
          <w:numId w:val="0"/>
        </w:numPr>
        <w:ind w:hanging="0" w:left="720"/>
        <w:rPr/>
      </w:pPr>
      <w:bookmarkStart w:id="53" w:name="_Toc208341122"/>
      <w:r>
        <w:rPr/>
        <w:t>Anexo III – Evidências</w:t>
      </w:r>
      <w:bookmarkEnd w:id="53"/>
    </w:p>
    <w:p>
      <w:pPr>
        <w:pStyle w:val="Normal"/>
        <w:rPr/>
      </w:pPr>
      <w:r>
        <w:rPr/>
        <w:t>Link Live, participantes externos, prints.</w:t>
      </w:r>
    </w:p>
    <w:sectPr>
      <w:headerReference w:type="even" r:id="rId14"/>
      <w:headerReference w:type="default" r:id="rId15"/>
      <w:headerReference w:type="first" r:id="rId16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0"/>
    <w:family w:val="swiss"/>
    <w:pitch w:val="variable"/>
  </w:font>
  <w:font w:name="Segoe UI">
    <w:charset w:val="00"/>
    <w:family w:val="swiss"/>
    <w:pitch w:val="variable"/>
  </w:font>
  <w:font w:name="Segoe UI">
    <w:charset w:val="01"/>
    <w:family w:val="swiss"/>
    <w:pitch w:val="variable"/>
  </w:font>
  <w:font w:name="Verdana"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5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6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30" w:hanging="360"/>
      </w:pPr>
      <w:rPr/>
    </w:lvl>
    <w:lvl w:ilvl="1">
      <w:start w:val="3"/>
      <w:isLgl/>
      <w:numFmt w:val="decimal"/>
      <w:lvlText w:val="%1.%2"/>
      <w:lvlJc w:val="left"/>
      <w:pPr>
        <w:tabs>
          <w:tab w:val="num" w:pos="0"/>
        </w:tabs>
        <w:ind w:left="143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9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5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15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51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51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87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87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1469"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Title"/>
    <w:next w:val="Normal"/>
    <w:uiPriority w:val="9"/>
    <w:qFormat/>
    <w:rsid w:val="00b62603"/>
    <w:pPr>
      <w:numPr>
        <w:ilvl w:val="0"/>
        <w:numId w:val="1"/>
      </w:numPr>
      <w:ind w:hanging="284" w:left="284"/>
      <w:outlineLvl w:val="0"/>
    </w:pPr>
    <w:rPr/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9c0ee4"/>
    <w:pPr>
      <w:keepNext w:val="true"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har" w:customStyle="1">
    <w:name w:val="Título Char"/>
    <w:basedOn w:val="DefaultParagraphFont"/>
    <w:uiPriority w:val="10"/>
    <w:qFormat/>
    <w:rsid w:val="00332e52"/>
    <w:rPr>
      <w:b/>
      <w:sz w:val="28"/>
      <w:szCs w:val="28"/>
    </w:rPr>
  </w:style>
  <w:style w:type="character" w:styleId="SubttuloChar" w:customStyle="1">
    <w:name w:val="Subtítulo Char"/>
    <w:basedOn w:val="DefaultParagraphFont"/>
    <w:uiPriority w:val="11"/>
    <w:qFormat/>
    <w:rsid w:val="00332e52"/>
    <w:rPr>
      <w:b/>
      <w:sz w:val="26"/>
      <w:szCs w:val="26"/>
    </w:rPr>
  </w:style>
  <w:style w:type="character" w:styleId="CabealhoChar" w:customStyle="1">
    <w:name w:val="Cabeçalho Char"/>
    <w:basedOn w:val="DefaultParagraphFont"/>
    <w:uiPriority w:val="99"/>
    <w:qFormat/>
    <w:rsid w:val="00595a85"/>
    <w:rPr/>
  </w:style>
  <w:style w:type="character" w:styleId="RodapChar" w:customStyle="1">
    <w:name w:val="Rodapé Char"/>
    <w:basedOn w:val="DefaultParagraphFont"/>
    <w:uiPriority w:val="99"/>
    <w:qFormat/>
    <w:rsid w:val="00595a85"/>
    <w:rPr/>
  </w:style>
  <w:style w:type="character" w:styleId="PlaceholderText">
    <w:name w:val="Placeholder Text"/>
    <w:basedOn w:val="DefaultParagraphFont"/>
    <w:uiPriority w:val="99"/>
    <w:semiHidden/>
    <w:qFormat/>
    <w:rsid w:val="00bd5737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2265b"/>
    <w:rPr>
      <w:color w:themeColor="hyperlink" w:val="0000FF"/>
      <w:u w:val="single"/>
    </w:rPr>
  </w:style>
  <w:style w:type="character" w:styleId="Ttulo2Char" w:customStyle="1">
    <w:name w:val="Título 2 Char"/>
    <w:basedOn w:val="DefaultParagraphFont"/>
    <w:uiPriority w:val="9"/>
    <w:qFormat/>
    <w:rsid w:val="009c0ee4"/>
    <w:rPr>
      <w:b/>
      <w:bCs/>
      <w:sz w:val="24"/>
      <w:szCs w:val="24"/>
    </w:rPr>
  </w:style>
  <w:style w:type="character" w:styleId="Vnculodendice">
    <w:name w:val="Vínculo de índice"/>
    <w:qFormat/>
    <w:rPr/>
  </w:style>
  <w:style w:type="character" w:styleId="Vnculodendiceuser">
    <w:name w:val="Vínculo de índice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pPr>
      <w:keepNext w:val="true"/>
      <w:keepLines/>
      <w:spacing w:before="400" w:after="120"/>
    </w:pPr>
    <w:rPr>
      <w:b/>
      <w:sz w:val="28"/>
      <w:szCs w:val="28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ubttuloChar"/>
    <w:uiPriority w:val="11"/>
    <w:qFormat/>
    <w:pPr>
      <w:keepNext w:val="true"/>
      <w:keepLines/>
      <w:spacing w:before="0" w:after="320"/>
    </w:pPr>
    <w:rPr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bb43e9"/>
    <w:pPr>
      <w:spacing w:before="0" w:after="0"/>
      <w:ind w:left="720"/>
      <w:contextualSpacing/>
    </w:pPr>
    <w:rPr/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2265b"/>
    <w:pPr>
      <w:numPr>
        <w:ilvl w:val="0"/>
        <w:numId w:val="0"/>
      </w:numPr>
      <w:spacing w:lineRule="auto" w:line="259" w:before="240" w:after="0"/>
      <w:ind w:hanging="284" w:left="284"/>
      <w:outlineLvl w:val="9"/>
    </w:pPr>
    <w:rPr>
      <w:rFonts w:ascii="Calibri" w:hAnsi="Calibri" w:eastAsia="" w:cs="" w:asciiTheme="majorHAnsi" w:cstheme="majorBidi" w:eastAsiaTheme="majorEastAsia" w:hAnsiTheme="majorHAnsi"/>
      <w:b w:val="false"/>
      <w:color w:themeColor="accent1" w:themeShade="bf" w:val="365F9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2265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2265b"/>
    <w:pPr>
      <w:spacing w:before="0" w:after="100"/>
      <w:ind w:left="220"/>
    </w:pPr>
    <w:rPr/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hAnsiTheme="minorHAnsi" w:eastAsiaTheme="minorHAnsi" w:cstheme="minorBidi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sz w:val="20"/>
      <w:szCs w:val="20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AleksGustavo/PI-2--Semestre-2025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jpe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header" Target="head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glossaryDocument" Target="glossary/document.xml"/><Relationship Id="rId22" Type="http://schemas.openxmlformats.org/officeDocument/2006/relationships/customXml" Target="../customXml/item1.xml"/><Relationship Id="rId23" Type="http://schemas.openxmlformats.org/officeDocument/2006/relationships/customXml" Target="../customXml/item2.xml"/><Relationship Id="rId24" Type="http://schemas.openxmlformats.org/officeDocument/2006/relationships/customXml" Target="../customXml/item3.xml"/><Relationship Id="rId25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2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7059E"/>
    <w:rsid w:val="00085478"/>
    <w:rsid w:val="000E6660"/>
    <w:rsid w:val="002105CC"/>
    <w:rsid w:val="00247922"/>
    <w:rsid w:val="002A5427"/>
    <w:rsid w:val="002C76B0"/>
    <w:rsid w:val="004E11A3"/>
    <w:rsid w:val="00510560"/>
    <w:rsid w:val="00695AD7"/>
    <w:rsid w:val="00745625"/>
    <w:rsid w:val="007549E4"/>
    <w:rsid w:val="00800B2F"/>
    <w:rsid w:val="00846ED9"/>
    <w:rsid w:val="009640BF"/>
    <w:rsid w:val="009C592D"/>
    <w:rsid w:val="009E2C52"/>
    <w:rsid w:val="00AC7CE5"/>
    <w:rsid w:val="00B06368"/>
    <w:rsid w:val="00B855D3"/>
    <w:rsid w:val="00CA365F"/>
    <w:rsid w:val="00CE18D8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3ED64B2A16E444B34B77E0DD18A1D7" ma:contentTypeVersion="11" ma:contentTypeDescription="Create a new document." ma:contentTypeScope="" ma:versionID="f0713b0dfad9a95c91fbe0f9bd3c4aac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a1c7f6a21a7538b6238815c5ce97509b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AFF714-B03E-4059-9D02-0BB943B3E44C}"/>
</file>

<file path=customXml/itemProps2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A691A9-2AEB-4252-B291-BFEA86886B09}"/>
</file>

<file path=customXml/itemProps4.xml><?xml version="1.0" encoding="utf-8"?>
<ds:datastoreItem xmlns:ds="http://schemas.openxmlformats.org/officeDocument/2006/customXml" ds:itemID="{558DF978-370F-4130-B353-970A7B1128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4197</TotalTime>
  <Application>LibreOffice/25.2.6.2$Windows_X86_64 LibreOffice_project/729c5bfe710f5eb71ed3bbde9e06a6065e9c6c5d</Application>
  <AppVersion>15.0000</AppVersion>
  <Pages>17</Pages>
  <Words>1532</Words>
  <Characters>8903</Characters>
  <CharactersWithSpaces>10183</CharactersWithSpaces>
  <Paragraphs>298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2023-11-07T20:13:00Z</dcterms:created>
  <dc:creator/>
  <dc:description/>
  <dc:language>pt-BR</dc:language>
  <cp:lastModifiedBy/>
  <dcterms:modified xsi:type="dcterms:W3CDTF">2025-10-29T12:15:47Z</dcterms:modified>
  <cp:revision>236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</Properties>
</file>