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Теория Формальных Языков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Вариант 14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09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Мамаев А.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9" w:right="0" w:firstLine="0"/>
        <w:jc w:val="righ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ИУ9-52Б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Часть 1.</w:t>
      </w:r>
    </w:p>
    <w:p w:rsidR="00000000" w:rsidDel="00000000" w:rsidP="00000000" w:rsidRDefault="00000000" w:rsidRPr="00000000" w14:paraId="0000002E">
      <w:pPr>
        <w:pStyle w:val="Heading2"/>
        <w:spacing w:line="240" w:lineRule="auto"/>
        <w:rPr>
          <w:vertAlign w:val="baseline"/>
        </w:rPr>
      </w:pPr>
      <w:bookmarkStart w:colFirst="0" w:colLast="0" w:name="_heading=h.lfcj5iv11uvh" w:id="0"/>
      <w:bookmarkEnd w:id="0"/>
      <w:r w:rsidDel="00000000" w:rsidR="00000000" w:rsidRPr="00000000">
        <w:rPr>
          <w:rtl w:val="0"/>
        </w:rPr>
        <w:t xml:space="preserve">Задание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Написать программу, генерирующую таблицу умножения для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Z(17)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 размещен в файле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1.c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pp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240" w:lineRule="auto"/>
        <w:rPr>
          <w:vertAlign w:val="baseline"/>
        </w:rPr>
      </w:pPr>
      <w:bookmarkStart w:colFirst="0" w:colLast="0" w:name="_heading=h.5y4464fqqm6x" w:id="1"/>
      <w:bookmarkEnd w:id="1"/>
      <w:r w:rsidDel="00000000" w:rsidR="00000000" w:rsidRPr="00000000">
        <w:rPr>
          <w:rtl w:val="0"/>
        </w:rPr>
        <w:t xml:space="preserve">Задание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генерирующую все подстановки, порожденные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произвольной одной подстановкой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Исходный код размещен в файле 2.cpp.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spacing w:line="240" w:lineRule="auto"/>
        <w:rPr/>
      </w:pPr>
      <w:bookmarkStart w:colFirst="0" w:colLast="0" w:name="_heading=h.ntblf8iyvcuo" w:id="2"/>
      <w:bookmarkEnd w:id="2"/>
      <w:r w:rsidDel="00000000" w:rsidR="00000000" w:rsidRPr="00000000">
        <w:rPr>
          <w:rtl w:val="0"/>
        </w:rPr>
        <w:t xml:space="preserve">Задание 3.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Дана подстановка s1 порядка 7 и какой-то ее элемента q, написать программу, вычисляющую орбиту элемента q.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Исходный код размещен в файле 3.cpp.</w:t>
      </w:r>
    </w:p>
    <w:p w:rsidR="00000000" w:rsidDel="00000000" w:rsidP="00000000" w:rsidRDefault="00000000" w:rsidRPr="00000000" w14:paraId="0000003F">
      <w:pPr>
        <w:pStyle w:val="Heading2"/>
        <w:spacing w:line="240" w:lineRule="auto"/>
        <w:rPr/>
      </w:pPr>
      <w:bookmarkStart w:colFirst="0" w:colLast="0" w:name="_heading=h.qr5b8cjqmz7o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240" w:lineRule="auto"/>
        <w:rPr/>
      </w:pPr>
      <w:bookmarkStart w:colFirst="0" w:colLast="0" w:name="_heading=h.qr5b8cjqmz7o" w:id="3"/>
      <w:bookmarkEnd w:id="3"/>
      <w:r w:rsidDel="00000000" w:rsidR="00000000" w:rsidRPr="00000000">
        <w:rPr>
          <w:rtl w:val="0"/>
        </w:rPr>
        <w:t xml:space="preserve">Задание 4.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Написать программу: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a. проверяющую ассоциативность операции,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b. найти порождающие,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c. проверить наличие единицы справа и слева.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Исходный код размещен в файле 4.cpp.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Сделано для варианта 14.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6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7"/>
        <w:gridCol w:w="419"/>
        <w:gridCol w:w="419"/>
        <w:gridCol w:w="419"/>
        <w:gridCol w:w="356"/>
        <w:gridCol w:w="356"/>
        <w:gridCol w:w="263"/>
        <w:gridCol w:w="496"/>
        <w:gridCol w:w="356"/>
        <w:gridCol w:w="388"/>
        <w:gridCol w:w="419"/>
        <w:gridCol w:w="356"/>
        <w:gridCol w:w="263"/>
        <w:gridCol w:w="496"/>
        <w:gridCol w:w="356"/>
        <w:gridCol w:w="356"/>
        <w:gridCol w:w="356"/>
        <w:gridCol w:w="356"/>
        <w:gridCol w:w="419"/>
        <w:tblGridChange w:id="0">
          <w:tblGrid>
            <w:gridCol w:w="717"/>
            <w:gridCol w:w="419"/>
            <w:gridCol w:w="419"/>
            <w:gridCol w:w="419"/>
            <w:gridCol w:w="356"/>
            <w:gridCol w:w="356"/>
            <w:gridCol w:w="263"/>
            <w:gridCol w:w="496"/>
            <w:gridCol w:w="356"/>
            <w:gridCol w:w="388"/>
            <w:gridCol w:w="419"/>
            <w:gridCol w:w="356"/>
            <w:gridCol w:w="263"/>
            <w:gridCol w:w="496"/>
            <w:gridCol w:w="356"/>
            <w:gridCol w:w="356"/>
            <w:gridCol w:w="356"/>
            <w:gridCol w:w="356"/>
            <w:gridCol w:w="419"/>
          </w:tblGrid>
        </w:tblGridChange>
      </w:tblGrid>
      <w:tr>
        <w:tc>
          <w:tcPr/>
          <w:p w:rsidR="00000000" w:rsidDel="00000000" w:rsidP="00000000" w:rsidRDefault="00000000" w:rsidRPr="00000000" w14:paraId="0000004A">
            <w:pPr>
              <w:widowControl w:val="1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1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1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1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1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widowControl w:val="1"/>
              <w:spacing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59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spacing w:line="240" w:lineRule="auto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spacing w:line="240" w:lineRule="auto"/>
        <w:rPr/>
      </w:pPr>
      <w:bookmarkStart w:colFirst="0" w:colLast="0" w:name="_heading=h.9g7hq141gqic" w:id="4"/>
      <w:bookmarkEnd w:id="4"/>
      <w:r w:rsidDel="00000000" w:rsidR="00000000" w:rsidRPr="00000000">
        <w:rPr>
          <w:rtl w:val="0"/>
        </w:rPr>
        <w:t xml:space="preserve">Задание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Построить пример бесконечного дискретного порядка не изоморфного порядку Z и содержащего его в качестве подмодели.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Ответ:  </w:t>
      </w:r>
      <m:oMath>
        <m:r>
          <w:rPr>
            <w:rFonts w:ascii="Times New Roman" w:cs="Times New Roman" w:eastAsia="Times New Roman" w:hAnsi="Times New Roman"/>
            <w:i w:val="1"/>
            <w:sz w:val="32"/>
            <w:szCs w:val="32"/>
          </w:rPr>
          <m:t xml:space="preserve">ℤ(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  <m:t xml:space="preserve">2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 </w:t>
      </w: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={ a + b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2</m:t>
            </m:r>
          </m:e>
        </m:rad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 | a, b 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∈</m:t>
        </m:r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 ℤ } 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– расширение кольца целых чисел вещественным числом </w:t>
      </w:r>
      <m:oMath>
        <m:rad>
          <m:radPr>
            <m:degHide m:val="1"/>
            <m:ctrlPr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</m:ctrlPr>
          </m:radPr>
          <m:e>
            <m:r>
              <w:rPr>
                <w:rFonts w:ascii="Times New Roman" w:cs="Times New Roman" w:eastAsia="Times New Roman" w:hAnsi="Times New Roman"/>
                <w:i w:val="1"/>
                <w:sz w:val="32"/>
                <w:szCs w:val="32"/>
              </w:rPr>
              <m:t xml:space="preserve">2 </m:t>
            </m:r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.</w:t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Liberation Mono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bidi w:val="0"/>
      <w:jc w:val="left"/>
    </w:pPr>
    <w:rPr>
      <w:rFonts w:ascii="Liberation Serif" w:cs="Lohit Devanagari" w:eastAsia="WenQuanYi Micro Hei" w:hAnsi="Liberation Serif"/>
      <w:color w:val="auto"/>
      <w:sz w:val="24"/>
      <w:szCs w:val="24"/>
      <w:lang w:bidi="hi-IN" w:eastAsia="zh-CN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Heading" w:customStyle="1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/>
  </w:style>
  <w:style w:type="paragraph" w:styleId="Caption1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PreformattedText" w:customStyle="1">
    <w:name w:val="Preformatted Text"/>
    <w:basedOn w:val="Normal"/>
    <w:qFormat w:val="1"/>
    <w:pPr/>
    <w:rPr>
      <w:rFonts w:ascii="Liberation Mono" w:cs="Liberation Mono" w:eastAsia="Nimbus Mono L" w:hAnsi="Liberation Mono"/>
      <w:sz w:val="20"/>
      <w:szCs w:val="20"/>
    </w:rPr>
  </w:style>
  <w:style w:type="paragraph" w:styleId="TableContents" w:customStyle="1">
    <w:name w:val="Table Contents"/>
    <w:basedOn w:val="Normal"/>
    <w:qFormat w:val="1"/>
    <w:pPr>
      <w:suppressLineNumbers w:val="1"/>
    </w:pPr>
    <w:rPr/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YfrmqQ83YZeXZbYnfZ4ITxP09Q==">AMUW2mWZ20zgS9HH2v4JzpoyzRIqmUSsI2ds6JIgEm8vh/5L/F2/x8FmTjQqpMi2PGX9C2LeuoJq0H8D+aMBD+YGOXcTuXukSpV6pb2O07qQz53g1B5VBIf34DSeSSN7u5y2egRpBgI6J+/JyqcyQ+18AQp3331MQ5kBCjBPiAOUWDdK9Sip+2K2V3cgT0Is8ZXuz54atRNxIc8yKynmEKw61gPkuVvsQAzWWKssH5HcTcbJkFKP7BQ=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