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0297122" w14:paraId="501817AE" wp14:textId="6AF82CD6">
      <w:pPr>
        <w:jc w:val="center"/>
      </w:pPr>
      <w:bookmarkStart w:name="_GoBack" w:id="0"/>
      <w:bookmarkEnd w:id="0"/>
      <w:r w:rsidR="10297122">
        <w:rPr/>
        <w:t>Отчет по расчетной работе №2</w:t>
      </w:r>
    </w:p>
    <w:p w:rsidR="10297122" w:rsidP="10297122" w:rsidRDefault="10297122" w14:paraId="078733C1" w14:textId="7BD65178">
      <w:pPr>
        <w:pStyle w:val="Normal"/>
        <w:jc w:val="left"/>
      </w:pPr>
      <w:r w:rsidR="10297122">
        <w:rPr/>
        <w:t xml:space="preserve">Ссылка на гит: </w:t>
      </w:r>
      <w:hyperlink r:id="R9b19cadc5dd64450">
        <w:r w:rsidRPr="10297122" w:rsidR="10297122">
          <w:rPr>
            <w:rStyle w:val="Hyperlink"/>
          </w:rPr>
          <w:t>https://github.com/AleksPilot/Task-2_TVaMS</w:t>
        </w:r>
      </w:hyperlink>
    </w:p>
    <w:p w:rsidR="10297122" w:rsidP="10297122" w:rsidRDefault="10297122" w14:paraId="6253F5D6" w14:textId="635CE3BD">
      <w:pPr>
        <w:pStyle w:val="Normal"/>
        <w:jc w:val="left"/>
      </w:pPr>
      <w:r w:rsidR="10297122">
        <w:rPr/>
        <w:t>1st: вычисление вероятности отказа при помощи стандартной формулы</w:t>
      </w:r>
    </w:p>
    <w:p w:rsidR="10297122" w:rsidP="10297122" w:rsidRDefault="10297122" w14:paraId="2885203C" w14:textId="0FBE49E5">
      <w:pPr>
        <w:pStyle w:val="Normal"/>
        <w:jc w:val="left"/>
      </w:pPr>
      <w:r w:rsidR="10297122">
        <w:rPr/>
        <w:t>Main</w:t>
      </w:r>
      <w:r w:rsidR="10297122">
        <w:rPr/>
        <w:t>: вычисление вероятности при помощи метода Монте-Карло, исходя из того, что к каждому концентратору своя очередь</w:t>
      </w:r>
    </w:p>
    <w:p w:rsidR="10297122" w:rsidP="10297122" w:rsidRDefault="10297122" w14:paraId="364000E1" w14:textId="4CC47B23">
      <w:pPr>
        <w:pStyle w:val="Normal"/>
        <w:jc w:val="left"/>
      </w:pPr>
      <w:r w:rsidR="10297122">
        <w:rPr/>
        <w:t>3rd: вычисление при помощи перебора и стандартной формулы необходимого количества концентраторов, для минимизации вероятности отказа (</w:t>
      </w:r>
      <w:proofErr w:type="spellStart"/>
      <w:r w:rsidR="10297122">
        <w:rPr/>
        <w:t>Rejection</w:t>
      </w:r>
      <w:proofErr w:type="spellEnd"/>
      <w:r w:rsidR="10297122">
        <w:rPr/>
        <w:t xml:space="preserve"> </w:t>
      </w:r>
      <w:proofErr w:type="spellStart"/>
      <w:r w:rsidR="10297122">
        <w:rPr/>
        <w:t>probability</w:t>
      </w:r>
      <w:proofErr w:type="spellEnd"/>
      <w:r w:rsidR="10297122">
        <w:rPr/>
        <w:t xml:space="preserve"> &lt; 0.0001)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D2D69D"/>
    <w:rsid w:val="10297122"/>
    <w:rsid w:val="3ED2D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02955"/>
  <w15:chartTrackingRefBased/>
  <w15:docId w15:val="{1242514E-5489-46EE-873F-8134FB8F8F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leksPilot/Task-2_TVaMS" TargetMode="External" Id="R9b19cadc5dd644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2021-11-30T05:19:46.0214891Z</dcterms:created>
  <dcterms:modified xsi:type="dcterms:W3CDTF">2021-11-30T05:41:04.4846785Z</dcterms:modified>
  <dc:creator>Alexandr Tarasov</dc:creator>
  <lastModifiedBy>Alexandr Tarasov</lastModifiedBy>
</coreProperties>
</file>