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Elektrotehnički fakultet, Beograd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Agencija za promet nekretninama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RC-32-003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 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IZVEŠTAJ O DEFEKTIMA ZA PROJEKAT “”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first"/>
          <w:pgSz w:h="16840" w:w="11907"/>
          <w:pgMar w:bottom="1134" w:top="1418" w:left="1418" w:right="1134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pct"/>
        <w:tblLayout w:type="fixed"/>
        <w:tblLook w:val="0000"/>
      </w:tblPr>
      <w:tblGrid>
        <w:gridCol w:w="2867"/>
        <w:gridCol w:w="3370"/>
        <w:gridCol w:w="3402"/>
        <w:tblGridChange w:id="0">
          <w:tblGrid>
            <w:gridCol w:w="2867"/>
            <w:gridCol w:w="3370"/>
            <w:gridCol w:w="34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26.4.2004.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Vreme: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     22:01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Mesto: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     Beograd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Kratak opis: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Izveštaj o defektima za projekat tima 5 koji je rađen kao deo praktične nastave na Elektrotehničkom fakultetu u Beogradu. Ovaj izveštaj o defektima je deo formalne recenzije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formal review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 koju je uradio tim 9.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Zakljucak: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Nije potrebno raditi ponovnu inspekciju. Ima grešaka, ali nisu toliko značajne da bi zahtevale ponovno pisanje SSU-a i projektnog zadatka.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Overa: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84"/>
          <w:tab w:val="left" w:pos="3686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Aleksandar Kalanj</w:t>
        <w:tab/>
        <w:tab/>
        <w:t xml:space="preserve">Srđan Živojinović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Moderator:</w:t>
        <w:tab/>
        <w:tab/>
        <w:t xml:space="preserve">Inspektor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Ivan Milošević</w:t>
        <w:tab/>
        <w:tab/>
        <w:t xml:space="preserve">Saša Atanasijević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2:</w:t>
        <w:tab/>
        <w:tab/>
        <w:t xml:space="preserve">Inspektor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Aleksandar Kalanj</w:t>
        <w:tab/>
        <w:tab/>
        <w:t xml:space="preserve">Ivan Milošević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4:</w:t>
        <w:tab/>
        <w:tab/>
        <w:t xml:space="preserve">Zapisničar: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Tim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Autor: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176.0" w:type="dxa"/>
        <w:tblLayout w:type="fixed"/>
        <w:tblLook w:val="000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tblGridChange w:id="0">
          <w:tblGrid>
            <w:gridCol w:w="426"/>
            <w:gridCol w:w="567"/>
            <w:gridCol w:w="1418"/>
            <w:gridCol w:w="5386"/>
            <w:gridCol w:w="425"/>
            <w:gridCol w:w="426"/>
            <w:gridCol w:w="425"/>
            <w:gridCol w:w="709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Spisak defekata i otvorenih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 - veci, M - manji, O - otvorena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 - napomena: O=Opste, S=Specificne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🡫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0">
            <w:pPr>
              <w:ind w:left="-9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1">
            <w:pPr>
              <w:ind w:left="-9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4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5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6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7">
            <w:pPr>
              <w:ind w:left="-13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T5.doc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 str.2 umesto konkretnog autora je naveden ceo tim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T5.doc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 str.4, tačka 2, smisao poslednje rečenice nije jasan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Prijava Agenta u sistem.htm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vidi se lozinka dok se kuca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Prijava Agenta u sistem.htm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vidi se lozinka dok se kuca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2.2.1,  prototip ne odgovara SSU, jer se u prototipu ne dobijaju podaci o agentu, već stranica za pretraživanje ponude.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 nije naveden tok događaja ukoliko se prilikom prijave agenta unese pogrešno ime ili lozinka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tačke 2.2.2, 2.2.3, 2.2.4 nije razrađen tok događaja ukoliko su neispravni ulazni podaci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 SSU Agenta nije navedena mogućnost da agent može da promeni podatke o samom sebi, što postoji u prototipu.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Administratora.doc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2.2.1, nije naveden tok događaja ukoliko se prilikom prijave administratora unese pogrešno ime ili lozinka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Administratora.doc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tačke 2.2.3, 2.2.4, 2.2.5 nije razrađen tok događaja ukoliko su neispravni ulazni podaci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Administratora.doc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2.2.1, na glavnoj stranici za administratora se ne nalazi spisak agenata kao što je navedeno u SSU, već stranica za pretragu ponude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40" w:w="11907"/>
      <w:pgMar w:bottom="1134" w:top="851" w:left="1304" w:right="113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Formalna recenzija projekta ¨Agencija za promet nekretninama¨ , 2004. Tim 9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RC-32-003 Izvestaj o defektima.doc</w:t>
      <w:tab/>
      <w:tab/>
      <w:t xml:space="preserve">Last printed 0/0/00 0:00 AM</w:t>
    </w:r>
  </w:p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RC-32-003 Izvestaj o defektima.doc</w:t>
      <w:tab/>
      <w:tab/>
      <w:t xml:space="preserve">Last printed 0/0/00 0:00 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