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ayout w:type="fixed"/>
        <w:tblLook w:val="0000" w:firstRow="0" w:lastRow="0" w:firstColumn="0" w:lastColumn="0" w:noHBand="0" w:noVBand="0"/>
      </w:tblPr>
      <w:tblGrid>
        <w:gridCol w:w="10365"/>
      </w:tblGrid>
      <w:tr w:rsidR="008451E8" w:rsidRPr="00171186" w14:paraId="4489EC6C" w14:textId="77777777" w:rsidTr="00066D63">
        <w:trPr>
          <w:cantSplit/>
          <w:jc w:val="center"/>
        </w:trPr>
        <w:tc>
          <w:tcPr>
            <w:tcW w:w="10365" w:type="dxa"/>
            <w:vAlign w:val="bottom"/>
          </w:tcPr>
          <w:p w14:paraId="55131B37" w14:textId="77777777" w:rsidR="008451E8" w:rsidRPr="00B44018" w:rsidRDefault="008451E8" w:rsidP="00066D63">
            <w:pPr>
              <w:spacing w:line="240" w:lineRule="auto"/>
              <w:ind w:firstLine="0"/>
              <w:rPr>
                <w:rFonts w:ascii="Tahoma" w:hAnsi="Tahoma"/>
                <w:sz w:val="28"/>
                <w:lang w:val="en-US"/>
              </w:rPr>
            </w:pPr>
            <w:bookmarkStart w:id="0" w:name="_Ref46529963"/>
          </w:p>
          <w:tbl>
            <w:tblPr>
              <w:tblW w:w="10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38"/>
            </w:tblGrid>
            <w:tr w:rsidR="008451E8" w:rsidRPr="00B62559" w14:paraId="434D6495" w14:textId="77777777" w:rsidTr="00066D63">
              <w:tc>
                <w:tcPr>
                  <w:tcW w:w="10138" w:type="dxa"/>
                </w:tcPr>
                <w:p w14:paraId="5907E46C" w14:textId="77777777" w:rsidR="008451E8" w:rsidRPr="00B62559" w:rsidRDefault="008451E8" w:rsidP="00066D63">
                  <w:pPr>
                    <w:spacing w:before="60" w:line="240" w:lineRule="auto"/>
                    <w:rPr>
                      <w:rFonts w:ascii="Arial" w:hAnsi="Arial"/>
                      <w:szCs w:val="24"/>
                      <w:lang w:val="sr-Cyrl-CS"/>
                    </w:rPr>
                  </w:pPr>
                </w:p>
                <w:p w14:paraId="1ED2DC1A" w14:textId="77777777" w:rsidR="008451E8" w:rsidRPr="00B62559" w:rsidRDefault="008451E8" w:rsidP="00066D63">
                  <w:pPr>
                    <w:spacing w:before="60" w:line="240" w:lineRule="auto"/>
                    <w:rPr>
                      <w:rFonts w:ascii="Arial" w:hAnsi="Arial"/>
                      <w:b/>
                      <w:szCs w:val="28"/>
                      <w:lang w:val="sr-Cyrl-CS"/>
                    </w:rPr>
                  </w:pPr>
                  <w:r w:rsidRPr="00B62559">
                    <w:rPr>
                      <w:rFonts w:ascii="Arial" w:hAnsi="Arial"/>
                      <w:b/>
                      <w:szCs w:val="28"/>
                      <w:lang w:val="sr-Cyrl-CS"/>
                    </w:rPr>
                    <w:t>УНИВЕРЗИТЕТ У НОВОМ САДУ</w:t>
                  </w:r>
                </w:p>
                <w:p w14:paraId="1A529542" w14:textId="77777777" w:rsidR="008451E8" w:rsidRPr="00B62559" w:rsidRDefault="008451E8" w:rsidP="00066D63">
                  <w:pPr>
                    <w:spacing w:before="60" w:line="240" w:lineRule="auto"/>
                    <w:rPr>
                      <w:rFonts w:ascii="Arial" w:hAnsi="Arial"/>
                      <w:b/>
                      <w:szCs w:val="28"/>
                      <w:lang w:val="sr-Cyrl-CS"/>
                    </w:rPr>
                  </w:pPr>
                  <w:r w:rsidRPr="00B62559">
                    <w:rPr>
                      <w:rFonts w:ascii="Arial" w:hAnsi="Arial"/>
                      <w:b/>
                      <w:szCs w:val="28"/>
                      <w:lang w:val="sr-Cyrl-CS"/>
                    </w:rPr>
                    <w:t>ФАКУЛТЕТ ТЕХНИЧКИХ НАУКА</w:t>
                  </w:r>
                </w:p>
                <w:p w14:paraId="6D34C736" w14:textId="77777777" w:rsidR="008451E8" w:rsidRPr="00B62559" w:rsidRDefault="008451E8" w:rsidP="00066D63">
                  <w:pPr>
                    <w:spacing w:before="60" w:line="240" w:lineRule="auto"/>
                    <w:rPr>
                      <w:rFonts w:ascii="Arial" w:hAnsi="Arial"/>
                      <w:b/>
                      <w:szCs w:val="28"/>
                      <w:lang w:val="sr-Cyrl-CS"/>
                    </w:rPr>
                  </w:pPr>
                  <w:r w:rsidRPr="00B62559">
                    <w:rPr>
                      <w:rFonts w:ascii="Arial" w:hAnsi="Arial"/>
                      <w:b/>
                      <w:szCs w:val="28"/>
                      <w:lang w:val="sr-Cyrl-CS"/>
                    </w:rPr>
                    <w:t>НОВИ САД</w:t>
                  </w:r>
                </w:p>
                <w:p w14:paraId="1CCB5256" w14:textId="77777777" w:rsidR="008451E8" w:rsidRPr="00B62559" w:rsidRDefault="008451E8" w:rsidP="00066D63">
                  <w:pPr>
                    <w:spacing w:before="60" w:line="240" w:lineRule="auto"/>
                    <w:rPr>
                      <w:rFonts w:ascii="Arial" w:hAnsi="Arial"/>
                      <w:b/>
                      <w:szCs w:val="28"/>
                      <w:lang w:val="sr-Cyrl-CS"/>
                    </w:rPr>
                  </w:pPr>
                  <w:r w:rsidRPr="00B62559">
                    <w:rPr>
                      <w:rFonts w:ascii="Arial" w:hAnsi="Arial"/>
                      <w:b/>
                      <w:szCs w:val="28"/>
                      <w:lang w:val="sr-Cyrl-CS"/>
                    </w:rPr>
                    <w:t>Департман за рачунарство и аутоматику</w:t>
                  </w:r>
                </w:p>
                <w:p w14:paraId="3F22807D" w14:textId="77777777" w:rsidR="008451E8" w:rsidRPr="00B62559" w:rsidRDefault="008451E8" w:rsidP="00066D63">
                  <w:pPr>
                    <w:spacing w:before="60" w:line="240" w:lineRule="auto"/>
                    <w:rPr>
                      <w:rFonts w:ascii="Arial" w:hAnsi="Arial"/>
                      <w:szCs w:val="28"/>
                      <w:lang w:val="sr-Cyrl-CS"/>
                    </w:rPr>
                  </w:pPr>
                  <w:r w:rsidRPr="00B62559">
                    <w:rPr>
                      <w:rFonts w:ascii="Arial" w:hAnsi="Arial"/>
                      <w:b/>
                      <w:szCs w:val="28"/>
                      <w:lang w:val="sr-Cyrl-CS"/>
                    </w:rPr>
                    <w:t>Одсек за рачунарску технику и рачунарске комуникације</w:t>
                  </w:r>
                </w:p>
                <w:p w14:paraId="29A80DAF" w14:textId="77777777" w:rsidR="008451E8" w:rsidRPr="00B62559" w:rsidRDefault="008451E8" w:rsidP="00066D63">
                  <w:pPr>
                    <w:spacing w:before="60" w:line="240" w:lineRule="auto"/>
                    <w:rPr>
                      <w:rFonts w:ascii="Arial" w:hAnsi="Arial"/>
                      <w:sz w:val="12"/>
                      <w:lang w:val="sr-Cyrl-CS"/>
                    </w:rPr>
                  </w:pPr>
                </w:p>
                <w:p w14:paraId="2F21B6FC" w14:textId="77777777" w:rsidR="008451E8" w:rsidRPr="00B62559" w:rsidRDefault="008451E8" w:rsidP="00066D63">
                  <w:pPr>
                    <w:spacing w:before="60" w:line="240" w:lineRule="auto"/>
                    <w:rPr>
                      <w:rFonts w:ascii="Arial" w:hAnsi="Arial"/>
                      <w:sz w:val="12"/>
                      <w:lang w:val="sr-Cyrl-CS"/>
                    </w:rPr>
                  </w:pPr>
                </w:p>
                <w:p w14:paraId="3B75B52B" w14:textId="77777777" w:rsidR="008451E8" w:rsidRPr="00B62559" w:rsidRDefault="008451E8" w:rsidP="00066D63">
                  <w:pPr>
                    <w:spacing w:before="60" w:line="240" w:lineRule="auto"/>
                    <w:rPr>
                      <w:rFonts w:ascii="Arial" w:hAnsi="Arial"/>
                      <w:sz w:val="12"/>
                      <w:lang w:val="sr-Cyrl-CS"/>
                    </w:rPr>
                  </w:pPr>
                </w:p>
                <w:p w14:paraId="2DB4015F" w14:textId="77777777" w:rsidR="008451E8" w:rsidRPr="00B62559" w:rsidRDefault="008451E8" w:rsidP="00066D63">
                  <w:pPr>
                    <w:spacing w:before="60" w:line="240" w:lineRule="auto"/>
                    <w:rPr>
                      <w:rFonts w:ascii="Arial" w:hAnsi="Arial"/>
                      <w:sz w:val="12"/>
                      <w:lang w:val="sr-Cyrl-CS"/>
                    </w:rPr>
                  </w:pPr>
                </w:p>
                <w:p w14:paraId="6DA56FAD" w14:textId="77777777" w:rsidR="008451E8" w:rsidRPr="00B62559" w:rsidRDefault="008451E8" w:rsidP="00066D63">
                  <w:pPr>
                    <w:spacing w:before="60" w:line="240" w:lineRule="auto"/>
                    <w:rPr>
                      <w:rFonts w:ascii="Arial" w:hAnsi="Arial"/>
                      <w:sz w:val="12"/>
                      <w:lang w:val="sr-Cyrl-CS"/>
                    </w:rPr>
                  </w:pPr>
                </w:p>
                <w:p w14:paraId="7EBA3BB3" w14:textId="77777777" w:rsidR="008451E8" w:rsidRPr="00B62559" w:rsidRDefault="008451E8" w:rsidP="00066D63">
                  <w:pPr>
                    <w:spacing w:before="60" w:line="240" w:lineRule="auto"/>
                    <w:rPr>
                      <w:rFonts w:ascii="Arial" w:hAnsi="Arial"/>
                      <w:sz w:val="12"/>
                      <w:lang w:val="sr-Cyrl-CS"/>
                    </w:rPr>
                  </w:pPr>
                </w:p>
                <w:p w14:paraId="49914BF8" w14:textId="77777777" w:rsidR="008451E8" w:rsidRPr="00B62559" w:rsidRDefault="008451E8" w:rsidP="00066D63">
                  <w:pPr>
                    <w:spacing w:before="60" w:line="240" w:lineRule="auto"/>
                    <w:rPr>
                      <w:rFonts w:ascii="Arial" w:hAnsi="Arial"/>
                      <w:sz w:val="12"/>
                      <w:lang w:val="sr-Cyrl-CS"/>
                    </w:rPr>
                  </w:pPr>
                </w:p>
                <w:p w14:paraId="661C525E" w14:textId="77777777" w:rsidR="008451E8" w:rsidRPr="00B62559" w:rsidRDefault="008451E8" w:rsidP="00066D63">
                  <w:pPr>
                    <w:spacing w:before="60" w:line="240" w:lineRule="auto"/>
                    <w:rPr>
                      <w:rFonts w:ascii="Arial" w:hAnsi="Arial"/>
                      <w:sz w:val="12"/>
                      <w:lang w:val="sr-Cyrl-CS"/>
                    </w:rPr>
                  </w:pPr>
                </w:p>
                <w:p w14:paraId="6790C1DA" w14:textId="77777777" w:rsidR="008451E8" w:rsidRPr="00B62559" w:rsidRDefault="008451E8" w:rsidP="00066D63">
                  <w:pPr>
                    <w:spacing w:before="60" w:line="240" w:lineRule="auto"/>
                    <w:rPr>
                      <w:rFonts w:ascii="Arial" w:hAnsi="Arial"/>
                      <w:sz w:val="12"/>
                      <w:lang w:val="sr-Cyrl-CS"/>
                    </w:rPr>
                  </w:pPr>
                </w:p>
                <w:p w14:paraId="3769C301" w14:textId="77777777" w:rsidR="008451E8" w:rsidRPr="00B62559" w:rsidRDefault="008451E8" w:rsidP="00066D63">
                  <w:pPr>
                    <w:spacing w:before="60" w:line="240" w:lineRule="auto"/>
                    <w:rPr>
                      <w:rFonts w:ascii="Arial" w:hAnsi="Arial"/>
                      <w:sz w:val="12"/>
                      <w:lang w:val="sr-Cyrl-CS"/>
                    </w:rPr>
                  </w:pPr>
                </w:p>
                <w:p w14:paraId="6F6ACC09" w14:textId="77777777" w:rsidR="008451E8" w:rsidRPr="00B62559" w:rsidRDefault="008451E8" w:rsidP="00066D63">
                  <w:pPr>
                    <w:spacing w:before="60" w:line="240" w:lineRule="auto"/>
                    <w:rPr>
                      <w:rFonts w:ascii="Arial" w:hAnsi="Arial"/>
                      <w:sz w:val="12"/>
                      <w:lang w:val="sr-Cyrl-CS"/>
                    </w:rPr>
                  </w:pPr>
                </w:p>
                <w:p w14:paraId="6F226AD4" w14:textId="77777777" w:rsidR="008451E8" w:rsidRPr="00B62559" w:rsidRDefault="008451E8" w:rsidP="0039081F">
                  <w:pPr>
                    <w:spacing w:before="60" w:line="240" w:lineRule="auto"/>
                    <w:jc w:val="center"/>
                    <w:rPr>
                      <w:rFonts w:ascii="Arial" w:hAnsi="Arial"/>
                      <w:b/>
                      <w:sz w:val="44"/>
                      <w:szCs w:val="44"/>
                      <w:lang w:val="sr-Cyrl-CS"/>
                    </w:rPr>
                  </w:pPr>
                  <w:r>
                    <w:rPr>
                      <w:rFonts w:ascii="Arial" w:hAnsi="Arial"/>
                      <w:b/>
                      <w:sz w:val="44"/>
                      <w:szCs w:val="44"/>
                      <w:lang w:val="sr-Cyrl-CS"/>
                    </w:rPr>
                    <w:t xml:space="preserve">МАСТЕР </w:t>
                  </w:r>
                  <w:r w:rsidRPr="00B62559">
                    <w:rPr>
                      <w:rFonts w:ascii="Arial" w:hAnsi="Arial"/>
                      <w:b/>
                      <w:sz w:val="44"/>
                      <w:szCs w:val="44"/>
                      <w:lang w:val="sr-Cyrl-CS"/>
                    </w:rPr>
                    <w:t>РАД</w:t>
                  </w:r>
                </w:p>
                <w:p w14:paraId="16694712" w14:textId="77777777" w:rsidR="008451E8" w:rsidRPr="00B62559" w:rsidRDefault="008451E8" w:rsidP="00066D63">
                  <w:pPr>
                    <w:spacing w:before="60" w:line="240" w:lineRule="auto"/>
                    <w:rPr>
                      <w:rFonts w:ascii="Arial" w:hAnsi="Arial"/>
                      <w:sz w:val="12"/>
                      <w:lang w:val="sr-Cyrl-CS"/>
                    </w:rPr>
                  </w:pPr>
                </w:p>
                <w:p w14:paraId="5FD84159" w14:textId="77777777" w:rsidR="008451E8" w:rsidRPr="00B62559" w:rsidRDefault="008451E8" w:rsidP="00066D63">
                  <w:pPr>
                    <w:spacing w:before="60" w:line="240" w:lineRule="auto"/>
                    <w:rPr>
                      <w:rFonts w:ascii="Arial" w:hAnsi="Arial"/>
                      <w:sz w:val="12"/>
                      <w:lang w:val="sr-Cyrl-CS"/>
                    </w:rPr>
                  </w:pPr>
                </w:p>
                <w:p w14:paraId="064FDBF0" w14:textId="77777777" w:rsidR="008451E8" w:rsidRPr="00C076E2" w:rsidRDefault="008451E8" w:rsidP="00066D63">
                  <w:pPr>
                    <w:tabs>
                      <w:tab w:val="left" w:pos="2553"/>
                    </w:tabs>
                    <w:spacing w:before="60" w:line="240" w:lineRule="auto"/>
                    <w:ind w:left="2553" w:hanging="1986"/>
                    <w:rPr>
                      <w:rFonts w:ascii="Arial" w:hAnsi="Arial"/>
                      <w:b/>
                      <w:szCs w:val="28"/>
                      <w:lang w:val="sr-Cyrl-CS"/>
                    </w:rPr>
                  </w:pPr>
                  <w:r w:rsidRPr="00B62559">
                    <w:rPr>
                      <w:rFonts w:ascii="Arial" w:hAnsi="Arial"/>
                      <w:b/>
                      <w:szCs w:val="28"/>
                      <w:lang w:val="sr-Cyrl-CS"/>
                    </w:rPr>
                    <w:t>Кандидат:</w:t>
                  </w:r>
                  <w:r w:rsidRPr="00B62559">
                    <w:rPr>
                      <w:rFonts w:ascii="Arial" w:hAnsi="Arial"/>
                      <w:b/>
                      <w:szCs w:val="28"/>
                      <w:lang w:val="sr-Latn-CS"/>
                    </w:rPr>
                    <w:tab/>
                  </w:r>
                  <w:r>
                    <w:rPr>
                      <w:rFonts w:ascii="Arial" w:hAnsi="Arial"/>
                      <w:b/>
                      <w:szCs w:val="28"/>
                      <w:lang w:eastAsia="en-GB"/>
                    </w:rPr>
                    <w:t>Алекса Арсић</w:t>
                  </w:r>
                </w:p>
                <w:p w14:paraId="40B5292E" w14:textId="77777777" w:rsidR="008451E8" w:rsidRPr="0039081F" w:rsidRDefault="008451E8" w:rsidP="00066D63">
                  <w:pPr>
                    <w:tabs>
                      <w:tab w:val="left" w:pos="2553"/>
                    </w:tabs>
                    <w:spacing w:before="60" w:line="240" w:lineRule="auto"/>
                    <w:ind w:left="2553" w:hanging="1986"/>
                    <w:rPr>
                      <w:rFonts w:ascii="Arial" w:hAnsi="Arial"/>
                      <w:b/>
                      <w:szCs w:val="28"/>
                    </w:rPr>
                  </w:pPr>
                  <w:r w:rsidRPr="00C076E2">
                    <w:rPr>
                      <w:rFonts w:ascii="Arial" w:hAnsi="Arial"/>
                      <w:b/>
                      <w:szCs w:val="28"/>
                      <w:lang w:val="sr-Cyrl-CS"/>
                    </w:rPr>
                    <w:t>Број индекса:</w:t>
                  </w:r>
                  <w:r w:rsidRPr="00C076E2">
                    <w:rPr>
                      <w:rFonts w:ascii="Arial" w:hAnsi="Arial"/>
                      <w:b/>
                      <w:szCs w:val="28"/>
                      <w:lang w:val="sr-Cyrl-CS"/>
                    </w:rPr>
                    <w:tab/>
                  </w:r>
                  <w:r>
                    <w:rPr>
                      <w:rFonts w:ascii="Arial" w:hAnsi="Arial"/>
                      <w:b/>
                      <w:szCs w:val="28"/>
                      <w:lang w:val="en-US" w:eastAsia="en-GB"/>
                    </w:rPr>
                    <w:t>E2 134-2020</w:t>
                  </w:r>
                </w:p>
                <w:p w14:paraId="00F99CE3" w14:textId="77777777" w:rsidR="008451E8" w:rsidRPr="00C076E2" w:rsidRDefault="008451E8" w:rsidP="00066D63">
                  <w:pPr>
                    <w:tabs>
                      <w:tab w:val="left" w:pos="2553"/>
                    </w:tabs>
                    <w:spacing w:before="60" w:line="240" w:lineRule="auto"/>
                    <w:ind w:left="2553" w:hanging="1986"/>
                    <w:rPr>
                      <w:rFonts w:ascii="Arial" w:hAnsi="Arial"/>
                      <w:sz w:val="12"/>
                      <w:lang w:val="sr-Cyrl-CS"/>
                    </w:rPr>
                  </w:pPr>
                </w:p>
                <w:p w14:paraId="03045569" w14:textId="77777777" w:rsidR="008451E8" w:rsidRPr="00C076E2" w:rsidRDefault="008451E8" w:rsidP="00066D63">
                  <w:pPr>
                    <w:tabs>
                      <w:tab w:val="left" w:pos="2553"/>
                    </w:tabs>
                    <w:spacing w:before="60" w:line="240" w:lineRule="auto"/>
                    <w:ind w:left="2553" w:hanging="1986"/>
                    <w:rPr>
                      <w:rFonts w:ascii="Arial" w:hAnsi="Arial"/>
                      <w:sz w:val="12"/>
                      <w:lang w:val="sr-Cyrl-CS"/>
                    </w:rPr>
                  </w:pPr>
                </w:p>
                <w:p w14:paraId="584D3F50" w14:textId="77777777" w:rsidR="008451E8" w:rsidRPr="002F47B0" w:rsidRDefault="008451E8" w:rsidP="00066D63">
                  <w:pPr>
                    <w:tabs>
                      <w:tab w:val="left" w:pos="2553"/>
                    </w:tabs>
                    <w:spacing w:before="60" w:line="240" w:lineRule="auto"/>
                    <w:ind w:left="2553" w:hanging="1986"/>
                    <w:rPr>
                      <w:rFonts w:ascii="Arial" w:hAnsi="Arial"/>
                      <w:b/>
                      <w:szCs w:val="28"/>
                    </w:rPr>
                  </w:pPr>
                  <w:r w:rsidRPr="00C076E2">
                    <w:rPr>
                      <w:rFonts w:ascii="Arial" w:hAnsi="Arial"/>
                      <w:b/>
                      <w:szCs w:val="28"/>
                      <w:lang w:val="sr-Cyrl-CS"/>
                    </w:rPr>
                    <w:t>Тема рада:</w:t>
                  </w:r>
                  <w:r w:rsidRPr="00C076E2">
                    <w:rPr>
                      <w:rFonts w:ascii="Arial" w:hAnsi="Arial"/>
                      <w:b/>
                      <w:szCs w:val="28"/>
                      <w:lang w:val="sr-Cyrl-CS"/>
                    </w:rPr>
                    <w:tab/>
                  </w:r>
                  <w:r>
                    <w:rPr>
                      <w:rFonts w:ascii="Arial" w:hAnsi="Arial"/>
                      <w:b/>
                      <w:szCs w:val="28"/>
                      <w:lang w:eastAsia="en-GB"/>
                    </w:rPr>
                    <w:t>Једно решење система за праћење пажње возача уз помоћ обраде слика моделима машинског учења</w:t>
                  </w:r>
                </w:p>
                <w:p w14:paraId="2682BECF" w14:textId="77777777" w:rsidR="008451E8" w:rsidRPr="00C076E2" w:rsidRDefault="008451E8" w:rsidP="00066D63">
                  <w:pPr>
                    <w:tabs>
                      <w:tab w:val="left" w:pos="2553"/>
                    </w:tabs>
                    <w:spacing w:before="60" w:line="240" w:lineRule="auto"/>
                    <w:ind w:left="2553" w:hanging="1986"/>
                    <w:rPr>
                      <w:rFonts w:ascii="Arial" w:hAnsi="Arial"/>
                      <w:b/>
                      <w:szCs w:val="28"/>
                      <w:lang w:val="sr-Cyrl-CS"/>
                    </w:rPr>
                  </w:pPr>
                </w:p>
                <w:p w14:paraId="00DED528" w14:textId="77777777" w:rsidR="008451E8" w:rsidRPr="00C076E2" w:rsidRDefault="008451E8" w:rsidP="00066D63">
                  <w:pPr>
                    <w:tabs>
                      <w:tab w:val="left" w:pos="2553"/>
                    </w:tabs>
                    <w:spacing w:before="60" w:line="240" w:lineRule="auto"/>
                    <w:ind w:left="2553" w:hanging="1986"/>
                    <w:rPr>
                      <w:rFonts w:ascii="Arial" w:hAnsi="Arial"/>
                      <w:b/>
                      <w:szCs w:val="28"/>
                      <w:lang w:val="sr-Cyrl-CS"/>
                    </w:rPr>
                  </w:pPr>
                </w:p>
                <w:p w14:paraId="7FA41DB8" w14:textId="77777777" w:rsidR="008451E8" w:rsidRPr="00C076E2" w:rsidRDefault="008451E8" w:rsidP="00066D63">
                  <w:pPr>
                    <w:tabs>
                      <w:tab w:val="left" w:pos="2553"/>
                    </w:tabs>
                    <w:spacing w:before="60" w:line="240" w:lineRule="auto"/>
                    <w:ind w:left="2553" w:hanging="1986"/>
                    <w:rPr>
                      <w:rFonts w:ascii="Arial" w:hAnsi="Arial"/>
                      <w:b/>
                      <w:szCs w:val="28"/>
                      <w:lang w:val="sr-Cyrl-CS"/>
                    </w:rPr>
                  </w:pPr>
                  <w:r w:rsidRPr="00C076E2">
                    <w:rPr>
                      <w:rFonts w:ascii="Arial" w:hAnsi="Arial"/>
                      <w:b/>
                      <w:szCs w:val="28"/>
                      <w:lang w:val="sr-Cyrl-CS"/>
                    </w:rPr>
                    <w:t>Ментор рада:</w:t>
                  </w:r>
                  <w:r w:rsidRPr="00C076E2">
                    <w:rPr>
                      <w:rFonts w:ascii="Arial" w:hAnsi="Arial"/>
                      <w:b/>
                      <w:szCs w:val="28"/>
                      <w:lang w:val="sr-Cyrl-CS"/>
                    </w:rPr>
                    <w:tab/>
                  </w:r>
                  <w:r>
                    <w:rPr>
                      <w:rFonts w:ascii="Arial" w:hAnsi="Arial"/>
                      <w:b/>
                      <w:szCs w:val="28"/>
                      <w:lang w:val="sr-Cyrl-CS" w:eastAsia="en-GB"/>
                    </w:rPr>
                    <w:t>доц. др Богдан Павковић</w:t>
                  </w:r>
                </w:p>
                <w:p w14:paraId="561512E8" w14:textId="77777777" w:rsidR="008451E8" w:rsidRPr="00C076E2" w:rsidRDefault="008451E8" w:rsidP="00066D63">
                  <w:pPr>
                    <w:spacing w:before="60" w:line="240" w:lineRule="auto"/>
                    <w:rPr>
                      <w:rFonts w:ascii="Arial" w:hAnsi="Arial"/>
                      <w:b/>
                      <w:szCs w:val="28"/>
                      <w:lang w:val="sr-Cyrl-CS"/>
                    </w:rPr>
                  </w:pPr>
                </w:p>
                <w:p w14:paraId="0183256D" w14:textId="77777777" w:rsidR="008451E8" w:rsidRPr="00C076E2" w:rsidRDefault="008451E8" w:rsidP="00066D63">
                  <w:pPr>
                    <w:spacing w:before="60" w:line="240" w:lineRule="auto"/>
                    <w:rPr>
                      <w:rFonts w:ascii="Arial" w:hAnsi="Arial"/>
                      <w:sz w:val="12"/>
                      <w:lang w:val="sr-Cyrl-CS"/>
                    </w:rPr>
                  </w:pPr>
                </w:p>
                <w:p w14:paraId="1F3F8397" w14:textId="77777777" w:rsidR="008451E8" w:rsidRPr="00C076E2" w:rsidRDefault="008451E8" w:rsidP="00066D63">
                  <w:pPr>
                    <w:spacing w:before="60" w:line="240" w:lineRule="auto"/>
                    <w:rPr>
                      <w:rFonts w:ascii="Arial" w:hAnsi="Arial"/>
                      <w:sz w:val="12"/>
                      <w:lang w:val="sr-Cyrl-CS"/>
                    </w:rPr>
                  </w:pPr>
                </w:p>
                <w:p w14:paraId="62A80C26" w14:textId="77777777" w:rsidR="008451E8" w:rsidRPr="00C076E2" w:rsidRDefault="008451E8" w:rsidP="00066D63">
                  <w:pPr>
                    <w:spacing w:before="60" w:line="240" w:lineRule="auto"/>
                    <w:rPr>
                      <w:rFonts w:ascii="Arial" w:hAnsi="Arial"/>
                      <w:sz w:val="12"/>
                      <w:lang w:val="sr-Cyrl-CS"/>
                    </w:rPr>
                  </w:pPr>
                </w:p>
                <w:p w14:paraId="63E70068" w14:textId="77777777" w:rsidR="008451E8" w:rsidRPr="00C076E2" w:rsidRDefault="008451E8" w:rsidP="00066D63">
                  <w:pPr>
                    <w:spacing w:before="60" w:line="240" w:lineRule="auto"/>
                    <w:rPr>
                      <w:rFonts w:ascii="Arial" w:hAnsi="Arial"/>
                      <w:sz w:val="12"/>
                      <w:lang w:val="sr-Cyrl-CS"/>
                    </w:rPr>
                  </w:pPr>
                </w:p>
                <w:p w14:paraId="30077BD6" w14:textId="77777777" w:rsidR="008451E8" w:rsidRPr="00C076E2" w:rsidRDefault="008451E8" w:rsidP="00066D63">
                  <w:pPr>
                    <w:spacing w:before="60" w:line="240" w:lineRule="auto"/>
                    <w:rPr>
                      <w:rFonts w:ascii="Arial" w:hAnsi="Arial"/>
                      <w:sz w:val="12"/>
                      <w:lang w:val="sr-Cyrl-CS"/>
                    </w:rPr>
                  </w:pPr>
                </w:p>
                <w:p w14:paraId="2A26835B" w14:textId="77777777" w:rsidR="008451E8" w:rsidRPr="00C076E2" w:rsidRDefault="008451E8" w:rsidP="00066D63">
                  <w:pPr>
                    <w:spacing w:before="60" w:line="240" w:lineRule="auto"/>
                    <w:rPr>
                      <w:rFonts w:ascii="Arial" w:hAnsi="Arial"/>
                      <w:sz w:val="12"/>
                      <w:lang w:val="sr-Cyrl-CS"/>
                    </w:rPr>
                  </w:pPr>
                </w:p>
                <w:p w14:paraId="2289FFE5" w14:textId="77777777" w:rsidR="008451E8" w:rsidRPr="00C076E2" w:rsidRDefault="008451E8" w:rsidP="00066D63">
                  <w:pPr>
                    <w:spacing w:before="60" w:line="240" w:lineRule="auto"/>
                    <w:rPr>
                      <w:rFonts w:ascii="Arial" w:hAnsi="Arial"/>
                      <w:sz w:val="12"/>
                      <w:lang w:val="sr-Cyrl-CS"/>
                    </w:rPr>
                  </w:pPr>
                </w:p>
                <w:p w14:paraId="232AB2C2" w14:textId="77777777" w:rsidR="008451E8" w:rsidRPr="00C076E2" w:rsidRDefault="008451E8" w:rsidP="00066D63">
                  <w:pPr>
                    <w:spacing w:before="60" w:line="240" w:lineRule="auto"/>
                    <w:rPr>
                      <w:rFonts w:ascii="Arial" w:hAnsi="Arial"/>
                      <w:sz w:val="12"/>
                      <w:lang w:val="sr-Cyrl-CS"/>
                    </w:rPr>
                  </w:pPr>
                </w:p>
                <w:p w14:paraId="381889A7" w14:textId="77777777" w:rsidR="008451E8" w:rsidRPr="00C076E2" w:rsidRDefault="008451E8" w:rsidP="00066D63">
                  <w:pPr>
                    <w:spacing w:before="60" w:line="240" w:lineRule="auto"/>
                    <w:rPr>
                      <w:rFonts w:ascii="Arial" w:hAnsi="Arial"/>
                      <w:sz w:val="12"/>
                      <w:lang w:val="sr-Cyrl-CS"/>
                    </w:rPr>
                  </w:pPr>
                </w:p>
                <w:p w14:paraId="2065A8F5" w14:textId="77777777" w:rsidR="008451E8" w:rsidRPr="00C076E2" w:rsidRDefault="008451E8" w:rsidP="00066D63">
                  <w:pPr>
                    <w:spacing w:before="60" w:line="240" w:lineRule="auto"/>
                    <w:rPr>
                      <w:rFonts w:ascii="Arial" w:hAnsi="Arial"/>
                      <w:sz w:val="12"/>
                      <w:lang w:val="sr-Cyrl-CS"/>
                    </w:rPr>
                  </w:pPr>
                </w:p>
                <w:p w14:paraId="770F77F2" w14:textId="77777777" w:rsidR="008451E8" w:rsidRPr="00C076E2" w:rsidRDefault="008451E8" w:rsidP="00066D63">
                  <w:pPr>
                    <w:spacing w:before="60" w:line="240" w:lineRule="auto"/>
                    <w:rPr>
                      <w:rFonts w:ascii="Arial" w:hAnsi="Arial"/>
                      <w:sz w:val="12"/>
                      <w:lang w:val="sr-Cyrl-CS"/>
                    </w:rPr>
                  </w:pPr>
                </w:p>
                <w:p w14:paraId="277980EB" w14:textId="77777777" w:rsidR="008451E8" w:rsidRPr="00C076E2" w:rsidRDefault="008451E8" w:rsidP="00066D63">
                  <w:pPr>
                    <w:spacing w:before="60" w:line="240" w:lineRule="auto"/>
                    <w:rPr>
                      <w:rFonts w:ascii="Arial" w:hAnsi="Arial"/>
                      <w:sz w:val="12"/>
                      <w:lang w:val="sr-Cyrl-CS"/>
                    </w:rPr>
                  </w:pPr>
                </w:p>
                <w:p w14:paraId="7B53708A" w14:textId="77777777" w:rsidR="008451E8" w:rsidRPr="00C076E2" w:rsidRDefault="008451E8" w:rsidP="00066D63">
                  <w:pPr>
                    <w:spacing w:before="60" w:line="240" w:lineRule="auto"/>
                    <w:rPr>
                      <w:rFonts w:ascii="Arial" w:hAnsi="Arial"/>
                      <w:sz w:val="12"/>
                      <w:lang w:val="sr-Cyrl-CS"/>
                    </w:rPr>
                  </w:pPr>
                </w:p>
                <w:p w14:paraId="4B114EAD" w14:textId="77777777" w:rsidR="008451E8" w:rsidRPr="00C076E2" w:rsidRDefault="008451E8" w:rsidP="00066D63">
                  <w:pPr>
                    <w:spacing w:before="60" w:line="240" w:lineRule="auto"/>
                    <w:rPr>
                      <w:rFonts w:ascii="Arial" w:hAnsi="Arial"/>
                      <w:sz w:val="12"/>
                      <w:lang w:val="sr-Cyrl-CS"/>
                    </w:rPr>
                  </w:pPr>
                </w:p>
                <w:p w14:paraId="72041617" w14:textId="77777777" w:rsidR="008451E8" w:rsidRPr="00C076E2" w:rsidRDefault="008451E8" w:rsidP="00066D63">
                  <w:pPr>
                    <w:spacing w:before="60" w:line="240" w:lineRule="auto"/>
                    <w:rPr>
                      <w:rFonts w:ascii="Arial" w:hAnsi="Arial"/>
                      <w:sz w:val="12"/>
                      <w:lang w:val="sr-Cyrl-CS"/>
                    </w:rPr>
                  </w:pPr>
                </w:p>
                <w:p w14:paraId="21D068FE" w14:textId="77777777" w:rsidR="008451E8" w:rsidRPr="00C076E2" w:rsidRDefault="008451E8" w:rsidP="00066D63">
                  <w:pPr>
                    <w:spacing w:before="60" w:line="240" w:lineRule="auto"/>
                    <w:rPr>
                      <w:rFonts w:ascii="Arial" w:hAnsi="Arial"/>
                      <w:sz w:val="12"/>
                      <w:lang w:val="sr-Cyrl-CS"/>
                    </w:rPr>
                  </w:pPr>
                </w:p>
                <w:p w14:paraId="53589CD5" w14:textId="77777777" w:rsidR="008451E8" w:rsidRPr="00C076E2" w:rsidRDefault="008451E8" w:rsidP="00066D63">
                  <w:pPr>
                    <w:spacing w:before="60" w:line="240" w:lineRule="auto"/>
                    <w:jc w:val="center"/>
                    <w:rPr>
                      <w:rFonts w:ascii="Arial" w:hAnsi="Arial"/>
                      <w:sz w:val="12"/>
                      <w:lang w:val="sr-Cyrl-CS"/>
                    </w:rPr>
                  </w:pPr>
                  <w:r w:rsidRPr="00C076E2">
                    <w:rPr>
                      <w:rFonts w:ascii="Arial" w:hAnsi="Arial"/>
                      <w:b/>
                      <w:szCs w:val="24"/>
                      <w:lang w:val="sr-Cyrl-CS"/>
                    </w:rPr>
                    <w:t xml:space="preserve">Нови Сад, </w:t>
                  </w:r>
                  <w:r>
                    <w:rPr>
                      <w:rFonts w:ascii="Arial" w:hAnsi="Arial"/>
                      <w:b/>
                      <w:szCs w:val="24"/>
                    </w:rPr>
                    <w:t>јул</w:t>
                  </w:r>
                  <w:r w:rsidRPr="00C076E2">
                    <w:rPr>
                      <w:rFonts w:ascii="Arial" w:hAnsi="Arial"/>
                      <w:b/>
                      <w:szCs w:val="24"/>
                      <w:lang w:val="sr-Cyrl-CS"/>
                    </w:rPr>
                    <w:t xml:space="preserve">, </w:t>
                  </w:r>
                  <w:r>
                    <w:rPr>
                      <w:rFonts w:ascii="Arial" w:hAnsi="Arial"/>
                      <w:b/>
                      <w:szCs w:val="24"/>
                      <w:lang w:val="sr-Cyrl-CS"/>
                    </w:rPr>
                    <w:t>2022.</w:t>
                  </w:r>
                </w:p>
                <w:p w14:paraId="098578F0" w14:textId="77777777" w:rsidR="008451E8" w:rsidRPr="00B62559" w:rsidRDefault="008451E8" w:rsidP="00066D63">
                  <w:pPr>
                    <w:spacing w:before="60" w:line="240" w:lineRule="auto"/>
                    <w:rPr>
                      <w:rFonts w:ascii="Arial" w:hAnsi="Arial"/>
                      <w:sz w:val="12"/>
                      <w:lang w:val="sr-Cyrl-CS"/>
                    </w:rPr>
                  </w:pPr>
                </w:p>
                <w:p w14:paraId="607D55B2" w14:textId="77777777" w:rsidR="008451E8" w:rsidRPr="00B62559" w:rsidRDefault="008451E8" w:rsidP="00066D63">
                  <w:pPr>
                    <w:spacing w:before="60" w:line="240" w:lineRule="auto"/>
                    <w:rPr>
                      <w:rFonts w:ascii="Arial" w:hAnsi="Arial"/>
                      <w:sz w:val="12"/>
                      <w:lang w:val="sr-Cyrl-CS"/>
                    </w:rPr>
                  </w:pPr>
                </w:p>
              </w:tc>
            </w:tr>
          </w:tbl>
          <w:p w14:paraId="0B187695" w14:textId="77777777" w:rsidR="008451E8" w:rsidRPr="00171186" w:rsidRDefault="008451E8" w:rsidP="00066D63">
            <w:pPr>
              <w:spacing w:line="240" w:lineRule="auto"/>
              <w:ind w:firstLine="0"/>
              <w:rPr>
                <w:rFonts w:ascii="Tahoma" w:hAnsi="Tahoma"/>
                <w:sz w:val="28"/>
                <w:lang w:val="sr-Cyrl-CS"/>
              </w:rPr>
            </w:pPr>
          </w:p>
        </w:tc>
      </w:tr>
    </w:tbl>
    <w:p w14:paraId="7A3FD135" w14:textId="77777777" w:rsidR="008451E8" w:rsidRPr="00171186" w:rsidRDefault="008451E8" w:rsidP="00D52A40">
      <w:pPr>
        <w:rPr>
          <w:lang w:val="sr-Cyrl-CS"/>
        </w:rPr>
      </w:pPr>
    </w:p>
    <w:p w14:paraId="7D49E69F" w14:textId="77777777" w:rsidR="008451E8" w:rsidRPr="00171186" w:rsidRDefault="008451E8" w:rsidP="00D52A40">
      <w:pPr>
        <w:ind w:firstLine="0"/>
        <w:rPr>
          <w:lang w:val="sr-Cyrl-CS"/>
        </w:rPr>
        <w:sectPr w:rsidR="008451E8" w:rsidRPr="00171186" w:rsidSect="00066D63">
          <w:headerReference w:type="first" r:id="rId11"/>
          <w:pgSz w:w="11907" w:h="16840" w:code="9"/>
          <w:pgMar w:top="567" w:right="1417" w:bottom="567" w:left="1418" w:header="567" w:footer="567" w:gutter="0"/>
          <w:cols w:space="720"/>
          <w:titlePg/>
        </w:sectPr>
      </w:pPr>
    </w:p>
    <w:p w14:paraId="17215215" w14:textId="77777777" w:rsidR="008451E8" w:rsidRPr="0024280A" w:rsidRDefault="008451E8" w:rsidP="00D52A40">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8451E8" w14:paraId="64061C7A" w14:textId="77777777" w:rsidTr="00066D63">
        <w:trPr>
          <w:cantSplit/>
          <w:trHeight w:hRule="exact" w:val="350"/>
        </w:trPr>
        <w:tc>
          <w:tcPr>
            <w:tcW w:w="4111" w:type="dxa"/>
            <w:gridSpan w:val="2"/>
            <w:tcBorders>
              <w:top w:val="single" w:sz="12" w:space="0" w:color="auto"/>
              <w:bottom w:val="dashSmallGap" w:sz="4" w:space="0" w:color="auto"/>
            </w:tcBorders>
          </w:tcPr>
          <w:p w14:paraId="7456ADE4"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Редни број,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14:paraId="3C5A01DC" w14:textId="77777777" w:rsidR="008451E8" w:rsidRPr="00ED0F60" w:rsidRDefault="008451E8" w:rsidP="00066D63">
            <w:pPr>
              <w:spacing w:before="60" w:after="60" w:line="240" w:lineRule="auto"/>
              <w:ind w:firstLine="0"/>
              <w:jc w:val="left"/>
              <w:rPr>
                <w:rFonts w:ascii="Arial" w:hAnsi="Arial" w:cs="Arial"/>
                <w:sz w:val="18"/>
                <w:szCs w:val="18"/>
              </w:rPr>
            </w:pPr>
          </w:p>
        </w:tc>
      </w:tr>
      <w:tr w:rsidR="008451E8" w14:paraId="28D10BEF" w14:textId="77777777" w:rsidTr="00066D63">
        <w:trPr>
          <w:cantSplit/>
          <w:trHeight w:hRule="exact" w:val="350"/>
        </w:trPr>
        <w:tc>
          <w:tcPr>
            <w:tcW w:w="4111" w:type="dxa"/>
            <w:gridSpan w:val="2"/>
            <w:tcBorders>
              <w:top w:val="dashSmallGap" w:sz="4" w:space="0" w:color="auto"/>
              <w:bottom w:val="dashSmallGap" w:sz="4" w:space="0" w:color="auto"/>
            </w:tcBorders>
          </w:tcPr>
          <w:p w14:paraId="597F6011"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14:paraId="06954DA9" w14:textId="77777777" w:rsidR="008451E8" w:rsidRPr="00ED0F60" w:rsidRDefault="008451E8" w:rsidP="00066D63">
            <w:pPr>
              <w:spacing w:before="60" w:after="60" w:line="240" w:lineRule="auto"/>
              <w:ind w:firstLine="0"/>
              <w:jc w:val="left"/>
              <w:rPr>
                <w:rFonts w:ascii="Arial" w:hAnsi="Arial" w:cs="Arial"/>
                <w:sz w:val="18"/>
                <w:szCs w:val="18"/>
              </w:rPr>
            </w:pPr>
          </w:p>
        </w:tc>
      </w:tr>
      <w:tr w:rsidR="008451E8" w14:paraId="55F3E3C0" w14:textId="77777777" w:rsidTr="00066D63">
        <w:trPr>
          <w:cantSplit/>
          <w:trHeight w:hRule="exact" w:val="350"/>
        </w:trPr>
        <w:tc>
          <w:tcPr>
            <w:tcW w:w="4111" w:type="dxa"/>
            <w:gridSpan w:val="2"/>
            <w:tcBorders>
              <w:top w:val="dashSmallGap" w:sz="4" w:space="0" w:color="auto"/>
              <w:bottom w:val="dashSmallGap" w:sz="4" w:space="0" w:color="auto"/>
            </w:tcBorders>
          </w:tcPr>
          <w:p w14:paraId="76C3AADC"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14:paraId="4B7EAE5C"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8451E8" w14:paraId="09A1AE4D" w14:textId="77777777" w:rsidTr="00066D63">
        <w:trPr>
          <w:cantSplit/>
          <w:trHeight w:hRule="exact" w:val="350"/>
        </w:trPr>
        <w:tc>
          <w:tcPr>
            <w:tcW w:w="4111" w:type="dxa"/>
            <w:gridSpan w:val="2"/>
            <w:tcBorders>
              <w:top w:val="dashSmallGap" w:sz="4" w:space="0" w:color="auto"/>
              <w:bottom w:val="dashSmallGap" w:sz="4" w:space="0" w:color="auto"/>
            </w:tcBorders>
          </w:tcPr>
          <w:p w14:paraId="08751EE9"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14:paraId="102F822D"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8451E8" w14:paraId="4451C56A" w14:textId="77777777" w:rsidTr="00066D63">
        <w:trPr>
          <w:cantSplit/>
          <w:trHeight w:hRule="exact" w:val="350"/>
        </w:trPr>
        <w:tc>
          <w:tcPr>
            <w:tcW w:w="4111" w:type="dxa"/>
            <w:gridSpan w:val="2"/>
            <w:tcBorders>
              <w:top w:val="dashSmallGap" w:sz="4" w:space="0" w:color="auto"/>
              <w:bottom w:val="dashSmallGap" w:sz="4" w:space="0" w:color="auto"/>
            </w:tcBorders>
          </w:tcPr>
          <w:p w14:paraId="1AA86B0F"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14:paraId="4A1FE2EF" w14:textId="77777777" w:rsidR="008451E8" w:rsidRPr="00ED0F60" w:rsidRDefault="008451E8" w:rsidP="00066D63">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 xml:space="preserve">Мастер </w:t>
            </w:r>
            <w:r w:rsidRPr="00ED0F60">
              <w:rPr>
                <w:rFonts w:ascii="Arial" w:hAnsi="Arial" w:cs="Arial"/>
                <w:sz w:val="18"/>
                <w:szCs w:val="18"/>
                <w:lang w:val="sr-Cyrl-CS"/>
              </w:rPr>
              <w:t xml:space="preserve"> рад</w:t>
            </w:r>
          </w:p>
        </w:tc>
      </w:tr>
      <w:tr w:rsidR="008451E8" w14:paraId="3E8404F3" w14:textId="77777777" w:rsidTr="00066D63">
        <w:trPr>
          <w:cantSplit/>
          <w:trHeight w:hRule="exact" w:val="350"/>
        </w:trPr>
        <w:tc>
          <w:tcPr>
            <w:tcW w:w="4111" w:type="dxa"/>
            <w:gridSpan w:val="2"/>
            <w:tcBorders>
              <w:top w:val="dashSmallGap" w:sz="4" w:space="0" w:color="auto"/>
              <w:bottom w:val="dashSmallGap" w:sz="4" w:space="0" w:color="auto"/>
            </w:tcBorders>
          </w:tcPr>
          <w:p w14:paraId="100F3E24"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14:paraId="33CF9B42" w14:textId="77777777" w:rsidR="008451E8" w:rsidRPr="00C076E2" w:rsidRDefault="008451E8" w:rsidP="00066D63">
            <w:pPr>
              <w:spacing w:before="60" w:after="60" w:line="240" w:lineRule="auto"/>
              <w:ind w:firstLine="0"/>
              <w:jc w:val="left"/>
              <w:rPr>
                <w:rFonts w:ascii="Arial" w:hAnsi="Arial" w:cs="Arial"/>
                <w:b/>
                <w:sz w:val="18"/>
                <w:szCs w:val="18"/>
              </w:rPr>
            </w:pPr>
            <w:r>
              <w:rPr>
                <w:rFonts w:ascii="Arial" w:hAnsi="Arial" w:cs="Arial"/>
                <w:b/>
                <w:sz w:val="18"/>
                <w:szCs w:val="18"/>
                <w:lang w:eastAsia="en-GB"/>
              </w:rPr>
              <w:t>Алекса Арсић</w:t>
            </w:r>
          </w:p>
        </w:tc>
      </w:tr>
      <w:tr w:rsidR="008451E8" w14:paraId="3ABADE64" w14:textId="77777777" w:rsidTr="00066D63">
        <w:trPr>
          <w:cantSplit/>
          <w:trHeight w:hRule="exact" w:val="350"/>
        </w:trPr>
        <w:tc>
          <w:tcPr>
            <w:tcW w:w="4111" w:type="dxa"/>
            <w:gridSpan w:val="2"/>
            <w:tcBorders>
              <w:top w:val="dashSmallGap" w:sz="4" w:space="0" w:color="auto"/>
              <w:bottom w:val="dashSmallGap" w:sz="4" w:space="0" w:color="auto"/>
            </w:tcBorders>
          </w:tcPr>
          <w:p w14:paraId="69BEAD2D"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14:paraId="53067B73" w14:textId="77777777" w:rsidR="008451E8" w:rsidRPr="00C076E2" w:rsidRDefault="008451E8" w:rsidP="00066D63">
            <w:pPr>
              <w:spacing w:before="60" w:after="60" w:line="240" w:lineRule="auto"/>
              <w:ind w:firstLine="0"/>
              <w:jc w:val="left"/>
              <w:rPr>
                <w:rFonts w:ascii="Arial" w:hAnsi="Arial" w:cs="Arial"/>
                <w:b/>
                <w:sz w:val="18"/>
                <w:szCs w:val="18"/>
              </w:rPr>
            </w:pPr>
            <w:r>
              <w:rPr>
                <w:rFonts w:ascii="Arial" w:hAnsi="Arial" w:cs="Arial"/>
                <w:b/>
                <w:sz w:val="18"/>
                <w:szCs w:val="18"/>
                <w:lang w:eastAsia="en-GB"/>
              </w:rPr>
              <w:t>доц. др Богдан Павковић</w:t>
            </w:r>
          </w:p>
        </w:tc>
      </w:tr>
      <w:tr w:rsidR="008451E8" w14:paraId="4A344870" w14:textId="77777777" w:rsidTr="00066D63">
        <w:trPr>
          <w:cantSplit/>
          <w:trHeight w:hRule="exact" w:val="800"/>
        </w:trPr>
        <w:tc>
          <w:tcPr>
            <w:tcW w:w="4111" w:type="dxa"/>
            <w:gridSpan w:val="2"/>
            <w:tcBorders>
              <w:top w:val="dashSmallGap" w:sz="4" w:space="0" w:color="auto"/>
              <w:bottom w:val="dashSmallGap" w:sz="4" w:space="0" w:color="auto"/>
            </w:tcBorders>
          </w:tcPr>
          <w:p w14:paraId="2DF28695"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14:paraId="4C21DD51" w14:textId="77777777" w:rsidR="008451E8" w:rsidRPr="0039081F" w:rsidRDefault="008451E8" w:rsidP="00B82348">
            <w:pPr>
              <w:spacing w:before="60" w:after="60" w:line="240" w:lineRule="auto"/>
              <w:ind w:firstLine="0"/>
              <w:jc w:val="left"/>
              <w:rPr>
                <w:rFonts w:ascii="Arial" w:hAnsi="Arial" w:cs="Arial"/>
                <w:b/>
                <w:sz w:val="18"/>
                <w:szCs w:val="18"/>
                <w:highlight w:val="yellow"/>
                <w:lang w:eastAsia="en-GB"/>
              </w:rPr>
            </w:pPr>
            <w:r w:rsidRPr="0039081F">
              <w:rPr>
                <w:rFonts w:ascii="Arial" w:hAnsi="Arial" w:cs="Arial"/>
                <w:b/>
                <w:sz w:val="18"/>
                <w:szCs w:val="18"/>
                <w:highlight w:val="yellow"/>
                <w:lang w:eastAsia="en-GB"/>
              </w:rPr>
              <w:t>Једно решење система за праћење пажње возача уз помоћ обраде слика моделима машинског учења</w:t>
            </w:r>
          </w:p>
        </w:tc>
      </w:tr>
      <w:tr w:rsidR="008451E8" w14:paraId="19C8D0D0" w14:textId="77777777" w:rsidTr="00066D63">
        <w:trPr>
          <w:cantSplit/>
          <w:trHeight w:hRule="exact" w:val="350"/>
        </w:trPr>
        <w:tc>
          <w:tcPr>
            <w:tcW w:w="4111" w:type="dxa"/>
            <w:gridSpan w:val="2"/>
            <w:tcBorders>
              <w:top w:val="dashSmallGap" w:sz="4" w:space="0" w:color="auto"/>
              <w:bottom w:val="dashSmallGap" w:sz="4" w:space="0" w:color="auto"/>
            </w:tcBorders>
          </w:tcPr>
          <w:p w14:paraId="52CBCCA0"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14:paraId="6F75EB17"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 xml:space="preserve">Српски / </w:t>
            </w:r>
            <w:r>
              <w:rPr>
                <w:rFonts w:ascii="Arial" w:hAnsi="Arial" w:cs="Arial"/>
                <w:sz w:val="18"/>
                <w:szCs w:val="18"/>
                <w:lang w:val="sr-Cyrl-CS"/>
              </w:rPr>
              <w:t>ћирилица</w:t>
            </w:r>
          </w:p>
        </w:tc>
      </w:tr>
      <w:tr w:rsidR="008451E8" w14:paraId="74F95341" w14:textId="77777777" w:rsidTr="00066D63">
        <w:trPr>
          <w:cantSplit/>
          <w:trHeight w:hRule="exact" w:val="350"/>
        </w:trPr>
        <w:tc>
          <w:tcPr>
            <w:tcW w:w="4111" w:type="dxa"/>
            <w:gridSpan w:val="2"/>
            <w:tcBorders>
              <w:top w:val="dashSmallGap" w:sz="4" w:space="0" w:color="auto"/>
              <w:bottom w:val="dashSmallGap" w:sz="4" w:space="0" w:color="auto"/>
            </w:tcBorders>
          </w:tcPr>
          <w:p w14:paraId="47FF6DFD"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14:paraId="2D2B661E"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8451E8" w14:paraId="279B3051" w14:textId="77777777" w:rsidTr="00066D63">
        <w:trPr>
          <w:cantSplit/>
          <w:trHeight w:hRule="exact" w:val="350"/>
        </w:trPr>
        <w:tc>
          <w:tcPr>
            <w:tcW w:w="4111" w:type="dxa"/>
            <w:gridSpan w:val="2"/>
            <w:tcBorders>
              <w:top w:val="dashSmallGap" w:sz="4" w:space="0" w:color="auto"/>
              <w:bottom w:val="dashSmallGap" w:sz="4" w:space="0" w:color="auto"/>
            </w:tcBorders>
          </w:tcPr>
          <w:p w14:paraId="1BFBD3F6" w14:textId="77777777" w:rsidR="008451E8" w:rsidRDefault="008451E8" w:rsidP="00066D63">
            <w:pPr>
              <w:spacing w:before="60" w:after="60" w:line="240" w:lineRule="auto"/>
              <w:ind w:firstLine="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14:paraId="26FF34D9"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8451E8" w14:paraId="44072748" w14:textId="77777777" w:rsidTr="00066D63">
        <w:trPr>
          <w:cantSplit/>
          <w:trHeight w:hRule="exact" w:val="350"/>
        </w:trPr>
        <w:tc>
          <w:tcPr>
            <w:tcW w:w="4111" w:type="dxa"/>
            <w:gridSpan w:val="2"/>
            <w:tcBorders>
              <w:top w:val="dashSmallGap" w:sz="4" w:space="0" w:color="auto"/>
              <w:bottom w:val="dashSmallGap" w:sz="4" w:space="0" w:color="auto"/>
            </w:tcBorders>
          </w:tcPr>
          <w:p w14:paraId="079951D8" w14:textId="77777777" w:rsidR="008451E8" w:rsidRDefault="008451E8" w:rsidP="00066D63">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14:paraId="1FE58AB6"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8451E8" w14:paraId="18A86534" w14:textId="77777777" w:rsidTr="00066D63">
        <w:trPr>
          <w:cantSplit/>
          <w:trHeight w:hRule="exact" w:val="350"/>
        </w:trPr>
        <w:tc>
          <w:tcPr>
            <w:tcW w:w="4111" w:type="dxa"/>
            <w:gridSpan w:val="2"/>
            <w:tcBorders>
              <w:top w:val="dashSmallGap" w:sz="4" w:space="0" w:color="auto"/>
              <w:bottom w:val="dashSmallGap" w:sz="4" w:space="0" w:color="auto"/>
            </w:tcBorders>
          </w:tcPr>
          <w:p w14:paraId="617AD3B7"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14:paraId="4018F629" w14:textId="77777777" w:rsidR="008451E8" w:rsidRPr="000A5F4F" w:rsidRDefault="008451E8" w:rsidP="00066D63">
            <w:pPr>
              <w:spacing w:before="60" w:after="60" w:line="240" w:lineRule="auto"/>
              <w:ind w:firstLine="0"/>
              <w:jc w:val="left"/>
              <w:rPr>
                <w:rFonts w:ascii="Arial" w:hAnsi="Arial" w:cs="Arial"/>
                <w:b/>
                <w:sz w:val="18"/>
                <w:szCs w:val="18"/>
              </w:rPr>
            </w:pPr>
            <w:r>
              <w:rPr>
                <w:rFonts w:ascii="Arial" w:hAnsi="Arial" w:cs="Arial"/>
                <w:b/>
                <w:sz w:val="18"/>
                <w:szCs w:val="18"/>
              </w:rPr>
              <w:t>2022.</w:t>
            </w:r>
          </w:p>
        </w:tc>
      </w:tr>
      <w:tr w:rsidR="008451E8" w14:paraId="0D8D5230" w14:textId="77777777" w:rsidTr="00066D63">
        <w:trPr>
          <w:cantSplit/>
          <w:trHeight w:hRule="exact" w:val="350"/>
        </w:trPr>
        <w:tc>
          <w:tcPr>
            <w:tcW w:w="4111" w:type="dxa"/>
            <w:gridSpan w:val="2"/>
            <w:tcBorders>
              <w:top w:val="dashSmallGap" w:sz="4" w:space="0" w:color="auto"/>
              <w:bottom w:val="dashSmallGap" w:sz="4" w:space="0" w:color="auto"/>
            </w:tcBorders>
          </w:tcPr>
          <w:p w14:paraId="0F3F3B5C" w14:textId="77777777" w:rsidR="008451E8" w:rsidRDefault="008451E8" w:rsidP="00066D63">
            <w:pPr>
              <w:spacing w:before="60" w:after="60" w:line="240" w:lineRule="auto"/>
              <w:ind w:firstLine="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07D4E622"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8451E8" w14:paraId="3171A810" w14:textId="77777777" w:rsidTr="00066D63">
        <w:trPr>
          <w:cantSplit/>
          <w:trHeight w:hRule="exact" w:val="350"/>
        </w:trPr>
        <w:tc>
          <w:tcPr>
            <w:tcW w:w="4111" w:type="dxa"/>
            <w:gridSpan w:val="2"/>
            <w:tcBorders>
              <w:top w:val="dashSmallGap" w:sz="4" w:space="0" w:color="auto"/>
              <w:bottom w:val="dashSmallGap" w:sz="4" w:space="0" w:color="auto"/>
            </w:tcBorders>
          </w:tcPr>
          <w:p w14:paraId="0196B8E2"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14:paraId="0E3F677C"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8451E8" w14:paraId="07B4FC74" w14:textId="77777777" w:rsidTr="00066D63">
        <w:trPr>
          <w:cantSplit/>
          <w:trHeight w:hRule="exact" w:val="450"/>
        </w:trPr>
        <w:tc>
          <w:tcPr>
            <w:tcW w:w="4111" w:type="dxa"/>
            <w:gridSpan w:val="2"/>
            <w:tcBorders>
              <w:top w:val="dashSmallGap" w:sz="4" w:space="0" w:color="auto"/>
              <w:bottom w:val="dashSmallGap" w:sz="4" w:space="0" w:color="auto"/>
            </w:tcBorders>
          </w:tcPr>
          <w:p w14:paraId="70492CA3" w14:textId="77777777" w:rsidR="008451E8" w:rsidRDefault="008451E8" w:rsidP="00066D63">
            <w:pPr>
              <w:spacing w:before="60" w:after="60" w:line="240" w:lineRule="auto"/>
              <w:ind w:firstLine="0"/>
              <w:jc w:val="left"/>
              <w:rPr>
                <w:rFonts w:ascii="Arial" w:hAnsi="Arial"/>
                <w:sz w:val="20"/>
              </w:rPr>
            </w:pPr>
            <w:r>
              <w:rPr>
                <w:rFonts w:ascii="Arial" w:hAnsi="Arial"/>
                <w:sz w:val="18"/>
              </w:rPr>
              <w:t>Физи</w:t>
            </w:r>
            <w:r>
              <w:rPr>
                <w:rFonts w:ascii="Arial" w:hAnsi="Arial"/>
                <w:sz w:val="18"/>
                <w:lang w:val="sr-Cyrl-CS"/>
              </w:rPr>
              <w:t>ч</w:t>
            </w:r>
            <w:r>
              <w:rPr>
                <w:rFonts w:ascii="Arial" w:hAnsi="Arial"/>
                <w:sz w:val="18"/>
              </w:rPr>
              <w:t xml:space="preserve">ки опис рада, </w:t>
            </w:r>
            <w:r>
              <w:rPr>
                <w:rFonts w:ascii="Arial" w:hAnsi="Arial"/>
                <w:b/>
                <w:sz w:val="18"/>
              </w:rPr>
              <w:t>ФО</w:t>
            </w:r>
            <w:r>
              <w:rPr>
                <w:rFonts w:ascii="Arial" w:hAnsi="Arial"/>
                <w:sz w:val="18"/>
              </w:rPr>
              <w:t>:</w:t>
            </w:r>
            <w:r>
              <w:rPr>
                <w:rFonts w:ascii="Arial" w:hAnsi="Arial"/>
                <w:sz w:val="18"/>
              </w:rPr>
              <w:br/>
            </w:r>
            <w:r>
              <w:rPr>
                <w:rFonts w:ascii="Arial" w:hAnsi="Arial"/>
                <w:spacing w:val="-4"/>
                <w:sz w:val="13"/>
              </w:rPr>
              <w:t>(поглав</w:t>
            </w:r>
            <w:r>
              <w:rPr>
                <w:rFonts w:ascii="Arial" w:hAnsi="Arial"/>
                <w:spacing w:val="-4"/>
                <w:sz w:val="13"/>
                <w:lang w:val="sr-Cyrl-CS"/>
              </w:rPr>
              <w:t>љ</w:t>
            </w:r>
            <w:r>
              <w:rPr>
                <w:rFonts w:ascii="Arial" w:hAnsi="Arial"/>
                <w:spacing w:val="-4"/>
                <w:sz w:val="13"/>
              </w:rPr>
              <w:t>а/страна/ цитата/табела/слика/графика/прилога)</w:t>
            </w:r>
          </w:p>
        </w:tc>
        <w:tc>
          <w:tcPr>
            <w:tcW w:w="5954" w:type="dxa"/>
            <w:gridSpan w:val="2"/>
            <w:tcBorders>
              <w:top w:val="dashSmallGap" w:sz="4" w:space="0" w:color="auto"/>
              <w:bottom w:val="dashSmallGap" w:sz="4" w:space="0" w:color="auto"/>
            </w:tcBorders>
          </w:tcPr>
          <w:p w14:paraId="424261F6" w14:textId="77777777" w:rsidR="008451E8" w:rsidRPr="0039081F" w:rsidRDefault="008451E8" w:rsidP="00066D63">
            <w:pPr>
              <w:spacing w:before="60" w:after="60" w:line="240" w:lineRule="auto"/>
              <w:ind w:firstLine="0"/>
              <w:jc w:val="left"/>
              <w:rPr>
                <w:rFonts w:ascii="Arial" w:hAnsi="Arial" w:cs="Arial"/>
                <w:b/>
                <w:sz w:val="18"/>
                <w:szCs w:val="18"/>
                <w:highlight w:val="yellow"/>
                <w:lang w:val="en-US"/>
              </w:rPr>
            </w:pPr>
            <w:r w:rsidRPr="0039081F">
              <w:rPr>
                <w:rFonts w:ascii="Arial" w:hAnsi="Arial" w:cs="Arial"/>
                <w:b/>
                <w:sz w:val="18"/>
                <w:szCs w:val="18"/>
                <w:highlight w:val="yellow"/>
              </w:rPr>
              <w:t>7/</w:t>
            </w:r>
            <w:r w:rsidRPr="0039081F">
              <w:rPr>
                <w:rFonts w:ascii="Arial" w:hAnsi="Arial" w:cs="Arial"/>
                <w:b/>
                <w:sz w:val="18"/>
                <w:szCs w:val="18"/>
                <w:highlight w:val="yellow"/>
                <w:lang w:val="en-US"/>
              </w:rPr>
              <w:t>78</w:t>
            </w:r>
            <w:r w:rsidRPr="0039081F">
              <w:rPr>
                <w:rFonts w:ascii="Arial" w:hAnsi="Arial" w:cs="Arial"/>
                <w:b/>
                <w:sz w:val="18"/>
                <w:szCs w:val="18"/>
                <w:highlight w:val="yellow"/>
              </w:rPr>
              <w:t>/</w:t>
            </w:r>
            <w:r w:rsidRPr="0039081F">
              <w:rPr>
                <w:rFonts w:ascii="Arial" w:hAnsi="Arial" w:cs="Arial"/>
                <w:b/>
                <w:sz w:val="18"/>
                <w:szCs w:val="18"/>
                <w:highlight w:val="yellow"/>
                <w:lang w:val="en-US"/>
              </w:rPr>
              <w:t>25</w:t>
            </w:r>
            <w:r w:rsidRPr="0039081F">
              <w:rPr>
                <w:rFonts w:ascii="Arial" w:hAnsi="Arial" w:cs="Arial"/>
                <w:b/>
                <w:sz w:val="18"/>
                <w:szCs w:val="18"/>
                <w:highlight w:val="yellow"/>
              </w:rPr>
              <w:t>/</w:t>
            </w:r>
            <w:r w:rsidRPr="0039081F">
              <w:rPr>
                <w:rFonts w:ascii="Arial" w:hAnsi="Arial" w:cs="Arial"/>
                <w:b/>
                <w:sz w:val="18"/>
                <w:szCs w:val="18"/>
                <w:highlight w:val="yellow"/>
                <w:lang w:val="en-US"/>
              </w:rPr>
              <w:t>7</w:t>
            </w:r>
            <w:r w:rsidRPr="0039081F">
              <w:rPr>
                <w:rFonts w:ascii="Arial" w:hAnsi="Arial" w:cs="Arial"/>
                <w:b/>
                <w:sz w:val="18"/>
                <w:szCs w:val="18"/>
                <w:highlight w:val="yellow"/>
              </w:rPr>
              <w:t>/</w:t>
            </w:r>
            <w:r w:rsidRPr="0039081F">
              <w:rPr>
                <w:rFonts w:ascii="Arial" w:hAnsi="Arial" w:cs="Arial"/>
                <w:b/>
                <w:sz w:val="18"/>
                <w:szCs w:val="18"/>
                <w:highlight w:val="yellow"/>
                <w:lang w:val="en-US"/>
              </w:rPr>
              <w:t>21</w:t>
            </w:r>
            <w:r w:rsidRPr="0039081F">
              <w:rPr>
                <w:rFonts w:ascii="Arial" w:hAnsi="Arial" w:cs="Arial"/>
                <w:b/>
                <w:sz w:val="18"/>
                <w:szCs w:val="18"/>
                <w:highlight w:val="yellow"/>
              </w:rPr>
              <w:t>/</w:t>
            </w:r>
            <w:r w:rsidRPr="0039081F">
              <w:rPr>
                <w:rFonts w:ascii="Arial" w:hAnsi="Arial" w:cs="Arial"/>
                <w:b/>
                <w:sz w:val="18"/>
                <w:szCs w:val="18"/>
                <w:highlight w:val="yellow"/>
                <w:lang w:val="en-US"/>
              </w:rPr>
              <w:t>18/0</w:t>
            </w:r>
          </w:p>
        </w:tc>
      </w:tr>
      <w:tr w:rsidR="008451E8" w14:paraId="09F8DEF1" w14:textId="77777777" w:rsidTr="00066D63">
        <w:trPr>
          <w:cantSplit/>
          <w:trHeight w:hRule="exact" w:val="350"/>
        </w:trPr>
        <w:tc>
          <w:tcPr>
            <w:tcW w:w="4111" w:type="dxa"/>
            <w:gridSpan w:val="2"/>
            <w:tcBorders>
              <w:top w:val="dashSmallGap" w:sz="4" w:space="0" w:color="auto"/>
              <w:bottom w:val="dashSmallGap" w:sz="4" w:space="0" w:color="auto"/>
            </w:tcBorders>
          </w:tcPr>
          <w:p w14:paraId="454598B3" w14:textId="77777777" w:rsidR="008451E8" w:rsidRDefault="008451E8" w:rsidP="00066D63">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14:paraId="19FFEB76"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8451E8" w14:paraId="715D8269" w14:textId="77777777" w:rsidTr="00066D63">
        <w:trPr>
          <w:cantSplit/>
          <w:trHeight w:hRule="exact" w:val="350"/>
        </w:trPr>
        <w:tc>
          <w:tcPr>
            <w:tcW w:w="4111" w:type="dxa"/>
            <w:gridSpan w:val="2"/>
            <w:tcBorders>
              <w:top w:val="dashSmallGap" w:sz="4" w:space="0" w:color="auto"/>
              <w:bottom w:val="dashSmallGap" w:sz="4" w:space="0" w:color="auto"/>
            </w:tcBorders>
          </w:tcPr>
          <w:p w14:paraId="2B8D8B8F" w14:textId="77777777" w:rsidR="008451E8" w:rsidRDefault="008451E8" w:rsidP="00066D63">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14:paraId="702FB5C7"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8451E8" w14:paraId="2C3B309D" w14:textId="77777777" w:rsidTr="00066D63">
        <w:trPr>
          <w:cantSplit/>
          <w:trHeight w:hRule="exact" w:val="500"/>
        </w:trPr>
        <w:tc>
          <w:tcPr>
            <w:tcW w:w="4111" w:type="dxa"/>
            <w:gridSpan w:val="2"/>
            <w:tcBorders>
              <w:top w:val="dashSmallGap" w:sz="4" w:space="0" w:color="auto"/>
              <w:bottom w:val="dashSmallGap" w:sz="4" w:space="0" w:color="auto"/>
            </w:tcBorders>
          </w:tcPr>
          <w:p w14:paraId="2B60DE5F" w14:textId="77777777" w:rsidR="008451E8" w:rsidRDefault="008451E8" w:rsidP="00066D63">
            <w:pPr>
              <w:spacing w:before="60" w:after="60" w:line="240" w:lineRule="auto"/>
              <w:ind w:firstLine="0"/>
              <w:jc w:val="left"/>
              <w:rPr>
                <w:rFonts w:ascii="Arial" w:hAnsi="Arial"/>
                <w:spacing w:val="-8"/>
                <w:sz w:val="18"/>
              </w:rPr>
            </w:pPr>
            <w:r>
              <w:rPr>
                <w:rFonts w:ascii="Arial" w:hAnsi="Arial"/>
                <w:spacing w:val="-8"/>
                <w:sz w:val="18"/>
              </w:rPr>
              <w:t>Предметна одредница/Кљу</w:t>
            </w:r>
            <w:r>
              <w:rPr>
                <w:rFonts w:ascii="Arial" w:hAnsi="Arial"/>
                <w:spacing w:val="-8"/>
                <w:sz w:val="18"/>
                <w:lang w:val="sr-Cyrl-CS"/>
              </w:rPr>
              <w:t>ч</w:t>
            </w:r>
            <w:r>
              <w:rPr>
                <w:rFonts w:ascii="Arial" w:hAnsi="Arial"/>
                <w:spacing w:val="-8"/>
                <w:sz w:val="18"/>
              </w:rPr>
              <w:t>не ре</w:t>
            </w:r>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5954" w:type="dxa"/>
            <w:gridSpan w:val="2"/>
            <w:tcBorders>
              <w:top w:val="dashSmallGap" w:sz="4" w:space="0" w:color="auto"/>
              <w:bottom w:val="dashSmallGap" w:sz="4" w:space="0" w:color="auto"/>
            </w:tcBorders>
          </w:tcPr>
          <w:p w14:paraId="3E3FAF77" w14:textId="77777777" w:rsidR="008451E8" w:rsidRPr="0039081F" w:rsidRDefault="008451E8" w:rsidP="00066D63">
            <w:pPr>
              <w:spacing w:before="60" w:after="60" w:line="240" w:lineRule="auto"/>
              <w:ind w:firstLine="0"/>
              <w:jc w:val="left"/>
              <w:rPr>
                <w:rFonts w:ascii="Arial" w:hAnsi="Arial" w:cs="Arial"/>
                <w:b/>
                <w:sz w:val="18"/>
                <w:szCs w:val="18"/>
                <w:highlight w:val="yellow"/>
                <w:lang w:val="en-US"/>
              </w:rPr>
            </w:pPr>
            <w:r w:rsidRPr="0039081F">
              <w:rPr>
                <w:rFonts w:ascii="Arial" w:hAnsi="Arial" w:cs="Arial"/>
                <w:b/>
                <w:sz w:val="18"/>
                <w:szCs w:val="18"/>
                <w:highlight w:val="yellow"/>
              </w:rPr>
              <w:t>Машинско учење, дубоко учење, вештачке неуронске мреже, конволутивне неуронске мреже, обрада слике, пажња возача</w:t>
            </w:r>
          </w:p>
        </w:tc>
      </w:tr>
      <w:tr w:rsidR="008451E8" w14:paraId="4B5496B5" w14:textId="77777777" w:rsidTr="00066D63">
        <w:trPr>
          <w:cantSplit/>
          <w:trHeight w:hRule="exact" w:val="350"/>
        </w:trPr>
        <w:tc>
          <w:tcPr>
            <w:tcW w:w="4111" w:type="dxa"/>
            <w:gridSpan w:val="2"/>
            <w:tcBorders>
              <w:top w:val="dashSmallGap" w:sz="4" w:space="0" w:color="auto"/>
              <w:bottom w:val="dashSmallGap" w:sz="4" w:space="0" w:color="auto"/>
            </w:tcBorders>
          </w:tcPr>
          <w:p w14:paraId="75C4BC57" w14:textId="77777777" w:rsidR="008451E8" w:rsidRDefault="008451E8" w:rsidP="00066D63">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14:paraId="177A567C" w14:textId="77777777" w:rsidR="008451E8" w:rsidRPr="00ED0F60" w:rsidRDefault="008451E8" w:rsidP="00066D63">
            <w:pPr>
              <w:spacing w:before="60" w:after="60" w:line="240" w:lineRule="auto"/>
              <w:ind w:firstLine="0"/>
              <w:jc w:val="left"/>
              <w:rPr>
                <w:rFonts w:ascii="Arial" w:hAnsi="Arial" w:cs="Arial"/>
                <w:sz w:val="18"/>
                <w:szCs w:val="18"/>
              </w:rPr>
            </w:pPr>
          </w:p>
        </w:tc>
      </w:tr>
      <w:tr w:rsidR="008451E8" w14:paraId="48C23804" w14:textId="77777777" w:rsidTr="00066D63">
        <w:trPr>
          <w:cantSplit/>
          <w:trHeight w:hRule="exact" w:val="500"/>
        </w:trPr>
        <w:tc>
          <w:tcPr>
            <w:tcW w:w="4111" w:type="dxa"/>
            <w:gridSpan w:val="2"/>
            <w:tcBorders>
              <w:top w:val="dashSmallGap" w:sz="4" w:space="0" w:color="auto"/>
              <w:bottom w:val="dashSmallGap" w:sz="4" w:space="0" w:color="auto"/>
            </w:tcBorders>
          </w:tcPr>
          <w:p w14:paraId="0726786C" w14:textId="77777777" w:rsidR="008451E8" w:rsidRDefault="008451E8" w:rsidP="00066D63">
            <w:pPr>
              <w:spacing w:before="60" w:after="60" w:line="240" w:lineRule="auto"/>
              <w:ind w:firstLine="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14:paraId="69E67277"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8451E8" w14:paraId="39812CB2" w14:textId="77777777" w:rsidTr="00066D63">
        <w:trPr>
          <w:cantSplit/>
          <w:trHeight w:hRule="exact" w:val="500"/>
        </w:trPr>
        <w:tc>
          <w:tcPr>
            <w:tcW w:w="4111" w:type="dxa"/>
            <w:gridSpan w:val="2"/>
            <w:tcBorders>
              <w:top w:val="dashSmallGap" w:sz="4" w:space="0" w:color="auto"/>
              <w:bottom w:val="dashSmallGap" w:sz="4" w:space="0" w:color="auto"/>
            </w:tcBorders>
          </w:tcPr>
          <w:p w14:paraId="5DEBC3CC" w14:textId="77777777" w:rsidR="008451E8" w:rsidRDefault="008451E8" w:rsidP="00066D63">
            <w:pPr>
              <w:spacing w:before="60" w:after="60" w:line="240" w:lineRule="auto"/>
              <w:ind w:firstLine="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14:paraId="38C35ADA" w14:textId="77777777" w:rsidR="008451E8" w:rsidRPr="00ED0F60" w:rsidRDefault="008451E8" w:rsidP="00066D63">
            <w:pPr>
              <w:spacing w:before="60" w:after="60" w:line="240" w:lineRule="auto"/>
              <w:ind w:firstLine="0"/>
              <w:jc w:val="left"/>
              <w:rPr>
                <w:rFonts w:ascii="Arial" w:hAnsi="Arial" w:cs="Arial"/>
                <w:sz w:val="18"/>
                <w:szCs w:val="18"/>
              </w:rPr>
            </w:pPr>
          </w:p>
        </w:tc>
      </w:tr>
      <w:tr w:rsidR="008451E8" w14:paraId="69FA1ACB" w14:textId="77777777" w:rsidTr="00066D63">
        <w:trPr>
          <w:cantSplit/>
          <w:trHeight w:hRule="exact" w:val="2700"/>
        </w:trPr>
        <w:tc>
          <w:tcPr>
            <w:tcW w:w="4111" w:type="dxa"/>
            <w:gridSpan w:val="2"/>
            <w:tcBorders>
              <w:top w:val="dashSmallGap" w:sz="4" w:space="0" w:color="auto"/>
              <w:bottom w:val="dashSmallGap" w:sz="4" w:space="0" w:color="auto"/>
            </w:tcBorders>
          </w:tcPr>
          <w:p w14:paraId="2B9C77CA"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2CAC5308" w14:textId="77777777" w:rsidR="008451E8" w:rsidRPr="0039081F" w:rsidRDefault="008451E8" w:rsidP="00066D63">
            <w:pPr>
              <w:spacing w:before="60" w:after="60" w:line="240" w:lineRule="auto"/>
              <w:ind w:firstLine="0"/>
              <w:rPr>
                <w:rFonts w:ascii="Arial" w:hAnsi="Arial" w:cs="Arial"/>
                <w:b/>
                <w:sz w:val="18"/>
                <w:szCs w:val="18"/>
                <w:highlight w:val="yellow"/>
              </w:rPr>
            </w:pPr>
            <w:r w:rsidRPr="0039081F">
              <w:rPr>
                <w:rFonts w:ascii="Arial" w:hAnsi="Arial" w:cs="Arial"/>
                <w:b/>
                <w:sz w:val="18"/>
                <w:szCs w:val="18"/>
                <w:highlight w:val="yellow"/>
                <w:lang w:eastAsia="en-GB"/>
              </w:rPr>
              <w:t>Систем за праћење пажње возача заснован на обради слике уз помоћ принципа машинског учења и конволутивним неуронских мрежа. У раду је приказана теоријска позадина, решења за генерисање и означавање скупова података, апликација за праћење пажње возача, као и евалуација решења.</w:t>
            </w:r>
          </w:p>
        </w:tc>
      </w:tr>
      <w:tr w:rsidR="008451E8" w14:paraId="30A622D0" w14:textId="77777777" w:rsidTr="00066D63">
        <w:trPr>
          <w:cantSplit/>
          <w:trHeight w:hRule="exact" w:val="350"/>
        </w:trPr>
        <w:tc>
          <w:tcPr>
            <w:tcW w:w="4111" w:type="dxa"/>
            <w:gridSpan w:val="2"/>
            <w:tcBorders>
              <w:top w:val="dashSmallGap" w:sz="4" w:space="0" w:color="auto"/>
              <w:bottom w:val="dashSmallGap" w:sz="4" w:space="0" w:color="auto"/>
            </w:tcBorders>
          </w:tcPr>
          <w:p w14:paraId="3AE2C320" w14:textId="77777777" w:rsidR="008451E8" w:rsidRDefault="008451E8" w:rsidP="00066D63">
            <w:pPr>
              <w:spacing w:before="60" w:after="60" w:line="240" w:lineRule="auto"/>
              <w:ind w:firstLine="0"/>
              <w:jc w:val="left"/>
              <w:rPr>
                <w:rFonts w:ascii="Arial" w:hAnsi="Arial"/>
                <w:sz w:val="18"/>
              </w:rPr>
            </w:pPr>
            <w:r>
              <w:rPr>
                <w:rFonts w:ascii="Arial" w:hAnsi="Arial"/>
                <w:sz w:val="18"/>
              </w:rPr>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14:paraId="28647340" w14:textId="77777777" w:rsidR="008451E8" w:rsidRPr="000B2DAF" w:rsidRDefault="008451E8" w:rsidP="00066D63">
            <w:pPr>
              <w:spacing w:before="60" w:after="60" w:line="240" w:lineRule="auto"/>
              <w:ind w:firstLine="0"/>
              <w:jc w:val="left"/>
              <w:rPr>
                <w:rFonts w:ascii="Arial" w:hAnsi="Arial" w:cs="Arial"/>
                <w:b/>
                <w:sz w:val="18"/>
                <w:szCs w:val="18"/>
                <w:lang w:val="sr-Latn-CS"/>
              </w:rPr>
            </w:pPr>
          </w:p>
        </w:tc>
      </w:tr>
      <w:tr w:rsidR="008451E8" w14:paraId="4B8A528A" w14:textId="77777777" w:rsidTr="00066D63">
        <w:trPr>
          <w:cantSplit/>
          <w:trHeight w:hRule="exact" w:val="350"/>
        </w:trPr>
        <w:tc>
          <w:tcPr>
            <w:tcW w:w="4111" w:type="dxa"/>
            <w:gridSpan w:val="2"/>
            <w:tcBorders>
              <w:top w:val="dashSmallGap" w:sz="4" w:space="0" w:color="auto"/>
              <w:bottom w:val="dashSmallGap" w:sz="4" w:space="0" w:color="auto"/>
            </w:tcBorders>
          </w:tcPr>
          <w:p w14:paraId="709240C1"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Датум одбране,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14:paraId="35CB18FC" w14:textId="77777777" w:rsidR="008451E8" w:rsidRDefault="008451E8" w:rsidP="00066D63">
            <w:pPr>
              <w:spacing w:before="60" w:after="60" w:line="240" w:lineRule="auto"/>
              <w:ind w:firstLine="33"/>
              <w:jc w:val="left"/>
              <w:rPr>
                <w:rFonts w:ascii="Arial" w:hAnsi="Arial"/>
                <w:sz w:val="18"/>
              </w:rPr>
            </w:pPr>
          </w:p>
        </w:tc>
      </w:tr>
      <w:tr w:rsidR="008451E8" w14:paraId="1E9EE181" w14:textId="77777777" w:rsidTr="00066D63">
        <w:trPr>
          <w:gridAfter w:val="1"/>
          <w:wAfter w:w="1701" w:type="dxa"/>
          <w:cantSplit/>
          <w:trHeight w:hRule="exact" w:val="350"/>
        </w:trPr>
        <w:tc>
          <w:tcPr>
            <w:tcW w:w="2694" w:type="dxa"/>
            <w:tcBorders>
              <w:top w:val="nil"/>
              <w:bottom w:val="nil"/>
              <w:right w:val="nil"/>
            </w:tcBorders>
            <w:vAlign w:val="center"/>
          </w:tcPr>
          <w:p w14:paraId="148D4D8E" w14:textId="77777777" w:rsidR="008451E8" w:rsidRDefault="008451E8" w:rsidP="00066D63">
            <w:pPr>
              <w:spacing w:line="240" w:lineRule="auto"/>
              <w:ind w:firstLine="0"/>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0BE4F6C3" w14:textId="77777777" w:rsidR="008451E8" w:rsidRDefault="008451E8" w:rsidP="00066D63">
            <w:pPr>
              <w:spacing w:line="240" w:lineRule="auto"/>
              <w:ind w:firstLine="0"/>
              <w:jc w:val="left"/>
              <w:rPr>
                <w:rFonts w:ascii="Arial" w:hAnsi="Arial"/>
                <w:sz w:val="18"/>
              </w:rPr>
            </w:pPr>
            <w:r>
              <w:rPr>
                <w:rFonts w:ascii="Arial" w:hAnsi="Arial"/>
                <w:sz w:val="18"/>
              </w:rPr>
              <w:t>Председник:</w:t>
            </w:r>
          </w:p>
        </w:tc>
        <w:tc>
          <w:tcPr>
            <w:tcW w:w="4253" w:type="dxa"/>
            <w:tcBorders>
              <w:top w:val="dashSmallGap" w:sz="4" w:space="0" w:color="auto"/>
              <w:bottom w:val="dashSmallGap" w:sz="4" w:space="0" w:color="auto"/>
            </w:tcBorders>
          </w:tcPr>
          <w:p w14:paraId="69DB56D4" w14:textId="77777777" w:rsidR="008451E8" w:rsidRPr="0039081F" w:rsidRDefault="008451E8" w:rsidP="00066D63">
            <w:pPr>
              <w:spacing w:before="60" w:after="60" w:line="240" w:lineRule="auto"/>
              <w:ind w:firstLine="33"/>
              <w:jc w:val="left"/>
              <w:rPr>
                <w:rFonts w:ascii="Arial" w:hAnsi="Arial"/>
                <w:sz w:val="18"/>
                <w:highlight w:val="yellow"/>
              </w:rPr>
            </w:pPr>
            <w:r w:rsidRPr="0039081F">
              <w:rPr>
                <w:rFonts w:ascii="Arial" w:hAnsi="Arial"/>
                <w:sz w:val="18"/>
                <w:highlight w:val="yellow"/>
              </w:rPr>
              <w:t>доц. др Јелена Ковачевић</w:t>
            </w:r>
          </w:p>
        </w:tc>
      </w:tr>
      <w:tr w:rsidR="008451E8" w14:paraId="214333B2" w14:textId="77777777" w:rsidTr="00066D63">
        <w:trPr>
          <w:cantSplit/>
          <w:trHeight w:hRule="exact" w:val="350"/>
        </w:trPr>
        <w:tc>
          <w:tcPr>
            <w:tcW w:w="2694" w:type="dxa"/>
            <w:tcBorders>
              <w:top w:val="nil"/>
              <w:bottom w:val="nil"/>
              <w:right w:val="nil"/>
            </w:tcBorders>
            <w:vAlign w:val="center"/>
          </w:tcPr>
          <w:p w14:paraId="503DC736" w14:textId="77777777" w:rsidR="008451E8" w:rsidRDefault="008451E8" w:rsidP="00066D63">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6D10490B" w14:textId="77777777" w:rsidR="008451E8" w:rsidRDefault="008451E8" w:rsidP="00066D63">
            <w:pPr>
              <w:spacing w:line="240" w:lineRule="auto"/>
              <w:ind w:firstLine="0"/>
              <w:jc w:val="left"/>
              <w:rPr>
                <w:rFonts w:ascii="Arial" w:hAnsi="Arial"/>
                <w:sz w:val="18"/>
              </w:rPr>
            </w:pPr>
            <w:r>
              <w:rPr>
                <w:rFonts w:ascii="Arial" w:hAnsi="Arial"/>
                <w:sz w:val="18"/>
                <w:lang w:val="sr-Cyrl-CS"/>
              </w:rPr>
              <w:t>Ч</w:t>
            </w:r>
            <w:r>
              <w:rPr>
                <w:rFonts w:ascii="Arial" w:hAnsi="Arial"/>
                <w:sz w:val="18"/>
              </w:rPr>
              <w:t>лан:</w:t>
            </w:r>
          </w:p>
        </w:tc>
        <w:tc>
          <w:tcPr>
            <w:tcW w:w="4253" w:type="dxa"/>
            <w:tcBorders>
              <w:top w:val="dashSmallGap" w:sz="4" w:space="0" w:color="auto"/>
              <w:bottom w:val="dashSmallGap" w:sz="4" w:space="0" w:color="auto"/>
              <w:right w:val="nil"/>
            </w:tcBorders>
          </w:tcPr>
          <w:p w14:paraId="24CF1073" w14:textId="77777777" w:rsidR="008451E8" w:rsidRPr="00FF5308" w:rsidRDefault="008451E8" w:rsidP="00066D63">
            <w:pPr>
              <w:spacing w:before="60" w:after="60" w:line="240" w:lineRule="auto"/>
              <w:ind w:firstLine="33"/>
              <w:jc w:val="left"/>
              <w:rPr>
                <w:rFonts w:ascii="Arial" w:hAnsi="Arial"/>
                <w:sz w:val="18"/>
              </w:rPr>
            </w:pPr>
            <w:r>
              <w:rPr>
                <w:rFonts w:ascii="Arial" w:hAnsi="Arial"/>
                <w:sz w:val="18"/>
              </w:rPr>
              <w:t>проф. др Драган Самарџија</w:t>
            </w:r>
          </w:p>
        </w:tc>
        <w:tc>
          <w:tcPr>
            <w:tcW w:w="1701" w:type="dxa"/>
            <w:tcBorders>
              <w:top w:val="single" w:sz="12" w:space="0" w:color="auto"/>
              <w:left w:val="single" w:sz="12" w:space="0" w:color="auto"/>
              <w:bottom w:val="single" w:sz="4" w:space="0" w:color="auto"/>
              <w:right w:val="single" w:sz="12" w:space="0" w:color="auto"/>
            </w:tcBorders>
          </w:tcPr>
          <w:p w14:paraId="36B6E385" w14:textId="77777777" w:rsidR="008451E8" w:rsidRDefault="008451E8" w:rsidP="00066D63">
            <w:pPr>
              <w:spacing w:before="60" w:after="60" w:line="240" w:lineRule="auto"/>
              <w:ind w:firstLine="0"/>
              <w:jc w:val="center"/>
              <w:rPr>
                <w:rFonts w:ascii="Arial" w:hAnsi="Arial"/>
                <w:sz w:val="18"/>
              </w:rPr>
            </w:pPr>
            <w:r>
              <w:rPr>
                <w:rFonts w:ascii="Arial" w:hAnsi="Arial"/>
                <w:sz w:val="18"/>
              </w:rPr>
              <w:t>Потпис ментора</w:t>
            </w:r>
          </w:p>
        </w:tc>
      </w:tr>
      <w:tr w:rsidR="008451E8" w14:paraId="5B10D080" w14:textId="77777777" w:rsidTr="00066D63">
        <w:trPr>
          <w:cantSplit/>
          <w:trHeight w:hRule="exact" w:val="350"/>
        </w:trPr>
        <w:tc>
          <w:tcPr>
            <w:tcW w:w="2694" w:type="dxa"/>
            <w:tcBorders>
              <w:top w:val="nil"/>
              <w:bottom w:val="single" w:sz="12" w:space="0" w:color="auto"/>
              <w:right w:val="nil"/>
            </w:tcBorders>
            <w:vAlign w:val="center"/>
          </w:tcPr>
          <w:p w14:paraId="2A22E6FE" w14:textId="77777777" w:rsidR="008451E8" w:rsidRDefault="008451E8" w:rsidP="00066D63">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18046203" w14:textId="77777777" w:rsidR="008451E8" w:rsidRDefault="008451E8" w:rsidP="00066D63">
            <w:pPr>
              <w:spacing w:line="240" w:lineRule="auto"/>
              <w:ind w:firstLine="0"/>
              <w:jc w:val="left"/>
              <w:rPr>
                <w:rFonts w:ascii="Arial" w:hAnsi="Arial"/>
                <w:sz w:val="18"/>
              </w:rPr>
            </w:pPr>
            <w:r>
              <w:rPr>
                <w:rFonts w:ascii="Arial" w:hAnsi="Arial"/>
                <w:sz w:val="18"/>
                <w:lang w:val="sr-Cyrl-CS"/>
              </w:rPr>
              <w:t>Ч</w:t>
            </w:r>
            <w:r>
              <w:rPr>
                <w:rFonts w:ascii="Arial" w:hAnsi="Arial"/>
                <w:sz w:val="18"/>
              </w:rPr>
              <w:t>лан, ментор:</w:t>
            </w:r>
          </w:p>
        </w:tc>
        <w:tc>
          <w:tcPr>
            <w:tcW w:w="4253" w:type="dxa"/>
            <w:tcBorders>
              <w:top w:val="dashSmallGap" w:sz="4" w:space="0" w:color="auto"/>
              <w:bottom w:val="single" w:sz="12" w:space="0" w:color="auto"/>
              <w:right w:val="nil"/>
            </w:tcBorders>
          </w:tcPr>
          <w:p w14:paraId="7B30C85B" w14:textId="77777777" w:rsidR="008451E8" w:rsidRPr="00FF5308" w:rsidRDefault="008451E8" w:rsidP="00066D63">
            <w:pPr>
              <w:spacing w:before="60" w:after="60" w:line="240" w:lineRule="auto"/>
              <w:ind w:firstLine="33"/>
              <w:jc w:val="left"/>
              <w:rPr>
                <w:rFonts w:ascii="Arial" w:hAnsi="Arial"/>
                <w:sz w:val="18"/>
              </w:rPr>
            </w:pPr>
            <w:r>
              <w:rPr>
                <w:rFonts w:ascii="Arial" w:hAnsi="Arial"/>
                <w:sz w:val="18"/>
              </w:rPr>
              <w:t>доц. др Богдан Павковић</w:t>
            </w:r>
          </w:p>
        </w:tc>
        <w:tc>
          <w:tcPr>
            <w:tcW w:w="1701" w:type="dxa"/>
            <w:tcBorders>
              <w:top w:val="single" w:sz="4" w:space="0" w:color="auto"/>
              <w:left w:val="single" w:sz="12" w:space="0" w:color="auto"/>
              <w:bottom w:val="single" w:sz="12" w:space="0" w:color="auto"/>
              <w:right w:val="single" w:sz="12" w:space="0" w:color="auto"/>
            </w:tcBorders>
          </w:tcPr>
          <w:p w14:paraId="19833EE7" w14:textId="77777777" w:rsidR="008451E8" w:rsidRDefault="008451E8" w:rsidP="00066D63">
            <w:pPr>
              <w:spacing w:before="60" w:after="60" w:line="240" w:lineRule="auto"/>
              <w:ind w:firstLine="0"/>
              <w:jc w:val="left"/>
              <w:rPr>
                <w:rFonts w:ascii="Arial" w:hAnsi="Arial"/>
                <w:sz w:val="18"/>
              </w:rPr>
            </w:pPr>
          </w:p>
        </w:tc>
      </w:tr>
    </w:tbl>
    <w:p w14:paraId="2F1B9B43" w14:textId="77777777" w:rsidR="008451E8" w:rsidRDefault="008451E8" w:rsidP="00D52A40">
      <w:pPr>
        <w:spacing w:line="240" w:lineRule="auto"/>
        <w:jc w:val="left"/>
        <w:rPr>
          <w:lang w:val="hr-HR"/>
        </w:rPr>
        <w:sectPr w:rsidR="008451E8" w:rsidSect="00066D63">
          <w:headerReference w:type="default" r:id="rId12"/>
          <w:pgSz w:w="11907" w:h="16840" w:code="9"/>
          <w:pgMar w:top="567" w:right="1417" w:bottom="567" w:left="1418" w:header="567" w:footer="567" w:gutter="0"/>
          <w:pgNumType w:fmt="upperRoman" w:start="1"/>
          <w:cols w:space="720"/>
        </w:sectPr>
      </w:pPr>
    </w:p>
    <w:p w14:paraId="51202E3C" w14:textId="77777777" w:rsidR="008451E8" w:rsidRPr="00AD67BD" w:rsidRDefault="008451E8" w:rsidP="00D52A40">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8451E8" w14:paraId="11077E1F" w14:textId="77777777" w:rsidTr="00066D63">
        <w:trPr>
          <w:cantSplit/>
          <w:trHeight w:hRule="exact" w:val="350"/>
        </w:trPr>
        <w:tc>
          <w:tcPr>
            <w:tcW w:w="3970" w:type="dxa"/>
            <w:gridSpan w:val="2"/>
            <w:tcBorders>
              <w:top w:val="single" w:sz="12" w:space="0" w:color="auto"/>
              <w:bottom w:val="dashSmallGap" w:sz="4" w:space="0" w:color="auto"/>
            </w:tcBorders>
          </w:tcPr>
          <w:p w14:paraId="5A9A85EB"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14:paraId="75106534" w14:textId="77777777" w:rsidR="008451E8" w:rsidRPr="001A464C" w:rsidRDefault="008451E8" w:rsidP="00066D63">
            <w:pPr>
              <w:spacing w:before="60" w:after="60" w:line="240" w:lineRule="auto"/>
              <w:ind w:firstLine="0"/>
              <w:jc w:val="left"/>
              <w:rPr>
                <w:rFonts w:ascii="Arial" w:hAnsi="Arial" w:cs="Arial"/>
                <w:sz w:val="18"/>
                <w:szCs w:val="18"/>
              </w:rPr>
            </w:pPr>
          </w:p>
        </w:tc>
      </w:tr>
      <w:tr w:rsidR="008451E8" w14:paraId="21A6B154" w14:textId="77777777" w:rsidTr="00066D63">
        <w:trPr>
          <w:cantSplit/>
          <w:trHeight w:hRule="exact" w:val="350"/>
        </w:trPr>
        <w:tc>
          <w:tcPr>
            <w:tcW w:w="3970" w:type="dxa"/>
            <w:gridSpan w:val="2"/>
            <w:tcBorders>
              <w:top w:val="dashSmallGap" w:sz="4" w:space="0" w:color="auto"/>
              <w:bottom w:val="dashSmallGap" w:sz="4" w:space="0" w:color="auto"/>
            </w:tcBorders>
          </w:tcPr>
          <w:p w14:paraId="677E130C"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14:paraId="6AAD9E81" w14:textId="77777777" w:rsidR="008451E8" w:rsidRPr="001A464C" w:rsidRDefault="008451E8" w:rsidP="00066D63">
            <w:pPr>
              <w:spacing w:before="60" w:after="60" w:line="240" w:lineRule="auto"/>
              <w:ind w:firstLine="0"/>
              <w:jc w:val="left"/>
              <w:rPr>
                <w:rFonts w:ascii="Arial" w:hAnsi="Arial" w:cs="Arial"/>
                <w:sz w:val="18"/>
                <w:szCs w:val="18"/>
              </w:rPr>
            </w:pPr>
          </w:p>
        </w:tc>
      </w:tr>
      <w:tr w:rsidR="008451E8" w14:paraId="0ED67093" w14:textId="77777777" w:rsidTr="00066D63">
        <w:trPr>
          <w:cantSplit/>
          <w:trHeight w:hRule="exact" w:val="350"/>
        </w:trPr>
        <w:tc>
          <w:tcPr>
            <w:tcW w:w="3970" w:type="dxa"/>
            <w:gridSpan w:val="2"/>
            <w:tcBorders>
              <w:top w:val="dashSmallGap" w:sz="4" w:space="0" w:color="auto"/>
              <w:bottom w:val="dashSmallGap" w:sz="4" w:space="0" w:color="auto"/>
            </w:tcBorders>
          </w:tcPr>
          <w:p w14:paraId="12ED9DAA"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14:paraId="40C63470" w14:textId="77777777" w:rsidR="008451E8" w:rsidRPr="001A464C" w:rsidRDefault="008451E8" w:rsidP="00066D63">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8451E8" w14:paraId="286488D4" w14:textId="77777777" w:rsidTr="00066D63">
        <w:trPr>
          <w:cantSplit/>
          <w:trHeight w:hRule="exact" w:val="350"/>
        </w:trPr>
        <w:tc>
          <w:tcPr>
            <w:tcW w:w="3970" w:type="dxa"/>
            <w:gridSpan w:val="2"/>
            <w:tcBorders>
              <w:top w:val="dashSmallGap" w:sz="4" w:space="0" w:color="auto"/>
              <w:bottom w:val="dashSmallGap" w:sz="4" w:space="0" w:color="auto"/>
            </w:tcBorders>
          </w:tcPr>
          <w:p w14:paraId="53A9809B"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14:paraId="28B7A5E8" w14:textId="77777777" w:rsidR="008451E8" w:rsidRPr="001A464C" w:rsidRDefault="008451E8" w:rsidP="00066D63">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8451E8" w14:paraId="0576EE2D" w14:textId="77777777" w:rsidTr="00066D63">
        <w:trPr>
          <w:cantSplit/>
          <w:trHeight w:hRule="exact" w:val="350"/>
        </w:trPr>
        <w:tc>
          <w:tcPr>
            <w:tcW w:w="3970" w:type="dxa"/>
            <w:gridSpan w:val="2"/>
            <w:tcBorders>
              <w:top w:val="dashSmallGap" w:sz="4" w:space="0" w:color="auto"/>
              <w:bottom w:val="dashSmallGap" w:sz="4" w:space="0" w:color="auto"/>
            </w:tcBorders>
          </w:tcPr>
          <w:p w14:paraId="33E1F4CC"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14:paraId="7E791065" w14:textId="77777777" w:rsidR="008451E8" w:rsidRPr="001A464C" w:rsidRDefault="008451E8" w:rsidP="00066D63">
            <w:pPr>
              <w:spacing w:before="60" w:after="60" w:line="240" w:lineRule="auto"/>
              <w:ind w:firstLine="0"/>
              <w:jc w:val="left"/>
              <w:rPr>
                <w:rFonts w:ascii="Arial" w:hAnsi="Arial" w:cs="Arial"/>
                <w:sz w:val="18"/>
                <w:szCs w:val="18"/>
              </w:rPr>
            </w:pPr>
            <w:r>
              <w:rPr>
                <w:rFonts w:ascii="Arial" w:hAnsi="Arial" w:cs="Arial"/>
                <w:sz w:val="18"/>
                <w:szCs w:val="18"/>
                <w:lang w:val="sr-Latn-RS"/>
              </w:rPr>
              <w:t>Master</w:t>
            </w:r>
            <w:r>
              <w:rPr>
                <w:rFonts w:ascii="Arial" w:hAnsi="Arial" w:cs="Arial"/>
                <w:sz w:val="18"/>
                <w:szCs w:val="18"/>
              </w:rPr>
              <w:t xml:space="preserve"> Thesis</w:t>
            </w:r>
          </w:p>
        </w:tc>
      </w:tr>
      <w:tr w:rsidR="008451E8" w14:paraId="7E3A254C" w14:textId="77777777" w:rsidTr="00066D63">
        <w:trPr>
          <w:cantSplit/>
          <w:trHeight w:hRule="exact" w:val="350"/>
        </w:trPr>
        <w:tc>
          <w:tcPr>
            <w:tcW w:w="3970" w:type="dxa"/>
            <w:gridSpan w:val="2"/>
            <w:tcBorders>
              <w:top w:val="dashSmallGap" w:sz="4" w:space="0" w:color="auto"/>
              <w:bottom w:val="dashSmallGap" w:sz="4" w:space="0" w:color="auto"/>
            </w:tcBorders>
          </w:tcPr>
          <w:p w14:paraId="3E9BF503"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14:paraId="00134491" w14:textId="77777777" w:rsidR="008451E8" w:rsidRPr="00B82348" w:rsidRDefault="008451E8" w:rsidP="00066D63">
            <w:pPr>
              <w:spacing w:before="60" w:after="60" w:line="240" w:lineRule="auto"/>
              <w:ind w:firstLine="0"/>
              <w:jc w:val="left"/>
              <w:rPr>
                <w:rFonts w:ascii="Arial" w:hAnsi="Arial" w:cs="Arial"/>
                <w:b/>
                <w:sz w:val="18"/>
                <w:szCs w:val="18"/>
                <w:lang w:val="en-US"/>
              </w:rPr>
            </w:pPr>
            <w:r>
              <w:rPr>
                <w:rFonts w:ascii="Arial" w:hAnsi="Arial" w:cs="Arial"/>
                <w:b/>
                <w:sz w:val="18"/>
                <w:szCs w:val="18"/>
                <w:lang w:val="en-GB" w:eastAsia="en-GB"/>
              </w:rPr>
              <w:t xml:space="preserve">Aleksa </w:t>
            </w:r>
            <w:proofErr w:type="spellStart"/>
            <w:r>
              <w:rPr>
                <w:rFonts w:ascii="Arial" w:hAnsi="Arial" w:cs="Arial"/>
                <w:b/>
                <w:sz w:val="18"/>
                <w:szCs w:val="18"/>
                <w:lang w:val="en-GB" w:eastAsia="en-GB"/>
              </w:rPr>
              <w:t>Arsi</w:t>
            </w:r>
            <w:proofErr w:type="spellEnd"/>
            <w:r>
              <w:rPr>
                <w:rFonts w:ascii="Arial" w:hAnsi="Arial" w:cs="Arial"/>
                <w:b/>
                <w:sz w:val="18"/>
                <w:szCs w:val="18"/>
                <w:lang w:val="en-US" w:eastAsia="en-GB"/>
              </w:rPr>
              <w:t>ć</w:t>
            </w:r>
          </w:p>
        </w:tc>
      </w:tr>
      <w:tr w:rsidR="008451E8" w14:paraId="3EB96F15" w14:textId="77777777" w:rsidTr="00066D63">
        <w:trPr>
          <w:cantSplit/>
          <w:trHeight w:hRule="exact" w:val="350"/>
        </w:trPr>
        <w:tc>
          <w:tcPr>
            <w:tcW w:w="3970" w:type="dxa"/>
            <w:gridSpan w:val="2"/>
            <w:tcBorders>
              <w:top w:val="dashSmallGap" w:sz="4" w:space="0" w:color="auto"/>
              <w:bottom w:val="dashSmallGap" w:sz="4" w:space="0" w:color="auto"/>
            </w:tcBorders>
          </w:tcPr>
          <w:p w14:paraId="17B5BE6A" w14:textId="77777777" w:rsidR="008451E8" w:rsidRDefault="008451E8" w:rsidP="00066D63">
            <w:pPr>
              <w:spacing w:before="60" w:after="60" w:line="240" w:lineRule="auto"/>
              <w:ind w:firstLine="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095" w:type="dxa"/>
            <w:gridSpan w:val="2"/>
            <w:tcBorders>
              <w:top w:val="dashSmallGap" w:sz="4" w:space="0" w:color="auto"/>
              <w:bottom w:val="dashSmallGap" w:sz="4" w:space="0" w:color="auto"/>
            </w:tcBorders>
          </w:tcPr>
          <w:p w14:paraId="325695B1" w14:textId="77777777" w:rsidR="008451E8" w:rsidRPr="00FF5308" w:rsidRDefault="008451E8" w:rsidP="00066D63">
            <w:pPr>
              <w:spacing w:before="60" w:after="60" w:line="240" w:lineRule="auto"/>
              <w:ind w:firstLine="0"/>
              <w:jc w:val="left"/>
              <w:rPr>
                <w:rFonts w:ascii="Arial" w:hAnsi="Arial" w:cs="Arial"/>
                <w:b/>
                <w:sz w:val="18"/>
                <w:szCs w:val="18"/>
                <w:lang w:val="sr-Latn-CS"/>
              </w:rPr>
            </w:pPr>
            <w:r>
              <w:rPr>
                <w:rFonts w:ascii="Arial" w:hAnsi="Arial" w:cs="Arial"/>
                <w:b/>
                <w:sz w:val="18"/>
                <w:szCs w:val="18"/>
                <w:lang w:val="sr-Latn-CS" w:eastAsia="en-GB"/>
              </w:rPr>
              <w:t>Bogdan Pavković, PhD</w:t>
            </w:r>
          </w:p>
        </w:tc>
      </w:tr>
      <w:tr w:rsidR="008451E8" w:rsidRPr="00D50B10" w14:paraId="02856071" w14:textId="77777777" w:rsidTr="00066D63">
        <w:trPr>
          <w:cantSplit/>
          <w:trHeight w:hRule="exact" w:val="800"/>
        </w:trPr>
        <w:tc>
          <w:tcPr>
            <w:tcW w:w="3970" w:type="dxa"/>
            <w:gridSpan w:val="2"/>
            <w:tcBorders>
              <w:top w:val="dashSmallGap" w:sz="4" w:space="0" w:color="auto"/>
              <w:bottom w:val="dashSmallGap" w:sz="4" w:space="0" w:color="auto"/>
            </w:tcBorders>
          </w:tcPr>
          <w:p w14:paraId="6AE752EA"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14:paraId="4764D67D" w14:textId="77777777" w:rsidR="008451E8" w:rsidRPr="0039081F" w:rsidRDefault="008451E8" w:rsidP="00066D63">
            <w:pPr>
              <w:spacing w:before="60" w:after="60" w:line="240" w:lineRule="auto"/>
              <w:ind w:firstLine="0"/>
              <w:jc w:val="left"/>
              <w:rPr>
                <w:rFonts w:ascii="Arial" w:hAnsi="Arial" w:cs="Arial"/>
                <w:b/>
                <w:sz w:val="18"/>
                <w:szCs w:val="18"/>
                <w:highlight w:val="yellow"/>
                <w:lang w:val="en-US"/>
              </w:rPr>
            </w:pPr>
            <w:r w:rsidRPr="0039081F">
              <w:rPr>
                <w:rFonts w:ascii="Arial" w:hAnsi="Arial" w:cs="Arial"/>
                <w:b/>
                <w:sz w:val="18"/>
                <w:szCs w:val="18"/>
                <w:highlight w:val="yellow"/>
                <w:lang w:val="en-GB" w:eastAsia="en-GB"/>
              </w:rPr>
              <w:t>One solution of driver monitoring system using image processing with machine learning model</w:t>
            </w:r>
            <w:r w:rsidRPr="0039081F">
              <w:rPr>
                <w:rFonts w:ascii="Arial" w:hAnsi="Arial" w:cs="Arial"/>
                <w:b/>
                <w:sz w:val="18"/>
                <w:szCs w:val="18"/>
                <w:highlight w:val="yellow"/>
                <w:lang w:val="en-US" w:eastAsia="en-GB"/>
              </w:rPr>
              <w:t>s</w:t>
            </w:r>
          </w:p>
        </w:tc>
      </w:tr>
      <w:tr w:rsidR="008451E8" w14:paraId="6E09168A" w14:textId="77777777" w:rsidTr="00066D63">
        <w:trPr>
          <w:cantSplit/>
          <w:trHeight w:hRule="exact" w:val="350"/>
        </w:trPr>
        <w:tc>
          <w:tcPr>
            <w:tcW w:w="3970" w:type="dxa"/>
            <w:gridSpan w:val="2"/>
            <w:tcBorders>
              <w:top w:val="dashSmallGap" w:sz="4" w:space="0" w:color="auto"/>
              <w:bottom w:val="dashSmallGap" w:sz="4" w:space="0" w:color="auto"/>
            </w:tcBorders>
          </w:tcPr>
          <w:p w14:paraId="51D17929"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14:paraId="6C21F6E1" w14:textId="77777777" w:rsidR="008451E8" w:rsidRPr="00FF5308" w:rsidRDefault="008451E8" w:rsidP="00066D63">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8451E8" w14:paraId="7FCDBCC3" w14:textId="77777777" w:rsidTr="00066D63">
        <w:trPr>
          <w:cantSplit/>
          <w:trHeight w:hRule="exact" w:val="350"/>
        </w:trPr>
        <w:tc>
          <w:tcPr>
            <w:tcW w:w="3970" w:type="dxa"/>
            <w:gridSpan w:val="2"/>
            <w:tcBorders>
              <w:top w:val="dashSmallGap" w:sz="4" w:space="0" w:color="auto"/>
              <w:bottom w:val="dashSmallGap" w:sz="4" w:space="0" w:color="auto"/>
            </w:tcBorders>
          </w:tcPr>
          <w:p w14:paraId="6DB28F43"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14:paraId="762EE32A" w14:textId="77777777" w:rsidR="008451E8" w:rsidRPr="00FF5308" w:rsidRDefault="008451E8" w:rsidP="00066D63">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8451E8" w14:paraId="5801B241" w14:textId="77777777" w:rsidTr="00066D63">
        <w:trPr>
          <w:cantSplit/>
          <w:trHeight w:hRule="exact" w:val="350"/>
        </w:trPr>
        <w:tc>
          <w:tcPr>
            <w:tcW w:w="3970" w:type="dxa"/>
            <w:gridSpan w:val="2"/>
            <w:tcBorders>
              <w:top w:val="dashSmallGap" w:sz="4" w:space="0" w:color="auto"/>
              <w:bottom w:val="dashSmallGap" w:sz="4" w:space="0" w:color="auto"/>
            </w:tcBorders>
          </w:tcPr>
          <w:p w14:paraId="12CF8472"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14:paraId="3E18C9C7" w14:textId="77777777" w:rsidR="008451E8" w:rsidRPr="00FF5308" w:rsidRDefault="008451E8" w:rsidP="00066D63">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8451E8" w14:paraId="2916F44F" w14:textId="77777777" w:rsidTr="00066D63">
        <w:trPr>
          <w:cantSplit/>
          <w:trHeight w:hRule="exact" w:val="350"/>
        </w:trPr>
        <w:tc>
          <w:tcPr>
            <w:tcW w:w="3970" w:type="dxa"/>
            <w:gridSpan w:val="2"/>
            <w:tcBorders>
              <w:top w:val="dashSmallGap" w:sz="4" w:space="0" w:color="auto"/>
              <w:bottom w:val="dashSmallGap" w:sz="4" w:space="0" w:color="auto"/>
            </w:tcBorders>
          </w:tcPr>
          <w:p w14:paraId="54205515"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14:paraId="776CEEED" w14:textId="77777777" w:rsidR="008451E8" w:rsidRPr="00FF5308" w:rsidRDefault="008451E8" w:rsidP="00066D63">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8451E8" w14:paraId="6710A0EC" w14:textId="77777777" w:rsidTr="00066D63">
        <w:trPr>
          <w:cantSplit/>
          <w:trHeight w:hRule="exact" w:val="350"/>
        </w:trPr>
        <w:tc>
          <w:tcPr>
            <w:tcW w:w="3970" w:type="dxa"/>
            <w:gridSpan w:val="2"/>
            <w:tcBorders>
              <w:top w:val="dashSmallGap" w:sz="4" w:space="0" w:color="auto"/>
              <w:bottom w:val="dashSmallGap" w:sz="4" w:space="0" w:color="auto"/>
            </w:tcBorders>
          </w:tcPr>
          <w:p w14:paraId="70A73810"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14:paraId="5A1EB4F2" w14:textId="77777777" w:rsidR="008451E8" w:rsidRPr="000A5F4F" w:rsidRDefault="008451E8" w:rsidP="00066D63">
            <w:pPr>
              <w:spacing w:before="60" w:after="60" w:line="240" w:lineRule="auto"/>
              <w:ind w:firstLine="0"/>
              <w:jc w:val="left"/>
              <w:rPr>
                <w:rFonts w:ascii="Arial" w:hAnsi="Arial" w:cs="Arial"/>
                <w:sz w:val="18"/>
                <w:szCs w:val="18"/>
              </w:rPr>
            </w:pPr>
            <w:r>
              <w:rPr>
                <w:rFonts w:ascii="Arial" w:hAnsi="Arial" w:cs="Arial"/>
                <w:sz w:val="18"/>
                <w:szCs w:val="18"/>
              </w:rPr>
              <w:t>202</w:t>
            </w:r>
            <w:r>
              <w:rPr>
                <w:rFonts w:ascii="Arial" w:hAnsi="Arial" w:cs="Arial"/>
                <w:sz w:val="18"/>
                <w:szCs w:val="18"/>
                <w:lang w:val="sr-Latn-RS"/>
              </w:rPr>
              <w:t>2</w:t>
            </w:r>
            <w:r>
              <w:rPr>
                <w:rFonts w:ascii="Arial" w:hAnsi="Arial" w:cs="Arial"/>
                <w:sz w:val="18"/>
                <w:szCs w:val="18"/>
              </w:rPr>
              <w:t>.</w:t>
            </w:r>
          </w:p>
        </w:tc>
      </w:tr>
      <w:tr w:rsidR="008451E8" w14:paraId="18F3E0B9" w14:textId="77777777" w:rsidTr="00066D63">
        <w:trPr>
          <w:cantSplit/>
          <w:trHeight w:hRule="exact" w:val="350"/>
        </w:trPr>
        <w:tc>
          <w:tcPr>
            <w:tcW w:w="3970" w:type="dxa"/>
            <w:gridSpan w:val="2"/>
            <w:tcBorders>
              <w:top w:val="dashSmallGap" w:sz="4" w:space="0" w:color="auto"/>
              <w:bottom w:val="dashSmallGap" w:sz="4" w:space="0" w:color="auto"/>
            </w:tcBorders>
          </w:tcPr>
          <w:p w14:paraId="03FA64FD"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14:paraId="3800FCED" w14:textId="77777777" w:rsidR="008451E8" w:rsidRPr="00FF5308" w:rsidRDefault="008451E8" w:rsidP="00066D63">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8451E8" w:rsidRPr="00D50B10" w14:paraId="5CD9C459" w14:textId="77777777" w:rsidTr="00066D63">
        <w:trPr>
          <w:cantSplit/>
          <w:trHeight w:hRule="exact" w:val="350"/>
        </w:trPr>
        <w:tc>
          <w:tcPr>
            <w:tcW w:w="3970" w:type="dxa"/>
            <w:gridSpan w:val="2"/>
            <w:tcBorders>
              <w:top w:val="dashSmallGap" w:sz="4" w:space="0" w:color="auto"/>
              <w:bottom w:val="dashSmallGap" w:sz="4" w:space="0" w:color="auto"/>
            </w:tcBorders>
          </w:tcPr>
          <w:p w14:paraId="5F00DDC4"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14:paraId="3F4889C3" w14:textId="77777777" w:rsidR="008451E8" w:rsidRPr="00FF5308" w:rsidRDefault="008451E8" w:rsidP="00066D63">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8451E8" w14:paraId="706F8DAF" w14:textId="77777777" w:rsidTr="00066D63">
        <w:trPr>
          <w:cantSplit/>
          <w:trHeight w:hRule="exact" w:val="450"/>
        </w:trPr>
        <w:tc>
          <w:tcPr>
            <w:tcW w:w="3970" w:type="dxa"/>
            <w:gridSpan w:val="2"/>
            <w:tcBorders>
              <w:top w:val="dashSmallGap" w:sz="4" w:space="0" w:color="auto"/>
              <w:bottom w:val="dashSmallGap" w:sz="4" w:space="0" w:color="auto"/>
            </w:tcBorders>
          </w:tcPr>
          <w:p w14:paraId="294E6140" w14:textId="77777777" w:rsidR="008451E8" w:rsidRDefault="008451E8" w:rsidP="00066D63">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14:paraId="3EF5A2B3" w14:textId="77777777" w:rsidR="008451E8" w:rsidRPr="0039081F" w:rsidRDefault="008451E8" w:rsidP="00066D63">
            <w:pPr>
              <w:spacing w:before="60" w:after="60" w:line="240" w:lineRule="auto"/>
              <w:ind w:firstLine="0"/>
              <w:jc w:val="left"/>
              <w:rPr>
                <w:rFonts w:ascii="Arial" w:hAnsi="Arial" w:cs="Arial"/>
                <w:sz w:val="18"/>
                <w:szCs w:val="18"/>
                <w:highlight w:val="yellow"/>
              </w:rPr>
            </w:pPr>
            <w:r w:rsidRPr="0039081F">
              <w:rPr>
                <w:rFonts w:ascii="Arial" w:hAnsi="Arial" w:cs="Arial"/>
                <w:b/>
                <w:sz w:val="18"/>
                <w:szCs w:val="18"/>
                <w:highlight w:val="yellow"/>
              </w:rPr>
              <w:t>7/</w:t>
            </w:r>
            <w:r w:rsidRPr="0039081F">
              <w:rPr>
                <w:rFonts w:ascii="Arial" w:hAnsi="Arial" w:cs="Arial"/>
                <w:b/>
                <w:sz w:val="18"/>
                <w:szCs w:val="18"/>
                <w:highlight w:val="yellow"/>
                <w:lang w:val="en-US"/>
              </w:rPr>
              <w:t>78</w:t>
            </w:r>
            <w:r w:rsidRPr="0039081F">
              <w:rPr>
                <w:rFonts w:ascii="Arial" w:hAnsi="Arial" w:cs="Arial"/>
                <w:b/>
                <w:sz w:val="18"/>
                <w:szCs w:val="18"/>
                <w:highlight w:val="yellow"/>
              </w:rPr>
              <w:t>/</w:t>
            </w:r>
            <w:r w:rsidRPr="0039081F">
              <w:rPr>
                <w:rFonts w:ascii="Arial" w:hAnsi="Arial" w:cs="Arial"/>
                <w:b/>
                <w:sz w:val="18"/>
                <w:szCs w:val="18"/>
                <w:highlight w:val="yellow"/>
                <w:lang w:val="en-US"/>
              </w:rPr>
              <w:t>25</w:t>
            </w:r>
            <w:r w:rsidRPr="0039081F">
              <w:rPr>
                <w:rFonts w:ascii="Arial" w:hAnsi="Arial" w:cs="Arial"/>
                <w:b/>
                <w:sz w:val="18"/>
                <w:szCs w:val="18"/>
                <w:highlight w:val="yellow"/>
              </w:rPr>
              <w:t>/</w:t>
            </w:r>
            <w:r w:rsidRPr="0039081F">
              <w:rPr>
                <w:rFonts w:ascii="Arial" w:hAnsi="Arial" w:cs="Arial"/>
                <w:b/>
                <w:sz w:val="18"/>
                <w:szCs w:val="18"/>
                <w:highlight w:val="yellow"/>
                <w:lang w:val="en-US"/>
              </w:rPr>
              <w:t>7</w:t>
            </w:r>
            <w:r w:rsidRPr="0039081F">
              <w:rPr>
                <w:rFonts w:ascii="Arial" w:hAnsi="Arial" w:cs="Arial"/>
                <w:b/>
                <w:sz w:val="18"/>
                <w:szCs w:val="18"/>
                <w:highlight w:val="yellow"/>
              </w:rPr>
              <w:t>/</w:t>
            </w:r>
            <w:r w:rsidRPr="0039081F">
              <w:rPr>
                <w:rFonts w:ascii="Arial" w:hAnsi="Arial" w:cs="Arial"/>
                <w:b/>
                <w:sz w:val="18"/>
                <w:szCs w:val="18"/>
                <w:highlight w:val="yellow"/>
                <w:lang w:val="en-US"/>
              </w:rPr>
              <w:t>21</w:t>
            </w:r>
            <w:r w:rsidRPr="0039081F">
              <w:rPr>
                <w:rFonts w:ascii="Arial" w:hAnsi="Arial" w:cs="Arial"/>
                <w:b/>
                <w:sz w:val="18"/>
                <w:szCs w:val="18"/>
                <w:highlight w:val="yellow"/>
              </w:rPr>
              <w:t>/</w:t>
            </w:r>
            <w:r w:rsidRPr="0039081F">
              <w:rPr>
                <w:rFonts w:ascii="Arial" w:hAnsi="Arial" w:cs="Arial"/>
                <w:b/>
                <w:sz w:val="18"/>
                <w:szCs w:val="18"/>
                <w:highlight w:val="yellow"/>
                <w:lang w:val="en-US"/>
              </w:rPr>
              <w:t>18/0</w:t>
            </w:r>
          </w:p>
        </w:tc>
      </w:tr>
      <w:tr w:rsidR="008451E8" w14:paraId="66D5B042" w14:textId="77777777" w:rsidTr="00066D63">
        <w:trPr>
          <w:cantSplit/>
          <w:trHeight w:hRule="exact" w:val="350"/>
        </w:trPr>
        <w:tc>
          <w:tcPr>
            <w:tcW w:w="3970" w:type="dxa"/>
            <w:gridSpan w:val="2"/>
            <w:tcBorders>
              <w:top w:val="dashSmallGap" w:sz="4" w:space="0" w:color="auto"/>
              <w:bottom w:val="dashSmallGap" w:sz="4" w:space="0" w:color="auto"/>
            </w:tcBorders>
          </w:tcPr>
          <w:p w14:paraId="029B588E"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14:paraId="1CA0FB4E" w14:textId="77777777" w:rsidR="008451E8" w:rsidRPr="00FF5308" w:rsidRDefault="008451E8" w:rsidP="00066D63">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8451E8" w14:paraId="4313B5C9" w14:textId="77777777" w:rsidTr="00066D63">
        <w:trPr>
          <w:cantSplit/>
          <w:trHeight w:hRule="exact" w:val="350"/>
        </w:trPr>
        <w:tc>
          <w:tcPr>
            <w:tcW w:w="3970" w:type="dxa"/>
            <w:gridSpan w:val="2"/>
            <w:tcBorders>
              <w:top w:val="dashSmallGap" w:sz="4" w:space="0" w:color="auto"/>
              <w:bottom w:val="dashSmallGap" w:sz="4" w:space="0" w:color="auto"/>
            </w:tcBorders>
          </w:tcPr>
          <w:p w14:paraId="2ED7CB6A"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14:paraId="27A36984" w14:textId="77777777" w:rsidR="008451E8" w:rsidRPr="00FF5308" w:rsidRDefault="008451E8" w:rsidP="00066D63">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8451E8" w:rsidRPr="00D50B10" w14:paraId="0984978A" w14:textId="77777777" w:rsidTr="00066D63">
        <w:trPr>
          <w:cantSplit/>
          <w:trHeight w:hRule="exact" w:val="500"/>
        </w:trPr>
        <w:tc>
          <w:tcPr>
            <w:tcW w:w="3970" w:type="dxa"/>
            <w:gridSpan w:val="2"/>
            <w:tcBorders>
              <w:top w:val="dashSmallGap" w:sz="4" w:space="0" w:color="auto"/>
              <w:bottom w:val="dashSmallGap" w:sz="4" w:space="0" w:color="auto"/>
            </w:tcBorders>
          </w:tcPr>
          <w:p w14:paraId="6631A8C6" w14:textId="77777777" w:rsidR="008451E8" w:rsidRDefault="008451E8" w:rsidP="00066D63">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14:paraId="1A249C15" w14:textId="77777777" w:rsidR="008451E8" w:rsidRPr="0039081F" w:rsidRDefault="008451E8" w:rsidP="00066D63">
            <w:pPr>
              <w:spacing w:before="60" w:after="60" w:line="240" w:lineRule="auto"/>
              <w:ind w:firstLine="0"/>
              <w:jc w:val="left"/>
              <w:rPr>
                <w:rFonts w:ascii="Arial" w:hAnsi="Arial" w:cs="Arial"/>
                <w:sz w:val="18"/>
                <w:szCs w:val="18"/>
                <w:highlight w:val="yellow"/>
                <w:lang w:val="pl-PL"/>
              </w:rPr>
            </w:pPr>
            <w:r w:rsidRPr="0039081F">
              <w:rPr>
                <w:rFonts w:ascii="Arial" w:hAnsi="Arial" w:cs="Arial"/>
                <w:sz w:val="18"/>
                <w:szCs w:val="18"/>
                <w:highlight w:val="yellow"/>
                <w:lang w:val="pl-PL"/>
              </w:rPr>
              <w:t>Machine learning, deep learning, artificial neural networks, convolutional neural networks, image processing, driver attention</w:t>
            </w:r>
          </w:p>
        </w:tc>
      </w:tr>
      <w:tr w:rsidR="008451E8" w14:paraId="3256FF02" w14:textId="77777777" w:rsidTr="00066D63">
        <w:trPr>
          <w:cantSplit/>
          <w:trHeight w:hRule="exact" w:val="350"/>
        </w:trPr>
        <w:tc>
          <w:tcPr>
            <w:tcW w:w="3970" w:type="dxa"/>
            <w:gridSpan w:val="2"/>
            <w:tcBorders>
              <w:top w:val="dashSmallGap" w:sz="4" w:space="0" w:color="auto"/>
              <w:bottom w:val="dashSmallGap" w:sz="4" w:space="0" w:color="auto"/>
            </w:tcBorders>
          </w:tcPr>
          <w:p w14:paraId="3EB64EAB" w14:textId="77777777" w:rsidR="008451E8" w:rsidRDefault="008451E8" w:rsidP="00066D63">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14:paraId="72F4BF2C" w14:textId="77777777" w:rsidR="008451E8" w:rsidRPr="00FF5308" w:rsidRDefault="008451E8" w:rsidP="00066D63">
            <w:pPr>
              <w:spacing w:before="60" w:after="60" w:line="240" w:lineRule="auto"/>
              <w:ind w:firstLine="0"/>
              <w:jc w:val="left"/>
              <w:rPr>
                <w:rFonts w:ascii="Arial" w:hAnsi="Arial" w:cs="Arial"/>
                <w:sz w:val="18"/>
                <w:szCs w:val="18"/>
              </w:rPr>
            </w:pPr>
          </w:p>
        </w:tc>
      </w:tr>
      <w:tr w:rsidR="008451E8" w14:paraId="136E71AA" w14:textId="77777777" w:rsidTr="00066D63">
        <w:trPr>
          <w:cantSplit/>
          <w:trHeight w:hRule="exact" w:val="500"/>
        </w:trPr>
        <w:tc>
          <w:tcPr>
            <w:tcW w:w="3970" w:type="dxa"/>
            <w:gridSpan w:val="2"/>
            <w:tcBorders>
              <w:top w:val="dashSmallGap" w:sz="4" w:space="0" w:color="auto"/>
              <w:bottom w:val="dashSmallGap" w:sz="4" w:space="0" w:color="auto"/>
            </w:tcBorders>
          </w:tcPr>
          <w:p w14:paraId="4E81CBAA"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14:paraId="646F0DB9" w14:textId="77777777" w:rsidR="008451E8" w:rsidRPr="00FF5308" w:rsidRDefault="008451E8" w:rsidP="00066D63">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8451E8" w14:paraId="18475DA0" w14:textId="77777777" w:rsidTr="00066D63">
        <w:trPr>
          <w:cantSplit/>
          <w:trHeight w:hRule="exact" w:val="500"/>
        </w:trPr>
        <w:tc>
          <w:tcPr>
            <w:tcW w:w="3970" w:type="dxa"/>
            <w:gridSpan w:val="2"/>
            <w:tcBorders>
              <w:top w:val="dashSmallGap" w:sz="4" w:space="0" w:color="auto"/>
              <w:bottom w:val="dashSmallGap" w:sz="4" w:space="0" w:color="auto"/>
            </w:tcBorders>
          </w:tcPr>
          <w:p w14:paraId="0F0B391D"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14:paraId="3C9AC369" w14:textId="77777777" w:rsidR="008451E8" w:rsidRPr="00FF5308" w:rsidRDefault="008451E8" w:rsidP="00066D63">
            <w:pPr>
              <w:spacing w:before="60" w:after="60" w:line="240" w:lineRule="auto"/>
              <w:ind w:firstLine="0"/>
              <w:jc w:val="left"/>
              <w:rPr>
                <w:rFonts w:ascii="Arial" w:hAnsi="Arial" w:cs="Arial"/>
                <w:sz w:val="18"/>
                <w:szCs w:val="18"/>
              </w:rPr>
            </w:pPr>
          </w:p>
        </w:tc>
      </w:tr>
      <w:tr w:rsidR="008451E8" w:rsidRPr="00D50B10" w14:paraId="1C4F02F5" w14:textId="77777777" w:rsidTr="00066D63">
        <w:trPr>
          <w:cantSplit/>
          <w:trHeight w:hRule="exact" w:val="2700"/>
        </w:trPr>
        <w:tc>
          <w:tcPr>
            <w:tcW w:w="3970" w:type="dxa"/>
            <w:gridSpan w:val="2"/>
            <w:tcBorders>
              <w:top w:val="dashSmallGap" w:sz="4" w:space="0" w:color="auto"/>
              <w:bottom w:val="dashSmallGap" w:sz="4" w:space="0" w:color="auto"/>
            </w:tcBorders>
          </w:tcPr>
          <w:p w14:paraId="04DF8BBC" w14:textId="77777777" w:rsidR="008451E8" w:rsidRDefault="008451E8" w:rsidP="00B82348">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14:paraId="0F005F27" w14:textId="77777777" w:rsidR="008451E8" w:rsidRPr="0039081F" w:rsidRDefault="008451E8" w:rsidP="00B82348">
            <w:pPr>
              <w:spacing w:before="60" w:after="60" w:line="240" w:lineRule="auto"/>
              <w:ind w:firstLine="0"/>
              <w:rPr>
                <w:rFonts w:ascii="Arial" w:hAnsi="Arial" w:cs="Arial"/>
                <w:sz w:val="18"/>
                <w:szCs w:val="18"/>
                <w:highlight w:val="yellow"/>
              </w:rPr>
            </w:pPr>
            <w:r w:rsidRPr="0039081F">
              <w:rPr>
                <w:rFonts w:ascii="Arial" w:hAnsi="Arial" w:cs="Arial"/>
                <w:b/>
                <w:sz w:val="18"/>
                <w:szCs w:val="18"/>
                <w:highlight w:val="yellow"/>
                <w:lang w:val="en-US" w:eastAsia="en-GB"/>
              </w:rPr>
              <w:t>Driver monitoring system based on image processing with machine learning principals and convolutional neural networks. In this paper, theoretical background is shown, solutions for generating and labeling datasets, driver monitoring application and testing methods and results.</w:t>
            </w:r>
          </w:p>
        </w:tc>
      </w:tr>
      <w:tr w:rsidR="008451E8" w:rsidRPr="000B2DAF" w14:paraId="72A78D30" w14:textId="77777777" w:rsidTr="00066D63">
        <w:trPr>
          <w:cantSplit/>
          <w:trHeight w:hRule="exact" w:val="350"/>
        </w:trPr>
        <w:tc>
          <w:tcPr>
            <w:tcW w:w="3970" w:type="dxa"/>
            <w:gridSpan w:val="2"/>
            <w:tcBorders>
              <w:top w:val="dashSmallGap" w:sz="4" w:space="0" w:color="auto"/>
              <w:bottom w:val="dashSmallGap" w:sz="4" w:space="0" w:color="auto"/>
            </w:tcBorders>
          </w:tcPr>
          <w:p w14:paraId="1E3135CA" w14:textId="77777777" w:rsidR="008451E8" w:rsidRDefault="008451E8" w:rsidP="00B82348">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14:paraId="60E9567B" w14:textId="77777777" w:rsidR="008451E8" w:rsidRPr="00FF5308" w:rsidRDefault="008451E8" w:rsidP="00B82348">
            <w:pPr>
              <w:spacing w:before="60" w:after="60" w:line="240" w:lineRule="auto"/>
              <w:ind w:firstLine="0"/>
              <w:jc w:val="left"/>
              <w:rPr>
                <w:rFonts w:ascii="Arial" w:hAnsi="Arial" w:cs="Arial"/>
                <w:b/>
                <w:sz w:val="18"/>
                <w:szCs w:val="18"/>
                <w:lang w:val="sr-Latn-CS"/>
              </w:rPr>
            </w:pPr>
          </w:p>
        </w:tc>
      </w:tr>
      <w:tr w:rsidR="008451E8" w14:paraId="42884E22" w14:textId="77777777" w:rsidTr="00066D63">
        <w:trPr>
          <w:cantSplit/>
          <w:trHeight w:hRule="exact" w:val="350"/>
        </w:trPr>
        <w:tc>
          <w:tcPr>
            <w:tcW w:w="3970" w:type="dxa"/>
            <w:gridSpan w:val="2"/>
            <w:tcBorders>
              <w:top w:val="dashSmallGap" w:sz="4" w:space="0" w:color="auto"/>
              <w:bottom w:val="dashSmallGap" w:sz="4" w:space="0" w:color="auto"/>
            </w:tcBorders>
          </w:tcPr>
          <w:p w14:paraId="20E068D8" w14:textId="77777777" w:rsidR="008451E8" w:rsidRDefault="008451E8" w:rsidP="00B82348">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14:paraId="5C22EA6D" w14:textId="77777777" w:rsidR="008451E8" w:rsidRPr="00FF5308" w:rsidRDefault="008451E8" w:rsidP="00B82348">
            <w:pPr>
              <w:spacing w:before="60" w:after="60" w:line="240" w:lineRule="auto"/>
              <w:ind w:firstLine="0"/>
              <w:jc w:val="left"/>
              <w:rPr>
                <w:rFonts w:ascii="Arial" w:hAnsi="Arial"/>
                <w:sz w:val="18"/>
              </w:rPr>
            </w:pPr>
          </w:p>
        </w:tc>
      </w:tr>
      <w:tr w:rsidR="008451E8" w:rsidRPr="00FF5308" w14:paraId="0E0B0878" w14:textId="77777777" w:rsidTr="00066D63">
        <w:trPr>
          <w:gridAfter w:val="1"/>
          <w:wAfter w:w="1842" w:type="dxa"/>
          <w:cantSplit/>
          <w:trHeight w:hRule="exact" w:val="350"/>
        </w:trPr>
        <w:tc>
          <w:tcPr>
            <w:tcW w:w="2411" w:type="dxa"/>
            <w:tcBorders>
              <w:top w:val="nil"/>
              <w:bottom w:val="nil"/>
              <w:right w:val="nil"/>
            </w:tcBorders>
            <w:vAlign w:val="center"/>
          </w:tcPr>
          <w:p w14:paraId="022A55D5" w14:textId="77777777" w:rsidR="008451E8" w:rsidRDefault="008451E8" w:rsidP="00B82348">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2D2B79F0" w14:textId="77777777" w:rsidR="008451E8" w:rsidRDefault="008451E8" w:rsidP="00B82348">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77F1B072" w14:textId="77777777" w:rsidR="008451E8" w:rsidRPr="00EE564C" w:rsidRDefault="008451E8" w:rsidP="00B82348">
            <w:pPr>
              <w:spacing w:before="60" w:after="60" w:line="240" w:lineRule="auto"/>
              <w:ind w:firstLine="33"/>
              <w:jc w:val="left"/>
              <w:rPr>
                <w:rFonts w:ascii="Arial" w:hAnsi="Arial"/>
                <w:sz w:val="18"/>
                <w:lang w:val="en-US"/>
              </w:rPr>
            </w:pPr>
            <w:r>
              <w:rPr>
                <w:rFonts w:ascii="Arial" w:hAnsi="Arial"/>
                <w:sz w:val="18"/>
                <w:lang w:val="en-US"/>
              </w:rPr>
              <w:t xml:space="preserve">Jelena </w:t>
            </w:r>
            <w:proofErr w:type="spellStart"/>
            <w:r>
              <w:rPr>
                <w:rFonts w:ascii="Arial" w:hAnsi="Arial"/>
                <w:sz w:val="18"/>
                <w:lang w:val="en-US"/>
              </w:rPr>
              <w:t>Kovačević</w:t>
            </w:r>
            <w:proofErr w:type="spellEnd"/>
            <w:r>
              <w:rPr>
                <w:rFonts w:ascii="Arial" w:hAnsi="Arial"/>
                <w:sz w:val="18"/>
                <w:lang w:val="en-US"/>
              </w:rPr>
              <w:t>, PhD</w:t>
            </w:r>
          </w:p>
        </w:tc>
      </w:tr>
      <w:tr w:rsidR="008451E8" w14:paraId="2AE2F618" w14:textId="77777777" w:rsidTr="00066D63">
        <w:trPr>
          <w:cantSplit/>
          <w:trHeight w:hRule="exact" w:val="350"/>
        </w:trPr>
        <w:tc>
          <w:tcPr>
            <w:tcW w:w="2411" w:type="dxa"/>
            <w:tcBorders>
              <w:top w:val="nil"/>
              <w:bottom w:val="nil"/>
              <w:right w:val="nil"/>
            </w:tcBorders>
            <w:vAlign w:val="center"/>
          </w:tcPr>
          <w:p w14:paraId="58508B3B" w14:textId="77777777" w:rsidR="008451E8" w:rsidRDefault="008451E8" w:rsidP="00B82348">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24FA33A5" w14:textId="77777777" w:rsidR="008451E8" w:rsidRDefault="008451E8" w:rsidP="00B82348">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2D9C1949" w14:textId="77777777" w:rsidR="008451E8" w:rsidRPr="00EE564C" w:rsidRDefault="008451E8" w:rsidP="00B82348">
            <w:pPr>
              <w:spacing w:before="60" w:after="60" w:line="240" w:lineRule="auto"/>
              <w:ind w:firstLine="33"/>
              <w:jc w:val="left"/>
              <w:rPr>
                <w:rFonts w:ascii="Arial" w:hAnsi="Arial"/>
                <w:sz w:val="18"/>
                <w:lang w:val="en-US"/>
              </w:rPr>
            </w:pPr>
            <w:r>
              <w:rPr>
                <w:rFonts w:ascii="Arial" w:hAnsi="Arial"/>
                <w:sz w:val="18"/>
                <w:lang w:val="en-US"/>
              </w:rPr>
              <w:t xml:space="preserve">Dragan </w:t>
            </w:r>
            <w:proofErr w:type="spellStart"/>
            <w:r>
              <w:rPr>
                <w:rFonts w:ascii="Arial" w:hAnsi="Arial"/>
                <w:sz w:val="18"/>
                <w:lang w:val="en-US"/>
              </w:rPr>
              <w:t>Samardžija</w:t>
            </w:r>
            <w:proofErr w:type="spellEnd"/>
            <w:r>
              <w:rPr>
                <w:rFonts w:ascii="Arial" w:hAnsi="Arial"/>
                <w:sz w:val="18"/>
                <w:lang w:val="en-US"/>
              </w:rPr>
              <w:t>, PhD</w:t>
            </w:r>
          </w:p>
        </w:tc>
        <w:tc>
          <w:tcPr>
            <w:tcW w:w="1842" w:type="dxa"/>
            <w:tcBorders>
              <w:top w:val="single" w:sz="12" w:space="0" w:color="auto"/>
              <w:left w:val="single" w:sz="12" w:space="0" w:color="auto"/>
              <w:bottom w:val="single" w:sz="4" w:space="0" w:color="auto"/>
              <w:right w:val="single" w:sz="12" w:space="0" w:color="auto"/>
            </w:tcBorders>
          </w:tcPr>
          <w:p w14:paraId="5882BEEA" w14:textId="77777777" w:rsidR="008451E8" w:rsidRPr="00FF5308" w:rsidRDefault="008451E8" w:rsidP="00B82348">
            <w:pPr>
              <w:spacing w:before="60" w:after="60" w:line="240" w:lineRule="auto"/>
              <w:ind w:firstLine="0"/>
              <w:jc w:val="center"/>
              <w:rPr>
                <w:rFonts w:ascii="Arial" w:hAnsi="Arial"/>
                <w:sz w:val="18"/>
              </w:rPr>
            </w:pPr>
            <w:r w:rsidRPr="00FF5308">
              <w:rPr>
                <w:rFonts w:ascii="Arial" w:hAnsi="Arial"/>
                <w:sz w:val="18"/>
              </w:rPr>
              <w:t>Menthor's sign</w:t>
            </w:r>
          </w:p>
        </w:tc>
      </w:tr>
      <w:tr w:rsidR="008451E8" w14:paraId="52C89559" w14:textId="77777777" w:rsidTr="00066D63">
        <w:trPr>
          <w:cantSplit/>
          <w:trHeight w:hRule="exact" w:val="350"/>
        </w:trPr>
        <w:tc>
          <w:tcPr>
            <w:tcW w:w="2411" w:type="dxa"/>
            <w:tcBorders>
              <w:top w:val="nil"/>
              <w:bottom w:val="single" w:sz="12" w:space="0" w:color="auto"/>
              <w:right w:val="nil"/>
            </w:tcBorders>
            <w:vAlign w:val="center"/>
          </w:tcPr>
          <w:p w14:paraId="6007BD73" w14:textId="77777777" w:rsidR="008451E8" w:rsidRDefault="008451E8" w:rsidP="00B82348">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23FBD09A" w14:textId="77777777" w:rsidR="008451E8" w:rsidRDefault="008451E8" w:rsidP="00B82348">
            <w:pPr>
              <w:spacing w:line="240" w:lineRule="auto"/>
              <w:ind w:firstLine="0"/>
              <w:jc w:val="left"/>
              <w:rPr>
                <w:rFonts w:ascii="Arial" w:hAnsi="Arial"/>
                <w:spacing w:val="-4"/>
                <w:sz w:val="18"/>
              </w:rPr>
            </w:pPr>
            <w:r>
              <w:rPr>
                <w:rFonts w:ascii="Arial" w:hAnsi="Arial"/>
                <w:spacing w:val="-4"/>
                <w:sz w:val="18"/>
              </w:rPr>
              <w:t xml:space="preserve">Member, </w:t>
            </w:r>
            <w:smartTag w:uri="urn:schemas-microsoft-com:office:smarttags" w:element="place">
              <w:smartTag w:uri="urn:schemas-microsoft-com:office:smarttags" w:element="City">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14:paraId="0E7E6609" w14:textId="77777777" w:rsidR="008451E8" w:rsidRPr="00EE564C" w:rsidRDefault="008451E8" w:rsidP="00B82348">
            <w:pPr>
              <w:spacing w:before="60" w:after="60" w:line="240" w:lineRule="auto"/>
              <w:ind w:firstLine="33"/>
              <w:jc w:val="left"/>
              <w:rPr>
                <w:rFonts w:ascii="Arial" w:hAnsi="Arial"/>
                <w:sz w:val="18"/>
                <w:lang w:val="en-US"/>
              </w:rPr>
            </w:pPr>
            <w:r>
              <w:rPr>
                <w:rFonts w:ascii="Arial" w:hAnsi="Arial"/>
                <w:sz w:val="18"/>
                <w:lang w:val="en-US"/>
              </w:rPr>
              <w:t xml:space="preserve">Bogdan </w:t>
            </w:r>
            <w:proofErr w:type="spellStart"/>
            <w:r>
              <w:rPr>
                <w:rFonts w:ascii="Arial" w:hAnsi="Arial"/>
                <w:sz w:val="18"/>
                <w:lang w:val="en-US"/>
              </w:rPr>
              <w:t>Pavković</w:t>
            </w:r>
            <w:proofErr w:type="spellEnd"/>
            <w:r>
              <w:rPr>
                <w:rFonts w:ascii="Arial" w:hAnsi="Arial"/>
                <w:sz w:val="18"/>
                <w:lang w:val="en-US"/>
              </w:rPr>
              <w:t>, PhD</w:t>
            </w:r>
          </w:p>
        </w:tc>
        <w:tc>
          <w:tcPr>
            <w:tcW w:w="1842" w:type="dxa"/>
            <w:tcBorders>
              <w:top w:val="single" w:sz="4" w:space="0" w:color="auto"/>
              <w:left w:val="single" w:sz="12" w:space="0" w:color="auto"/>
              <w:bottom w:val="single" w:sz="12" w:space="0" w:color="auto"/>
              <w:right w:val="single" w:sz="12" w:space="0" w:color="auto"/>
            </w:tcBorders>
          </w:tcPr>
          <w:p w14:paraId="221D22B1" w14:textId="77777777" w:rsidR="008451E8" w:rsidRPr="00FF5308" w:rsidRDefault="008451E8" w:rsidP="00B82348">
            <w:pPr>
              <w:spacing w:before="60" w:after="60" w:line="240" w:lineRule="auto"/>
              <w:ind w:firstLine="0"/>
              <w:jc w:val="left"/>
              <w:rPr>
                <w:rFonts w:ascii="Arial" w:hAnsi="Arial"/>
                <w:sz w:val="18"/>
              </w:rPr>
            </w:pPr>
          </w:p>
        </w:tc>
      </w:tr>
    </w:tbl>
    <w:p w14:paraId="7416683F" w14:textId="77777777" w:rsidR="008451E8" w:rsidRDefault="008451E8" w:rsidP="00D52A40">
      <w:pPr>
        <w:ind w:firstLine="0"/>
        <w:rPr>
          <w:rFonts w:eastAsiaTheme="minorHAnsi"/>
        </w:rPr>
      </w:pPr>
    </w:p>
    <w:p w14:paraId="1AAA2ED4" w14:textId="77777777" w:rsidR="008451E8" w:rsidRDefault="008451E8" w:rsidP="00066D63">
      <w:pPr>
        <w:rPr>
          <w:rFonts w:eastAsiaTheme="minorHAnsi"/>
        </w:rPr>
        <w:sectPr w:rsidR="008451E8">
          <w:headerReference w:type="default" r:id="rId13"/>
          <w:footerReference w:type="default" r:id="rId14"/>
          <w:pgSz w:w="11906" w:h="16838"/>
          <w:pgMar w:top="1440" w:right="1440" w:bottom="1440" w:left="1440" w:header="708" w:footer="708" w:gutter="0"/>
          <w:cols w:space="708"/>
          <w:docGrid w:linePitch="360"/>
        </w:sectPr>
      </w:pPr>
    </w:p>
    <w:p w14:paraId="0DD32AE6" w14:textId="77777777" w:rsidR="008451E8" w:rsidRDefault="008451E8" w:rsidP="00066D63">
      <w:pPr>
        <w:pStyle w:val="Heading1"/>
        <w:numPr>
          <w:ilvl w:val="0"/>
          <w:numId w:val="0"/>
        </w:numPr>
        <w:ind w:left="432"/>
        <w:jc w:val="both"/>
        <w:rPr>
          <w:rFonts w:eastAsiaTheme="minorHAnsi"/>
        </w:rPr>
      </w:pPr>
      <w:bookmarkStart w:id="1" w:name="_Ref51141684"/>
      <w:bookmarkStart w:id="2" w:name="_Toc105188511"/>
      <w:r>
        <w:rPr>
          <w:rFonts w:eastAsiaTheme="minorHAnsi"/>
        </w:rPr>
        <w:lastRenderedPageBreak/>
        <w:t>Захвалност</w:t>
      </w:r>
      <w:bookmarkEnd w:id="1"/>
      <w:bookmarkEnd w:id="2"/>
    </w:p>
    <w:p w14:paraId="79216FA6" w14:textId="77777777" w:rsidR="008451E8" w:rsidRDefault="008451E8" w:rsidP="00066D63">
      <w:pPr>
        <w:rPr>
          <w:rFonts w:eastAsiaTheme="minorHAnsi"/>
        </w:rPr>
      </w:pPr>
    </w:p>
    <w:p w14:paraId="12C5390E" w14:textId="77777777" w:rsidR="008451E8" w:rsidRDefault="008451E8" w:rsidP="00066D63">
      <w:pPr>
        <w:rPr>
          <w:rFonts w:eastAsiaTheme="minorHAnsi"/>
        </w:rPr>
      </w:pPr>
      <w:r>
        <w:rPr>
          <w:rFonts w:eastAsiaTheme="minorHAnsi"/>
        </w:rPr>
        <w:t xml:space="preserve">Велику захвалност дугујем ментору др Богдану Павковићу који је својом стручношћу и стрпљењем потпомогао изради овог рада, те изузетном стручњаку у пољу машинског учења и великом пријатељу овога рада др Велибору Илићу. </w:t>
      </w:r>
    </w:p>
    <w:p w14:paraId="332A8A68" w14:textId="77777777" w:rsidR="008451E8" w:rsidRPr="00066D63" w:rsidRDefault="008451E8" w:rsidP="0039081F">
      <w:pPr>
        <w:rPr>
          <w:rFonts w:eastAsiaTheme="minorHAnsi"/>
        </w:rPr>
        <w:sectPr w:rsidR="008451E8" w:rsidRPr="00066D63">
          <w:headerReference w:type="default" r:id="rId15"/>
          <w:pgSz w:w="11906" w:h="16838"/>
          <w:pgMar w:top="1440" w:right="1440" w:bottom="1440" w:left="1440" w:header="708" w:footer="708" w:gutter="0"/>
          <w:cols w:space="708"/>
          <w:docGrid w:linePitch="360"/>
        </w:sectPr>
      </w:pPr>
      <w:r>
        <w:rPr>
          <w:rFonts w:eastAsiaTheme="minorHAnsi"/>
        </w:rPr>
        <w:t xml:space="preserve">Највише се захваљујем мојим најмилијима - породици, пријатељима и свим драгим људима који су ми пружили несебичну подршку и разумевање током како основних, тако и мастер студија.  Хвала вам!  </w:t>
      </w:r>
    </w:p>
    <w:p w14:paraId="020C73BA" w14:textId="77777777" w:rsidR="008451E8" w:rsidRDefault="008451E8" w:rsidP="00B36A96">
      <w:pPr>
        <w:pStyle w:val="Heading1"/>
        <w:numPr>
          <w:ilvl w:val="0"/>
          <w:numId w:val="0"/>
        </w:numPr>
        <w:ind w:left="432"/>
        <w:jc w:val="left"/>
        <w:rPr>
          <w:rFonts w:eastAsiaTheme="minorHAnsi"/>
          <w:lang w:val="en-GB"/>
        </w:rPr>
      </w:pPr>
      <w:bookmarkStart w:id="3" w:name="_Ref51141655"/>
      <w:bookmarkStart w:id="4" w:name="_Toc105188512"/>
      <w:r>
        <w:rPr>
          <w:rFonts w:eastAsiaTheme="minorHAnsi"/>
        </w:rPr>
        <w:lastRenderedPageBreak/>
        <w:t>Садржај</w:t>
      </w:r>
      <w:bookmarkEnd w:id="0"/>
      <w:bookmarkEnd w:id="3"/>
      <w:bookmarkEnd w:id="4"/>
    </w:p>
    <w:sdt>
      <w:sdtPr>
        <w:rPr>
          <w:rFonts w:eastAsiaTheme="minorHAnsi"/>
          <w:lang w:val="en-GB"/>
        </w:rPr>
        <w:id w:val="1042634969"/>
        <w:docPartObj>
          <w:docPartGallery w:val="Table of Contents"/>
          <w:docPartUnique/>
        </w:docPartObj>
      </w:sdtPr>
      <w:sdtEndPr>
        <w:rPr>
          <w:rFonts w:eastAsia="Times New Roman"/>
          <w:b/>
          <w:bCs/>
          <w:noProof/>
          <w:lang w:val="sr-Cyrl-RS"/>
        </w:rPr>
      </w:sdtEndPr>
      <w:sdtContent>
        <w:p w14:paraId="32C06609" w14:textId="77777777" w:rsidR="008451E8" w:rsidRPr="00E24202" w:rsidRDefault="008451E8" w:rsidP="00604620">
          <w:pPr>
            <w:ind w:firstLine="0"/>
            <w:rPr>
              <w:rFonts w:eastAsiaTheme="minorHAnsi"/>
              <w:lang w:val="en-GB"/>
            </w:rPr>
          </w:pPr>
        </w:p>
        <w:p w14:paraId="597CAA94" w14:textId="25169D16" w:rsidR="003E240B" w:rsidRDefault="008451E8">
          <w:pPr>
            <w:pStyle w:val="TOC1"/>
            <w:rPr>
              <w:rFonts w:asciiTheme="minorHAnsi" w:eastAsiaTheme="minorEastAsia" w:hAnsiTheme="minorHAnsi" w:cstheme="minorBidi"/>
              <w:noProof/>
              <w:sz w:val="22"/>
              <w:szCs w:val="22"/>
              <w:lang w:val="en-US"/>
            </w:rPr>
          </w:pPr>
          <w:r>
            <w:fldChar w:fldCharType="begin"/>
          </w:r>
          <w:r>
            <w:instrText xml:space="preserve"> TOC \o "1-4" \h \z \u </w:instrText>
          </w:r>
          <w:r>
            <w:fldChar w:fldCharType="separate"/>
          </w:r>
          <w:hyperlink w:anchor="_Toc105188511" w:history="1">
            <w:r w:rsidR="003E240B" w:rsidRPr="007E207B">
              <w:rPr>
                <w:rStyle w:val="Hyperlink"/>
                <w:rFonts w:eastAsiaTheme="minorHAnsi"/>
                <w:noProof/>
              </w:rPr>
              <w:t>Захвалност</w:t>
            </w:r>
            <w:r w:rsidR="003E240B">
              <w:rPr>
                <w:noProof/>
                <w:webHidden/>
              </w:rPr>
              <w:tab/>
            </w:r>
            <w:r w:rsidR="003E240B">
              <w:rPr>
                <w:noProof/>
                <w:webHidden/>
              </w:rPr>
              <w:fldChar w:fldCharType="begin"/>
            </w:r>
            <w:r w:rsidR="003E240B">
              <w:rPr>
                <w:noProof/>
                <w:webHidden/>
              </w:rPr>
              <w:instrText xml:space="preserve"> PAGEREF _Toc105188511 \h </w:instrText>
            </w:r>
            <w:r w:rsidR="003E240B">
              <w:rPr>
                <w:noProof/>
                <w:webHidden/>
              </w:rPr>
            </w:r>
            <w:r w:rsidR="003E240B">
              <w:rPr>
                <w:noProof/>
                <w:webHidden/>
              </w:rPr>
              <w:fldChar w:fldCharType="separate"/>
            </w:r>
            <w:r w:rsidR="003E240B">
              <w:rPr>
                <w:noProof/>
                <w:webHidden/>
              </w:rPr>
              <w:t>3</w:t>
            </w:r>
            <w:r w:rsidR="003E240B">
              <w:rPr>
                <w:noProof/>
                <w:webHidden/>
              </w:rPr>
              <w:fldChar w:fldCharType="end"/>
            </w:r>
          </w:hyperlink>
        </w:p>
        <w:p w14:paraId="1EA8D273" w14:textId="0D0828E9" w:rsidR="003E240B" w:rsidRDefault="003E240B">
          <w:pPr>
            <w:pStyle w:val="TOC1"/>
            <w:rPr>
              <w:rFonts w:asciiTheme="minorHAnsi" w:eastAsiaTheme="minorEastAsia" w:hAnsiTheme="minorHAnsi" w:cstheme="minorBidi"/>
              <w:noProof/>
              <w:sz w:val="22"/>
              <w:szCs w:val="22"/>
              <w:lang w:val="en-US"/>
            </w:rPr>
          </w:pPr>
          <w:hyperlink w:anchor="_Toc105188512" w:history="1">
            <w:r w:rsidRPr="007E207B">
              <w:rPr>
                <w:rStyle w:val="Hyperlink"/>
                <w:rFonts w:eastAsiaTheme="minorHAnsi"/>
                <w:noProof/>
              </w:rPr>
              <w:t>Садржај</w:t>
            </w:r>
            <w:r>
              <w:rPr>
                <w:noProof/>
                <w:webHidden/>
              </w:rPr>
              <w:tab/>
            </w:r>
            <w:r>
              <w:rPr>
                <w:noProof/>
                <w:webHidden/>
              </w:rPr>
              <w:fldChar w:fldCharType="begin"/>
            </w:r>
            <w:r>
              <w:rPr>
                <w:noProof/>
                <w:webHidden/>
              </w:rPr>
              <w:instrText xml:space="preserve"> PAGEREF _Toc105188512 \h </w:instrText>
            </w:r>
            <w:r>
              <w:rPr>
                <w:noProof/>
                <w:webHidden/>
              </w:rPr>
            </w:r>
            <w:r>
              <w:rPr>
                <w:noProof/>
                <w:webHidden/>
              </w:rPr>
              <w:fldChar w:fldCharType="separate"/>
            </w:r>
            <w:r>
              <w:rPr>
                <w:noProof/>
                <w:webHidden/>
              </w:rPr>
              <w:t>4</w:t>
            </w:r>
            <w:r>
              <w:rPr>
                <w:noProof/>
                <w:webHidden/>
              </w:rPr>
              <w:fldChar w:fldCharType="end"/>
            </w:r>
          </w:hyperlink>
        </w:p>
        <w:p w14:paraId="4D9E41B8" w14:textId="29976D83" w:rsidR="003E240B" w:rsidRDefault="003E240B">
          <w:pPr>
            <w:pStyle w:val="TOC1"/>
            <w:rPr>
              <w:rFonts w:asciiTheme="minorHAnsi" w:eastAsiaTheme="minorEastAsia" w:hAnsiTheme="minorHAnsi" w:cstheme="minorBidi"/>
              <w:noProof/>
              <w:sz w:val="22"/>
              <w:szCs w:val="22"/>
              <w:lang w:val="en-US"/>
            </w:rPr>
          </w:pPr>
          <w:hyperlink w:anchor="_Toc105188513" w:history="1">
            <w:r w:rsidRPr="007E207B">
              <w:rPr>
                <w:rStyle w:val="Hyperlink"/>
                <w:noProof/>
              </w:rPr>
              <w:t>Списак слика</w:t>
            </w:r>
            <w:r>
              <w:rPr>
                <w:noProof/>
                <w:webHidden/>
              </w:rPr>
              <w:tab/>
            </w:r>
            <w:r>
              <w:rPr>
                <w:noProof/>
                <w:webHidden/>
              </w:rPr>
              <w:fldChar w:fldCharType="begin"/>
            </w:r>
            <w:r>
              <w:rPr>
                <w:noProof/>
                <w:webHidden/>
              </w:rPr>
              <w:instrText xml:space="preserve"> PAGEREF _Toc105188513 \h </w:instrText>
            </w:r>
            <w:r>
              <w:rPr>
                <w:noProof/>
                <w:webHidden/>
              </w:rPr>
            </w:r>
            <w:r>
              <w:rPr>
                <w:noProof/>
                <w:webHidden/>
              </w:rPr>
              <w:fldChar w:fldCharType="separate"/>
            </w:r>
            <w:r>
              <w:rPr>
                <w:noProof/>
                <w:webHidden/>
              </w:rPr>
              <w:t>6</w:t>
            </w:r>
            <w:r>
              <w:rPr>
                <w:noProof/>
                <w:webHidden/>
              </w:rPr>
              <w:fldChar w:fldCharType="end"/>
            </w:r>
          </w:hyperlink>
        </w:p>
        <w:p w14:paraId="4B4C15AC" w14:textId="299D9701" w:rsidR="003E240B" w:rsidRDefault="003E240B">
          <w:pPr>
            <w:pStyle w:val="TOC1"/>
            <w:rPr>
              <w:rFonts w:asciiTheme="minorHAnsi" w:eastAsiaTheme="minorEastAsia" w:hAnsiTheme="minorHAnsi" w:cstheme="minorBidi"/>
              <w:noProof/>
              <w:sz w:val="22"/>
              <w:szCs w:val="22"/>
              <w:lang w:val="en-US"/>
            </w:rPr>
          </w:pPr>
          <w:hyperlink w:anchor="_Toc105188514" w:history="1">
            <w:r w:rsidRPr="007E207B">
              <w:rPr>
                <w:rStyle w:val="Hyperlink"/>
                <w:noProof/>
              </w:rPr>
              <w:t>Списак табела</w:t>
            </w:r>
            <w:r>
              <w:rPr>
                <w:noProof/>
                <w:webHidden/>
              </w:rPr>
              <w:tab/>
            </w:r>
            <w:r>
              <w:rPr>
                <w:noProof/>
                <w:webHidden/>
              </w:rPr>
              <w:fldChar w:fldCharType="begin"/>
            </w:r>
            <w:r>
              <w:rPr>
                <w:noProof/>
                <w:webHidden/>
              </w:rPr>
              <w:instrText xml:space="preserve"> PAGEREF _Toc105188514 \h </w:instrText>
            </w:r>
            <w:r>
              <w:rPr>
                <w:noProof/>
                <w:webHidden/>
              </w:rPr>
            </w:r>
            <w:r>
              <w:rPr>
                <w:noProof/>
                <w:webHidden/>
              </w:rPr>
              <w:fldChar w:fldCharType="separate"/>
            </w:r>
            <w:r>
              <w:rPr>
                <w:noProof/>
                <w:webHidden/>
              </w:rPr>
              <w:t>7</w:t>
            </w:r>
            <w:r>
              <w:rPr>
                <w:noProof/>
                <w:webHidden/>
              </w:rPr>
              <w:fldChar w:fldCharType="end"/>
            </w:r>
          </w:hyperlink>
        </w:p>
        <w:p w14:paraId="40E83B8E" w14:textId="0472B586" w:rsidR="003E240B" w:rsidRDefault="003E240B">
          <w:pPr>
            <w:pStyle w:val="TOC1"/>
            <w:rPr>
              <w:rFonts w:asciiTheme="minorHAnsi" w:eastAsiaTheme="minorEastAsia" w:hAnsiTheme="minorHAnsi" w:cstheme="minorBidi"/>
              <w:noProof/>
              <w:sz w:val="22"/>
              <w:szCs w:val="22"/>
              <w:lang w:val="en-US"/>
            </w:rPr>
          </w:pPr>
          <w:hyperlink w:anchor="_Toc105188515" w:history="1">
            <w:r w:rsidRPr="007E207B">
              <w:rPr>
                <w:rStyle w:val="Hyperlink"/>
                <w:noProof/>
              </w:rPr>
              <w:t>Списак графикона</w:t>
            </w:r>
            <w:r>
              <w:rPr>
                <w:noProof/>
                <w:webHidden/>
              </w:rPr>
              <w:tab/>
            </w:r>
            <w:r>
              <w:rPr>
                <w:noProof/>
                <w:webHidden/>
              </w:rPr>
              <w:fldChar w:fldCharType="begin"/>
            </w:r>
            <w:r>
              <w:rPr>
                <w:noProof/>
                <w:webHidden/>
              </w:rPr>
              <w:instrText xml:space="preserve"> PAGEREF _Toc105188515 \h </w:instrText>
            </w:r>
            <w:r>
              <w:rPr>
                <w:noProof/>
                <w:webHidden/>
              </w:rPr>
            </w:r>
            <w:r>
              <w:rPr>
                <w:noProof/>
                <w:webHidden/>
              </w:rPr>
              <w:fldChar w:fldCharType="separate"/>
            </w:r>
            <w:r>
              <w:rPr>
                <w:noProof/>
                <w:webHidden/>
              </w:rPr>
              <w:t>8</w:t>
            </w:r>
            <w:r>
              <w:rPr>
                <w:noProof/>
                <w:webHidden/>
              </w:rPr>
              <w:fldChar w:fldCharType="end"/>
            </w:r>
          </w:hyperlink>
        </w:p>
        <w:p w14:paraId="284188C9" w14:textId="21B88403" w:rsidR="003E240B" w:rsidRDefault="003E240B">
          <w:pPr>
            <w:pStyle w:val="TOC1"/>
            <w:rPr>
              <w:rFonts w:asciiTheme="minorHAnsi" w:eastAsiaTheme="minorEastAsia" w:hAnsiTheme="minorHAnsi" w:cstheme="minorBidi"/>
              <w:noProof/>
              <w:sz w:val="22"/>
              <w:szCs w:val="22"/>
              <w:lang w:val="en-US"/>
            </w:rPr>
          </w:pPr>
          <w:hyperlink w:anchor="_Toc105188516" w:history="1">
            <w:r w:rsidRPr="007E207B">
              <w:rPr>
                <w:rStyle w:val="Hyperlink"/>
                <w:noProof/>
              </w:rPr>
              <w:t>Списак формула</w:t>
            </w:r>
            <w:r>
              <w:rPr>
                <w:noProof/>
                <w:webHidden/>
              </w:rPr>
              <w:tab/>
            </w:r>
            <w:r>
              <w:rPr>
                <w:noProof/>
                <w:webHidden/>
              </w:rPr>
              <w:fldChar w:fldCharType="begin"/>
            </w:r>
            <w:r>
              <w:rPr>
                <w:noProof/>
                <w:webHidden/>
              </w:rPr>
              <w:instrText xml:space="preserve"> PAGEREF _Toc105188516 \h </w:instrText>
            </w:r>
            <w:r>
              <w:rPr>
                <w:noProof/>
                <w:webHidden/>
              </w:rPr>
            </w:r>
            <w:r>
              <w:rPr>
                <w:noProof/>
                <w:webHidden/>
              </w:rPr>
              <w:fldChar w:fldCharType="separate"/>
            </w:r>
            <w:r>
              <w:rPr>
                <w:noProof/>
                <w:webHidden/>
              </w:rPr>
              <w:t>9</w:t>
            </w:r>
            <w:r>
              <w:rPr>
                <w:noProof/>
                <w:webHidden/>
              </w:rPr>
              <w:fldChar w:fldCharType="end"/>
            </w:r>
          </w:hyperlink>
        </w:p>
        <w:p w14:paraId="75294475" w14:textId="69A225F5" w:rsidR="003E240B" w:rsidRDefault="003E240B">
          <w:pPr>
            <w:pStyle w:val="TOC1"/>
            <w:rPr>
              <w:rFonts w:asciiTheme="minorHAnsi" w:eastAsiaTheme="minorEastAsia" w:hAnsiTheme="minorHAnsi" w:cstheme="minorBidi"/>
              <w:noProof/>
              <w:sz w:val="22"/>
              <w:szCs w:val="22"/>
              <w:lang w:val="en-US"/>
            </w:rPr>
          </w:pPr>
          <w:hyperlink w:anchor="_Toc105188517" w:history="1">
            <w:r w:rsidRPr="007E207B">
              <w:rPr>
                <w:rStyle w:val="Hyperlink"/>
                <w:noProof/>
              </w:rPr>
              <w:t>1</w:t>
            </w:r>
            <w:r>
              <w:rPr>
                <w:rFonts w:asciiTheme="minorHAnsi" w:eastAsiaTheme="minorEastAsia" w:hAnsiTheme="minorHAnsi" w:cstheme="minorBidi"/>
                <w:noProof/>
                <w:sz w:val="22"/>
                <w:szCs w:val="22"/>
                <w:lang w:val="en-US"/>
              </w:rPr>
              <w:tab/>
            </w:r>
            <w:r w:rsidRPr="007E207B">
              <w:rPr>
                <w:rStyle w:val="Hyperlink"/>
                <w:noProof/>
              </w:rPr>
              <w:t>Увод</w:t>
            </w:r>
            <w:r>
              <w:rPr>
                <w:noProof/>
                <w:webHidden/>
              </w:rPr>
              <w:tab/>
            </w:r>
            <w:r>
              <w:rPr>
                <w:noProof/>
                <w:webHidden/>
              </w:rPr>
              <w:fldChar w:fldCharType="begin"/>
            </w:r>
            <w:r>
              <w:rPr>
                <w:noProof/>
                <w:webHidden/>
              </w:rPr>
              <w:instrText xml:space="preserve"> PAGEREF _Toc105188517 \h </w:instrText>
            </w:r>
            <w:r>
              <w:rPr>
                <w:noProof/>
                <w:webHidden/>
              </w:rPr>
            </w:r>
            <w:r>
              <w:rPr>
                <w:noProof/>
                <w:webHidden/>
              </w:rPr>
              <w:fldChar w:fldCharType="separate"/>
            </w:r>
            <w:r>
              <w:rPr>
                <w:noProof/>
                <w:webHidden/>
              </w:rPr>
              <w:t>10</w:t>
            </w:r>
            <w:r>
              <w:rPr>
                <w:noProof/>
                <w:webHidden/>
              </w:rPr>
              <w:fldChar w:fldCharType="end"/>
            </w:r>
          </w:hyperlink>
        </w:p>
        <w:p w14:paraId="4B343A9C" w14:textId="07102FEC" w:rsidR="003E240B" w:rsidRDefault="003E240B">
          <w:pPr>
            <w:pStyle w:val="TOC1"/>
            <w:rPr>
              <w:rFonts w:asciiTheme="minorHAnsi" w:eastAsiaTheme="minorEastAsia" w:hAnsiTheme="minorHAnsi" w:cstheme="minorBidi"/>
              <w:noProof/>
              <w:sz w:val="22"/>
              <w:szCs w:val="22"/>
              <w:lang w:val="en-US"/>
            </w:rPr>
          </w:pPr>
          <w:hyperlink w:anchor="_Toc105188518" w:history="1">
            <w:r w:rsidRPr="007E207B">
              <w:rPr>
                <w:rStyle w:val="Hyperlink"/>
                <w:noProof/>
              </w:rPr>
              <w:t>2</w:t>
            </w:r>
            <w:r>
              <w:rPr>
                <w:rFonts w:asciiTheme="minorHAnsi" w:eastAsiaTheme="minorEastAsia" w:hAnsiTheme="minorHAnsi" w:cstheme="minorBidi"/>
                <w:noProof/>
                <w:sz w:val="22"/>
                <w:szCs w:val="22"/>
                <w:lang w:val="en-US"/>
              </w:rPr>
              <w:tab/>
            </w:r>
            <w:r w:rsidRPr="007E207B">
              <w:rPr>
                <w:rStyle w:val="Hyperlink"/>
                <w:noProof/>
              </w:rPr>
              <w:t>Преглед литературе</w:t>
            </w:r>
            <w:r>
              <w:rPr>
                <w:noProof/>
                <w:webHidden/>
              </w:rPr>
              <w:tab/>
            </w:r>
            <w:r>
              <w:rPr>
                <w:noProof/>
                <w:webHidden/>
              </w:rPr>
              <w:fldChar w:fldCharType="begin"/>
            </w:r>
            <w:r>
              <w:rPr>
                <w:noProof/>
                <w:webHidden/>
              </w:rPr>
              <w:instrText xml:space="preserve"> PAGEREF _Toc105188518 \h </w:instrText>
            </w:r>
            <w:r>
              <w:rPr>
                <w:noProof/>
                <w:webHidden/>
              </w:rPr>
            </w:r>
            <w:r>
              <w:rPr>
                <w:noProof/>
                <w:webHidden/>
              </w:rPr>
              <w:fldChar w:fldCharType="separate"/>
            </w:r>
            <w:r>
              <w:rPr>
                <w:noProof/>
                <w:webHidden/>
              </w:rPr>
              <w:t>13</w:t>
            </w:r>
            <w:r>
              <w:rPr>
                <w:noProof/>
                <w:webHidden/>
              </w:rPr>
              <w:fldChar w:fldCharType="end"/>
            </w:r>
          </w:hyperlink>
        </w:p>
        <w:p w14:paraId="2DB94120" w14:textId="61B1D26E" w:rsidR="003E240B" w:rsidRDefault="003E240B">
          <w:pPr>
            <w:pStyle w:val="TOC1"/>
            <w:rPr>
              <w:rFonts w:asciiTheme="minorHAnsi" w:eastAsiaTheme="minorEastAsia" w:hAnsiTheme="minorHAnsi" w:cstheme="minorBidi"/>
              <w:noProof/>
              <w:sz w:val="22"/>
              <w:szCs w:val="22"/>
              <w:lang w:val="en-US"/>
            </w:rPr>
          </w:pPr>
          <w:hyperlink w:anchor="_Toc105188519" w:history="1">
            <w:r w:rsidRPr="007E207B">
              <w:rPr>
                <w:rStyle w:val="Hyperlink"/>
                <w:noProof/>
                <w:highlight w:val="yellow"/>
              </w:rPr>
              <w:t>3</w:t>
            </w:r>
            <w:r>
              <w:rPr>
                <w:rFonts w:asciiTheme="minorHAnsi" w:eastAsiaTheme="minorEastAsia" w:hAnsiTheme="minorHAnsi" w:cstheme="minorBidi"/>
                <w:noProof/>
                <w:sz w:val="22"/>
                <w:szCs w:val="22"/>
                <w:lang w:val="en-US"/>
              </w:rPr>
              <w:tab/>
            </w:r>
            <w:r w:rsidRPr="007E207B">
              <w:rPr>
                <w:rStyle w:val="Hyperlink"/>
                <w:noProof/>
                <w:highlight w:val="yellow"/>
              </w:rPr>
              <w:t>Теоријске основе</w:t>
            </w:r>
            <w:r>
              <w:rPr>
                <w:noProof/>
                <w:webHidden/>
              </w:rPr>
              <w:tab/>
            </w:r>
            <w:r>
              <w:rPr>
                <w:noProof/>
                <w:webHidden/>
              </w:rPr>
              <w:fldChar w:fldCharType="begin"/>
            </w:r>
            <w:r>
              <w:rPr>
                <w:noProof/>
                <w:webHidden/>
              </w:rPr>
              <w:instrText xml:space="preserve"> PAGEREF _Toc105188519 \h </w:instrText>
            </w:r>
            <w:r>
              <w:rPr>
                <w:noProof/>
                <w:webHidden/>
              </w:rPr>
            </w:r>
            <w:r>
              <w:rPr>
                <w:noProof/>
                <w:webHidden/>
              </w:rPr>
              <w:fldChar w:fldCharType="separate"/>
            </w:r>
            <w:r>
              <w:rPr>
                <w:noProof/>
                <w:webHidden/>
              </w:rPr>
              <w:t>15</w:t>
            </w:r>
            <w:r>
              <w:rPr>
                <w:noProof/>
                <w:webHidden/>
              </w:rPr>
              <w:fldChar w:fldCharType="end"/>
            </w:r>
          </w:hyperlink>
        </w:p>
        <w:p w14:paraId="370422EC" w14:textId="0ED166FC" w:rsidR="003E240B" w:rsidRDefault="003E240B">
          <w:pPr>
            <w:pStyle w:val="TOC2"/>
            <w:tabs>
              <w:tab w:val="left" w:pos="1400"/>
              <w:tab w:val="right" w:leader="dot" w:pos="9016"/>
            </w:tabs>
            <w:rPr>
              <w:rFonts w:asciiTheme="minorHAnsi" w:eastAsiaTheme="minorEastAsia" w:hAnsiTheme="minorHAnsi" w:cstheme="minorBidi"/>
              <w:noProof/>
              <w:sz w:val="22"/>
              <w:szCs w:val="22"/>
              <w:lang w:val="en-US"/>
            </w:rPr>
          </w:pPr>
          <w:hyperlink w:anchor="_Toc105188520" w:history="1">
            <w:r w:rsidRPr="007E207B">
              <w:rPr>
                <w:rStyle w:val="Hyperlink"/>
                <w:noProof/>
              </w:rPr>
              <w:t>3.1</w:t>
            </w:r>
            <w:r>
              <w:rPr>
                <w:rFonts w:asciiTheme="minorHAnsi" w:eastAsiaTheme="minorEastAsia" w:hAnsiTheme="minorHAnsi" w:cstheme="minorBidi"/>
                <w:noProof/>
                <w:sz w:val="22"/>
                <w:szCs w:val="22"/>
                <w:lang w:val="en-US"/>
              </w:rPr>
              <w:tab/>
            </w:r>
            <w:r w:rsidRPr="007E207B">
              <w:rPr>
                <w:rStyle w:val="Hyperlink"/>
                <w:noProof/>
              </w:rPr>
              <w:t>Машинско учење</w:t>
            </w:r>
            <w:r>
              <w:rPr>
                <w:noProof/>
                <w:webHidden/>
              </w:rPr>
              <w:tab/>
            </w:r>
            <w:r>
              <w:rPr>
                <w:noProof/>
                <w:webHidden/>
              </w:rPr>
              <w:fldChar w:fldCharType="begin"/>
            </w:r>
            <w:r>
              <w:rPr>
                <w:noProof/>
                <w:webHidden/>
              </w:rPr>
              <w:instrText xml:space="preserve"> PAGEREF _Toc105188520 \h </w:instrText>
            </w:r>
            <w:r>
              <w:rPr>
                <w:noProof/>
                <w:webHidden/>
              </w:rPr>
            </w:r>
            <w:r>
              <w:rPr>
                <w:noProof/>
                <w:webHidden/>
              </w:rPr>
              <w:fldChar w:fldCharType="separate"/>
            </w:r>
            <w:r>
              <w:rPr>
                <w:noProof/>
                <w:webHidden/>
              </w:rPr>
              <w:t>15</w:t>
            </w:r>
            <w:r>
              <w:rPr>
                <w:noProof/>
                <w:webHidden/>
              </w:rPr>
              <w:fldChar w:fldCharType="end"/>
            </w:r>
          </w:hyperlink>
        </w:p>
        <w:p w14:paraId="34BC7759" w14:textId="5FF0A0DB" w:rsidR="003E240B" w:rsidRDefault="003E240B">
          <w:pPr>
            <w:pStyle w:val="TOC2"/>
            <w:tabs>
              <w:tab w:val="left" w:pos="1400"/>
              <w:tab w:val="right" w:leader="dot" w:pos="9016"/>
            </w:tabs>
            <w:rPr>
              <w:rFonts w:asciiTheme="minorHAnsi" w:eastAsiaTheme="minorEastAsia" w:hAnsiTheme="minorHAnsi" w:cstheme="minorBidi"/>
              <w:noProof/>
              <w:sz w:val="22"/>
              <w:szCs w:val="22"/>
              <w:lang w:val="en-US"/>
            </w:rPr>
          </w:pPr>
          <w:hyperlink w:anchor="_Toc105188521" w:history="1">
            <w:r w:rsidRPr="007E207B">
              <w:rPr>
                <w:rStyle w:val="Hyperlink"/>
                <w:noProof/>
              </w:rPr>
              <w:t>3.2</w:t>
            </w:r>
            <w:r>
              <w:rPr>
                <w:rFonts w:asciiTheme="minorHAnsi" w:eastAsiaTheme="minorEastAsia" w:hAnsiTheme="minorHAnsi" w:cstheme="minorBidi"/>
                <w:noProof/>
                <w:sz w:val="22"/>
                <w:szCs w:val="22"/>
                <w:lang w:val="en-US"/>
              </w:rPr>
              <w:tab/>
            </w:r>
            <w:r w:rsidRPr="007E207B">
              <w:rPr>
                <w:rStyle w:val="Hyperlink"/>
                <w:noProof/>
              </w:rPr>
              <w:t>Дубоко учење</w:t>
            </w:r>
            <w:r>
              <w:rPr>
                <w:noProof/>
                <w:webHidden/>
              </w:rPr>
              <w:tab/>
            </w:r>
            <w:r>
              <w:rPr>
                <w:noProof/>
                <w:webHidden/>
              </w:rPr>
              <w:fldChar w:fldCharType="begin"/>
            </w:r>
            <w:r>
              <w:rPr>
                <w:noProof/>
                <w:webHidden/>
              </w:rPr>
              <w:instrText xml:space="preserve"> PAGEREF _Toc105188521 \h </w:instrText>
            </w:r>
            <w:r>
              <w:rPr>
                <w:noProof/>
                <w:webHidden/>
              </w:rPr>
            </w:r>
            <w:r>
              <w:rPr>
                <w:noProof/>
                <w:webHidden/>
              </w:rPr>
              <w:fldChar w:fldCharType="separate"/>
            </w:r>
            <w:r>
              <w:rPr>
                <w:noProof/>
                <w:webHidden/>
              </w:rPr>
              <w:t>16</w:t>
            </w:r>
            <w:r>
              <w:rPr>
                <w:noProof/>
                <w:webHidden/>
              </w:rPr>
              <w:fldChar w:fldCharType="end"/>
            </w:r>
          </w:hyperlink>
        </w:p>
        <w:p w14:paraId="3D3B7357" w14:textId="39DAB47E" w:rsidR="003E240B" w:rsidRDefault="003E240B">
          <w:pPr>
            <w:pStyle w:val="TOC3"/>
            <w:tabs>
              <w:tab w:val="left" w:pos="1667"/>
              <w:tab w:val="right" w:leader="dot" w:pos="9016"/>
            </w:tabs>
            <w:rPr>
              <w:rFonts w:asciiTheme="minorHAnsi" w:eastAsiaTheme="minorEastAsia" w:hAnsiTheme="minorHAnsi" w:cstheme="minorBidi"/>
              <w:noProof/>
              <w:sz w:val="22"/>
              <w:szCs w:val="22"/>
              <w:lang w:val="en-US"/>
            </w:rPr>
          </w:pPr>
          <w:hyperlink w:anchor="_Toc105188522" w:history="1">
            <w:r w:rsidRPr="007E207B">
              <w:rPr>
                <w:rStyle w:val="Hyperlink"/>
                <w:noProof/>
              </w:rPr>
              <w:t>3.2.1</w:t>
            </w:r>
            <w:r>
              <w:rPr>
                <w:rFonts w:asciiTheme="minorHAnsi" w:eastAsiaTheme="minorEastAsia" w:hAnsiTheme="minorHAnsi" w:cstheme="minorBidi"/>
                <w:noProof/>
                <w:sz w:val="22"/>
                <w:szCs w:val="22"/>
                <w:lang w:val="en-US"/>
              </w:rPr>
              <w:tab/>
            </w:r>
            <w:r w:rsidRPr="007E207B">
              <w:rPr>
                <w:rStyle w:val="Hyperlink"/>
                <w:noProof/>
              </w:rPr>
              <w:t>Вештачке неуронске мреже</w:t>
            </w:r>
            <w:r>
              <w:rPr>
                <w:noProof/>
                <w:webHidden/>
              </w:rPr>
              <w:tab/>
            </w:r>
            <w:r>
              <w:rPr>
                <w:noProof/>
                <w:webHidden/>
              </w:rPr>
              <w:fldChar w:fldCharType="begin"/>
            </w:r>
            <w:r>
              <w:rPr>
                <w:noProof/>
                <w:webHidden/>
              </w:rPr>
              <w:instrText xml:space="preserve"> PAGEREF _Toc105188522 \h </w:instrText>
            </w:r>
            <w:r>
              <w:rPr>
                <w:noProof/>
                <w:webHidden/>
              </w:rPr>
            </w:r>
            <w:r>
              <w:rPr>
                <w:noProof/>
                <w:webHidden/>
              </w:rPr>
              <w:fldChar w:fldCharType="separate"/>
            </w:r>
            <w:r>
              <w:rPr>
                <w:noProof/>
                <w:webHidden/>
              </w:rPr>
              <w:t>17</w:t>
            </w:r>
            <w:r>
              <w:rPr>
                <w:noProof/>
                <w:webHidden/>
              </w:rPr>
              <w:fldChar w:fldCharType="end"/>
            </w:r>
          </w:hyperlink>
        </w:p>
        <w:p w14:paraId="2CC49A90" w14:textId="27531B84" w:rsidR="003E240B" w:rsidRDefault="003E240B">
          <w:pPr>
            <w:pStyle w:val="TOC3"/>
            <w:tabs>
              <w:tab w:val="left" w:pos="1667"/>
              <w:tab w:val="right" w:leader="dot" w:pos="9016"/>
            </w:tabs>
            <w:rPr>
              <w:rFonts w:asciiTheme="minorHAnsi" w:eastAsiaTheme="minorEastAsia" w:hAnsiTheme="minorHAnsi" w:cstheme="minorBidi"/>
              <w:noProof/>
              <w:sz w:val="22"/>
              <w:szCs w:val="22"/>
              <w:lang w:val="en-US"/>
            </w:rPr>
          </w:pPr>
          <w:hyperlink w:anchor="_Toc105188523" w:history="1">
            <w:r w:rsidRPr="007E207B">
              <w:rPr>
                <w:rStyle w:val="Hyperlink"/>
                <w:noProof/>
              </w:rPr>
              <w:t>3.2.2</w:t>
            </w:r>
            <w:r>
              <w:rPr>
                <w:rFonts w:asciiTheme="minorHAnsi" w:eastAsiaTheme="minorEastAsia" w:hAnsiTheme="minorHAnsi" w:cstheme="minorBidi"/>
                <w:noProof/>
                <w:sz w:val="22"/>
                <w:szCs w:val="22"/>
                <w:lang w:val="en-US"/>
              </w:rPr>
              <w:tab/>
            </w:r>
            <w:r w:rsidRPr="007E207B">
              <w:rPr>
                <w:rStyle w:val="Hyperlink"/>
                <w:noProof/>
              </w:rPr>
              <w:t>Примене дубоког учења</w:t>
            </w:r>
            <w:r>
              <w:rPr>
                <w:noProof/>
                <w:webHidden/>
              </w:rPr>
              <w:tab/>
            </w:r>
            <w:r>
              <w:rPr>
                <w:noProof/>
                <w:webHidden/>
              </w:rPr>
              <w:fldChar w:fldCharType="begin"/>
            </w:r>
            <w:r>
              <w:rPr>
                <w:noProof/>
                <w:webHidden/>
              </w:rPr>
              <w:instrText xml:space="preserve"> PAGEREF _Toc105188523 \h </w:instrText>
            </w:r>
            <w:r>
              <w:rPr>
                <w:noProof/>
                <w:webHidden/>
              </w:rPr>
            </w:r>
            <w:r>
              <w:rPr>
                <w:noProof/>
                <w:webHidden/>
              </w:rPr>
              <w:fldChar w:fldCharType="separate"/>
            </w:r>
            <w:r>
              <w:rPr>
                <w:noProof/>
                <w:webHidden/>
              </w:rPr>
              <w:t>18</w:t>
            </w:r>
            <w:r>
              <w:rPr>
                <w:noProof/>
                <w:webHidden/>
              </w:rPr>
              <w:fldChar w:fldCharType="end"/>
            </w:r>
          </w:hyperlink>
        </w:p>
        <w:p w14:paraId="0D6A4482" w14:textId="05F6FFFF" w:rsidR="003E240B" w:rsidRDefault="003E240B">
          <w:pPr>
            <w:pStyle w:val="TOC2"/>
            <w:tabs>
              <w:tab w:val="left" w:pos="1400"/>
              <w:tab w:val="right" w:leader="dot" w:pos="9016"/>
            </w:tabs>
            <w:rPr>
              <w:rFonts w:asciiTheme="minorHAnsi" w:eastAsiaTheme="minorEastAsia" w:hAnsiTheme="minorHAnsi" w:cstheme="minorBidi"/>
              <w:noProof/>
              <w:sz w:val="22"/>
              <w:szCs w:val="22"/>
              <w:lang w:val="en-US"/>
            </w:rPr>
          </w:pPr>
          <w:hyperlink w:anchor="_Toc105188524" w:history="1">
            <w:r w:rsidRPr="007E207B">
              <w:rPr>
                <w:rStyle w:val="Hyperlink"/>
                <w:noProof/>
              </w:rPr>
              <w:t>3.3</w:t>
            </w:r>
            <w:r>
              <w:rPr>
                <w:rFonts w:asciiTheme="minorHAnsi" w:eastAsiaTheme="minorEastAsia" w:hAnsiTheme="minorHAnsi" w:cstheme="minorBidi"/>
                <w:noProof/>
                <w:sz w:val="22"/>
                <w:szCs w:val="22"/>
                <w:lang w:val="en-US"/>
              </w:rPr>
              <w:tab/>
            </w:r>
            <w:r w:rsidRPr="007E207B">
              <w:rPr>
                <w:rStyle w:val="Hyperlink"/>
                <w:noProof/>
              </w:rPr>
              <w:t>Конволутивне неуронске мреже</w:t>
            </w:r>
            <w:r>
              <w:rPr>
                <w:noProof/>
                <w:webHidden/>
              </w:rPr>
              <w:tab/>
            </w:r>
            <w:r>
              <w:rPr>
                <w:noProof/>
                <w:webHidden/>
              </w:rPr>
              <w:fldChar w:fldCharType="begin"/>
            </w:r>
            <w:r>
              <w:rPr>
                <w:noProof/>
                <w:webHidden/>
              </w:rPr>
              <w:instrText xml:space="preserve"> PAGEREF _Toc105188524 \h </w:instrText>
            </w:r>
            <w:r>
              <w:rPr>
                <w:noProof/>
                <w:webHidden/>
              </w:rPr>
            </w:r>
            <w:r>
              <w:rPr>
                <w:noProof/>
                <w:webHidden/>
              </w:rPr>
              <w:fldChar w:fldCharType="separate"/>
            </w:r>
            <w:r>
              <w:rPr>
                <w:noProof/>
                <w:webHidden/>
              </w:rPr>
              <w:t>19</w:t>
            </w:r>
            <w:r>
              <w:rPr>
                <w:noProof/>
                <w:webHidden/>
              </w:rPr>
              <w:fldChar w:fldCharType="end"/>
            </w:r>
          </w:hyperlink>
        </w:p>
        <w:p w14:paraId="40D2D990" w14:textId="78C9221C" w:rsidR="003E240B" w:rsidRDefault="003E240B">
          <w:pPr>
            <w:pStyle w:val="TOC3"/>
            <w:tabs>
              <w:tab w:val="left" w:pos="1667"/>
              <w:tab w:val="right" w:leader="dot" w:pos="9016"/>
            </w:tabs>
            <w:rPr>
              <w:rFonts w:asciiTheme="minorHAnsi" w:eastAsiaTheme="minorEastAsia" w:hAnsiTheme="minorHAnsi" w:cstheme="minorBidi"/>
              <w:noProof/>
              <w:sz w:val="22"/>
              <w:szCs w:val="22"/>
              <w:lang w:val="en-US"/>
            </w:rPr>
          </w:pPr>
          <w:hyperlink w:anchor="_Toc105188525" w:history="1">
            <w:r w:rsidRPr="007E207B">
              <w:rPr>
                <w:rStyle w:val="Hyperlink"/>
                <w:noProof/>
              </w:rPr>
              <w:t>3.3.1</w:t>
            </w:r>
            <w:r>
              <w:rPr>
                <w:rFonts w:asciiTheme="minorHAnsi" w:eastAsiaTheme="minorEastAsia" w:hAnsiTheme="minorHAnsi" w:cstheme="minorBidi"/>
                <w:noProof/>
                <w:sz w:val="22"/>
                <w:szCs w:val="22"/>
                <w:lang w:val="en-US"/>
              </w:rPr>
              <w:tab/>
            </w:r>
            <w:r w:rsidRPr="007E207B">
              <w:rPr>
                <w:rStyle w:val="Hyperlink"/>
                <w:noProof/>
              </w:rPr>
              <w:t>Улаз у мрежу</w:t>
            </w:r>
            <w:r>
              <w:rPr>
                <w:noProof/>
                <w:webHidden/>
              </w:rPr>
              <w:tab/>
            </w:r>
            <w:r>
              <w:rPr>
                <w:noProof/>
                <w:webHidden/>
              </w:rPr>
              <w:fldChar w:fldCharType="begin"/>
            </w:r>
            <w:r>
              <w:rPr>
                <w:noProof/>
                <w:webHidden/>
              </w:rPr>
              <w:instrText xml:space="preserve"> PAGEREF _Toc105188525 \h </w:instrText>
            </w:r>
            <w:r>
              <w:rPr>
                <w:noProof/>
                <w:webHidden/>
              </w:rPr>
            </w:r>
            <w:r>
              <w:rPr>
                <w:noProof/>
                <w:webHidden/>
              </w:rPr>
              <w:fldChar w:fldCharType="separate"/>
            </w:r>
            <w:r>
              <w:rPr>
                <w:noProof/>
                <w:webHidden/>
              </w:rPr>
              <w:t>20</w:t>
            </w:r>
            <w:r>
              <w:rPr>
                <w:noProof/>
                <w:webHidden/>
              </w:rPr>
              <w:fldChar w:fldCharType="end"/>
            </w:r>
          </w:hyperlink>
        </w:p>
        <w:p w14:paraId="73F134D6" w14:textId="53920747" w:rsidR="003E240B" w:rsidRDefault="003E240B">
          <w:pPr>
            <w:pStyle w:val="TOC3"/>
            <w:tabs>
              <w:tab w:val="left" w:pos="1667"/>
              <w:tab w:val="right" w:leader="dot" w:pos="9016"/>
            </w:tabs>
            <w:rPr>
              <w:rFonts w:asciiTheme="minorHAnsi" w:eastAsiaTheme="minorEastAsia" w:hAnsiTheme="minorHAnsi" w:cstheme="minorBidi"/>
              <w:noProof/>
              <w:sz w:val="22"/>
              <w:szCs w:val="22"/>
              <w:lang w:val="en-US"/>
            </w:rPr>
          </w:pPr>
          <w:hyperlink w:anchor="_Toc105188526" w:history="1">
            <w:r w:rsidRPr="007E207B">
              <w:rPr>
                <w:rStyle w:val="Hyperlink"/>
                <w:noProof/>
              </w:rPr>
              <w:t>3.3.2</w:t>
            </w:r>
            <w:r>
              <w:rPr>
                <w:rFonts w:asciiTheme="minorHAnsi" w:eastAsiaTheme="minorEastAsia" w:hAnsiTheme="minorHAnsi" w:cstheme="minorBidi"/>
                <w:noProof/>
                <w:sz w:val="22"/>
                <w:szCs w:val="22"/>
                <w:lang w:val="en-US"/>
              </w:rPr>
              <w:tab/>
            </w:r>
            <w:r w:rsidRPr="007E207B">
              <w:rPr>
                <w:rStyle w:val="Hyperlink"/>
                <w:noProof/>
              </w:rPr>
              <w:t>Конволутивни слој</w:t>
            </w:r>
            <w:r>
              <w:rPr>
                <w:noProof/>
                <w:webHidden/>
              </w:rPr>
              <w:tab/>
            </w:r>
            <w:r>
              <w:rPr>
                <w:noProof/>
                <w:webHidden/>
              </w:rPr>
              <w:fldChar w:fldCharType="begin"/>
            </w:r>
            <w:r>
              <w:rPr>
                <w:noProof/>
                <w:webHidden/>
              </w:rPr>
              <w:instrText xml:space="preserve"> PAGEREF _Toc105188526 \h </w:instrText>
            </w:r>
            <w:r>
              <w:rPr>
                <w:noProof/>
                <w:webHidden/>
              </w:rPr>
            </w:r>
            <w:r>
              <w:rPr>
                <w:noProof/>
                <w:webHidden/>
              </w:rPr>
              <w:fldChar w:fldCharType="separate"/>
            </w:r>
            <w:r>
              <w:rPr>
                <w:noProof/>
                <w:webHidden/>
              </w:rPr>
              <w:t>21</w:t>
            </w:r>
            <w:r>
              <w:rPr>
                <w:noProof/>
                <w:webHidden/>
              </w:rPr>
              <w:fldChar w:fldCharType="end"/>
            </w:r>
          </w:hyperlink>
        </w:p>
        <w:p w14:paraId="0784F98B" w14:textId="19EBE207" w:rsidR="003E240B" w:rsidRDefault="003E240B">
          <w:pPr>
            <w:pStyle w:val="TOC3"/>
            <w:tabs>
              <w:tab w:val="left" w:pos="1667"/>
              <w:tab w:val="right" w:leader="dot" w:pos="9016"/>
            </w:tabs>
            <w:rPr>
              <w:rFonts w:asciiTheme="minorHAnsi" w:eastAsiaTheme="minorEastAsia" w:hAnsiTheme="minorHAnsi" w:cstheme="minorBidi"/>
              <w:noProof/>
              <w:sz w:val="22"/>
              <w:szCs w:val="22"/>
              <w:lang w:val="en-US"/>
            </w:rPr>
          </w:pPr>
          <w:hyperlink w:anchor="_Toc105188527" w:history="1">
            <w:r w:rsidRPr="007E207B">
              <w:rPr>
                <w:rStyle w:val="Hyperlink"/>
                <w:noProof/>
              </w:rPr>
              <w:t>3.3.3</w:t>
            </w:r>
            <w:r>
              <w:rPr>
                <w:rFonts w:asciiTheme="minorHAnsi" w:eastAsiaTheme="minorEastAsia" w:hAnsiTheme="minorHAnsi" w:cstheme="minorBidi"/>
                <w:noProof/>
                <w:sz w:val="22"/>
                <w:szCs w:val="22"/>
                <w:lang w:val="en-US"/>
              </w:rPr>
              <w:tab/>
            </w:r>
            <w:r w:rsidRPr="007E207B">
              <w:rPr>
                <w:rStyle w:val="Hyperlink"/>
                <w:noProof/>
              </w:rPr>
              <w:t>Сажимајући слој</w:t>
            </w:r>
            <w:r>
              <w:rPr>
                <w:noProof/>
                <w:webHidden/>
              </w:rPr>
              <w:tab/>
            </w:r>
            <w:r>
              <w:rPr>
                <w:noProof/>
                <w:webHidden/>
              </w:rPr>
              <w:fldChar w:fldCharType="begin"/>
            </w:r>
            <w:r>
              <w:rPr>
                <w:noProof/>
                <w:webHidden/>
              </w:rPr>
              <w:instrText xml:space="preserve"> PAGEREF _Toc105188527 \h </w:instrText>
            </w:r>
            <w:r>
              <w:rPr>
                <w:noProof/>
                <w:webHidden/>
              </w:rPr>
            </w:r>
            <w:r>
              <w:rPr>
                <w:noProof/>
                <w:webHidden/>
              </w:rPr>
              <w:fldChar w:fldCharType="separate"/>
            </w:r>
            <w:r>
              <w:rPr>
                <w:noProof/>
                <w:webHidden/>
              </w:rPr>
              <w:t>22</w:t>
            </w:r>
            <w:r>
              <w:rPr>
                <w:noProof/>
                <w:webHidden/>
              </w:rPr>
              <w:fldChar w:fldCharType="end"/>
            </w:r>
          </w:hyperlink>
        </w:p>
        <w:p w14:paraId="13661075" w14:textId="7325B9B7" w:rsidR="003E240B" w:rsidRDefault="003E240B">
          <w:pPr>
            <w:pStyle w:val="TOC3"/>
            <w:tabs>
              <w:tab w:val="left" w:pos="1667"/>
              <w:tab w:val="right" w:leader="dot" w:pos="9016"/>
            </w:tabs>
            <w:rPr>
              <w:rFonts w:asciiTheme="minorHAnsi" w:eastAsiaTheme="minorEastAsia" w:hAnsiTheme="minorHAnsi" w:cstheme="minorBidi"/>
              <w:noProof/>
              <w:sz w:val="22"/>
              <w:szCs w:val="22"/>
              <w:lang w:val="en-US"/>
            </w:rPr>
          </w:pPr>
          <w:hyperlink w:anchor="_Toc105188528" w:history="1">
            <w:r w:rsidRPr="007E207B">
              <w:rPr>
                <w:rStyle w:val="Hyperlink"/>
                <w:noProof/>
              </w:rPr>
              <w:t>3.3.4</w:t>
            </w:r>
            <w:r>
              <w:rPr>
                <w:rFonts w:asciiTheme="minorHAnsi" w:eastAsiaTheme="minorEastAsia" w:hAnsiTheme="minorHAnsi" w:cstheme="minorBidi"/>
                <w:noProof/>
                <w:sz w:val="22"/>
                <w:szCs w:val="22"/>
                <w:lang w:val="en-US"/>
              </w:rPr>
              <w:tab/>
            </w:r>
            <w:r w:rsidRPr="007E207B">
              <w:rPr>
                <w:rStyle w:val="Hyperlink"/>
                <w:noProof/>
              </w:rPr>
              <w:t>Потпуно повезани слој</w:t>
            </w:r>
            <w:r>
              <w:rPr>
                <w:noProof/>
                <w:webHidden/>
              </w:rPr>
              <w:tab/>
            </w:r>
            <w:r>
              <w:rPr>
                <w:noProof/>
                <w:webHidden/>
              </w:rPr>
              <w:fldChar w:fldCharType="begin"/>
            </w:r>
            <w:r>
              <w:rPr>
                <w:noProof/>
                <w:webHidden/>
              </w:rPr>
              <w:instrText xml:space="preserve"> PAGEREF _Toc105188528 \h </w:instrText>
            </w:r>
            <w:r>
              <w:rPr>
                <w:noProof/>
                <w:webHidden/>
              </w:rPr>
            </w:r>
            <w:r>
              <w:rPr>
                <w:noProof/>
                <w:webHidden/>
              </w:rPr>
              <w:fldChar w:fldCharType="separate"/>
            </w:r>
            <w:r>
              <w:rPr>
                <w:noProof/>
                <w:webHidden/>
              </w:rPr>
              <w:t>24</w:t>
            </w:r>
            <w:r>
              <w:rPr>
                <w:noProof/>
                <w:webHidden/>
              </w:rPr>
              <w:fldChar w:fldCharType="end"/>
            </w:r>
          </w:hyperlink>
        </w:p>
        <w:p w14:paraId="4D920C81" w14:textId="650E6019" w:rsidR="003E240B" w:rsidRDefault="003E240B">
          <w:pPr>
            <w:pStyle w:val="TOC3"/>
            <w:tabs>
              <w:tab w:val="left" w:pos="1667"/>
              <w:tab w:val="right" w:leader="dot" w:pos="9016"/>
            </w:tabs>
            <w:rPr>
              <w:rFonts w:asciiTheme="minorHAnsi" w:eastAsiaTheme="minorEastAsia" w:hAnsiTheme="minorHAnsi" w:cstheme="minorBidi"/>
              <w:noProof/>
              <w:sz w:val="22"/>
              <w:szCs w:val="22"/>
              <w:lang w:val="en-US"/>
            </w:rPr>
          </w:pPr>
          <w:hyperlink w:anchor="_Toc105188529" w:history="1">
            <w:r w:rsidRPr="007E207B">
              <w:rPr>
                <w:rStyle w:val="Hyperlink"/>
                <w:noProof/>
              </w:rPr>
              <w:t>3.3.5</w:t>
            </w:r>
            <w:r>
              <w:rPr>
                <w:rFonts w:asciiTheme="minorHAnsi" w:eastAsiaTheme="minorEastAsia" w:hAnsiTheme="minorHAnsi" w:cstheme="minorBidi"/>
                <w:noProof/>
                <w:sz w:val="22"/>
                <w:szCs w:val="22"/>
                <w:lang w:val="en-US"/>
              </w:rPr>
              <w:tab/>
            </w:r>
            <w:r w:rsidRPr="007E207B">
              <w:rPr>
                <w:rStyle w:val="Hyperlink"/>
                <w:noProof/>
              </w:rPr>
              <w:t>Обучавање, параметри модела и хипер-параметри</w:t>
            </w:r>
            <w:r>
              <w:rPr>
                <w:noProof/>
                <w:webHidden/>
              </w:rPr>
              <w:tab/>
            </w:r>
            <w:r>
              <w:rPr>
                <w:noProof/>
                <w:webHidden/>
              </w:rPr>
              <w:fldChar w:fldCharType="begin"/>
            </w:r>
            <w:r>
              <w:rPr>
                <w:noProof/>
                <w:webHidden/>
              </w:rPr>
              <w:instrText xml:space="preserve"> PAGEREF _Toc105188529 \h </w:instrText>
            </w:r>
            <w:r>
              <w:rPr>
                <w:noProof/>
                <w:webHidden/>
              </w:rPr>
            </w:r>
            <w:r>
              <w:rPr>
                <w:noProof/>
                <w:webHidden/>
              </w:rPr>
              <w:fldChar w:fldCharType="separate"/>
            </w:r>
            <w:r>
              <w:rPr>
                <w:noProof/>
                <w:webHidden/>
              </w:rPr>
              <w:t>24</w:t>
            </w:r>
            <w:r>
              <w:rPr>
                <w:noProof/>
                <w:webHidden/>
              </w:rPr>
              <w:fldChar w:fldCharType="end"/>
            </w:r>
          </w:hyperlink>
        </w:p>
        <w:p w14:paraId="76F68CF2" w14:textId="609366C5" w:rsidR="003E240B" w:rsidRDefault="003E240B">
          <w:pPr>
            <w:pStyle w:val="TOC2"/>
            <w:tabs>
              <w:tab w:val="left" w:pos="1400"/>
              <w:tab w:val="right" w:leader="dot" w:pos="9016"/>
            </w:tabs>
            <w:rPr>
              <w:rFonts w:asciiTheme="minorHAnsi" w:eastAsiaTheme="minorEastAsia" w:hAnsiTheme="minorHAnsi" w:cstheme="minorBidi"/>
              <w:noProof/>
              <w:sz w:val="22"/>
              <w:szCs w:val="22"/>
              <w:lang w:val="en-US"/>
            </w:rPr>
          </w:pPr>
          <w:hyperlink w:anchor="_Toc105188530" w:history="1">
            <w:r w:rsidRPr="007E207B">
              <w:rPr>
                <w:rStyle w:val="Hyperlink"/>
                <w:noProof/>
              </w:rPr>
              <w:t>3.4</w:t>
            </w:r>
            <w:r>
              <w:rPr>
                <w:rFonts w:asciiTheme="minorHAnsi" w:eastAsiaTheme="minorEastAsia" w:hAnsiTheme="minorHAnsi" w:cstheme="minorBidi"/>
                <w:noProof/>
                <w:sz w:val="22"/>
                <w:szCs w:val="22"/>
                <w:lang w:val="en-US"/>
              </w:rPr>
              <w:tab/>
            </w:r>
            <w:r w:rsidRPr="007E207B">
              <w:rPr>
                <w:rStyle w:val="Hyperlink"/>
                <w:noProof/>
              </w:rPr>
              <w:t>Аутоматско управљање системима</w:t>
            </w:r>
            <w:r>
              <w:rPr>
                <w:noProof/>
                <w:webHidden/>
              </w:rPr>
              <w:tab/>
            </w:r>
            <w:r>
              <w:rPr>
                <w:noProof/>
                <w:webHidden/>
              </w:rPr>
              <w:fldChar w:fldCharType="begin"/>
            </w:r>
            <w:r>
              <w:rPr>
                <w:noProof/>
                <w:webHidden/>
              </w:rPr>
              <w:instrText xml:space="preserve"> PAGEREF _Toc105188530 \h </w:instrText>
            </w:r>
            <w:r>
              <w:rPr>
                <w:noProof/>
                <w:webHidden/>
              </w:rPr>
            </w:r>
            <w:r>
              <w:rPr>
                <w:noProof/>
                <w:webHidden/>
              </w:rPr>
              <w:fldChar w:fldCharType="separate"/>
            </w:r>
            <w:r>
              <w:rPr>
                <w:noProof/>
                <w:webHidden/>
              </w:rPr>
              <w:t>27</w:t>
            </w:r>
            <w:r>
              <w:rPr>
                <w:noProof/>
                <w:webHidden/>
              </w:rPr>
              <w:fldChar w:fldCharType="end"/>
            </w:r>
          </w:hyperlink>
        </w:p>
        <w:p w14:paraId="6B8A292E" w14:textId="75B6711E" w:rsidR="003E240B" w:rsidRDefault="003E240B">
          <w:pPr>
            <w:pStyle w:val="TOC3"/>
            <w:tabs>
              <w:tab w:val="left" w:pos="1667"/>
              <w:tab w:val="right" w:leader="dot" w:pos="9016"/>
            </w:tabs>
            <w:rPr>
              <w:rFonts w:asciiTheme="minorHAnsi" w:eastAsiaTheme="minorEastAsia" w:hAnsiTheme="minorHAnsi" w:cstheme="minorBidi"/>
              <w:noProof/>
              <w:sz w:val="22"/>
              <w:szCs w:val="22"/>
              <w:lang w:val="en-US"/>
            </w:rPr>
          </w:pPr>
          <w:hyperlink w:anchor="_Toc105188531" w:history="1">
            <w:r w:rsidRPr="007E207B">
              <w:rPr>
                <w:rStyle w:val="Hyperlink"/>
                <w:noProof/>
              </w:rPr>
              <w:t>3.4.1</w:t>
            </w:r>
            <w:r>
              <w:rPr>
                <w:rFonts w:asciiTheme="minorHAnsi" w:eastAsiaTheme="minorEastAsia" w:hAnsiTheme="minorHAnsi" w:cstheme="minorBidi"/>
                <w:noProof/>
                <w:sz w:val="22"/>
                <w:szCs w:val="22"/>
                <w:lang w:val="en-US"/>
              </w:rPr>
              <w:tab/>
            </w:r>
            <w:r w:rsidRPr="007E207B">
              <w:rPr>
                <w:rStyle w:val="Hyperlink"/>
                <w:noProof/>
              </w:rPr>
              <w:t>ПИД контролер</w:t>
            </w:r>
            <w:r>
              <w:rPr>
                <w:noProof/>
                <w:webHidden/>
              </w:rPr>
              <w:tab/>
            </w:r>
            <w:r>
              <w:rPr>
                <w:noProof/>
                <w:webHidden/>
              </w:rPr>
              <w:fldChar w:fldCharType="begin"/>
            </w:r>
            <w:r>
              <w:rPr>
                <w:noProof/>
                <w:webHidden/>
              </w:rPr>
              <w:instrText xml:space="preserve"> PAGEREF _Toc105188531 \h </w:instrText>
            </w:r>
            <w:r>
              <w:rPr>
                <w:noProof/>
                <w:webHidden/>
              </w:rPr>
            </w:r>
            <w:r>
              <w:rPr>
                <w:noProof/>
                <w:webHidden/>
              </w:rPr>
              <w:fldChar w:fldCharType="separate"/>
            </w:r>
            <w:r>
              <w:rPr>
                <w:noProof/>
                <w:webHidden/>
              </w:rPr>
              <w:t>28</w:t>
            </w:r>
            <w:r>
              <w:rPr>
                <w:noProof/>
                <w:webHidden/>
              </w:rPr>
              <w:fldChar w:fldCharType="end"/>
            </w:r>
          </w:hyperlink>
        </w:p>
        <w:p w14:paraId="2E5AC0EC" w14:textId="7138EFC1" w:rsidR="003E240B" w:rsidRDefault="003E240B">
          <w:pPr>
            <w:pStyle w:val="TOC2"/>
            <w:tabs>
              <w:tab w:val="left" w:pos="1400"/>
              <w:tab w:val="right" w:leader="dot" w:pos="9016"/>
            </w:tabs>
            <w:rPr>
              <w:rFonts w:asciiTheme="minorHAnsi" w:eastAsiaTheme="minorEastAsia" w:hAnsiTheme="minorHAnsi" w:cstheme="minorBidi"/>
              <w:noProof/>
              <w:sz w:val="22"/>
              <w:szCs w:val="22"/>
              <w:lang w:val="en-US"/>
            </w:rPr>
          </w:pPr>
          <w:hyperlink w:anchor="_Toc105188532" w:history="1">
            <w:r w:rsidRPr="007E207B">
              <w:rPr>
                <w:rStyle w:val="Hyperlink"/>
                <w:bCs/>
                <w:noProof/>
              </w:rPr>
              <w:t>3.5</w:t>
            </w:r>
            <w:r>
              <w:rPr>
                <w:rFonts w:asciiTheme="minorHAnsi" w:eastAsiaTheme="minorEastAsia" w:hAnsiTheme="minorHAnsi" w:cstheme="minorBidi"/>
                <w:noProof/>
                <w:sz w:val="22"/>
                <w:szCs w:val="22"/>
                <w:lang w:val="en-US"/>
              </w:rPr>
              <w:tab/>
            </w:r>
            <w:r w:rsidRPr="007E207B">
              <w:rPr>
                <w:rStyle w:val="Hyperlink"/>
                <w:noProof/>
              </w:rPr>
              <w:t>КАРЛА симулатор</w:t>
            </w:r>
            <w:r>
              <w:rPr>
                <w:noProof/>
                <w:webHidden/>
              </w:rPr>
              <w:tab/>
            </w:r>
            <w:r>
              <w:rPr>
                <w:noProof/>
                <w:webHidden/>
              </w:rPr>
              <w:fldChar w:fldCharType="begin"/>
            </w:r>
            <w:r>
              <w:rPr>
                <w:noProof/>
                <w:webHidden/>
              </w:rPr>
              <w:instrText xml:space="preserve"> PAGEREF _Toc105188532 \h </w:instrText>
            </w:r>
            <w:r>
              <w:rPr>
                <w:noProof/>
                <w:webHidden/>
              </w:rPr>
            </w:r>
            <w:r>
              <w:rPr>
                <w:noProof/>
                <w:webHidden/>
              </w:rPr>
              <w:fldChar w:fldCharType="separate"/>
            </w:r>
            <w:r>
              <w:rPr>
                <w:noProof/>
                <w:webHidden/>
              </w:rPr>
              <w:t>30</w:t>
            </w:r>
            <w:r>
              <w:rPr>
                <w:noProof/>
                <w:webHidden/>
              </w:rPr>
              <w:fldChar w:fldCharType="end"/>
            </w:r>
          </w:hyperlink>
        </w:p>
        <w:p w14:paraId="6AA7F745" w14:textId="5BE1B40E" w:rsidR="003E240B" w:rsidRDefault="003E240B">
          <w:pPr>
            <w:pStyle w:val="TOC1"/>
            <w:rPr>
              <w:rFonts w:asciiTheme="minorHAnsi" w:eastAsiaTheme="minorEastAsia" w:hAnsiTheme="minorHAnsi" w:cstheme="minorBidi"/>
              <w:noProof/>
              <w:sz w:val="22"/>
              <w:szCs w:val="22"/>
              <w:lang w:val="en-US"/>
            </w:rPr>
          </w:pPr>
          <w:hyperlink w:anchor="_Toc105188533" w:history="1">
            <w:r w:rsidRPr="007E207B">
              <w:rPr>
                <w:rStyle w:val="Hyperlink"/>
                <w:noProof/>
                <w:highlight w:val="yellow"/>
              </w:rPr>
              <w:t>4</w:t>
            </w:r>
            <w:r>
              <w:rPr>
                <w:rFonts w:asciiTheme="minorHAnsi" w:eastAsiaTheme="minorEastAsia" w:hAnsiTheme="minorHAnsi" w:cstheme="minorBidi"/>
                <w:noProof/>
                <w:sz w:val="22"/>
                <w:szCs w:val="22"/>
                <w:lang w:val="en-US"/>
              </w:rPr>
              <w:tab/>
            </w:r>
            <w:r w:rsidRPr="007E207B">
              <w:rPr>
                <w:rStyle w:val="Hyperlink"/>
                <w:noProof/>
                <w:highlight w:val="yellow"/>
              </w:rPr>
              <w:t>Теоријске основе програмског решења</w:t>
            </w:r>
            <w:r>
              <w:rPr>
                <w:noProof/>
                <w:webHidden/>
              </w:rPr>
              <w:tab/>
            </w:r>
            <w:r>
              <w:rPr>
                <w:noProof/>
                <w:webHidden/>
              </w:rPr>
              <w:fldChar w:fldCharType="begin"/>
            </w:r>
            <w:r>
              <w:rPr>
                <w:noProof/>
                <w:webHidden/>
              </w:rPr>
              <w:instrText xml:space="preserve"> PAGEREF _Toc105188533 \h </w:instrText>
            </w:r>
            <w:r>
              <w:rPr>
                <w:noProof/>
                <w:webHidden/>
              </w:rPr>
            </w:r>
            <w:r>
              <w:rPr>
                <w:noProof/>
                <w:webHidden/>
              </w:rPr>
              <w:fldChar w:fldCharType="separate"/>
            </w:r>
            <w:r>
              <w:rPr>
                <w:noProof/>
                <w:webHidden/>
              </w:rPr>
              <w:t>32</w:t>
            </w:r>
            <w:r>
              <w:rPr>
                <w:noProof/>
                <w:webHidden/>
              </w:rPr>
              <w:fldChar w:fldCharType="end"/>
            </w:r>
          </w:hyperlink>
        </w:p>
        <w:p w14:paraId="48C61497" w14:textId="4D36FF4E" w:rsidR="003E240B" w:rsidRDefault="003E240B">
          <w:pPr>
            <w:pStyle w:val="TOC2"/>
            <w:tabs>
              <w:tab w:val="left" w:pos="1400"/>
              <w:tab w:val="right" w:leader="dot" w:pos="9016"/>
            </w:tabs>
            <w:rPr>
              <w:rFonts w:asciiTheme="minorHAnsi" w:eastAsiaTheme="minorEastAsia" w:hAnsiTheme="minorHAnsi" w:cstheme="minorBidi"/>
              <w:noProof/>
              <w:sz w:val="22"/>
              <w:szCs w:val="22"/>
              <w:lang w:val="en-US"/>
            </w:rPr>
          </w:pPr>
          <w:hyperlink w:anchor="_Toc105188534" w:history="1">
            <w:r w:rsidRPr="007E207B">
              <w:rPr>
                <w:rStyle w:val="Hyperlink"/>
                <w:noProof/>
              </w:rPr>
              <w:t>4.1</w:t>
            </w:r>
            <w:r>
              <w:rPr>
                <w:rFonts w:asciiTheme="minorHAnsi" w:eastAsiaTheme="minorEastAsia" w:hAnsiTheme="minorHAnsi" w:cstheme="minorBidi"/>
                <w:noProof/>
                <w:sz w:val="22"/>
                <w:szCs w:val="22"/>
                <w:lang w:val="en-US"/>
              </w:rPr>
              <w:tab/>
            </w:r>
            <w:r w:rsidRPr="007E207B">
              <w:rPr>
                <w:rStyle w:val="Hyperlink"/>
                <w:noProof/>
              </w:rPr>
              <w:t>Конволутивна неуронска мрежа</w:t>
            </w:r>
            <w:r>
              <w:rPr>
                <w:noProof/>
                <w:webHidden/>
              </w:rPr>
              <w:tab/>
            </w:r>
            <w:r>
              <w:rPr>
                <w:noProof/>
                <w:webHidden/>
              </w:rPr>
              <w:fldChar w:fldCharType="begin"/>
            </w:r>
            <w:r>
              <w:rPr>
                <w:noProof/>
                <w:webHidden/>
              </w:rPr>
              <w:instrText xml:space="preserve"> PAGEREF _Toc105188534 \h </w:instrText>
            </w:r>
            <w:r>
              <w:rPr>
                <w:noProof/>
                <w:webHidden/>
              </w:rPr>
            </w:r>
            <w:r>
              <w:rPr>
                <w:noProof/>
                <w:webHidden/>
              </w:rPr>
              <w:fldChar w:fldCharType="separate"/>
            </w:r>
            <w:r>
              <w:rPr>
                <w:noProof/>
                <w:webHidden/>
              </w:rPr>
              <w:t>33</w:t>
            </w:r>
            <w:r>
              <w:rPr>
                <w:noProof/>
                <w:webHidden/>
              </w:rPr>
              <w:fldChar w:fldCharType="end"/>
            </w:r>
          </w:hyperlink>
        </w:p>
        <w:p w14:paraId="7210CEBA" w14:textId="3F6FDA04" w:rsidR="003E240B" w:rsidRDefault="003E240B">
          <w:pPr>
            <w:pStyle w:val="TOC3"/>
            <w:tabs>
              <w:tab w:val="left" w:pos="1667"/>
              <w:tab w:val="right" w:leader="dot" w:pos="9016"/>
            </w:tabs>
            <w:rPr>
              <w:rFonts w:asciiTheme="minorHAnsi" w:eastAsiaTheme="minorEastAsia" w:hAnsiTheme="minorHAnsi" w:cstheme="minorBidi"/>
              <w:noProof/>
              <w:sz w:val="22"/>
              <w:szCs w:val="22"/>
              <w:lang w:val="en-US"/>
            </w:rPr>
          </w:pPr>
          <w:hyperlink w:anchor="_Toc105188535" w:history="1">
            <w:r w:rsidRPr="007E207B">
              <w:rPr>
                <w:rStyle w:val="Hyperlink"/>
                <w:noProof/>
              </w:rPr>
              <w:t>4.1.1</w:t>
            </w:r>
            <w:r>
              <w:rPr>
                <w:rFonts w:asciiTheme="minorHAnsi" w:eastAsiaTheme="minorEastAsia" w:hAnsiTheme="minorHAnsi" w:cstheme="minorBidi"/>
                <w:noProof/>
                <w:sz w:val="22"/>
                <w:szCs w:val="22"/>
                <w:lang w:val="en-US"/>
              </w:rPr>
              <w:tab/>
            </w:r>
            <w:r w:rsidRPr="007E207B">
              <w:rPr>
                <w:rStyle w:val="Hyperlink"/>
                <w:noProof/>
              </w:rPr>
              <w:t>Интерпретација излазних параметара</w:t>
            </w:r>
            <w:r>
              <w:rPr>
                <w:noProof/>
                <w:webHidden/>
              </w:rPr>
              <w:tab/>
            </w:r>
            <w:r>
              <w:rPr>
                <w:noProof/>
                <w:webHidden/>
              </w:rPr>
              <w:fldChar w:fldCharType="begin"/>
            </w:r>
            <w:r>
              <w:rPr>
                <w:noProof/>
                <w:webHidden/>
              </w:rPr>
              <w:instrText xml:space="preserve"> PAGEREF _Toc105188535 \h </w:instrText>
            </w:r>
            <w:r>
              <w:rPr>
                <w:noProof/>
                <w:webHidden/>
              </w:rPr>
            </w:r>
            <w:r>
              <w:rPr>
                <w:noProof/>
                <w:webHidden/>
              </w:rPr>
              <w:fldChar w:fldCharType="separate"/>
            </w:r>
            <w:r>
              <w:rPr>
                <w:noProof/>
                <w:webHidden/>
              </w:rPr>
              <w:t>34</w:t>
            </w:r>
            <w:r>
              <w:rPr>
                <w:noProof/>
                <w:webHidden/>
              </w:rPr>
              <w:fldChar w:fldCharType="end"/>
            </w:r>
          </w:hyperlink>
        </w:p>
        <w:p w14:paraId="09D7A8AA" w14:textId="1893AAC9" w:rsidR="003E240B" w:rsidRDefault="003E240B">
          <w:pPr>
            <w:pStyle w:val="TOC3"/>
            <w:tabs>
              <w:tab w:val="left" w:pos="1667"/>
              <w:tab w:val="right" w:leader="dot" w:pos="9016"/>
            </w:tabs>
            <w:rPr>
              <w:rFonts w:asciiTheme="minorHAnsi" w:eastAsiaTheme="minorEastAsia" w:hAnsiTheme="minorHAnsi" w:cstheme="minorBidi"/>
              <w:noProof/>
              <w:sz w:val="22"/>
              <w:szCs w:val="22"/>
              <w:lang w:val="en-US"/>
            </w:rPr>
          </w:pPr>
          <w:hyperlink w:anchor="_Toc105188536" w:history="1">
            <w:r w:rsidRPr="007E207B">
              <w:rPr>
                <w:rStyle w:val="Hyperlink"/>
                <w:noProof/>
              </w:rPr>
              <w:t>4.1.2</w:t>
            </w:r>
            <w:r>
              <w:rPr>
                <w:rFonts w:asciiTheme="minorHAnsi" w:eastAsiaTheme="minorEastAsia" w:hAnsiTheme="minorHAnsi" w:cstheme="minorBidi"/>
                <w:noProof/>
                <w:sz w:val="22"/>
                <w:szCs w:val="22"/>
                <w:lang w:val="en-US"/>
              </w:rPr>
              <w:tab/>
            </w:r>
            <w:r w:rsidRPr="007E207B">
              <w:rPr>
                <w:rStyle w:val="Hyperlink"/>
                <w:noProof/>
              </w:rPr>
              <w:t>Процес обучавања неуронске мреже</w:t>
            </w:r>
            <w:r>
              <w:rPr>
                <w:noProof/>
                <w:webHidden/>
              </w:rPr>
              <w:tab/>
            </w:r>
            <w:r>
              <w:rPr>
                <w:noProof/>
                <w:webHidden/>
              </w:rPr>
              <w:fldChar w:fldCharType="begin"/>
            </w:r>
            <w:r>
              <w:rPr>
                <w:noProof/>
                <w:webHidden/>
              </w:rPr>
              <w:instrText xml:space="preserve"> PAGEREF _Toc105188536 \h </w:instrText>
            </w:r>
            <w:r>
              <w:rPr>
                <w:noProof/>
                <w:webHidden/>
              </w:rPr>
            </w:r>
            <w:r>
              <w:rPr>
                <w:noProof/>
                <w:webHidden/>
              </w:rPr>
              <w:fldChar w:fldCharType="separate"/>
            </w:r>
            <w:r>
              <w:rPr>
                <w:noProof/>
                <w:webHidden/>
              </w:rPr>
              <w:t>35</w:t>
            </w:r>
            <w:r>
              <w:rPr>
                <w:noProof/>
                <w:webHidden/>
              </w:rPr>
              <w:fldChar w:fldCharType="end"/>
            </w:r>
          </w:hyperlink>
        </w:p>
        <w:p w14:paraId="316E353C" w14:textId="04C3C053" w:rsidR="003E240B" w:rsidRDefault="003E240B">
          <w:pPr>
            <w:pStyle w:val="TOC4"/>
            <w:tabs>
              <w:tab w:val="left" w:pos="2047"/>
              <w:tab w:val="right" w:leader="dot" w:pos="9016"/>
            </w:tabs>
            <w:rPr>
              <w:rFonts w:asciiTheme="minorHAnsi" w:eastAsiaTheme="minorEastAsia" w:hAnsiTheme="minorHAnsi" w:cstheme="minorBidi"/>
              <w:noProof/>
              <w:sz w:val="22"/>
              <w:szCs w:val="22"/>
              <w:lang w:val="en-US"/>
            </w:rPr>
          </w:pPr>
          <w:hyperlink w:anchor="_Toc105188537" w:history="1">
            <w:r w:rsidRPr="007E207B">
              <w:rPr>
                <w:rStyle w:val="Hyperlink"/>
                <w:noProof/>
                <w14:scene3d>
                  <w14:camera w14:prst="orthographicFront"/>
                  <w14:lightRig w14:rig="threePt" w14:dir="t">
                    <w14:rot w14:lat="0" w14:lon="0" w14:rev="0"/>
                  </w14:lightRig>
                </w14:scene3d>
              </w:rPr>
              <w:t>4.1.2.1</w:t>
            </w:r>
            <w:r>
              <w:rPr>
                <w:rFonts w:asciiTheme="minorHAnsi" w:eastAsiaTheme="minorEastAsia" w:hAnsiTheme="minorHAnsi" w:cstheme="minorBidi"/>
                <w:noProof/>
                <w:sz w:val="22"/>
                <w:szCs w:val="22"/>
                <w:lang w:val="en-US"/>
              </w:rPr>
              <w:tab/>
            </w:r>
            <w:r w:rsidRPr="007E207B">
              <w:rPr>
                <w:rStyle w:val="Hyperlink"/>
                <w:noProof/>
              </w:rPr>
              <w:t>Метрика тачности валидације</w:t>
            </w:r>
            <w:r>
              <w:rPr>
                <w:noProof/>
                <w:webHidden/>
              </w:rPr>
              <w:tab/>
            </w:r>
            <w:r>
              <w:rPr>
                <w:noProof/>
                <w:webHidden/>
              </w:rPr>
              <w:fldChar w:fldCharType="begin"/>
            </w:r>
            <w:r>
              <w:rPr>
                <w:noProof/>
                <w:webHidden/>
              </w:rPr>
              <w:instrText xml:space="preserve"> PAGEREF _Toc105188537 \h </w:instrText>
            </w:r>
            <w:r>
              <w:rPr>
                <w:noProof/>
                <w:webHidden/>
              </w:rPr>
            </w:r>
            <w:r>
              <w:rPr>
                <w:noProof/>
                <w:webHidden/>
              </w:rPr>
              <w:fldChar w:fldCharType="separate"/>
            </w:r>
            <w:r>
              <w:rPr>
                <w:noProof/>
                <w:webHidden/>
              </w:rPr>
              <w:t>36</w:t>
            </w:r>
            <w:r>
              <w:rPr>
                <w:noProof/>
                <w:webHidden/>
              </w:rPr>
              <w:fldChar w:fldCharType="end"/>
            </w:r>
          </w:hyperlink>
        </w:p>
        <w:p w14:paraId="6BFD1077" w14:textId="6E7CF51A" w:rsidR="003E240B" w:rsidRDefault="003E240B">
          <w:pPr>
            <w:pStyle w:val="TOC2"/>
            <w:tabs>
              <w:tab w:val="left" w:pos="1400"/>
              <w:tab w:val="right" w:leader="dot" w:pos="9016"/>
            </w:tabs>
            <w:rPr>
              <w:rFonts w:asciiTheme="minorHAnsi" w:eastAsiaTheme="minorEastAsia" w:hAnsiTheme="minorHAnsi" w:cstheme="minorBidi"/>
              <w:noProof/>
              <w:sz w:val="22"/>
              <w:szCs w:val="22"/>
              <w:lang w:val="en-US"/>
            </w:rPr>
          </w:pPr>
          <w:hyperlink w:anchor="_Toc105188538" w:history="1">
            <w:r w:rsidRPr="007E207B">
              <w:rPr>
                <w:rStyle w:val="Hyperlink"/>
                <w:noProof/>
              </w:rPr>
              <w:t>4.2</w:t>
            </w:r>
            <w:r>
              <w:rPr>
                <w:rFonts w:asciiTheme="minorHAnsi" w:eastAsiaTheme="minorEastAsia" w:hAnsiTheme="minorHAnsi" w:cstheme="minorBidi"/>
                <w:noProof/>
                <w:sz w:val="22"/>
                <w:szCs w:val="22"/>
                <w:lang w:val="en-US"/>
              </w:rPr>
              <w:tab/>
            </w:r>
            <w:r w:rsidRPr="007E207B">
              <w:rPr>
                <w:rStyle w:val="Hyperlink"/>
                <w:noProof/>
              </w:rPr>
              <w:t>Адаптивни блок</w:t>
            </w:r>
            <w:r>
              <w:rPr>
                <w:noProof/>
                <w:webHidden/>
              </w:rPr>
              <w:tab/>
            </w:r>
            <w:r>
              <w:rPr>
                <w:noProof/>
                <w:webHidden/>
              </w:rPr>
              <w:fldChar w:fldCharType="begin"/>
            </w:r>
            <w:r>
              <w:rPr>
                <w:noProof/>
                <w:webHidden/>
              </w:rPr>
              <w:instrText xml:space="preserve"> PAGEREF _Toc105188538 \h </w:instrText>
            </w:r>
            <w:r>
              <w:rPr>
                <w:noProof/>
                <w:webHidden/>
              </w:rPr>
            </w:r>
            <w:r>
              <w:rPr>
                <w:noProof/>
                <w:webHidden/>
              </w:rPr>
              <w:fldChar w:fldCharType="separate"/>
            </w:r>
            <w:r>
              <w:rPr>
                <w:noProof/>
                <w:webHidden/>
              </w:rPr>
              <w:t>37</w:t>
            </w:r>
            <w:r>
              <w:rPr>
                <w:noProof/>
                <w:webHidden/>
              </w:rPr>
              <w:fldChar w:fldCharType="end"/>
            </w:r>
          </w:hyperlink>
        </w:p>
        <w:p w14:paraId="666DA4FB" w14:textId="2D7E0007" w:rsidR="003E240B" w:rsidRDefault="003E240B">
          <w:pPr>
            <w:pStyle w:val="TOC2"/>
            <w:tabs>
              <w:tab w:val="left" w:pos="1400"/>
              <w:tab w:val="right" w:leader="dot" w:pos="9016"/>
            </w:tabs>
            <w:rPr>
              <w:rFonts w:asciiTheme="minorHAnsi" w:eastAsiaTheme="minorEastAsia" w:hAnsiTheme="minorHAnsi" w:cstheme="minorBidi"/>
              <w:noProof/>
              <w:sz w:val="22"/>
              <w:szCs w:val="22"/>
              <w:lang w:val="en-US"/>
            </w:rPr>
          </w:pPr>
          <w:hyperlink w:anchor="_Toc105188539" w:history="1">
            <w:r w:rsidRPr="007E207B">
              <w:rPr>
                <w:rStyle w:val="Hyperlink"/>
                <w:noProof/>
              </w:rPr>
              <w:t>4.3</w:t>
            </w:r>
            <w:r>
              <w:rPr>
                <w:rFonts w:asciiTheme="minorHAnsi" w:eastAsiaTheme="minorEastAsia" w:hAnsiTheme="minorHAnsi" w:cstheme="minorBidi"/>
                <w:noProof/>
                <w:sz w:val="22"/>
                <w:szCs w:val="22"/>
                <w:lang w:val="en-US"/>
              </w:rPr>
              <w:tab/>
            </w:r>
            <w:r w:rsidRPr="007E207B">
              <w:rPr>
                <w:rStyle w:val="Hyperlink"/>
                <w:noProof/>
              </w:rPr>
              <w:t>Лонгитудинални ПИД контролер</w:t>
            </w:r>
            <w:r>
              <w:rPr>
                <w:noProof/>
                <w:webHidden/>
              </w:rPr>
              <w:tab/>
            </w:r>
            <w:r>
              <w:rPr>
                <w:noProof/>
                <w:webHidden/>
              </w:rPr>
              <w:fldChar w:fldCharType="begin"/>
            </w:r>
            <w:r>
              <w:rPr>
                <w:noProof/>
                <w:webHidden/>
              </w:rPr>
              <w:instrText xml:space="preserve"> PAGEREF _Toc105188539 \h </w:instrText>
            </w:r>
            <w:r>
              <w:rPr>
                <w:noProof/>
                <w:webHidden/>
              </w:rPr>
            </w:r>
            <w:r>
              <w:rPr>
                <w:noProof/>
                <w:webHidden/>
              </w:rPr>
              <w:fldChar w:fldCharType="separate"/>
            </w:r>
            <w:r>
              <w:rPr>
                <w:noProof/>
                <w:webHidden/>
              </w:rPr>
              <w:t>38</w:t>
            </w:r>
            <w:r>
              <w:rPr>
                <w:noProof/>
                <w:webHidden/>
              </w:rPr>
              <w:fldChar w:fldCharType="end"/>
            </w:r>
          </w:hyperlink>
        </w:p>
        <w:p w14:paraId="175F25DA" w14:textId="2E15B60B" w:rsidR="003E240B" w:rsidRDefault="003E240B">
          <w:pPr>
            <w:pStyle w:val="TOC3"/>
            <w:tabs>
              <w:tab w:val="left" w:pos="1600"/>
              <w:tab w:val="right" w:leader="dot" w:pos="9016"/>
            </w:tabs>
            <w:rPr>
              <w:rFonts w:asciiTheme="minorHAnsi" w:eastAsiaTheme="minorEastAsia" w:hAnsiTheme="minorHAnsi" w:cstheme="minorBidi"/>
              <w:noProof/>
              <w:sz w:val="22"/>
              <w:szCs w:val="22"/>
              <w:lang w:val="en-US"/>
            </w:rPr>
          </w:pPr>
          <w:hyperlink w:anchor="_Toc105188540" w:history="1">
            <w:r w:rsidRPr="007E207B">
              <w:rPr>
                <w:rStyle w:val="Hyperlink"/>
                <w:i/>
                <w:iCs/>
                <w:noProof/>
                <w:vertAlign w:val="subscript"/>
                <w:lang w:val="en-US"/>
              </w:rPr>
              <w:t>4.3.1</w:t>
            </w:r>
            <w:r>
              <w:rPr>
                <w:rFonts w:asciiTheme="minorHAnsi" w:eastAsiaTheme="minorEastAsia" w:hAnsiTheme="minorHAnsi" w:cstheme="minorBidi"/>
                <w:noProof/>
                <w:sz w:val="22"/>
                <w:szCs w:val="22"/>
                <w:lang w:val="en-US"/>
              </w:rPr>
              <w:tab/>
            </w:r>
            <w:r w:rsidRPr="007E207B">
              <w:rPr>
                <w:rStyle w:val="Hyperlink"/>
                <w:noProof/>
              </w:rPr>
              <w:t xml:space="preserve">Наштимавање коефицијената </w:t>
            </w:r>
            <w:r w:rsidRPr="007E207B">
              <w:rPr>
                <w:rStyle w:val="Hyperlink"/>
                <w:i/>
                <w:iCs/>
                <w:noProof/>
                <w:lang w:val="en-US"/>
              </w:rPr>
              <w:t>K</w:t>
            </w:r>
            <w:r w:rsidRPr="007E207B">
              <w:rPr>
                <w:rStyle w:val="Hyperlink"/>
                <w:i/>
                <w:iCs/>
                <w:noProof/>
                <w:vertAlign w:val="subscript"/>
                <w:lang w:val="en-US"/>
              </w:rPr>
              <w:t>p</w:t>
            </w:r>
            <w:r w:rsidRPr="007E207B">
              <w:rPr>
                <w:rStyle w:val="Hyperlink"/>
                <w:noProof/>
                <w:lang w:val="en-US"/>
              </w:rPr>
              <w:t xml:space="preserve">, </w:t>
            </w:r>
            <w:r w:rsidRPr="007E207B">
              <w:rPr>
                <w:rStyle w:val="Hyperlink"/>
                <w:i/>
                <w:iCs/>
                <w:noProof/>
                <w:lang w:val="en-US"/>
              </w:rPr>
              <w:t>K</w:t>
            </w:r>
            <w:r w:rsidRPr="007E207B">
              <w:rPr>
                <w:rStyle w:val="Hyperlink"/>
                <w:i/>
                <w:iCs/>
                <w:noProof/>
                <w:vertAlign w:val="subscript"/>
                <w:lang w:val="en-US"/>
              </w:rPr>
              <w:t>i</w:t>
            </w:r>
            <w:r w:rsidRPr="007E207B">
              <w:rPr>
                <w:rStyle w:val="Hyperlink"/>
                <w:noProof/>
              </w:rPr>
              <w:t xml:space="preserve"> и</w:t>
            </w:r>
            <w:r w:rsidRPr="007E207B">
              <w:rPr>
                <w:rStyle w:val="Hyperlink"/>
                <w:noProof/>
                <w:lang w:val="en-US"/>
              </w:rPr>
              <w:t xml:space="preserve"> </w:t>
            </w:r>
            <w:r w:rsidRPr="007E207B">
              <w:rPr>
                <w:rStyle w:val="Hyperlink"/>
                <w:i/>
                <w:iCs/>
                <w:noProof/>
                <w:lang w:val="en-US"/>
              </w:rPr>
              <w:t>K</w:t>
            </w:r>
            <w:r w:rsidRPr="007E207B">
              <w:rPr>
                <w:rStyle w:val="Hyperlink"/>
                <w:i/>
                <w:iCs/>
                <w:noProof/>
                <w:vertAlign w:val="subscript"/>
                <w:lang w:val="en-US"/>
              </w:rPr>
              <w:t>d</w:t>
            </w:r>
            <w:r>
              <w:rPr>
                <w:noProof/>
                <w:webHidden/>
              </w:rPr>
              <w:tab/>
            </w:r>
            <w:r>
              <w:rPr>
                <w:noProof/>
                <w:webHidden/>
              </w:rPr>
              <w:fldChar w:fldCharType="begin"/>
            </w:r>
            <w:r>
              <w:rPr>
                <w:noProof/>
                <w:webHidden/>
              </w:rPr>
              <w:instrText xml:space="preserve"> PAGEREF _Toc105188540 \h </w:instrText>
            </w:r>
            <w:r>
              <w:rPr>
                <w:noProof/>
                <w:webHidden/>
              </w:rPr>
            </w:r>
            <w:r>
              <w:rPr>
                <w:noProof/>
                <w:webHidden/>
              </w:rPr>
              <w:fldChar w:fldCharType="separate"/>
            </w:r>
            <w:r>
              <w:rPr>
                <w:noProof/>
                <w:webHidden/>
              </w:rPr>
              <w:t>38</w:t>
            </w:r>
            <w:r>
              <w:rPr>
                <w:noProof/>
                <w:webHidden/>
              </w:rPr>
              <w:fldChar w:fldCharType="end"/>
            </w:r>
          </w:hyperlink>
        </w:p>
        <w:p w14:paraId="383BC88E" w14:textId="110147E8" w:rsidR="003E240B" w:rsidRDefault="003E240B">
          <w:pPr>
            <w:pStyle w:val="TOC2"/>
            <w:tabs>
              <w:tab w:val="left" w:pos="1400"/>
              <w:tab w:val="right" w:leader="dot" w:pos="9016"/>
            </w:tabs>
            <w:rPr>
              <w:rFonts w:asciiTheme="minorHAnsi" w:eastAsiaTheme="minorEastAsia" w:hAnsiTheme="minorHAnsi" w:cstheme="minorBidi"/>
              <w:noProof/>
              <w:sz w:val="22"/>
              <w:szCs w:val="22"/>
              <w:lang w:val="en-US"/>
            </w:rPr>
          </w:pPr>
          <w:hyperlink w:anchor="_Toc105188541" w:history="1">
            <w:r w:rsidRPr="007E207B">
              <w:rPr>
                <w:rStyle w:val="Hyperlink"/>
                <w:noProof/>
              </w:rPr>
              <w:t>4.4</w:t>
            </w:r>
            <w:r>
              <w:rPr>
                <w:rFonts w:asciiTheme="minorHAnsi" w:eastAsiaTheme="minorEastAsia" w:hAnsiTheme="minorHAnsi" w:cstheme="minorBidi"/>
                <w:noProof/>
                <w:sz w:val="22"/>
                <w:szCs w:val="22"/>
                <w:lang w:val="en-US"/>
              </w:rPr>
              <w:tab/>
            </w:r>
            <w:r w:rsidRPr="007E207B">
              <w:rPr>
                <w:rStyle w:val="Hyperlink"/>
                <w:noProof/>
              </w:rPr>
              <w:t>Систем лонгитудиналне контроле аутомобила</w:t>
            </w:r>
            <w:r>
              <w:rPr>
                <w:noProof/>
                <w:webHidden/>
              </w:rPr>
              <w:tab/>
            </w:r>
            <w:r>
              <w:rPr>
                <w:noProof/>
                <w:webHidden/>
              </w:rPr>
              <w:fldChar w:fldCharType="begin"/>
            </w:r>
            <w:r>
              <w:rPr>
                <w:noProof/>
                <w:webHidden/>
              </w:rPr>
              <w:instrText xml:space="preserve"> PAGEREF _Toc105188541 \h </w:instrText>
            </w:r>
            <w:r>
              <w:rPr>
                <w:noProof/>
                <w:webHidden/>
              </w:rPr>
            </w:r>
            <w:r>
              <w:rPr>
                <w:noProof/>
                <w:webHidden/>
              </w:rPr>
              <w:fldChar w:fldCharType="separate"/>
            </w:r>
            <w:r>
              <w:rPr>
                <w:noProof/>
                <w:webHidden/>
              </w:rPr>
              <w:t>39</w:t>
            </w:r>
            <w:r>
              <w:rPr>
                <w:noProof/>
                <w:webHidden/>
              </w:rPr>
              <w:fldChar w:fldCharType="end"/>
            </w:r>
          </w:hyperlink>
        </w:p>
        <w:p w14:paraId="6889B771" w14:textId="47F6A53C" w:rsidR="003E240B" w:rsidRDefault="003E240B">
          <w:pPr>
            <w:pStyle w:val="TOC1"/>
            <w:rPr>
              <w:rFonts w:asciiTheme="minorHAnsi" w:eastAsiaTheme="minorEastAsia" w:hAnsiTheme="minorHAnsi" w:cstheme="minorBidi"/>
              <w:noProof/>
              <w:sz w:val="22"/>
              <w:szCs w:val="22"/>
              <w:lang w:val="en-US"/>
            </w:rPr>
          </w:pPr>
          <w:hyperlink w:anchor="_Toc105188542" w:history="1">
            <w:r w:rsidRPr="007E207B">
              <w:rPr>
                <w:rStyle w:val="Hyperlink"/>
                <w:noProof/>
                <w:highlight w:val="yellow"/>
              </w:rPr>
              <w:t>5</w:t>
            </w:r>
            <w:r>
              <w:rPr>
                <w:rFonts w:asciiTheme="minorHAnsi" w:eastAsiaTheme="minorEastAsia" w:hAnsiTheme="minorHAnsi" w:cstheme="minorBidi"/>
                <w:noProof/>
                <w:sz w:val="22"/>
                <w:szCs w:val="22"/>
                <w:lang w:val="en-US"/>
              </w:rPr>
              <w:tab/>
            </w:r>
            <w:r w:rsidRPr="007E207B">
              <w:rPr>
                <w:rStyle w:val="Hyperlink"/>
                <w:noProof/>
                <w:highlight w:val="yellow"/>
              </w:rPr>
              <w:t>Програмско решење</w:t>
            </w:r>
            <w:r>
              <w:rPr>
                <w:noProof/>
                <w:webHidden/>
              </w:rPr>
              <w:tab/>
            </w:r>
            <w:r>
              <w:rPr>
                <w:noProof/>
                <w:webHidden/>
              </w:rPr>
              <w:fldChar w:fldCharType="begin"/>
            </w:r>
            <w:r>
              <w:rPr>
                <w:noProof/>
                <w:webHidden/>
              </w:rPr>
              <w:instrText xml:space="preserve"> PAGEREF _Toc105188542 \h </w:instrText>
            </w:r>
            <w:r>
              <w:rPr>
                <w:noProof/>
                <w:webHidden/>
              </w:rPr>
            </w:r>
            <w:r>
              <w:rPr>
                <w:noProof/>
                <w:webHidden/>
              </w:rPr>
              <w:fldChar w:fldCharType="separate"/>
            </w:r>
            <w:r>
              <w:rPr>
                <w:noProof/>
                <w:webHidden/>
              </w:rPr>
              <w:t>41</w:t>
            </w:r>
            <w:r>
              <w:rPr>
                <w:noProof/>
                <w:webHidden/>
              </w:rPr>
              <w:fldChar w:fldCharType="end"/>
            </w:r>
          </w:hyperlink>
        </w:p>
        <w:p w14:paraId="064F4B50" w14:textId="6D2B6B3A" w:rsidR="003E240B" w:rsidRDefault="003E240B">
          <w:pPr>
            <w:pStyle w:val="TOC2"/>
            <w:tabs>
              <w:tab w:val="left" w:pos="1400"/>
              <w:tab w:val="right" w:leader="dot" w:pos="9016"/>
            </w:tabs>
            <w:rPr>
              <w:rFonts w:asciiTheme="minorHAnsi" w:eastAsiaTheme="minorEastAsia" w:hAnsiTheme="minorHAnsi" w:cstheme="minorBidi"/>
              <w:noProof/>
              <w:sz w:val="22"/>
              <w:szCs w:val="22"/>
              <w:lang w:val="en-US"/>
            </w:rPr>
          </w:pPr>
          <w:hyperlink w:anchor="_Toc105188543" w:history="1">
            <w:r w:rsidRPr="007E207B">
              <w:rPr>
                <w:rStyle w:val="Hyperlink"/>
                <w:noProof/>
              </w:rPr>
              <w:t>5.1</w:t>
            </w:r>
            <w:r>
              <w:rPr>
                <w:rFonts w:asciiTheme="minorHAnsi" w:eastAsiaTheme="minorEastAsia" w:hAnsiTheme="minorHAnsi" w:cstheme="minorBidi"/>
                <w:noProof/>
                <w:sz w:val="22"/>
                <w:szCs w:val="22"/>
                <w:lang w:val="en-US"/>
              </w:rPr>
              <w:tab/>
            </w:r>
            <w:r w:rsidRPr="007E207B">
              <w:rPr>
                <w:rStyle w:val="Hyperlink"/>
                <w:noProof/>
              </w:rPr>
              <w:t>КАРЛА симулациони свет</w:t>
            </w:r>
            <w:r>
              <w:rPr>
                <w:noProof/>
                <w:webHidden/>
              </w:rPr>
              <w:tab/>
            </w:r>
            <w:r>
              <w:rPr>
                <w:noProof/>
                <w:webHidden/>
              </w:rPr>
              <w:fldChar w:fldCharType="begin"/>
            </w:r>
            <w:r>
              <w:rPr>
                <w:noProof/>
                <w:webHidden/>
              </w:rPr>
              <w:instrText xml:space="preserve"> PAGEREF _Toc105188543 \h </w:instrText>
            </w:r>
            <w:r>
              <w:rPr>
                <w:noProof/>
                <w:webHidden/>
              </w:rPr>
            </w:r>
            <w:r>
              <w:rPr>
                <w:noProof/>
                <w:webHidden/>
              </w:rPr>
              <w:fldChar w:fldCharType="separate"/>
            </w:r>
            <w:r>
              <w:rPr>
                <w:noProof/>
                <w:webHidden/>
              </w:rPr>
              <w:t>42</w:t>
            </w:r>
            <w:r>
              <w:rPr>
                <w:noProof/>
                <w:webHidden/>
              </w:rPr>
              <w:fldChar w:fldCharType="end"/>
            </w:r>
          </w:hyperlink>
        </w:p>
        <w:p w14:paraId="2B08E6B3" w14:textId="3C8AD42B" w:rsidR="003E240B" w:rsidRDefault="003E240B">
          <w:pPr>
            <w:pStyle w:val="TOC2"/>
            <w:tabs>
              <w:tab w:val="left" w:pos="1400"/>
              <w:tab w:val="right" w:leader="dot" w:pos="9016"/>
            </w:tabs>
            <w:rPr>
              <w:rFonts w:asciiTheme="minorHAnsi" w:eastAsiaTheme="minorEastAsia" w:hAnsiTheme="minorHAnsi" w:cstheme="minorBidi"/>
              <w:noProof/>
              <w:sz w:val="22"/>
              <w:szCs w:val="22"/>
              <w:lang w:val="en-US"/>
            </w:rPr>
          </w:pPr>
          <w:hyperlink w:anchor="_Toc105188544" w:history="1">
            <w:r w:rsidRPr="007E207B">
              <w:rPr>
                <w:rStyle w:val="Hyperlink"/>
                <w:noProof/>
              </w:rPr>
              <w:t>5.2</w:t>
            </w:r>
            <w:r>
              <w:rPr>
                <w:rFonts w:asciiTheme="minorHAnsi" w:eastAsiaTheme="minorEastAsia" w:hAnsiTheme="minorHAnsi" w:cstheme="minorBidi"/>
                <w:noProof/>
                <w:sz w:val="22"/>
                <w:szCs w:val="22"/>
                <w:lang w:val="en-US"/>
              </w:rPr>
              <w:tab/>
            </w:r>
            <w:r w:rsidRPr="007E207B">
              <w:rPr>
                <w:rStyle w:val="Hyperlink"/>
                <w:noProof/>
              </w:rPr>
              <w:t>КАРЛА сценарио</w:t>
            </w:r>
            <w:r>
              <w:rPr>
                <w:noProof/>
                <w:webHidden/>
              </w:rPr>
              <w:tab/>
            </w:r>
            <w:r>
              <w:rPr>
                <w:noProof/>
                <w:webHidden/>
              </w:rPr>
              <w:fldChar w:fldCharType="begin"/>
            </w:r>
            <w:r>
              <w:rPr>
                <w:noProof/>
                <w:webHidden/>
              </w:rPr>
              <w:instrText xml:space="preserve"> PAGEREF _Toc105188544 \h </w:instrText>
            </w:r>
            <w:r>
              <w:rPr>
                <w:noProof/>
                <w:webHidden/>
              </w:rPr>
            </w:r>
            <w:r>
              <w:rPr>
                <w:noProof/>
                <w:webHidden/>
              </w:rPr>
              <w:fldChar w:fldCharType="separate"/>
            </w:r>
            <w:r>
              <w:rPr>
                <w:noProof/>
                <w:webHidden/>
              </w:rPr>
              <w:t>44</w:t>
            </w:r>
            <w:r>
              <w:rPr>
                <w:noProof/>
                <w:webHidden/>
              </w:rPr>
              <w:fldChar w:fldCharType="end"/>
            </w:r>
          </w:hyperlink>
        </w:p>
        <w:p w14:paraId="0F872212" w14:textId="39939299" w:rsidR="003E240B" w:rsidRDefault="003E240B">
          <w:pPr>
            <w:pStyle w:val="TOC1"/>
            <w:rPr>
              <w:rFonts w:asciiTheme="minorHAnsi" w:eastAsiaTheme="minorEastAsia" w:hAnsiTheme="minorHAnsi" w:cstheme="minorBidi"/>
              <w:noProof/>
              <w:sz w:val="22"/>
              <w:szCs w:val="22"/>
              <w:lang w:val="en-US"/>
            </w:rPr>
          </w:pPr>
          <w:hyperlink w:anchor="_Toc105188545" w:history="1">
            <w:r w:rsidRPr="007E207B">
              <w:rPr>
                <w:rStyle w:val="Hyperlink"/>
                <w:noProof/>
                <w:highlight w:val="yellow"/>
              </w:rPr>
              <w:t>6</w:t>
            </w:r>
            <w:r>
              <w:rPr>
                <w:rFonts w:asciiTheme="minorHAnsi" w:eastAsiaTheme="minorEastAsia" w:hAnsiTheme="minorHAnsi" w:cstheme="minorBidi"/>
                <w:noProof/>
                <w:sz w:val="22"/>
                <w:szCs w:val="22"/>
                <w:lang w:val="en-US"/>
              </w:rPr>
              <w:tab/>
            </w:r>
            <w:r w:rsidRPr="007E207B">
              <w:rPr>
                <w:rStyle w:val="Hyperlink"/>
                <w:noProof/>
                <w:highlight w:val="yellow"/>
              </w:rPr>
              <w:t>Резултати</w:t>
            </w:r>
            <w:r>
              <w:rPr>
                <w:noProof/>
                <w:webHidden/>
              </w:rPr>
              <w:tab/>
            </w:r>
            <w:r>
              <w:rPr>
                <w:noProof/>
                <w:webHidden/>
              </w:rPr>
              <w:fldChar w:fldCharType="begin"/>
            </w:r>
            <w:r>
              <w:rPr>
                <w:noProof/>
                <w:webHidden/>
              </w:rPr>
              <w:instrText xml:space="preserve"> PAGEREF _Toc105188545 \h </w:instrText>
            </w:r>
            <w:r>
              <w:rPr>
                <w:noProof/>
                <w:webHidden/>
              </w:rPr>
            </w:r>
            <w:r>
              <w:rPr>
                <w:noProof/>
                <w:webHidden/>
              </w:rPr>
              <w:fldChar w:fldCharType="separate"/>
            </w:r>
            <w:r>
              <w:rPr>
                <w:noProof/>
                <w:webHidden/>
              </w:rPr>
              <w:t>47</w:t>
            </w:r>
            <w:r>
              <w:rPr>
                <w:noProof/>
                <w:webHidden/>
              </w:rPr>
              <w:fldChar w:fldCharType="end"/>
            </w:r>
          </w:hyperlink>
        </w:p>
        <w:p w14:paraId="4E32B320" w14:textId="13E62239" w:rsidR="003E240B" w:rsidRDefault="003E240B">
          <w:pPr>
            <w:pStyle w:val="TOC2"/>
            <w:tabs>
              <w:tab w:val="left" w:pos="1400"/>
              <w:tab w:val="right" w:leader="dot" w:pos="9016"/>
            </w:tabs>
            <w:rPr>
              <w:rFonts w:asciiTheme="minorHAnsi" w:eastAsiaTheme="minorEastAsia" w:hAnsiTheme="minorHAnsi" w:cstheme="minorBidi"/>
              <w:noProof/>
              <w:sz w:val="22"/>
              <w:szCs w:val="22"/>
              <w:lang w:val="en-US"/>
            </w:rPr>
          </w:pPr>
          <w:hyperlink w:anchor="_Toc105188546" w:history="1">
            <w:r w:rsidRPr="007E207B">
              <w:rPr>
                <w:rStyle w:val="Hyperlink"/>
                <w:noProof/>
              </w:rPr>
              <w:t>6.1</w:t>
            </w:r>
            <w:r>
              <w:rPr>
                <w:rFonts w:asciiTheme="minorHAnsi" w:eastAsiaTheme="minorEastAsia" w:hAnsiTheme="minorHAnsi" w:cstheme="minorBidi"/>
                <w:noProof/>
                <w:sz w:val="22"/>
                <w:szCs w:val="22"/>
                <w:lang w:val="en-US"/>
              </w:rPr>
              <w:tab/>
            </w:r>
            <w:r w:rsidRPr="007E207B">
              <w:rPr>
                <w:rStyle w:val="Hyperlink"/>
                <w:noProof/>
              </w:rPr>
              <w:t>Резултати обучавања конволутивне неуронске мреже</w:t>
            </w:r>
            <w:r>
              <w:rPr>
                <w:noProof/>
                <w:webHidden/>
              </w:rPr>
              <w:tab/>
            </w:r>
            <w:r>
              <w:rPr>
                <w:noProof/>
                <w:webHidden/>
              </w:rPr>
              <w:fldChar w:fldCharType="begin"/>
            </w:r>
            <w:r>
              <w:rPr>
                <w:noProof/>
                <w:webHidden/>
              </w:rPr>
              <w:instrText xml:space="preserve"> PAGEREF _Toc105188546 \h </w:instrText>
            </w:r>
            <w:r>
              <w:rPr>
                <w:noProof/>
                <w:webHidden/>
              </w:rPr>
            </w:r>
            <w:r>
              <w:rPr>
                <w:noProof/>
                <w:webHidden/>
              </w:rPr>
              <w:fldChar w:fldCharType="separate"/>
            </w:r>
            <w:r>
              <w:rPr>
                <w:noProof/>
                <w:webHidden/>
              </w:rPr>
              <w:t>47</w:t>
            </w:r>
            <w:r>
              <w:rPr>
                <w:noProof/>
                <w:webHidden/>
              </w:rPr>
              <w:fldChar w:fldCharType="end"/>
            </w:r>
          </w:hyperlink>
        </w:p>
        <w:p w14:paraId="0A0EC15F" w14:textId="56F9DC3F" w:rsidR="003E240B" w:rsidRDefault="003E240B">
          <w:pPr>
            <w:pStyle w:val="TOC2"/>
            <w:tabs>
              <w:tab w:val="left" w:pos="1400"/>
              <w:tab w:val="right" w:leader="dot" w:pos="9016"/>
            </w:tabs>
            <w:rPr>
              <w:rFonts w:asciiTheme="minorHAnsi" w:eastAsiaTheme="minorEastAsia" w:hAnsiTheme="minorHAnsi" w:cstheme="minorBidi"/>
              <w:noProof/>
              <w:sz w:val="22"/>
              <w:szCs w:val="22"/>
              <w:lang w:val="en-US"/>
            </w:rPr>
          </w:pPr>
          <w:hyperlink w:anchor="_Toc105188547" w:history="1">
            <w:r w:rsidRPr="007E207B">
              <w:rPr>
                <w:rStyle w:val="Hyperlink"/>
                <w:noProof/>
              </w:rPr>
              <w:t>6.2</w:t>
            </w:r>
            <w:r>
              <w:rPr>
                <w:rFonts w:asciiTheme="minorHAnsi" w:eastAsiaTheme="minorEastAsia" w:hAnsiTheme="minorHAnsi" w:cstheme="minorBidi"/>
                <w:noProof/>
                <w:sz w:val="22"/>
                <w:szCs w:val="22"/>
                <w:lang w:val="en-US"/>
              </w:rPr>
              <w:tab/>
            </w:r>
            <w:r w:rsidRPr="007E207B">
              <w:rPr>
                <w:rStyle w:val="Hyperlink"/>
                <w:noProof/>
              </w:rPr>
              <w:t>Резултати система за адаптивно одржавање растојања</w:t>
            </w:r>
            <w:r>
              <w:rPr>
                <w:noProof/>
                <w:webHidden/>
              </w:rPr>
              <w:tab/>
            </w:r>
            <w:r>
              <w:rPr>
                <w:noProof/>
                <w:webHidden/>
              </w:rPr>
              <w:fldChar w:fldCharType="begin"/>
            </w:r>
            <w:r>
              <w:rPr>
                <w:noProof/>
                <w:webHidden/>
              </w:rPr>
              <w:instrText xml:space="preserve"> PAGEREF _Toc105188547 \h </w:instrText>
            </w:r>
            <w:r>
              <w:rPr>
                <w:noProof/>
                <w:webHidden/>
              </w:rPr>
            </w:r>
            <w:r>
              <w:rPr>
                <w:noProof/>
                <w:webHidden/>
              </w:rPr>
              <w:fldChar w:fldCharType="separate"/>
            </w:r>
            <w:r>
              <w:rPr>
                <w:noProof/>
                <w:webHidden/>
              </w:rPr>
              <w:t>49</w:t>
            </w:r>
            <w:r>
              <w:rPr>
                <w:noProof/>
                <w:webHidden/>
              </w:rPr>
              <w:fldChar w:fldCharType="end"/>
            </w:r>
          </w:hyperlink>
        </w:p>
        <w:p w14:paraId="731D1ED1" w14:textId="617A615F" w:rsidR="003E240B" w:rsidRDefault="003E240B">
          <w:pPr>
            <w:pStyle w:val="TOC3"/>
            <w:tabs>
              <w:tab w:val="left" w:pos="1667"/>
              <w:tab w:val="right" w:leader="dot" w:pos="9016"/>
            </w:tabs>
            <w:rPr>
              <w:rFonts w:asciiTheme="minorHAnsi" w:eastAsiaTheme="minorEastAsia" w:hAnsiTheme="minorHAnsi" w:cstheme="minorBidi"/>
              <w:noProof/>
              <w:sz w:val="22"/>
              <w:szCs w:val="22"/>
              <w:lang w:val="en-US"/>
            </w:rPr>
          </w:pPr>
          <w:hyperlink w:anchor="_Toc105188548" w:history="1">
            <w:r w:rsidRPr="007E207B">
              <w:rPr>
                <w:rStyle w:val="Hyperlink"/>
                <w:noProof/>
              </w:rPr>
              <w:t>6.2.1</w:t>
            </w:r>
            <w:r>
              <w:rPr>
                <w:rFonts w:asciiTheme="minorHAnsi" w:eastAsiaTheme="minorEastAsia" w:hAnsiTheme="minorHAnsi" w:cstheme="minorBidi"/>
                <w:noProof/>
                <w:sz w:val="22"/>
                <w:szCs w:val="22"/>
                <w:lang w:val="en-US"/>
              </w:rPr>
              <w:tab/>
            </w:r>
            <w:r w:rsidRPr="007E207B">
              <w:rPr>
                <w:rStyle w:val="Hyperlink"/>
                <w:noProof/>
              </w:rPr>
              <w:t>Први симулациони случај – празна цеста</w:t>
            </w:r>
            <w:r>
              <w:rPr>
                <w:noProof/>
                <w:webHidden/>
              </w:rPr>
              <w:tab/>
            </w:r>
            <w:r>
              <w:rPr>
                <w:noProof/>
                <w:webHidden/>
              </w:rPr>
              <w:fldChar w:fldCharType="begin"/>
            </w:r>
            <w:r>
              <w:rPr>
                <w:noProof/>
                <w:webHidden/>
              </w:rPr>
              <w:instrText xml:space="preserve"> PAGEREF _Toc105188548 \h </w:instrText>
            </w:r>
            <w:r>
              <w:rPr>
                <w:noProof/>
                <w:webHidden/>
              </w:rPr>
            </w:r>
            <w:r>
              <w:rPr>
                <w:noProof/>
                <w:webHidden/>
              </w:rPr>
              <w:fldChar w:fldCharType="separate"/>
            </w:r>
            <w:r>
              <w:rPr>
                <w:noProof/>
                <w:webHidden/>
              </w:rPr>
              <w:t>49</w:t>
            </w:r>
            <w:r>
              <w:rPr>
                <w:noProof/>
                <w:webHidden/>
              </w:rPr>
              <w:fldChar w:fldCharType="end"/>
            </w:r>
          </w:hyperlink>
        </w:p>
        <w:p w14:paraId="3F3438CE" w14:textId="5A657EB5" w:rsidR="003E240B" w:rsidRDefault="003E240B">
          <w:pPr>
            <w:pStyle w:val="TOC3"/>
            <w:tabs>
              <w:tab w:val="left" w:pos="1667"/>
              <w:tab w:val="right" w:leader="dot" w:pos="9016"/>
            </w:tabs>
            <w:rPr>
              <w:rFonts w:asciiTheme="minorHAnsi" w:eastAsiaTheme="minorEastAsia" w:hAnsiTheme="minorHAnsi" w:cstheme="minorBidi"/>
              <w:noProof/>
              <w:sz w:val="22"/>
              <w:szCs w:val="22"/>
              <w:lang w:val="en-US"/>
            </w:rPr>
          </w:pPr>
          <w:hyperlink w:anchor="_Toc105188549" w:history="1">
            <w:r w:rsidRPr="007E207B">
              <w:rPr>
                <w:rStyle w:val="Hyperlink"/>
                <w:noProof/>
              </w:rPr>
              <w:t>6.2.2</w:t>
            </w:r>
            <w:r>
              <w:rPr>
                <w:rFonts w:asciiTheme="minorHAnsi" w:eastAsiaTheme="minorEastAsia" w:hAnsiTheme="minorHAnsi" w:cstheme="minorBidi"/>
                <w:noProof/>
                <w:sz w:val="22"/>
                <w:szCs w:val="22"/>
                <w:lang w:val="en-US"/>
              </w:rPr>
              <w:tab/>
            </w:r>
            <w:r w:rsidRPr="007E207B">
              <w:rPr>
                <w:rStyle w:val="Hyperlink"/>
                <w:noProof/>
              </w:rPr>
              <w:t>Други симулациони случај – текући саобраћај (са водећим возилом)</w:t>
            </w:r>
            <w:r>
              <w:rPr>
                <w:noProof/>
                <w:webHidden/>
              </w:rPr>
              <w:tab/>
            </w:r>
            <w:r>
              <w:rPr>
                <w:noProof/>
                <w:webHidden/>
              </w:rPr>
              <w:fldChar w:fldCharType="begin"/>
            </w:r>
            <w:r>
              <w:rPr>
                <w:noProof/>
                <w:webHidden/>
              </w:rPr>
              <w:instrText xml:space="preserve"> PAGEREF _Toc105188549 \h </w:instrText>
            </w:r>
            <w:r>
              <w:rPr>
                <w:noProof/>
                <w:webHidden/>
              </w:rPr>
            </w:r>
            <w:r>
              <w:rPr>
                <w:noProof/>
                <w:webHidden/>
              </w:rPr>
              <w:fldChar w:fldCharType="separate"/>
            </w:r>
            <w:r>
              <w:rPr>
                <w:noProof/>
                <w:webHidden/>
              </w:rPr>
              <w:t>49</w:t>
            </w:r>
            <w:r>
              <w:rPr>
                <w:noProof/>
                <w:webHidden/>
              </w:rPr>
              <w:fldChar w:fldCharType="end"/>
            </w:r>
          </w:hyperlink>
        </w:p>
        <w:p w14:paraId="5173FA7F" w14:textId="44CFBCDD" w:rsidR="003E240B" w:rsidRDefault="003E240B">
          <w:pPr>
            <w:pStyle w:val="TOC3"/>
            <w:tabs>
              <w:tab w:val="left" w:pos="1667"/>
              <w:tab w:val="right" w:leader="dot" w:pos="9016"/>
            </w:tabs>
            <w:rPr>
              <w:rFonts w:asciiTheme="minorHAnsi" w:eastAsiaTheme="minorEastAsia" w:hAnsiTheme="minorHAnsi" w:cstheme="minorBidi"/>
              <w:noProof/>
              <w:sz w:val="22"/>
              <w:szCs w:val="22"/>
              <w:lang w:val="en-US"/>
            </w:rPr>
          </w:pPr>
          <w:hyperlink w:anchor="_Toc105188550" w:history="1">
            <w:r w:rsidRPr="007E207B">
              <w:rPr>
                <w:rStyle w:val="Hyperlink"/>
                <w:noProof/>
              </w:rPr>
              <w:t>6.2.3</w:t>
            </w:r>
            <w:r>
              <w:rPr>
                <w:rFonts w:asciiTheme="minorHAnsi" w:eastAsiaTheme="minorEastAsia" w:hAnsiTheme="minorHAnsi" w:cstheme="minorBidi"/>
                <w:noProof/>
                <w:sz w:val="22"/>
                <w:szCs w:val="22"/>
                <w:lang w:val="en-US"/>
              </w:rPr>
              <w:tab/>
            </w:r>
            <w:r w:rsidRPr="007E207B">
              <w:rPr>
                <w:rStyle w:val="Hyperlink"/>
                <w:noProof/>
              </w:rPr>
              <w:t>Трећи симулациони случај – текући саобраћај (без водећег возила)</w:t>
            </w:r>
            <w:r>
              <w:rPr>
                <w:noProof/>
                <w:webHidden/>
              </w:rPr>
              <w:tab/>
            </w:r>
            <w:r>
              <w:rPr>
                <w:noProof/>
                <w:webHidden/>
              </w:rPr>
              <w:fldChar w:fldCharType="begin"/>
            </w:r>
            <w:r>
              <w:rPr>
                <w:noProof/>
                <w:webHidden/>
              </w:rPr>
              <w:instrText xml:space="preserve"> PAGEREF _Toc105188550 \h </w:instrText>
            </w:r>
            <w:r>
              <w:rPr>
                <w:noProof/>
                <w:webHidden/>
              </w:rPr>
            </w:r>
            <w:r>
              <w:rPr>
                <w:noProof/>
                <w:webHidden/>
              </w:rPr>
              <w:fldChar w:fldCharType="separate"/>
            </w:r>
            <w:r>
              <w:rPr>
                <w:noProof/>
                <w:webHidden/>
              </w:rPr>
              <w:t>50</w:t>
            </w:r>
            <w:r>
              <w:rPr>
                <w:noProof/>
                <w:webHidden/>
              </w:rPr>
              <w:fldChar w:fldCharType="end"/>
            </w:r>
          </w:hyperlink>
        </w:p>
        <w:p w14:paraId="695DB4CC" w14:textId="00BDBC9C" w:rsidR="003E240B" w:rsidRDefault="003E240B">
          <w:pPr>
            <w:pStyle w:val="TOC3"/>
            <w:tabs>
              <w:tab w:val="left" w:pos="1667"/>
              <w:tab w:val="right" w:leader="dot" w:pos="9016"/>
            </w:tabs>
            <w:rPr>
              <w:rFonts w:asciiTheme="minorHAnsi" w:eastAsiaTheme="minorEastAsia" w:hAnsiTheme="minorHAnsi" w:cstheme="minorBidi"/>
              <w:noProof/>
              <w:sz w:val="22"/>
              <w:szCs w:val="22"/>
              <w:lang w:val="en-US"/>
            </w:rPr>
          </w:pPr>
          <w:hyperlink w:anchor="_Toc105188551" w:history="1">
            <w:r w:rsidRPr="007E207B">
              <w:rPr>
                <w:rStyle w:val="Hyperlink"/>
                <w:noProof/>
              </w:rPr>
              <w:t>6.2.4</w:t>
            </w:r>
            <w:r>
              <w:rPr>
                <w:rFonts w:asciiTheme="minorHAnsi" w:eastAsiaTheme="minorEastAsia" w:hAnsiTheme="minorHAnsi" w:cstheme="minorBidi"/>
                <w:noProof/>
                <w:sz w:val="22"/>
                <w:szCs w:val="22"/>
                <w:lang w:val="en-US"/>
              </w:rPr>
              <w:tab/>
            </w:r>
            <w:r w:rsidRPr="007E207B">
              <w:rPr>
                <w:rStyle w:val="Hyperlink"/>
                <w:noProof/>
              </w:rPr>
              <w:t>Четврти симулациони случај – возило се престројава у траку его возила</w:t>
            </w:r>
            <w:r>
              <w:rPr>
                <w:noProof/>
                <w:webHidden/>
              </w:rPr>
              <w:tab/>
            </w:r>
            <w:r>
              <w:rPr>
                <w:noProof/>
                <w:webHidden/>
              </w:rPr>
              <w:fldChar w:fldCharType="begin"/>
            </w:r>
            <w:r>
              <w:rPr>
                <w:noProof/>
                <w:webHidden/>
              </w:rPr>
              <w:instrText xml:space="preserve"> PAGEREF _Toc105188551 \h </w:instrText>
            </w:r>
            <w:r>
              <w:rPr>
                <w:noProof/>
                <w:webHidden/>
              </w:rPr>
            </w:r>
            <w:r>
              <w:rPr>
                <w:noProof/>
                <w:webHidden/>
              </w:rPr>
              <w:fldChar w:fldCharType="separate"/>
            </w:r>
            <w:r>
              <w:rPr>
                <w:noProof/>
                <w:webHidden/>
              </w:rPr>
              <w:t>50</w:t>
            </w:r>
            <w:r>
              <w:rPr>
                <w:noProof/>
                <w:webHidden/>
              </w:rPr>
              <w:fldChar w:fldCharType="end"/>
            </w:r>
          </w:hyperlink>
        </w:p>
        <w:p w14:paraId="4AEDEE12" w14:textId="2F5BF0B2" w:rsidR="003E240B" w:rsidRDefault="003E240B">
          <w:pPr>
            <w:pStyle w:val="TOC3"/>
            <w:tabs>
              <w:tab w:val="left" w:pos="1667"/>
              <w:tab w:val="right" w:leader="dot" w:pos="9016"/>
            </w:tabs>
            <w:rPr>
              <w:rFonts w:asciiTheme="minorHAnsi" w:eastAsiaTheme="minorEastAsia" w:hAnsiTheme="minorHAnsi" w:cstheme="minorBidi"/>
              <w:noProof/>
              <w:sz w:val="22"/>
              <w:szCs w:val="22"/>
              <w:lang w:val="en-US"/>
            </w:rPr>
          </w:pPr>
          <w:hyperlink w:anchor="_Toc105188552" w:history="1">
            <w:r w:rsidRPr="007E207B">
              <w:rPr>
                <w:rStyle w:val="Hyperlink"/>
                <w:noProof/>
              </w:rPr>
              <w:t>6.2.5</w:t>
            </w:r>
            <w:r>
              <w:rPr>
                <w:rFonts w:asciiTheme="minorHAnsi" w:eastAsiaTheme="minorEastAsia" w:hAnsiTheme="minorHAnsi" w:cstheme="minorBidi"/>
                <w:noProof/>
                <w:sz w:val="22"/>
                <w:szCs w:val="22"/>
                <w:lang w:val="en-US"/>
              </w:rPr>
              <w:tab/>
            </w:r>
            <w:r w:rsidRPr="007E207B">
              <w:rPr>
                <w:rStyle w:val="Hyperlink"/>
                <w:noProof/>
              </w:rPr>
              <w:t>Пети симулациони случај – возило се нагло престројава у траку его возила</w:t>
            </w:r>
            <w:r>
              <w:rPr>
                <w:noProof/>
                <w:webHidden/>
              </w:rPr>
              <w:tab/>
            </w:r>
            <w:r>
              <w:rPr>
                <w:noProof/>
                <w:webHidden/>
              </w:rPr>
              <w:fldChar w:fldCharType="begin"/>
            </w:r>
            <w:r>
              <w:rPr>
                <w:noProof/>
                <w:webHidden/>
              </w:rPr>
              <w:instrText xml:space="preserve"> PAGEREF _Toc105188552 \h </w:instrText>
            </w:r>
            <w:r>
              <w:rPr>
                <w:noProof/>
                <w:webHidden/>
              </w:rPr>
            </w:r>
            <w:r>
              <w:rPr>
                <w:noProof/>
                <w:webHidden/>
              </w:rPr>
              <w:fldChar w:fldCharType="separate"/>
            </w:r>
            <w:r>
              <w:rPr>
                <w:noProof/>
                <w:webHidden/>
              </w:rPr>
              <w:t>51</w:t>
            </w:r>
            <w:r>
              <w:rPr>
                <w:noProof/>
                <w:webHidden/>
              </w:rPr>
              <w:fldChar w:fldCharType="end"/>
            </w:r>
          </w:hyperlink>
        </w:p>
        <w:p w14:paraId="24D2FAF6" w14:textId="6EF0F82C" w:rsidR="003E240B" w:rsidRDefault="003E240B">
          <w:pPr>
            <w:pStyle w:val="TOC3"/>
            <w:tabs>
              <w:tab w:val="left" w:pos="1667"/>
              <w:tab w:val="right" w:leader="dot" w:pos="9016"/>
            </w:tabs>
            <w:rPr>
              <w:rFonts w:asciiTheme="minorHAnsi" w:eastAsiaTheme="minorEastAsia" w:hAnsiTheme="minorHAnsi" w:cstheme="minorBidi"/>
              <w:noProof/>
              <w:sz w:val="22"/>
              <w:szCs w:val="22"/>
              <w:lang w:val="en-US"/>
            </w:rPr>
          </w:pPr>
          <w:hyperlink w:anchor="_Toc105188553" w:history="1">
            <w:r w:rsidRPr="007E207B">
              <w:rPr>
                <w:rStyle w:val="Hyperlink"/>
                <w:noProof/>
              </w:rPr>
              <w:t>6.2.6</w:t>
            </w:r>
            <w:r>
              <w:rPr>
                <w:rFonts w:asciiTheme="minorHAnsi" w:eastAsiaTheme="minorEastAsia" w:hAnsiTheme="minorHAnsi" w:cstheme="minorBidi"/>
                <w:noProof/>
                <w:sz w:val="22"/>
                <w:szCs w:val="22"/>
                <w:lang w:val="en-US"/>
              </w:rPr>
              <w:tab/>
            </w:r>
            <w:r w:rsidRPr="007E207B">
              <w:rPr>
                <w:rStyle w:val="Hyperlink"/>
                <w:noProof/>
              </w:rPr>
              <w:t>Шести симулациони случај – его возило наилази на статички саобраћај</w:t>
            </w:r>
            <w:r>
              <w:rPr>
                <w:noProof/>
                <w:webHidden/>
              </w:rPr>
              <w:tab/>
            </w:r>
            <w:r>
              <w:rPr>
                <w:noProof/>
                <w:webHidden/>
              </w:rPr>
              <w:fldChar w:fldCharType="begin"/>
            </w:r>
            <w:r>
              <w:rPr>
                <w:noProof/>
                <w:webHidden/>
              </w:rPr>
              <w:instrText xml:space="preserve"> PAGEREF _Toc105188553 \h </w:instrText>
            </w:r>
            <w:r>
              <w:rPr>
                <w:noProof/>
                <w:webHidden/>
              </w:rPr>
            </w:r>
            <w:r>
              <w:rPr>
                <w:noProof/>
                <w:webHidden/>
              </w:rPr>
              <w:fldChar w:fldCharType="separate"/>
            </w:r>
            <w:r>
              <w:rPr>
                <w:noProof/>
                <w:webHidden/>
              </w:rPr>
              <w:t>51</w:t>
            </w:r>
            <w:r>
              <w:rPr>
                <w:noProof/>
                <w:webHidden/>
              </w:rPr>
              <w:fldChar w:fldCharType="end"/>
            </w:r>
          </w:hyperlink>
        </w:p>
        <w:p w14:paraId="4CF281B7" w14:textId="32C6BDB1" w:rsidR="003E240B" w:rsidRDefault="003E240B">
          <w:pPr>
            <w:pStyle w:val="TOC1"/>
            <w:rPr>
              <w:rFonts w:asciiTheme="minorHAnsi" w:eastAsiaTheme="minorEastAsia" w:hAnsiTheme="minorHAnsi" w:cstheme="minorBidi"/>
              <w:noProof/>
              <w:sz w:val="22"/>
              <w:szCs w:val="22"/>
              <w:lang w:val="en-US"/>
            </w:rPr>
          </w:pPr>
          <w:hyperlink w:anchor="_Toc105188554" w:history="1">
            <w:r w:rsidRPr="007E207B">
              <w:rPr>
                <w:rStyle w:val="Hyperlink"/>
                <w:noProof/>
                <w:highlight w:val="yellow"/>
              </w:rPr>
              <w:t>7</w:t>
            </w:r>
            <w:r>
              <w:rPr>
                <w:rFonts w:asciiTheme="minorHAnsi" w:eastAsiaTheme="minorEastAsia" w:hAnsiTheme="minorHAnsi" w:cstheme="minorBidi"/>
                <w:noProof/>
                <w:sz w:val="22"/>
                <w:szCs w:val="22"/>
                <w:lang w:val="en-US"/>
              </w:rPr>
              <w:tab/>
            </w:r>
            <w:r w:rsidRPr="007E207B">
              <w:rPr>
                <w:rStyle w:val="Hyperlink"/>
                <w:noProof/>
                <w:highlight w:val="yellow"/>
              </w:rPr>
              <w:t>Закључак</w:t>
            </w:r>
            <w:r>
              <w:rPr>
                <w:noProof/>
                <w:webHidden/>
              </w:rPr>
              <w:tab/>
            </w:r>
            <w:r>
              <w:rPr>
                <w:noProof/>
                <w:webHidden/>
              </w:rPr>
              <w:fldChar w:fldCharType="begin"/>
            </w:r>
            <w:r>
              <w:rPr>
                <w:noProof/>
                <w:webHidden/>
              </w:rPr>
              <w:instrText xml:space="preserve"> PAGEREF _Toc105188554 \h </w:instrText>
            </w:r>
            <w:r>
              <w:rPr>
                <w:noProof/>
                <w:webHidden/>
              </w:rPr>
            </w:r>
            <w:r>
              <w:rPr>
                <w:noProof/>
                <w:webHidden/>
              </w:rPr>
              <w:fldChar w:fldCharType="separate"/>
            </w:r>
            <w:r>
              <w:rPr>
                <w:noProof/>
                <w:webHidden/>
              </w:rPr>
              <w:t>53</w:t>
            </w:r>
            <w:r>
              <w:rPr>
                <w:noProof/>
                <w:webHidden/>
              </w:rPr>
              <w:fldChar w:fldCharType="end"/>
            </w:r>
          </w:hyperlink>
        </w:p>
        <w:p w14:paraId="0E6714DD" w14:textId="70947AB8" w:rsidR="003E240B" w:rsidRDefault="003E240B">
          <w:pPr>
            <w:pStyle w:val="TOC1"/>
            <w:rPr>
              <w:rFonts w:asciiTheme="minorHAnsi" w:eastAsiaTheme="minorEastAsia" w:hAnsiTheme="minorHAnsi" w:cstheme="minorBidi"/>
              <w:noProof/>
              <w:sz w:val="22"/>
              <w:szCs w:val="22"/>
              <w:lang w:val="en-US"/>
            </w:rPr>
          </w:pPr>
          <w:hyperlink w:anchor="_Toc105188555" w:history="1">
            <w:r w:rsidRPr="007E207B">
              <w:rPr>
                <w:rStyle w:val="Hyperlink"/>
                <w:noProof/>
              </w:rPr>
              <w:t>8</w:t>
            </w:r>
            <w:r>
              <w:rPr>
                <w:rFonts w:asciiTheme="minorHAnsi" w:eastAsiaTheme="minorEastAsia" w:hAnsiTheme="minorHAnsi" w:cstheme="minorBidi"/>
                <w:noProof/>
                <w:sz w:val="22"/>
                <w:szCs w:val="22"/>
                <w:lang w:val="en-US"/>
              </w:rPr>
              <w:tab/>
            </w:r>
            <w:r w:rsidRPr="007E207B">
              <w:rPr>
                <w:rStyle w:val="Hyperlink"/>
                <w:noProof/>
              </w:rPr>
              <w:t>Референце</w:t>
            </w:r>
            <w:r>
              <w:rPr>
                <w:noProof/>
                <w:webHidden/>
              </w:rPr>
              <w:tab/>
            </w:r>
            <w:r>
              <w:rPr>
                <w:noProof/>
                <w:webHidden/>
              </w:rPr>
              <w:fldChar w:fldCharType="begin"/>
            </w:r>
            <w:r>
              <w:rPr>
                <w:noProof/>
                <w:webHidden/>
              </w:rPr>
              <w:instrText xml:space="preserve"> PAGEREF _Toc105188555 \h </w:instrText>
            </w:r>
            <w:r>
              <w:rPr>
                <w:noProof/>
                <w:webHidden/>
              </w:rPr>
            </w:r>
            <w:r>
              <w:rPr>
                <w:noProof/>
                <w:webHidden/>
              </w:rPr>
              <w:fldChar w:fldCharType="separate"/>
            </w:r>
            <w:r>
              <w:rPr>
                <w:noProof/>
                <w:webHidden/>
              </w:rPr>
              <w:t>55</w:t>
            </w:r>
            <w:r>
              <w:rPr>
                <w:noProof/>
                <w:webHidden/>
              </w:rPr>
              <w:fldChar w:fldCharType="end"/>
            </w:r>
          </w:hyperlink>
        </w:p>
        <w:p w14:paraId="11075AD0" w14:textId="23980B6C" w:rsidR="008451E8" w:rsidRDefault="008451E8" w:rsidP="00D01E12">
          <w:pPr>
            <w:ind w:firstLine="0"/>
          </w:pPr>
          <w:r>
            <w:fldChar w:fldCharType="end"/>
          </w:r>
        </w:p>
      </w:sdtContent>
    </w:sdt>
    <w:p w14:paraId="62338B44" w14:textId="77777777" w:rsidR="008451E8" w:rsidRDefault="008451E8" w:rsidP="00D01E12">
      <w:pPr>
        <w:sectPr w:rsidR="008451E8">
          <w:headerReference w:type="default" r:id="rId16"/>
          <w:pgSz w:w="11906" w:h="16838"/>
          <w:pgMar w:top="1440" w:right="1440" w:bottom="1440" w:left="1440" w:header="708" w:footer="708" w:gutter="0"/>
          <w:cols w:space="708"/>
          <w:docGrid w:linePitch="360"/>
        </w:sectPr>
      </w:pPr>
    </w:p>
    <w:p w14:paraId="6E72A843" w14:textId="77777777" w:rsidR="008451E8" w:rsidRPr="00D01E12" w:rsidRDefault="008451E8" w:rsidP="00D01E12"/>
    <w:p w14:paraId="3FADF625" w14:textId="77777777" w:rsidR="008451E8" w:rsidRDefault="008451E8" w:rsidP="00A667E7">
      <w:pPr>
        <w:pStyle w:val="Heading1"/>
        <w:numPr>
          <w:ilvl w:val="0"/>
          <w:numId w:val="0"/>
        </w:numPr>
        <w:spacing w:after="120"/>
        <w:ind w:left="432"/>
        <w:jc w:val="both"/>
      </w:pPr>
      <w:bookmarkStart w:id="5" w:name="_Ref46529995"/>
      <w:bookmarkStart w:id="6" w:name="_Toc105188513"/>
      <w:r>
        <w:t>Списак слика</w:t>
      </w:r>
      <w:bookmarkEnd w:id="5"/>
      <w:bookmarkEnd w:id="6"/>
    </w:p>
    <w:p w14:paraId="0FC8C130" w14:textId="77777777" w:rsidR="008451E8" w:rsidRDefault="008451E8">
      <w:pPr>
        <w:pStyle w:val="TableofFigures"/>
        <w:tabs>
          <w:tab w:val="right" w:leader="dot" w:pos="9016"/>
        </w:tabs>
        <w:rPr>
          <w:rFonts w:asciiTheme="minorHAnsi" w:eastAsiaTheme="minorEastAsia" w:hAnsiTheme="minorHAnsi" w:cstheme="minorBidi"/>
          <w:noProof/>
          <w:sz w:val="22"/>
          <w:szCs w:val="22"/>
          <w:lang w:val="en-US"/>
        </w:rPr>
      </w:pPr>
      <w:r>
        <w:fldChar w:fldCharType="begin"/>
      </w:r>
      <w:r>
        <w:instrText xml:space="preserve"> TOC \h \z \c "Слика" </w:instrText>
      </w:r>
      <w:r>
        <w:fldChar w:fldCharType="separate"/>
      </w:r>
      <w:hyperlink w:anchor="_Toc104913472" w:history="1">
        <w:r w:rsidRPr="001957AC">
          <w:rPr>
            <w:rStyle w:val="Hyperlink"/>
            <w:noProof/>
          </w:rPr>
          <w:t>Слика 2.1 Структура дубоке неуронске мреже [5]</w:t>
        </w:r>
        <w:r>
          <w:rPr>
            <w:noProof/>
            <w:webHidden/>
          </w:rPr>
          <w:tab/>
        </w:r>
        <w:r>
          <w:rPr>
            <w:noProof/>
            <w:webHidden/>
          </w:rPr>
          <w:fldChar w:fldCharType="begin"/>
        </w:r>
        <w:r>
          <w:rPr>
            <w:noProof/>
            <w:webHidden/>
          </w:rPr>
          <w:instrText xml:space="preserve"> PAGEREF _Toc104913472 \h </w:instrText>
        </w:r>
        <w:r>
          <w:rPr>
            <w:noProof/>
            <w:webHidden/>
          </w:rPr>
        </w:r>
        <w:r>
          <w:rPr>
            <w:noProof/>
            <w:webHidden/>
          </w:rPr>
          <w:fldChar w:fldCharType="separate"/>
        </w:r>
        <w:r>
          <w:rPr>
            <w:noProof/>
            <w:webHidden/>
          </w:rPr>
          <w:t>14</w:t>
        </w:r>
        <w:r>
          <w:rPr>
            <w:noProof/>
            <w:webHidden/>
          </w:rPr>
          <w:fldChar w:fldCharType="end"/>
        </w:r>
      </w:hyperlink>
    </w:p>
    <w:p w14:paraId="23A7F674" w14:textId="77777777" w:rsidR="008451E8" w:rsidRDefault="00934331">
      <w:pPr>
        <w:pStyle w:val="TableofFigures"/>
        <w:tabs>
          <w:tab w:val="right" w:leader="dot" w:pos="9016"/>
        </w:tabs>
        <w:rPr>
          <w:rFonts w:asciiTheme="minorHAnsi" w:eastAsiaTheme="minorEastAsia" w:hAnsiTheme="minorHAnsi" w:cstheme="minorBidi"/>
          <w:noProof/>
          <w:sz w:val="22"/>
          <w:szCs w:val="22"/>
          <w:lang w:val="en-US"/>
        </w:rPr>
      </w:pPr>
      <w:hyperlink w:anchor="_Toc104913473" w:history="1">
        <w:r w:rsidR="008451E8" w:rsidRPr="001957AC">
          <w:rPr>
            <w:rStyle w:val="Hyperlink"/>
            <w:noProof/>
          </w:rPr>
          <w:t>Слика 2.4 Пример архитектуре конволутивне неуронске мреже [10]</w:t>
        </w:r>
        <w:r w:rsidR="008451E8">
          <w:rPr>
            <w:noProof/>
            <w:webHidden/>
          </w:rPr>
          <w:tab/>
        </w:r>
        <w:r w:rsidR="008451E8">
          <w:rPr>
            <w:noProof/>
            <w:webHidden/>
          </w:rPr>
          <w:fldChar w:fldCharType="begin"/>
        </w:r>
        <w:r w:rsidR="008451E8">
          <w:rPr>
            <w:noProof/>
            <w:webHidden/>
          </w:rPr>
          <w:instrText xml:space="preserve"> PAGEREF _Toc104913473 \h </w:instrText>
        </w:r>
        <w:r w:rsidR="008451E8">
          <w:rPr>
            <w:noProof/>
            <w:webHidden/>
          </w:rPr>
        </w:r>
        <w:r w:rsidR="008451E8">
          <w:rPr>
            <w:noProof/>
            <w:webHidden/>
          </w:rPr>
          <w:fldChar w:fldCharType="separate"/>
        </w:r>
        <w:r w:rsidR="008451E8">
          <w:rPr>
            <w:noProof/>
            <w:webHidden/>
          </w:rPr>
          <w:t>16</w:t>
        </w:r>
        <w:r w:rsidR="008451E8">
          <w:rPr>
            <w:noProof/>
            <w:webHidden/>
          </w:rPr>
          <w:fldChar w:fldCharType="end"/>
        </w:r>
      </w:hyperlink>
    </w:p>
    <w:p w14:paraId="7DA67377" w14:textId="77777777" w:rsidR="008451E8" w:rsidRDefault="00934331">
      <w:pPr>
        <w:pStyle w:val="TableofFigures"/>
        <w:tabs>
          <w:tab w:val="right" w:leader="dot" w:pos="9016"/>
        </w:tabs>
        <w:rPr>
          <w:rFonts w:asciiTheme="minorHAnsi" w:eastAsiaTheme="minorEastAsia" w:hAnsiTheme="minorHAnsi" w:cstheme="minorBidi"/>
          <w:noProof/>
          <w:sz w:val="22"/>
          <w:szCs w:val="22"/>
          <w:lang w:val="en-US"/>
        </w:rPr>
      </w:pPr>
      <w:hyperlink w:anchor="_Toc104913474" w:history="1">
        <w:r w:rsidR="008451E8" w:rsidRPr="001957AC">
          <w:rPr>
            <w:rStyle w:val="Hyperlink"/>
            <w:noProof/>
          </w:rPr>
          <w:t>Слика 2.5 Преглед РГБ канала</w:t>
        </w:r>
        <w:r w:rsidR="008451E8">
          <w:rPr>
            <w:noProof/>
            <w:webHidden/>
          </w:rPr>
          <w:tab/>
        </w:r>
        <w:r w:rsidR="008451E8">
          <w:rPr>
            <w:noProof/>
            <w:webHidden/>
          </w:rPr>
          <w:fldChar w:fldCharType="begin"/>
        </w:r>
        <w:r w:rsidR="008451E8">
          <w:rPr>
            <w:noProof/>
            <w:webHidden/>
          </w:rPr>
          <w:instrText xml:space="preserve"> PAGEREF _Toc104913474 \h </w:instrText>
        </w:r>
        <w:r w:rsidR="008451E8">
          <w:rPr>
            <w:noProof/>
            <w:webHidden/>
          </w:rPr>
        </w:r>
        <w:r w:rsidR="008451E8">
          <w:rPr>
            <w:noProof/>
            <w:webHidden/>
          </w:rPr>
          <w:fldChar w:fldCharType="separate"/>
        </w:r>
        <w:r w:rsidR="008451E8">
          <w:rPr>
            <w:noProof/>
            <w:webHidden/>
          </w:rPr>
          <w:t>17</w:t>
        </w:r>
        <w:r w:rsidR="008451E8">
          <w:rPr>
            <w:noProof/>
            <w:webHidden/>
          </w:rPr>
          <w:fldChar w:fldCharType="end"/>
        </w:r>
      </w:hyperlink>
    </w:p>
    <w:p w14:paraId="75A88653" w14:textId="77777777" w:rsidR="008451E8" w:rsidRDefault="00934331">
      <w:pPr>
        <w:pStyle w:val="TableofFigures"/>
        <w:tabs>
          <w:tab w:val="right" w:leader="dot" w:pos="9016"/>
        </w:tabs>
        <w:rPr>
          <w:rFonts w:asciiTheme="minorHAnsi" w:eastAsiaTheme="minorEastAsia" w:hAnsiTheme="minorHAnsi" w:cstheme="minorBidi"/>
          <w:noProof/>
          <w:sz w:val="22"/>
          <w:szCs w:val="22"/>
          <w:lang w:val="en-US"/>
        </w:rPr>
      </w:pPr>
      <w:hyperlink w:anchor="_Toc104913475" w:history="1">
        <w:r w:rsidR="008451E8" w:rsidRPr="001957AC">
          <w:rPr>
            <w:rStyle w:val="Hyperlink"/>
            <w:noProof/>
          </w:rPr>
          <w:t>Слика 2.6 Приказ операције конволуције</w:t>
        </w:r>
        <w:r w:rsidR="008451E8" w:rsidRPr="001957AC">
          <w:rPr>
            <w:rStyle w:val="Hyperlink"/>
            <w:noProof/>
            <w:lang w:val="en-US"/>
          </w:rPr>
          <w:t xml:space="preserve"> </w:t>
        </w:r>
        <w:r w:rsidR="008451E8" w:rsidRPr="001957AC">
          <w:rPr>
            <w:rStyle w:val="Hyperlink"/>
            <w:noProof/>
          </w:rPr>
          <w:t>[11]</w:t>
        </w:r>
        <w:r w:rsidR="008451E8">
          <w:rPr>
            <w:noProof/>
            <w:webHidden/>
          </w:rPr>
          <w:tab/>
        </w:r>
        <w:r w:rsidR="008451E8">
          <w:rPr>
            <w:noProof/>
            <w:webHidden/>
          </w:rPr>
          <w:fldChar w:fldCharType="begin"/>
        </w:r>
        <w:r w:rsidR="008451E8">
          <w:rPr>
            <w:noProof/>
            <w:webHidden/>
          </w:rPr>
          <w:instrText xml:space="preserve"> PAGEREF _Toc104913475 \h </w:instrText>
        </w:r>
        <w:r w:rsidR="008451E8">
          <w:rPr>
            <w:noProof/>
            <w:webHidden/>
          </w:rPr>
        </w:r>
        <w:r w:rsidR="008451E8">
          <w:rPr>
            <w:noProof/>
            <w:webHidden/>
          </w:rPr>
          <w:fldChar w:fldCharType="separate"/>
        </w:r>
        <w:r w:rsidR="008451E8">
          <w:rPr>
            <w:noProof/>
            <w:webHidden/>
          </w:rPr>
          <w:t>18</w:t>
        </w:r>
        <w:r w:rsidR="008451E8">
          <w:rPr>
            <w:noProof/>
            <w:webHidden/>
          </w:rPr>
          <w:fldChar w:fldCharType="end"/>
        </w:r>
      </w:hyperlink>
    </w:p>
    <w:p w14:paraId="5D362625" w14:textId="77777777" w:rsidR="008451E8" w:rsidRDefault="00934331">
      <w:pPr>
        <w:pStyle w:val="TableofFigures"/>
        <w:tabs>
          <w:tab w:val="right" w:leader="dot" w:pos="9016"/>
        </w:tabs>
        <w:rPr>
          <w:rFonts w:asciiTheme="minorHAnsi" w:eastAsiaTheme="minorEastAsia" w:hAnsiTheme="minorHAnsi" w:cstheme="minorBidi"/>
          <w:noProof/>
          <w:sz w:val="22"/>
          <w:szCs w:val="22"/>
          <w:lang w:val="en-US"/>
        </w:rPr>
      </w:pPr>
      <w:hyperlink w:anchor="_Toc104913476" w:history="1">
        <w:r w:rsidR="008451E8" w:rsidRPr="001957AC">
          <w:rPr>
            <w:rStyle w:val="Hyperlink"/>
            <w:noProof/>
          </w:rPr>
          <w:t xml:space="preserve">Слика 2.7 Пример </w:t>
        </w:r>
        <w:r w:rsidR="008451E8" w:rsidRPr="001957AC">
          <w:rPr>
            <w:rStyle w:val="Hyperlink"/>
            <w:i/>
            <w:iCs/>
            <w:noProof/>
          </w:rPr>
          <w:t>Max-pool</w:t>
        </w:r>
        <w:r w:rsidR="008451E8" w:rsidRPr="001957AC">
          <w:rPr>
            <w:rStyle w:val="Hyperlink"/>
            <w:noProof/>
          </w:rPr>
          <w:t xml:space="preserve"> и </w:t>
        </w:r>
        <w:r w:rsidR="008451E8" w:rsidRPr="001957AC">
          <w:rPr>
            <w:rStyle w:val="Hyperlink"/>
            <w:i/>
            <w:iCs/>
            <w:noProof/>
          </w:rPr>
          <w:t>Average-pool</w:t>
        </w:r>
        <w:r w:rsidR="008451E8" w:rsidRPr="001957AC">
          <w:rPr>
            <w:rStyle w:val="Hyperlink"/>
            <w:noProof/>
          </w:rPr>
          <w:t xml:space="preserve"> метода са кораком = 2</w:t>
        </w:r>
        <w:r w:rsidR="008451E8">
          <w:rPr>
            <w:noProof/>
            <w:webHidden/>
          </w:rPr>
          <w:tab/>
        </w:r>
        <w:r w:rsidR="008451E8">
          <w:rPr>
            <w:noProof/>
            <w:webHidden/>
          </w:rPr>
          <w:fldChar w:fldCharType="begin"/>
        </w:r>
        <w:r w:rsidR="008451E8">
          <w:rPr>
            <w:noProof/>
            <w:webHidden/>
          </w:rPr>
          <w:instrText xml:space="preserve"> PAGEREF _Toc104913476 \h </w:instrText>
        </w:r>
        <w:r w:rsidR="008451E8">
          <w:rPr>
            <w:noProof/>
            <w:webHidden/>
          </w:rPr>
        </w:r>
        <w:r w:rsidR="008451E8">
          <w:rPr>
            <w:noProof/>
            <w:webHidden/>
          </w:rPr>
          <w:fldChar w:fldCharType="separate"/>
        </w:r>
        <w:r w:rsidR="008451E8">
          <w:rPr>
            <w:noProof/>
            <w:webHidden/>
          </w:rPr>
          <w:t>20</w:t>
        </w:r>
        <w:r w:rsidR="008451E8">
          <w:rPr>
            <w:noProof/>
            <w:webHidden/>
          </w:rPr>
          <w:fldChar w:fldCharType="end"/>
        </w:r>
      </w:hyperlink>
    </w:p>
    <w:p w14:paraId="01624D5C" w14:textId="77777777" w:rsidR="008451E8" w:rsidRDefault="00934331">
      <w:pPr>
        <w:pStyle w:val="TableofFigures"/>
        <w:tabs>
          <w:tab w:val="right" w:leader="dot" w:pos="9016"/>
        </w:tabs>
        <w:rPr>
          <w:rFonts w:asciiTheme="minorHAnsi" w:eastAsiaTheme="minorEastAsia" w:hAnsiTheme="minorHAnsi" w:cstheme="minorBidi"/>
          <w:noProof/>
          <w:sz w:val="22"/>
          <w:szCs w:val="22"/>
          <w:lang w:val="en-US"/>
        </w:rPr>
      </w:pPr>
      <w:hyperlink w:anchor="_Toc104913477" w:history="1">
        <w:r w:rsidR="008451E8" w:rsidRPr="001957AC">
          <w:rPr>
            <w:rStyle w:val="Hyperlink"/>
            <w:noProof/>
          </w:rPr>
          <w:t>Слика 2.8 Потпуно повезани слој вештачких неуронских мрежа</w:t>
        </w:r>
        <w:r w:rsidR="008451E8">
          <w:rPr>
            <w:noProof/>
            <w:webHidden/>
          </w:rPr>
          <w:tab/>
        </w:r>
        <w:r w:rsidR="008451E8">
          <w:rPr>
            <w:noProof/>
            <w:webHidden/>
          </w:rPr>
          <w:fldChar w:fldCharType="begin"/>
        </w:r>
        <w:r w:rsidR="008451E8">
          <w:rPr>
            <w:noProof/>
            <w:webHidden/>
          </w:rPr>
          <w:instrText xml:space="preserve"> PAGEREF _Toc104913477 \h </w:instrText>
        </w:r>
        <w:r w:rsidR="008451E8">
          <w:rPr>
            <w:noProof/>
            <w:webHidden/>
          </w:rPr>
        </w:r>
        <w:r w:rsidR="008451E8">
          <w:rPr>
            <w:noProof/>
            <w:webHidden/>
          </w:rPr>
          <w:fldChar w:fldCharType="separate"/>
        </w:r>
        <w:r w:rsidR="008451E8">
          <w:rPr>
            <w:noProof/>
            <w:webHidden/>
          </w:rPr>
          <w:t>21</w:t>
        </w:r>
        <w:r w:rsidR="008451E8">
          <w:rPr>
            <w:noProof/>
            <w:webHidden/>
          </w:rPr>
          <w:fldChar w:fldCharType="end"/>
        </w:r>
      </w:hyperlink>
    </w:p>
    <w:p w14:paraId="333E75D3" w14:textId="77777777" w:rsidR="008451E8" w:rsidRDefault="00934331">
      <w:pPr>
        <w:pStyle w:val="TableofFigures"/>
        <w:tabs>
          <w:tab w:val="right" w:leader="dot" w:pos="9016"/>
        </w:tabs>
        <w:rPr>
          <w:rFonts w:asciiTheme="minorHAnsi" w:eastAsiaTheme="minorEastAsia" w:hAnsiTheme="minorHAnsi" w:cstheme="minorBidi"/>
          <w:noProof/>
          <w:sz w:val="22"/>
          <w:szCs w:val="22"/>
          <w:lang w:val="en-US"/>
        </w:rPr>
      </w:pPr>
      <w:hyperlink w:anchor="_Toc104913478" w:history="1">
        <w:r w:rsidR="008451E8" w:rsidRPr="001957AC">
          <w:rPr>
            <w:rStyle w:val="Hyperlink"/>
            <w:noProof/>
          </w:rPr>
          <w:t>Слика 2.9 Нежељена и жељена стања модела неуронских мрежа</w:t>
        </w:r>
        <w:r w:rsidR="008451E8" w:rsidRPr="001957AC">
          <w:rPr>
            <w:rStyle w:val="Hyperlink"/>
            <w:noProof/>
            <w:lang w:val="en-US"/>
          </w:rPr>
          <w:t xml:space="preserve"> </w:t>
        </w:r>
        <w:r w:rsidR="008451E8" w:rsidRPr="001957AC">
          <w:rPr>
            <w:rStyle w:val="Hyperlink"/>
            <w:noProof/>
          </w:rPr>
          <w:t>[13]</w:t>
        </w:r>
        <w:r w:rsidR="008451E8">
          <w:rPr>
            <w:noProof/>
            <w:webHidden/>
          </w:rPr>
          <w:tab/>
        </w:r>
        <w:r w:rsidR="008451E8">
          <w:rPr>
            <w:noProof/>
            <w:webHidden/>
          </w:rPr>
          <w:fldChar w:fldCharType="begin"/>
        </w:r>
        <w:r w:rsidR="008451E8">
          <w:rPr>
            <w:noProof/>
            <w:webHidden/>
          </w:rPr>
          <w:instrText xml:space="preserve"> PAGEREF _Toc104913478 \h </w:instrText>
        </w:r>
        <w:r w:rsidR="008451E8">
          <w:rPr>
            <w:noProof/>
            <w:webHidden/>
          </w:rPr>
        </w:r>
        <w:r w:rsidR="008451E8">
          <w:rPr>
            <w:noProof/>
            <w:webHidden/>
          </w:rPr>
          <w:fldChar w:fldCharType="separate"/>
        </w:r>
        <w:r w:rsidR="008451E8">
          <w:rPr>
            <w:noProof/>
            <w:webHidden/>
          </w:rPr>
          <w:t>23</w:t>
        </w:r>
        <w:r w:rsidR="008451E8">
          <w:rPr>
            <w:noProof/>
            <w:webHidden/>
          </w:rPr>
          <w:fldChar w:fldCharType="end"/>
        </w:r>
      </w:hyperlink>
    </w:p>
    <w:p w14:paraId="7E3AEA5B" w14:textId="77777777" w:rsidR="008451E8" w:rsidRDefault="00934331">
      <w:pPr>
        <w:pStyle w:val="TableofFigures"/>
        <w:tabs>
          <w:tab w:val="right" w:leader="dot" w:pos="9016"/>
        </w:tabs>
        <w:rPr>
          <w:rFonts w:asciiTheme="minorHAnsi" w:eastAsiaTheme="minorEastAsia" w:hAnsiTheme="minorHAnsi" w:cstheme="minorBidi"/>
          <w:noProof/>
          <w:sz w:val="22"/>
          <w:szCs w:val="22"/>
          <w:lang w:val="en-US"/>
        </w:rPr>
      </w:pPr>
      <w:hyperlink w:anchor="_Toc104913479" w:history="1">
        <w:r w:rsidR="008451E8" w:rsidRPr="001957AC">
          <w:rPr>
            <w:rStyle w:val="Hyperlink"/>
            <w:noProof/>
            <w:highlight w:val="yellow"/>
          </w:rPr>
          <w:t>Слика 3.7</w:t>
        </w:r>
        <w:r w:rsidR="008451E8" w:rsidRPr="001957AC">
          <w:rPr>
            <w:rStyle w:val="Hyperlink"/>
            <w:noProof/>
          </w:rPr>
          <w:t xml:space="preserve"> Процес обучавања неуронске мреже</w:t>
        </w:r>
        <w:r w:rsidR="008451E8">
          <w:rPr>
            <w:noProof/>
            <w:webHidden/>
          </w:rPr>
          <w:tab/>
        </w:r>
        <w:r w:rsidR="008451E8">
          <w:rPr>
            <w:noProof/>
            <w:webHidden/>
          </w:rPr>
          <w:fldChar w:fldCharType="begin"/>
        </w:r>
        <w:r w:rsidR="008451E8">
          <w:rPr>
            <w:noProof/>
            <w:webHidden/>
          </w:rPr>
          <w:instrText xml:space="preserve"> PAGEREF _Toc104913479 \h </w:instrText>
        </w:r>
        <w:r w:rsidR="008451E8">
          <w:rPr>
            <w:noProof/>
            <w:webHidden/>
          </w:rPr>
        </w:r>
        <w:r w:rsidR="008451E8">
          <w:rPr>
            <w:noProof/>
            <w:webHidden/>
          </w:rPr>
          <w:fldChar w:fldCharType="separate"/>
        </w:r>
        <w:r w:rsidR="008451E8">
          <w:rPr>
            <w:noProof/>
            <w:webHidden/>
          </w:rPr>
          <w:t>33</w:t>
        </w:r>
        <w:r w:rsidR="008451E8">
          <w:rPr>
            <w:noProof/>
            <w:webHidden/>
          </w:rPr>
          <w:fldChar w:fldCharType="end"/>
        </w:r>
      </w:hyperlink>
    </w:p>
    <w:p w14:paraId="353D8E12" w14:textId="77777777" w:rsidR="008451E8" w:rsidRDefault="008451E8" w:rsidP="00A667E7">
      <w:pPr>
        <w:spacing w:after="120" w:line="276" w:lineRule="auto"/>
        <w:ind w:firstLine="0"/>
        <w:jc w:val="left"/>
        <w:sectPr w:rsidR="008451E8">
          <w:headerReference w:type="default" r:id="rId17"/>
          <w:pgSz w:w="11906" w:h="16838"/>
          <w:pgMar w:top="1440" w:right="1440" w:bottom="1440" w:left="1440" w:header="708" w:footer="708" w:gutter="0"/>
          <w:cols w:space="708"/>
          <w:docGrid w:linePitch="360"/>
        </w:sectPr>
      </w:pPr>
      <w:r>
        <w:fldChar w:fldCharType="end"/>
      </w:r>
    </w:p>
    <w:p w14:paraId="15802514" w14:textId="77777777" w:rsidR="008451E8" w:rsidRDefault="008451E8" w:rsidP="00A667E7">
      <w:pPr>
        <w:spacing w:after="120" w:line="276" w:lineRule="auto"/>
        <w:ind w:firstLine="0"/>
        <w:jc w:val="left"/>
      </w:pPr>
    </w:p>
    <w:p w14:paraId="701B3040" w14:textId="77777777" w:rsidR="008451E8" w:rsidRDefault="008451E8" w:rsidP="00A667E7">
      <w:pPr>
        <w:spacing w:after="120"/>
        <w:ind w:firstLine="0"/>
      </w:pPr>
    </w:p>
    <w:p w14:paraId="5E170C19" w14:textId="77777777" w:rsidR="008451E8" w:rsidRDefault="008451E8" w:rsidP="00A667E7">
      <w:pPr>
        <w:pStyle w:val="Heading1"/>
        <w:numPr>
          <w:ilvl w:val="0"/>
          <w:numId w:val="0"/>
        </w:numPr>
        <w:spacing w:after="120"/>
        <w:ind w:left="432"/>
        <w:jc w:val="both"/>
      </w:pPr>
      <w:bookmarkStart w:id="7" w:name="_Ref46530009"/>
      <w:bookmarkStart w:id="8" w:name="_Toc105188514"/>
      <w:r>
        <w:t>Списак табела</w:t>
      </w:r>
      <w:bookmarkEnd w:id="7"/>
      <w:bookmarkEnd w:id="8"/>
    </w:p>
    <w:p w14:paraId="3537F6DF" w14:textId="77777777" w:rsidR="008451E8" w:rsidRDefault="008451E8">
      <w:pPr>
        <w:pStyle w:val="TableofFigures"/>
        <w:tabs>
          <w:tab w:val="right" w:leader="dot" w:pos="9016"/>
        </w:tabs>
        <w:rPr>
          <w:rFonts w:asciiTheme="minorHAnsi" w:eastAsiaTheme="minorEastAsia" w:hAnsiTheme="minorHAnsi" w:cstheme="minorBidi"/>
          <w:noProof/>
          <w:sz w:val="22"/>
          <w:szCs w:val="22"/>
          <w:lang w:val="en-US"/>
        </w:rPr>
      </w:pPr>
      <w:r>
        <w:fldChar w:fldCharType="begin"/>
      </w:r>
      <w:r>
        <w:instrText xml:space="preserve"> TOC \h \z \c "Табела" </w:instrText>
      </w:r>
      <w:r>
        <w:fldChar w:fldCharType="separate"/>
      </w:r>
      <w:hyperlink w:anchor="_Toc104913480" w:history="1">
        <w:r w:rsidRPr="005758B9">
          <w:rPr>
            <w:rStyle w:val="Hyperlink"/>
            <w:noProof/>
          </w:rPr>
          <w:t>Табела 1 Наштимани коефицијенти ПИД регулатора</w:t>
        </w:r>
        <w:r>
          <w:rPr>
            <w:noProof/>
            <w:webHidden/>
          </w:rPr>
          <w:tab/>
        </w:r>
        <w:r>
          <w:rPr>
            <w:noProof/>
            <w:webHidden/>
          </w:rPr>
          <w:fldChar w:fldCharType="begin"/>
        </w:r>
        <w:r>
          <w:rPr>
            <w:noProof/>
            <w:webHidden/>
          </w:rPr>
          <w:instrText xml:space="preserve"> PAGEREF _Toc104913480 \h </w:instrText>
        </w:r>
        <w:r>
          <w:rPr>
            <w:noProof/>
            <w:webHidden/>
          </w:rPr>
        </w:r>
        <w:r>
          <w:rPr>
            <w:noProof/>
            <w:webHidden/>
          </w:rPr>
          <w:fldChar w:fldCharType="separate"/>
        </w:r>
        <w:r>
          <w:rPr>
            <w:noProof/>
            <w:webHidden/>
          </w:rPr>
          <w:t>36</w:t>
        </w:r>
        <w:r>
          <w:rPr>
            <w:noProof/>
            <w:webHidden/>
          </w:rPr>
          <w:fldChar w:fldCharType="end"/>
        </w:r>
      </w:hyperlink>
    </w:p>
    <w:p w14:paraId="3F06900B" w14:textId="77777777" w:rsidR="008451E8" w:rsidRDefault="008451E8" w:rsidP="00A667E7">
      <w:pPr>
        <w:spacing w:after="120"/>
        <w:ind w:firstLine="0"/>
        <w:sectPr w:rsidR="008451E8">
          <w:headerReference w:type="default" r:id="rId18"/>
          <w:pgSz w:w="11906" w:h="16838"/>
          <w:pgMar w:top="1440" w:right="1440" w:bottom="1440" w:left="1440" w:header="708" w:footer="708" w:gutter="0"/>
          <w:cols w:space="708"/>
          <w:docGrid w:linePitch="360"/>
        </w:sectPr>
      </w:pPr>
      <w:r>
        <w:fldChar w:fldCharType="end"/>
      </w:r>
    </w:p>
    <w:p w14:paraId="79D0D753" w14:textId="77777777" w:rsidR="008451E8" w:rsidRDefault="008451E8" w:rsidP="00A667E7">
      <w:pPr>
        <w:spacing w:after="120"/>
        <w:ind w:firstLine="0"/>
      </w:pPr>
    </w:p>
    <w:p w14:paraId="5BE1897B" w14:textId="77777777" w:rsidR="008451E8" w:rsidRPr="00CC3F48" w:rsidRDefault="008451E8" w:rsidP="00CC3F48">
      <w:pPr>
        <w:pStyle w:val="Heading1"/>
        <w:numPr>
          <w:ilvl w:val="0"/>
          <w:numId w:val="0"/>
        </w:numPr>
        <w:spacing w:after="120"/>
        <w:ind w:left="432"/>
        <w:jc w:val="both"/>
      </w:pPr>
      <w:bookmarkStart w:id="9" w:name="_Ref46530032"/>
      <w:bookmarkStart w:id="10" w:name="_Toc105188515"/>
      <w:r>
        <w:t>Списак графикона</w:t>
      </w:r>
      <w:bookmarkEnd w:id="9"/>
      <w:bookmarkEnd w:id="10"/>
    </w:p>
    <w:p w14:paraId="7664171C" w14:textId="77777777" w:rsidR="008451E8" w:rsidRPr="00C6188B" w:rsidRDefault="008451E8" w:rsidP="00C6188B">
      <w:pPr>
        <w:spacing w:after="120"/>
        <w:sectPr w:rsidR="008451E8" w:rsidRPr="00C6188B">
          <w:headerReference w:type="default" r:id="rId19"/>
          <w:pgSz w:w="11906" w:h="16838"/>
          <w:pgMar w:top="1440" w:right="1440" w:bottom="1440" w:left="1440" w:header="708" w:footer="708" w:gutter="0"/>
          <w:cols w:space="708"/>
          <w:docGrid w:linePitch="360"/>
        </w:sectPr>
      </w:pPr>
      <w:r>
        <w:fldChar w:fldCharType="begin"/>
      </w:r>
      <w:r>
        <w:instrText xml:space="preserve"> TOC \h \z \c "Графикон" </w:instrText>
      </w:r>
      <w:r>
        <w:fldChar w:fldCharType="separate"/>
      </w:r>
      <w:r>
        <w:rPr>
          <w:b/>
          <w:bCs/>
          <w:noProof/>
          <w:lang w:val="en-US"/>
        </w:rPr>
        <w:t>No table of figures entries found.</w:t>
      </w:r>
      <w:r>
        <w:fldChar w:fldCharType="end"/>
      </w:r>
    </w:p>
    <w:p w14:paraId="78D78ECB" w14:textId="77777777" w:rsidR="008451E8" w:rsidRDefault="008451E8" w:rsidP="00444539">
      <w:pPr>
        <w:pStyle w:val="Heading1"/>
        <w:numPr>
          <w:ilvl w:val="0"/>
          <w:numId w:val="0"/>
        </w:numPr>
        <w:ind w:left="432"/>
        <w:jc w:val="both"/>
      </w:pPr>
      <w:bookmarkStart w:id="11" w:name="_Ref46584899"/>
      <w:bookmarkStart w:id="12" w:name="_Toc105188516"/>
      <w:r>
        <w:lastRenderedPageBreak/>
        <w:t>Списак формула</w:t>
      </w:r>
      <w:bookmarkEnd w:id="11"/>
      <w:bookmarkEnd w:id="12"/>
    </w:p>
    <w:p w14:paraId="008E0B3E" w14:textId="77777777" w:rsidR="008451E8" w:rsidRDefault="008451E8">
      <w:pPr>
        <w:pStyle w:val="TableofFigures"/>
        <w:tabs>
          <w:tab w:val="right" w:leader="dot" w:pos="9016"/>
        </w:tabs>
        <w:rPr>
          <w:rFonts w:asciiTheme="minorHAnsi" w:eastAsiaTheme="minorEastAsia" w:hAnsiTheme="minorHAnsi" w:cstheme="minorBidi"/>
          <w:noProof/>
          <w:sz w:val="22"/>
          <w:szCs w:val="22"/>
          <w:lang w:val="en-US"/>
        </w:rPr>
      </w:pPr>
      <w:r>
        <w:fldChar w:fldCharType="begin"/>
      </w:r>
      <w:r>
        <w:instrText xml:space="preserve"> TOC \h \z \c "Формула" </w:instrText>
      </w:r>
      <w:r>
        <w:fldChar w:fldCharType="separate"/>
      </w:r>
      <w:hyperlink w:anchor="_Toc104577826" w:history="1">
        <w:r w:rsidRPr="00482366">
          <w:rPr>
            <w:rStyle w:val="Hyperlink"/>
            <w:noProof/>
          </w:rPr>
          <w:t>(2.1)</w:t>
        </w:r>
        <w:r>
          <w:rPr>
            <w:noProof/>
            <w:webHidden/>
          </w:rPr>
          <w:tab/>
        </w:r>
        <w:r>
          <w:rPr>
            <w:noProof/>
            <w:webHidden/>
          </w:rPr>
          <w:fldChar w:fldCharType="begin"/>
        </w:r>
        <w:r>
          <w:rPr>
            <w:noProof/>
            <w:webHidden/>
          </w:rPr>
          <w:instrText xml:space="preserve"> PAGEREF _Toc104577826 \h </w:instrText>
        </w:r>
        <w:r>
          <w:rPr>
            <w:noProof/>
            <w:webHidden/>
          </w:rPr>
        </w:r>
        <w:r>
          <w:rPr>
            <w:noProof/>
            <w:webHidden/>
          </w:rPr>
          <w:fldChar w:fldCharType="separate"/>
        </w:r>
        <w:r>
          <w:rPr>
            <w:noProof/>
            <w:webHidden/>
          </w:rPr>
          <w:t>18</w:t>
        </w:r>
        <w:r>
          <w:rPr>
            <w:noProof/>
            <w:webHidden/>
          </w:rPr>
          <w:fldChar w:fldCharType="end"/>
        </w:r>
      </w:hyperlink>
    </w:p>
    <w:p w14:paraId="645208FC" w14:textId="77777777" w:rsidR="008451E8" w:rsidRDefault="00934331">
      <w:pPr>
        <w:pStyle w:val="TableofFigures"/>
        <w:tabs>
          <w:tab w:val="right" w:leader="dot" w:pos="9016"/>
        </w:tabs>
        <w:rPr>
          <w:rFonts w:asciiTheme="minorHAnsi" w:eastAsiaTheme="minorEastAsia" w:hAnsiTheme="minorHAnsi" w:cstheme="minorBidi"/>
          <w:noProof/>
          <w:sz w:val="22"/>
          <w:szCs w:val="22"/>
          <w:lang w:val="en-US"/>
        </w:rPr>
      </w:pPr>
      <w:hyperlink w:anchor="_Toc104577827" w:history="1">
        <w:r w:rsidR="008451E8" w:rsidRPr="00482366">
          <w:rPr>
            <w:rStyle w:val="Hyperlink"/>
            <w:noProof/>
          </w:rPr>
          <w:t>(2.2)</w:t>
        </w:r>
        <w:r w:rsidR="008451E8">
          <w:rPr>
            <w:noProof/>
            <w:webHidden/>
          </w:rPr>
          <w:tab/>
        </w:r>
        <w:r w:rsidR="008451E8">
          <w:rPr>
            <w:noProof/>
            <w:webHidden/>
          </w:rPr>
          <w:fldChar w:fldCharType="begin"/>
        </w:r>
        <w:r w:rsidR="008451E8">
          <w:rPr>
            <w:noProof/>
            <w:webHidden/>
          </w:rPr>
          <w:instrText xml:space="preserve"> PAGEREF _Toc104577827 \h </w:instrText>
        </w:r>
        <w:r w:rsidR="008451E8">
          <w:rPr>
            <w:noProof/>
            <w:webHidden/>
          </w:rPr>
        </w:r>
        <w:r w:rsidR="008451E8">
          <w:rPr>
            <w:noProof/>
            <w:webHidden/>
          </w:rPr>
          <w:fldChar w:fldCharType="separate"/>
        </w:r>
        <w:r w:rsidR="008451E8">
          <w:rPr>
            <w:noProof/>
            <w:webHidden/>
          </w:rPr>
          <w:t>19</w:t>
        </w:r>
        <w:r w:rsidR="008451E8">
          <w:rPr>
            <w:noProof/>
            <w:webHidden/>
          </w:rPr>
          <w:fldChar w:fldCharType="end"/>
        </w:r>
      </w:hyperlink>
    </w:p>
    <w:p w14:paraId="3A2FA5FB" w14:textId="77777777" w:rsidR="008451E8" w:rsidRDefault="00934331">
      <w:pPr>
        <w:pStyle w:val="TableofFigures"/>
        <w:tabs>
          <w:tab w:val="right" w:leader="dot" w:pos="9016"/>
        </w:tabs>
        <w:rPr>
          <w:rFonts w:asciiTheme="minorHAnsi" w:eastAsiaTheme="minorEastAsia" w:hAnsiTheme="minorHAnsi" w:cstheme="minorBidi"/>
          <w:noProof/>
          <w:sz w:val="22"/>
          <w:szCs w:val="22"/>
          <w:lang w:val="en-US"/>
        </w:rPr>
      </w:pPr>
      <w:hyperlink w:anchor="_Toc104577828" w:history="1">
        <w:r w:rsidR="008451E8" w:rsidRPr="00482366">
          <w:rPr>
            <w:rStyle w:val="Hyperlink"/>
            <w:noProof/>
          </w:rPr>
          <w:t>(2.3)</w:t>
        </w:r>
        <w:r w:rsidR="008451E8">
          <w:rPr>
            <w:noProof/>
            <w:webHidden/>
          </w:rPr>
          <w:tab/>
        </w:r>
        <w:r w:rsidR="008451E8">
          <w:rPr>
            <w:noProof/>
            <w:webHidden/>
          </w:rPr>
          <w:fldChar w:fldCharType="begin"/>
        </w:r>
        <w:r w:rsidR="008451E8">
          <w:rPr>
            <w:noProof/>
            <w:webHidden/>
          </w:rPr>
          <w:instrText xml:space="preserve"> PAGEREF _Toc104577828 \h </w:instrText>
        </w:r>
        <w:r w:rsidR="008451E8">
          <w:rPr>
            <w:noProof/>
            <w:webHidden/>
          </w:rPr>
        </w:r>
        <w:r w:rsidR="008451E8">
          <w:rPr>
            <w:noProof/>
            <w:webHidden/>
          </w:rPr>
          <w:fldChar w:fldCharType="separate"/>
        </w:r>
        <w:r w:rsidR="008451E8">
          <w:rPr>
            <w:noProof/>
            <w:webHidden/>
          </w:rPr>
          <w:t>19</w:t>
        </w:r>
        <w:r w:rsidR="008451E8">
          <w:rPr>
            <w:noProof/>
            <w:webHidden/>
          </w:rPr>
          <w:fldChar w:fldCharType="end"/>
        </w:r>
      </w:hyperlink>
    </w:p>
    <w:p w14:paraId="50FF6BD8" w14:textId="77777777" w:rsidR="008451E8" w:rsidRDefault="00934331">
      <w:pPr>
        <w:pStyle w:val="TableofFigures"/>
        <w:tabs>
          <w:tab w:val="right" w:leader="dot" w:pos="9016"/>
        </w:tabs>
        <w:rPr>
          <w:rFonts w:asciiTheme="minorHAnsi" w:eastAsiaTheme="minorEastAsia" w:hAnsiTheme="minorHAnsi" w:cstheme="minorBidi"/>
          <w:noProof/>
          <w:sz w:val="22"/>
          <w:szCs w:val="22"/>
          <w:lang w:val="en-US"/>
        </w:rPr>
      </w:pPr>
      <w:hyperlink w:anchor="_Toc104577829" w:history="1">
        <w:r w:rsidR="008451E8" w:rsidRPr="00482366">
          <w:rPr>
            <w:rStyle w:val="Hyperlink"/>
            <w:noProof/>
          </w:rPr>
          <w:t>(2.4)</w:t>
        </w:r>
        <w:r w:rsidR="008451E8">
          <w:rPr>
            <w:noProof/>
            <w:webHidden/>
          </w:rPr>
          <w:tab/>
        </w:r>
        <w:r w:rsidR="008451E8">
          <w:rPr>
            <w:noProof/>
            <w:webHidden/>
          </w:rPr>
          <w:fldChar w:fldCharType="begin"/>
        </w:r>
        <w:r w:rsidR="008451E8">
          <w:rPr>
            <w:noProof/>
            <w:webHidden/>
          </w:rPr>
          <w:instrText xml:space="preserve"> PAGEREF _Toc104577829 \h </w:instrText>
        </w:r>
        <w:r w:rsidR="008451E8">
          <w:rPr>
            <w:noProof/>
            <w:webHidden/>
          </w:rPr>
        </w:r>
        <w:r w:rsidR="008451E8">
          <w:rPr>
            <w:noProof/>
            <w:webHidden/>
          </w:rPr>
          <w:fldChar w:fldCharType="separate"/>
        </w:r>
        <w:r w:rsidR="008451E8">
          <w:rPr>
            <w:noProof/>
            <w:webHidden/>
          </w:rPr>
          <w:t>19</w:t>
        </w:r>
        <w:r w:rsidR="008451E8">
          <w:rPr>
            <w:noProof/>
            <w:webHidden/>
          </w:rPr>
          <w:fldChar w:fldCharType="end"/>
        </w:r>
      </w:hyperlink>
    </w:p>
    <w:p w14:paraId="71D91941" w14:textId="77777777" w:rsidR="008451E8" w:rsidRDefault="00934331">
      <w:pPr>
        <w:pStyle w:val="TableofFigures"/>
        <w:tabs>
          <w:tab w:val="right" w:leader="dot" w:pos="9016"/>
        </w:tabs>
        <w:rPr>
          <w:rFonts w:asciiTheme="minorHAnsi" w:eastAsiaTheme="minorEastAsia" w:hAnsiTheme="minorHAnsi" w:cstheme="minorBidi"/>
          <w:noProof/>
          <w:sz w:val="22"/>
          <w:szCs w:val="22"/>
          <w:lang w:val="en-US"/>
        </w:rPr>
      </w:pPr>
      <w:hyperlink w:anchor="_Toc104577830" w:history="1">
        <w:r w:rsidR="008451E8" w:rsidRPr="00482366">
          <w:rPr>
            <w:rStyle w:val="Hyperlink"/>
            <w:noProof/>
          </w:rPr>
          <w:t>(2.5)</w:t>
        </w:r>
        <w:r w:rsidR="008451E8">
          <w:rPr>
            <w:noProof/>
            <w:webHidden/>
          </w:rPr>
          <w:tab/>
        </w:r>
        <w:r w:rsidR="008451E8">
          <w:rPr>
            <w:noProof/>
            <w:webHidden/>
          </w:rPr>
          <w:fldChar w:fldCharType="begin"/>
        </w:r>
        <w:r w:rsidR="008451E8">
          <w:rPr>
            <w:noProof/>
            <w:webHidden/>
          </w:rPr>
          <w:instrText xml:space="preserve"> PAGEREF _Toc104577830 \h </w:instrText>
        </w:r>
        <w:r w:rsidR="008451E8">
          <w:rPr>
            <w:noProof/>
            <w:webHidden/>
          </w:rPr>
        </w:r>
        <w:r w:rsidR="008451E8">
          <w:rPr>
            <w:noProof/>
            <w:webHidden/>
          </w:rPr>
          <w:fldChar w:fldCharType="separate"/>
        </w:r>
        <w:r w:rsidR="008451E8">
          <w:rPr>
            <w:noProof/>
            <w:webHidden/>
          </w:rPr>
          <w:t>21</w:t>
        </w:r>
        <w:r w:rsidR="008451E8">
          <w:rPr>
            <w:noProof/>
            <w:webHidden/>
          </w:rPr>
          <w:fldChar w:fldCharType="end"/>
        </w:r>
      </w:hyperlink>
    </w:p>
    <w:p w14:paraId="30AAC003" w14:textId="77777777" w:rsidR="008451E8" w:rsidRPr="00C6188B" w:rsidRDefault="008451E8" w:rsidP="00A667E7">
      <w:pPr>
        <w:tabs>
          <w:tab w:val="left" w:pos="1575"/>
        </w:tabs>
        <w:spacing w:after="120"/>
        <w:ind w:firstLine="0"/>
        <w:sectPr w:rsidR="008451E8" w:rsidRPr="00C6188B" w:rsidSect="00B16BB0">
          <w:headerReference w:type="default" r:id="rId20"/>
          <w:footerReference w:type="default" r:id="rId21"/>
          <w:pgSz w:w="11906" w:h="16838"/>
          <w:pgMar w:top="1440" w:right="1440" w:bottom="1440" w:left="1440" w:header="708" w:footer="708" w:gutter="0"/>
          <w:cols w:space="708"/>
          <w:docGrid w:linePitch="360"/>
        </w:sectPr>
      </w:pPr>
      <w:r>
        <w:fldChar w:fldCharType="end"/>
      </w:r>
    </w:p>
    <w:p w14:paraId="2194EE10" w14:textId="77777777" w:rsidR="008451E8" w:rsidRPr="00162E3D" w:rsidRDefault="008451E8" w:rsidP="00A667E7">
      <w:pPr>
        <w:tabs>
          <w:tab w:val="left" w:pos="1575"/>
        </w:tabs>
        <w:spacing w:after="120"/>
        <w:ind w:firstLine="0"/>
      </w:pPr>
    </w:p>
    <w:p w14:paraId="697D8D6A" w14:textId="77777777" w:rsidR="008451E8" w:rsidRDefault="008451E8" w:rsidP="00A667E7">
      <w:pPr>
        <w:pStyle w:val="Heading1"/>
        <w:spacing w:after="120"/>
      </w:pPr>
      <w:bookmarkStart w:id="13" w:name="_Ref46529312"/>
      <w:bookmarkStart w:id="14" w:name="_Ref46529325"/>
      <w:bookmarkStart w:id="15" w:name="_Ref46530046"/>
      <w:bookmarkStart w:id="16" w:name="_Ref46530632"/>
      <w:bookmarkStart w:id="17" w:name="_Toc105188517"/>
      <w:r w:rsidRPr="00162E3D">
        <w:t>Увод</w:t>
      </w:r>
      <w:bookmarkEnd w:id="13"/>
      <w:bookmarkEnd w:id="14"/>
      <w:bookmarkEnd w:id="15"/>
      <w:bookmarkEnd w:id="16"/>
      <w:bookmarkEnd w:id="17"/>
    </w:p>
    <w:p w14:paraId="3787C997" w14:textId="23BBCFF3" w:rsidR="00C83CB2" w:rsidRDefault="007551AB" w:rsidP="007551AB">
      <w:pPr>
        <w:spacing w:after="120"/>
        <w:ind w:firstLine="432"/>
      </w:pPr>
      <w:r>
        <w:t>Експоненцијална експанзија</w:t>
      </w:r>
      <w:r w:rsidR="00C83CB2">
        <w:t xml:space="preserve"> технологије и електронике у двадесет и првом веку допринела је </w:t>
      </w:r>
      <w:r>
        <w:t xml:space="preserve">великом ослањању просечног човека на њене способности. </w:t>
      </w:r>
      <w:r w:rsidR="00E375DB">
        <w:t xml:space="preserve">Од мобилних телефона, медицинских уређаја, преко потрошачке електронике и мултимедије, па тако и аутомобилске индустрије, људи се све више ослањају на наменске уграђене системе који им олакшавају свакодневни живот. Рапидни развој аутомобилске индустрије јавља се као одговор инжењерске заједнице на питање </w:t>
      </w:r>
      <w:r w:rsidR="008F46EF">
        <w:t xml:space="preserve">безбедности саобраћаја, самог возила и његових путника, али и </w:t>
      </w:r>
      <w:r w:rsidR="00ED2A02">
        <w:t xml:space="preserve">условно побољшање људских могућности и способности приликом управљања возилима. Па тако, развијају се напредни системи за асистенцију возачу (енг. </w:t>
      </w:r>
      <w:r w:rsidR="00ED2A02" w:rsidRPr="004D5A98">
        <w:rPr>
          <w:i/>
          <w:iCs/>
          <w:lang w:val="en-US"/>
        </w:rPr>
        <w:t>Advanced Driver Assistance System – ADAS</w:t>
      </w:r>
      <w:r w:rsidR="00ED2A02">
        <w:rPr>
          <w:lang w:val="en-US"/>
        </w:rPr>
        <w:t>)</w:t>
      </w:r>
      <w:r w:rsidR="00ED2A02">
        <w:t xml:space="preserve"> који служе управо томе.</w:t>
      </w:r>
    </w:p>
    <w:p w14:paraId="77255E16" w14:textId="61854FF4" w:rsidR="007654A6" w:rsidRDefault="007654A6" w:rsidP="007551AB">
      <w:pPr>
        <w:spacing w:after="120"/>
        <w:ind w:firstLine="432"/>
      </w:pPr>
      <w:r>
        <w:t xml:space="preserve">У аутомобилима, све је већи број система који олакшавају њихово управљање, где за пример можемо узети адаптивни темпомат, системе за асистирање приликом паркирања, али и системе који под одређеним околностима самостално управљају возилом. </w:t>
      </w:r>
      <w:r w:rsidR="00514443">
        <w:t xml:space="preserve">Пример система који самостално управља возилом по отвореном путу, али очекује да човек интервенише у случају да сам систем није способан донети одлуку, јесте аутопилот систем компаније Тесла, уграђен у истоимене аутомобиле. </w:t>
      </w:r>
      <w:r w:rsidR="002E5278">
        <w:t xml:space="preserve">Аутопилот компаније Тесла ослања се на принципе машинског учења, где у свом решењу користе вештачку неуронску мрежу која као улазе прима фотографије са осам камера истовремено. </w:t>
      </w:r>
    </w:p>
    <w:p w14:paraId="52592A24" w14:textId="5CDE4B81" w:rsidR="002E5278" w:rsidRDefault="00701F86" w:rsidP="007551AB">
      <w:pPr>
        <w:spacing w:after="120"/>
        <w:ind w:firstLine="432"/>
      </w:pPr>
      <w:r>
        <w:t xml:space="preserve">Машинско учење (енг. </w:t>
      </w:r>
      <w:r w:rsidRPr="00701F86">
        <w:rPr>
          <w:i/>
          <w:iCs/>
        </w:rPr>
        <w:t>Machine learning</w:t>
      </w:r>
      <w:r>
        <w:t xml:space="preserve">) представља групу специфичних алгоритама који рачунарима омогућавају да на основу стеченог искуства доносе одлуке без да су експлицитно програмирани за то. У алгоритме машинског учења спадају и </w:t>
      </w:r>
      <w:r>
        <w:lastRenderedPageBreak/>
        <w:t xml:space="preserve">вештачке неуронске мреже коју сачињавају скупови вештачких неурона који су повезани конекцијама које прослеђују сигнале до других вештачких неурона, а те конекције још се називају и синапсе. Вештачки неурон који прими сигнал га обрађује и прослеђује другим вештачким неуронима са којима је повезан, а излазни сигнал који се прослеђује израчунава се уз помоћ нелинеарне математичке функције. Обучавањем вештачких неуронских мрежа формира се математички модел који се води искуством и ако је добро формиран може да предвиди шта би требало да се појави на излазу неуронске мреже без да је такав случај видео приликом обучавања. Само обучавање врши се уз помоћ сета података (енг. </w:t>
      </w:r>
      <w:r w:rsidRPr="004D5A98">
        <w:rPr>
          <w:i/>
          <w:iCs/>
        </w:rPr>
        <w:t>Dataset</w:t>
      </w:r>
      <w:r>
        <w:t>) који неуронској мрежи омогућава да формира потребан математички модел. Архитектура вештачких неуронских мрежа постоји мноштво, међутим за обраду фотографије користе се конволутивне неуронске мреже које чине основу овог рада.</w:t>
      </w:r>
    </w:p>
    <w:p w14:paraId="5703775F" w14:textId="2B19DD52" w:rsidR="00701F86" w:rsidRDefault="00701F86" w:rsidP="007551AB">
      <w:pPr>
        <w:spacing w:after="120"/>
        <w:ind w:firstLine="432"/>
      </w:pPr>
      <w:r>
        <w:t xml:space="preserve">Поред механизма обраде фотографије и екстракције потребних информација, </w:t>
      </w:r>
      <w:r w:rsidR="00757C08">
        <w:t xml:space="preserve">за деловање </w:t>
      </w:r>
      <w:r w:rsidR="00537248">
        <w:t xml:space="preserve">на механичке системе, па тако и системе управљања аутомобила, потребно је искористити и методе система аутоматског управљања. Систем аутоматског управљања, уз помоћ контролера има могућност сталног поређења жељених изалазних резултата са тренутним резултатима, где се примењује сигнал разлике како би се систем довео у жељено стање. </w:t>
      </w:r>
    </w:p>
    <w:p w14:paraId="4C94C22A" w14:textId="3C544670" w:rsidR="00537248" w:rsidRDefault="00537248" w:rsidP="007551AB">
      <w:pPr>
        <w:spacing w:after="120"/>
        <w:ind w:firstLine="432"/>
      </w:pPr>
      <w:r>
        <w:t xml:space="preserve">Овај рад описује једно решење система за адаптивно одржавање растојања кориштењем техника машинског учења и конволутивних неуронских мрежа као механизма обраде фотографије и </w:t>
      </w:r>
      <w:r w:rsidR="005965CA">
        <w:t xml:space="preserve">кориштењем теорије система аутоматског управљања како би се деловало на механичке делове аутомобила и тиме </w:t>
      </w:r>
      <w:r w:rsidR="00A1086D">
        <w:t>се</w:t>
      </w:r>
      <w:r w:rsidR="005965CA">
        <w:t xml:space="preserve"> у</w:t>
      </w:r>
      <w:r w:rsidR="00002759">
        <w:rPr>
          <w:lang w:val="en-US"/>
        </w:rPr>
        <w:t xml:space="preserve"> </w:t>
      </w:r>
      <w:r w:rsidR="005965CA">
        <w:t>потпуности контролисао без интервенције човека. Систем се састоји од конволутивне неуронске мреже која има способност препознавања да ли се на улазној слици налазе возила, диференцирања у којој се возној траци налазе возила и способност давања степена поузданости одлуке да ли је потребно убрзати или успорити наше возило или је потребно одржавати растојање између нашег возила и возила које се налази у истој траци испред нашег возила. Поред тога</w:t>
      </w:r>
      <w:r w:rsidR="007415D6">
        <w:t>,</w:t>
      </w:r>
      <w:r w:rsidR="005965CA">
        <w:t xml:space="preserve"> систем чине и адаптивни блок за постављање жељене брзине кретања аутомобила, али и ПИД контролер који тежи успоставити жељену брзину кретања. </w:t>
      </w:r>
    </w:p>
    <w:p w14:paraId="2FE823C6" w14:textId="63E6F058" w:rsidR="007415D6" w:rsidRPr="004D5A98" w:rsidRDefault="007415D6" w:rsidP="007551AB">
      <w:pPr>
        <w:spacing w:after="120"/>
        <w:ind w:firstLine="432"/>
      </w:pPr>
      <w:r>
        <w:t xml:space="preserve">Поставка рада, реализована је у КАРЛА (енг. </w:t>
      </w:r>
      <w:r w:rsidRPr="007415D6">
        <w:rPr>
          <w:i/>
          <w:iCs/>
          <w:lang w:val="en-US"/>
        </w:rPr>
        <w:t>CARLA</w:t>
      </w:r>
      <w:r>
        <w:rPr>
          <w:lang w:val="en-US"/>
        </w:rPr>
        <w:t xml:space="preserve">) </w:t>
      </w:r>
      <w:r>
        <w:t>симулатору отвореног кода, који омогућава креирање реалних саобраћајних ситуациј</w:t>
      </w:r>
      <w:r w:rsidR="004D5A98">
        <w:t>а</w:t>
      </w:r>
      <w:r w:rsidR="00E31CCE">
        <w:t>, али и добављање корисних информација о учесницима у саобраћају</w:t>
      </w:r>
      <w:r w:rsidR="00E34A91">
        <w:rPr>
          <w:lang w:val="en-US"/>
        </w:rPr>
        <w:t>,</w:t>
      </w:r>
      <w:r w:rsidR="004D5A98">
        <w:t xml:space="preserve"> кроз кориснички интерфејс уз помоћ програмског језика Питон (енг. </w:t>
      </w:r>
      <w:r w:rsidR="004D5A98" w:rsidRPr="004D5A98">
        <w:rPr>
          <w:i/>
          <w:iCs/>
          <w:lang w:val="en-US"/>
        </w:rPr>
        <w:t>Python</w:t>
      </w:r>
      <w:r w:rsidR="004D5A98">
        <w:rPr>
          <w:lang w:val="en-US"/>
        </w:rPr>
        <w:t xml:space="preserve">). </w:t>
      </w:r>
      <w:r w:rsidR="004D5A98">
        <w:t xml:space="preserve">Поред тога, пројектовање и обучавање </w:t>
      </w:r>
      <w:r w:rsidR="004D5A98">
        <w:lastRenderedPageBreak/>
        <w:t xml:space="preserve">конволутивне неуронске мреже реализовано је уз помоћ </w:t>
      </w:r>
      <w:r w:rsidR="004D5A98" w:rsidRPr="004D5A98">
        <w:rPr>
          <w:i/>
          <w:iCs/>
        </w:rPr>
        <w:t>Tensorflow 2.0</w:t>
      </w:r>
      <w:r w:rsidR="004D5A98">
        <w:t xml:space="preserve"> Питон (енг. </w:t>
      </w:r>
      <w:r w:rsidR="004D5A98" w:rsidRPr="004D5A98">
        <w:rPr>
          <w:i/>
          <w:iCs/>
          <w:lang w:val="en-US"/>
        </w:rPr>
        <w:t>Python</w:t>
      </w:r>
      <w:r w:rsidR="004D5A98">
        <w:rPr>
          <w:lang w:val="en-US"/>
        </w:rPr>
        <w:t>)</w:t>
      </w:r>
      <w:r w:rsidR="004D5A98">
        <w:t xml:space="preserve"> библиотеке која у себи садржи </w:t>
      </w:r>
      <w:r w:rsidR="00BD227A">
        <w:t xml:space="preserve">Керас (енг. </w:t>
      </w:r>
      <w:r w:rsidR="004D5A98" w:rsidRPr="004D5A98">
        <w:rPr>
          <w:i/>
          <w:iCs/>
        </w:rPr>
        <w:t>Keras</w:t>
      </w:r>
      <w:r w:rsidR="00BD227A">
        <w:t xml:space="preserve">) </w:t>
      </w:r>
      <w:r w:rsidR="004D5A98">
        <w:t>модул потребан за дефинисање њеног модела.</w:t>
      </w:r>
    </w:p>
    <w:p w14:paraId="718958B5" w14:textId="6B074C79" w:rsidR="008451E8" w:rsidRDefault="008451E8" w:rsidP="009C5E6D">
      <w:pPr>
        <w:spacing w:after="120"/>
        <w:ind w:firstLine="0"/>
        <w:rPr>
          <w:lang w:val="en-US"/>
        </w:rPr>
      </w:pPr>
      <w:r>
        <w:t xml:space="preserve">У наставку је дат кратак опис структуре </w:t>
      </w:r>
      <w:r w:rsidR="007551AB">
        <w:t>мастер</w:t>
      </w:r>
      <w:r>
        <w:t xml:space="preserve"> рада:</w:t>
      </w:r>
    </w:p>
    <w:p w14:paraId="3D1D02FA" w14:textId="77777777" w:rsidR="008451E8" w:rsidRPr="005116D8" w:rsidRDefault="008451E8" w:rsidP="005116D8">
      <w:pPr>
        <w:pStyle w:val="ListParagraph"/>
        <w:numPr>
          <w:ilvl w:val="0"/>
          <w:numId w:val="29"/>
        </w:numPr>
        <w:rPr>
          <w:vanish/>
          <w:lang w:val="en-US"/>
        </w:rPr>
      </w:pPr>
    </w:p>
    <w:p w14:paraId="4DFCF6F6" w14:textId="3B38BD13" w:rsidR="00526C12" w:rsidRPr="00526C12" w:rsidRDefault="00526C12" w:rsidP="009C5E6D">
      <w:pPr>
        <w:pStyle w:val="ListParagraph"/>
        <w:numPr>
          <w:ilvl w:val="0"/>
          <w:numId w:val="29"/>
        </w:numPr>
        <w:spacing w:after="120"/>
        <w:rPr>
          <w:lang w:val="en-US"/>
        </w:rPr>
      </w:pPr>
      <w:r w:rsidRPr="00526C12">
        <w:rPr>
          <w:b/>
          <w:bCs/>
        </w:rPr>
        <w:t>Преглед литературе</w:t>
      </w:r>
      <w:r>
        <w:t xml:space="preserve"> </w:t>
      </w:r>
      <w:r w:rsidR="00AD100D">
        <w:t>–</w:t>
      </w:r>
      <w:r>
        <w:t xml:space="preserve"> </w:t>
      </w:r>
      <w:r w:rsidR="00AD100D">
        <w:t xml:space="preserve">дат је преглед литературе, мотивација за писање рада и </w:t>
      </w:r>
      <w:r w:rsidR="00B27C9A">
        <w:t xml:space="preserve">јединствености </w:t>
      </w:r>
      <w:r w:rsidR="005F1357">
        <w:t>овог решења система за адаптивно одржавање растојања у односу на различите радове на тему.</w:t>
      </w:r>
    </w:p>
    <w:p w14:paraId="1D0807F7" w14:textId="45AE6246" w:rsidR="008451E8" w:rsidRPr="009C5E6D" w:rsidRDefault="008451E8" w:rsidP="009C5E6D">
      <w:pPr>
        <w:pStyle w:val="ListParagraph"/>
        <w:numPr>
          <w:ilvl w:val="0"/>
          <w:numId w:val="29"/>
        </w:numPr>
        <w:spacing w:after="120"/>
        <w:rPr>
          <w:lang w:val="en-US"/>
        </w:rPr>
      </w:pPr>
      <w:r w:rsidRPr="006A16AA">
        <w:rPr>
          <w:b/>
          <w:bCs/>
        </w:rPr>
        <w:t>Теоријске основе</w:t>
      </w:r>
      <w:r>
        <w:t xml:space="preserve"> – у овом поглављу дат је кратак преглед теоријских основа машинског учења, дубоког учења, конволутивних неуронских мрежа, система аутоматског управљања, ПИД контролера и КАРЛА (енг. </w:t>
      </w:r>
      <w:r w:rsidRPr="00A1086D">
        <w:rPr>
          <w:i/>
          <w:iCs/>
          <w:lang w:val="en-US"/>
        </w:rPr>
        <w:t>CARLA</w:t>
      </w:r>
      <w:r>
        <w:rPr>
          <w:lang w:val="en-US"/>
        </w:rPr>
        <w:t xml:space="preserve">) </w:t>
      </w:r>
      <w:r>
        <w:t xml:space="preserve">симулатора. </w:t>
      </w:r>
    </w:p>
    <w:p w14:paraId="58264BB9" w14:textId="5267C4EF" w:rsidR="008451E8" w:rsidRPr="009C5E6D" w:rsidRDefault="008451E8" w:rsidP="009C5E6D">
      <w:pPr>
        <w:pStyle w:val="ListParagraph"/>
        <w:numPr>
          <w:ilvl w:val="0"/>
          <w:numId w:val="29"/>
        </w:numPr>
        <w:spacing w:after="120"/>
        <w:rPr>
          <w:lang w:val="en-US"/>
        </w:rPr>
      </w:pPr>
      <w:r w:rsidRPr="006A16AA">
        <w:rPr>
          <w:b/>
          <w:bCs/>
        </w:rPr>
        <w:t xml:space="preserve">Теоријске основе програмског решења </w:t>
      </w:r>
      <w:r>
        <w:t>– у овом поглављу описани су теоријски концепти потребни за разумевање и имплементацију овог решења система за адаптивно држање растојања, а у које спадају: контролна петља система, процес пројектовања и обучавања неуронских мрежа</w:t>
      </w:r>
      <w:r w:rsidR="00D25BBF">
        <w:t xml:space="preserve"> и</w:t>
      </w:r>
      <w:r>
        <w:t xml:space="preserve"> теорија примене ПИД контролера у контролној петљи.</w:t>
      </w:r>
    </w:p>
    <w:p w14:paraId="5033CC80" w14:textId="0B298A3F" w:rsidR="008451E8" w:rsidRPr="009C5E6D" w:rsidRDefault="008451E8" w:rsidP="009C5E6D">
      <w:pPr>
        <w:pStyle w:val="ListParagraph"/>
        <w:numPr>
          <w:ilvl w:val="0"/>
          <w:numId w:val="29"/>
        </w:numPr>
        <w:spacing w:after="120"/>
        <w:rPr>
          <w:lang w:val="en-US"/>
        </w:rPr>
      </w:pPr>
      <w:r w:rsidRPr="006A16AA">
        <w:rPr>
          <w:b/>
          <w:bCs/>
        </w:rPr>
        <w:t>Програмско решење</w:t>
      </w:r>
      <w:r>
        <w:t xml:space="preserve"> – у овом поглављу дат је опис програмског решења са два нивоа апстракције; са становишта КАРЛА симулационог света и са становишта КАРЛА сценарија. Описане су битне структуре и токови података кроз програмско решење</w:t>
      </w:r>
      <w:r w:rsidR="007C2BF3">
        <w:t xml:space="preserve"> и контролну петљу система</w:t>
      </w:r>
      <w:r>
        <w:t xml:space="preserve">. </w:t>
      </w:r>
      <w:r w:rsidR="004A3B56">
        <w:t>Такође, п</w:t>
      </w:r>
      <w:r>
        <w:t xml:space="preserve">редстављен је концепт </w:t>
      </w:r>
      <w:proofErr w:type="spellStart"/>
      <w:r w:rsidRPr="006A12D0">
        <w:rPr>
          <w:i/>
          <w:iCs/>
          <w:lang w:val="en-US"/>
        </w:rPr>
        <w:t>SimScenarioRunner</w:t>
      </w:r>
      <w:proofErr w:type="spellEnd"/>
      <w:r>
        <w:rPr>
          <w:lang w:val="en-US"/>
        </w:rPr>
        <w:t xml:space="preserve"> </w:t>
      </w:r>
      <w:r>
        <w:t>механизма који омогућава извршавање више узастопних КАРЛА сценарија.</w:t>
      </w:r>
    </w:p>
    <w:p w14:paraId="6E393199" w14:textId="77777777" w:rsidR="008451E8" w:rsidRPr="009C5E6D" w:rsidRDefault="008451E8" w:rsidP="009C5E6D">
      <w:pPr>
        <w:pStyle w:val="ListParagraph"/>
        <w:numPr>
          <w:ilvl w:val="0"/>
          <w:numId w:val="29"/>
        </w:numPr>
        <w:spacing w:after="120"/>
        <w:rPr>
          <w:lang w:val="en-US"/>
        </w:rPr>
      </w:pPr>
      <w:r w:rsidRPr="006A16AA">
        <w:rPr>
          <w:b/>
          <w:bCs/>
        </w:rPr>
        <w:t>Резултати</w:t>
      </w:r>
      <w:r>
        <w:t xml:space="preserve"> – у овом поглављу размарају се постигнути резултати система за адаптивно одржавање растојања на нивоу елемената котролне петље. Представљени су резултати обучавања конволутивне неуронске мреже, као и понашање система унутар КАРЛА симулатора. </w:t>
      </w:r>
    </w:p>
    <w:p w14:paraId="2330B864" w14:textId="7F6CD063" w:rsidR="008451E8" w:rsidRDefault="008451E8" w:rsidP="00FC7776">
      <w:pPr>
        <w:pStyle w:val="ListParagraph"/>
        <w:numPr>
          <w:ilvl w:val="0"/>
          <w:numId w:val="29"/>
        </w:numPr>
        <w:spacing w:after="120"/>
      </w:pPr>
      <w:r w:rsidRPr="006A16AA">
        <w:rPr>
          <w:b/>
          <w:bCs/>
        </w:rPr>
        <w:t>Закључак</w:t>
      </w:r>
      <w:r>
        <w:t xml:space="preserve"> – у овом поглављу дат је критички осврт на целокупан рад и постигнуте резултате </w:t>
      </w:r>
      <w:r w:rsidR="00D47C44">
        <w:t xml:space="preserve">овог </w:t>
      </w:r>
      <w:r>
        <w:t>решења система за адаптивно одржавање  растојања.</w:t>
      </w:r>
    </w:p>
    <w:p w14:paraId="0C836FD6" w14:textId="29662C27" w:rsidR="007D7423" w:rsidRDefault="007D7423">
      <w:pPr>
        <w:spacing w:after="200" w:line="276" w:lineRule="auto"/>
        <w:ind w:firstLine="0"/>
        <w:jc w:val="left"/>
        <w:rPr>
          <w:b/>
          <w:bCs/>
        </w:rPr>
      </w:pPr>
      <w:r>
        <w:rPr>
          <w:b/>
          <w:bCs/>
        </w:rPr>
        <w:br w:type="page"/>
      </w:r>
    </w:p>
    <w:p w14:paraId="4FB88B9D" w14:textId="77777777" w:rsidR="007D7423" w:rsidRDefault="007D7423" w:rsidP="007D7423">
      <w:pPr>
        <w:pStyle w:val="ListParagraph"/>
        <w:spacing w:after="120"/>
        <w:ind w:left="1287" w:firstLine="0"/>
      </w:pPr>
    </w:p>
    <w:p w14:paraId="35229B87" w14:textId="75D0EFC2" w:rsidR="007D7423" w:rsidRDefault="007D7423" w:rsidP="007D7423">
      <w:pPr>
        <w:pStyle w:val="Heading1"/>
      </w:pPr>
      <w:bookmarkStart w:id="18" w:name="_Toc105188518"/>
      <w:r>
        <w:t>Преглед литературе</w:t>
      </w:r>
      <w:bookmarkEnd w:id="18"/>
    </w:p>
    <w:p w14:paraId="6F958777" w14:textId="0F7A4E2F" w:rsidR="00520B1F" w:rsidRDefault="00462B1C" w:rsidP="00520B1F">
      <w:pPr>
        <w:rPr>
          <w:color w:val="000000"/>
        </w:rPr>
      </w:pPr>
      <w:r>
        <w:t>Системи који управљају лонгитудиналним контролама аутомобила</w:t>
      </w:r>
      <w:r w:rsidR="005E6A07">
        <w:t xml:space="preserve"> </w:t>
      </w:r>
      <w:r w:rsidR="00D931A2">
        <w:t>не представљају новину у свету аутомобилске индустрије</w:t>
      </w:r>
      <w:r w:rsidR="00B024B6">
        <w:t xml:space="preserve">, те комерцијална решења вуку корене из прошлог века. </w:t>
      </w:r>
      <w:r w:rsidR="00A14E9C">
        <w:t xml:space="preserve">Међутим, развојем технике и аутомобилске индустрије, најпопуларније поље истраживања у оквиру </w:t>
      </w:r>
      <w:r w:rsidR="00A14E9C">
        <w:t>напредни</w:t>
      </w:r>
      <w:r w:rsidR="00A14E9C">
        <w:t>х</w:t>
      </w:r>
      <w:r w:rsidR="00A14E9C">
        <w:t xml:space="preserve"> систем</w:t>
      </w:r>
      <w:r w:rsidR="00A14E9C">
        <w:t>а</w:t>
      </w:r>
      <w:r w:rsidR="00A14E9C">
        <w:t xml:space="preserve"> за асистенцију возачу (енг. </w:t>
      </w:r>
      <w:r w:rsidR="00A14E9C" w:rsidRPr="004D5A98">
        <w:rPr>
          <w:i/>
          <w:iCs/>
          <w:lang w:val="en-US"/>
        </w:rPr>
        <w:t>Advanced Driver Assistance System – ADAS</w:t>
      </w:r>
      <w:r w:rsidR="00A14E9C">
        <w:rPr>
          <w:lang w:val="en-US"/>
        </w:rPr>
        <w:t>)</w:t>
      </w:r>
      <w:r w:rsidR="00A14E9C">
        <w:t xml:space="preserve"> представљају управо системи адаптивног одржавања растојања. </w:t>
      </w:r>
      <w:r w:rsidR="00E14413">
        <w:t>Ови системи</w:t>
      </w:r>
      <w:r w:rsidR="00453ADE">
        <w:t xml:space="preserve"> се данас могу наћи у великој примени код скоро свих произвођача аутомобила и њиховим луксузним серијама</w:t>
      </w:r>
      <w:r w:rsidR="009A2603">
        <w:t>, али</w:t>
      </w:r>
      <w:r w:rsidR="00D04253">
        <w:t xml:space="preserve"> и</w:t>
      </w:r>
      <w:r w:rsidR="009A2603">
        <w:t xml:space="preserve"> у све већем броју средњих </w:t>
      </w:r>
      <w:r w:rsidR="00D04253">
        <w:t>серија</w:t>
      </w:r>
      <w:r w:rsidR="009A2603">
        <w:t xml:space="preserve"> аутомобила.</w:t>
      </w:r>
      <w:r w:rsidR="00D04253">
        <w:t xml:space="preserve"> Разлог због кога су они изузетно занимљиви за проучавање</w:t>
      </w:r>
      <w:r w:rsidR="00606F6B">
        <w:rPr>
          <w:lang w:val="en-US"/>
        </w:rPr>
        <w:t>,</w:t>
      </w:r>
      <w:r w:rsidR="00D04253">
        <w:t xml:space="preserve"> </w:t>
      </w:r>
      <w:r w:rsidR="003F6F07">
        <w:t xml:space="preserve">представља чињеница да они у комбинацији са другим системима </w:t>
      </w:r>
      <w:r w:rsidR="00DA6BC1">
        <w:t>у оквиру напредних система за асистенцију возачу</w:t>
      </w:r>
      <w:r w:rsidR="00B513DB">
        <w:t xml:space="preserve">, као што су системи </w:t>
      </w:r>
      <w:r w:rsidR="00EC70ED">
        <w:t>за латералну контролу</w:t>
      </w:r>
      <w:r w:rsidR="00F06753">
        <w:t>,</w:t>
      </w:r>
      <w:r w:rsidR="00DA6BC1">
        <w:t xml:space="preserve"> </w:t>
      </w:r>
      <w:r w:rsidR="00520B1F">
        <w:t>дају основ аутономне вожње</w:t>
      </w:r>
      <w:r w:rsidR="008F6DD9">
        <w:t>, ч</w:t>
      </w:r>
      <w:r w:rsidR="00A072B5">
        <w:t>име</w:t>
      </w:r>
      <w:r w:rsidR="00520B1F">
        <w:t xml:space="preserve"> ова тема привлачи све већи број </w:t>
      </w:r>
      <w:r w:rsidR="00582789">
        <w:t>истраживача</w:t>
      </w:r>
      <w:r w:rsidR="00A072B5">
        <w:t xml:space="preserve"> и произвођача аутомобила</w:t>
      </w:r>
      <w:r w:rsidR="00582789">
        <w:t>.</w:t>
      </w:r>
      <w:sdt>
        <w:sdtPr>
          <w:rPr>
            <w:color w:val="000000"/>
          </w:rPr>
          <w:tag w:val="MENDELEY_CITATION_v3_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"/>
          <w:id w:val="-1748489274"/>
          <w:placeholder>
            <w:docPart w:val="DefaultPlaceholder_-1854013440"/>
          </w:placeholder>
        </w:sdtPr>
        <w:sdtContent>
          <w:r w:rsidR="00D97513" w:rsidRPr="00D97513">
            <w:rPr>
              <w:color w:val="000000"/>
            </w:rPr>
            <w:t>[1]</w:t>
          </w:r>
        </w:sdtContent>
      </w:sdt>
    </w:p>
    <w:p w14:paraId="1CE121A5" w14:textId="1AD635BB" w:rsidR="00F82EB7" w:rsidRDefault="00684A75" w:rsidP="00F82EB7">
      <w:pPr>
        <w:rPr>
          <w:color w:val="000000"/>
        </w:rPr>
      </w:pPr>
      <w:r>
        <w:rPr>
          <w:color w:val="000000"/>
        </w:rPr>
        <w:t>Поред тога, принципи машинског учења и алгоритми вештачких неуронских мрежа налазе све свећу примену у разним сферама</w:t>
      </w:r>
      <w:r w:rsidR="006D6B7F">
        <w:rPr>
          <w:color w:val="000000"/>
        </w:rPr>
        <w:t xml:space="preserve">, </w:t>
      </w:r>
      <w:r w:rsidR="000846D5">
        <w:rPr>
          <w:color w:val="000000"/>
        </w:rPr>
        <w:t>као што су: медицина, финансије,</w:t>
      </w:r>
      <w:r w:rsidR="00F74F5D">
        <w:rPr>
          <w:color w:val="000000"/>
          <w:lang w:val="en-US"/>
        </w:rPr>
        <w:t xml:space="preserve"> </w:t>
      </w:r>
      <w:r w:rsidR="009B2F5C">
        <w:rPr>
          <w:color w:val="000000"/>
        </w:rPr>
        <w:t>минералогији</w:t>
      </w:r>
      <w:r w:rsidR="00F74F5D">
        <w:rPr>
          <w:color w:val="000000"/>
        </w:rPr>
        <w:t xml:space="preserve">, па тако и у атомобилској индустрији. </w:t>
      </w:r>
      <w:sdt>
        <w:sdtPr>
          <w:rPr>
            <w:color w:val="000000"/>
          </w:rPr>
          <w:tag w:val="MENDELEY_CITATION_v3_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"/>
          <w:id w:val="1847972305"/>
          <w:placeholder>
            <w:docPart w:val="DefaultPlaceholder_-1854013440"/>
          </w:placeholder>
        </w:sdtPr>
        <w:sdtContent>
          <w:r w:rsidR="00D97513" w:rsidRPr="00D97513">
            <w:rPr>
              <w:color w:val="000000"/>
            </w:rPr>
            <w:t>[2]</w:t>
          </w:r>
        </w:sdtContent>
      </w:sdt>
      <w:sdt>
        <w:sdtPr>
          <w:rPr>
            <w:color w:val="000000"/>
          </w:rPr>
          <w:tag w:val="MENDELEY_CITATION_v3_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"/>
          <w:id w:val="-1558312520"/>
          <w:placeholder>
            <w:docPart w:val="DefaultPlaceholder_-1854013440"/>
          </w:placeholder>
        </w:sdtPr>
        <w:sdtContent>
          <w:r w:rsidR="00D97513" w:rsidRPr="00D97513">
            <w:rPr>
              <w:color w:val="000000"/>
            </w:rPr>
            <w:t>[3]</w:t>
          </w:r>
        </w:sdtContent>
      </w:sdt>
      <w:sdt>
        <w:sdtPr>
          <w:rPr>
            <w:color w:val="000000"/>
          </w:rPr>
          <w:tag w:val="MENDELEY_CITATION_v3_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"/>
          <w:id w:val="1234660147"/>
          <w:placeholder>
            <w:docPart w:val="DefaultPlaceholder_-1854013440"/>
          </w:placeholder>
        </w:sdtPr>
        <w:sdtContent>
          <w:r w:rsidR="00D97513" w:rsidRPr="00D97513">
            <w:rPr>
              <w:color w:val="000000"/>
            </w:rPr>
            <w:t>[4]</w:t>
          </w:r>
        </w:sdtContent>
      </w:sdt>
      <w:sdt>
        <w:sdtPr>
          <w:rPr>
            <w:color w:val="000000"/>
          </w:rPr>
          <w:tag w:val="MENDELEY_CITATION_v3_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"/>
          <w:id w:val="-412246586"/>
          <w:placeholder>
            <w:docPart w:val="DefaultPlaceholder_-1854013440"/>
          </w:placeholder>
        </w:sdtPr>
        <w:sdtContent>
          <w:r w:rsidR="00D97513" w:rsidRPr="00D97513">
            <w:rPr>
              <w:color w:val="000000"/>
            </w:rPr>
            <w:t>[5]</w:t>
          </w:r>
        </w:sdtContent>
      </w:sdt>
      <w:r w:rsidR="00F82EB7">
        <w:rPr>
          <w:color w:val="000000"/>
        </w:rPr>
        <w:t xml:space="preserve"> </w:t>
      </w:r>
    </w:p>
    <w:p w14:paraId="6A13E348" w14:textId="232E6193" w:rsidR="005047CB" w:rsidRDefault="005047CB" w:rsidP="00F82EB7">
      <w:pPr>
        <w:rPr>
          <w:color w:val="000000"/>
        </w:rPr>
      </w:pPr>
      <w:r>
        <w:rPr>
          <w:color w:val="000000"/>
        </w:rPr>
        <w:t>Спој аутомобилске индустрије и машинског учења, односно вештачких неуронских мрежа п</w:t>
      </w:r>
      <w:r w:rsidR="00BD144F">
        <w:rPr>
          <w:color w:val="000000"/>
        </w:rPr>
        <w:t xml:space="preserve">отенцијално представља </w:t>
      </w:r>
      <w:r>
        <w:rPr>
          <w:color w:val="000000"/>
        </w:rPr>
        <w:t xml:space="preserve">плодно тло </w:t>
      </w:r>
      <w:r w:rsidR="00E2543A">
        <w:rPr>
          <w:color w:val="000000"/>
        </w:rPr>
        <w:t xml:space="preserve">за развој </w:t>
      </w:r>
      <w:r w:rsidR="00894BAD">
        <w:rPr>
          <w:color w:val="000000"/>
        </w:rPr>
        <w:t xml:space="preserve">потпуно аутономних возила, која би вођења предхоним искуством </w:t>
      </w:r>
      <w:r w:rsidR="00BD144F">
        <w:rPr>
          <w:color w:val="000000"/>
        </w:rPr>
        <w:t xml:space="preserve">увелико олакшала човекову свакодневницу, </w:t>
      </w:r>
      <w:r w:rsidR="00184CE8">
        <w:rPr>
          <w:color w:val="000000"/>
        </w:rPr>
        <w:t>оптимизовала време проведено у путу, али и поспешила безбедност саобраћаја</w:t>
      </w:r>
      <w:r w:rsidR="0064426B">
        <w:rPr>
          <w:color w:val="000000"/>
        </w:rPr>
        <w:t xml:space="preserve"> и његових учесника. Сходно томе, </w:t>
      </w:r>
      <w:r w:rsidR="00A9618D">
        <w:rPr>
          <w:color w:val="000000"/>
        </w:rPr>
        <w:t>видљива је велика улога интелигентних система за лонгитудиналну контролу возила</w:t>
      </w:r>
      <w:r w:rsidR="003B2551">
        <w:rPr>
          <w:color w:val="000000"/>
        </w:rPr>
        <w:t>, која у својим решењима користе вештачке неуронске мреже као градивне блокове</w:t>
      </w:r>
      <w:r w:rsidR="00A9618D">
        <w:rPr>
          <w:color w:val="000000"/>
        </w:rPr>
        <w:t xml:space="preserve">. </w:t>
      </w:r>
    </w:p>
    <w:p w14:paraId="45620FB5" w14:textId="125B1A14" w:rsidR="003B2551" w:rsidRDefault="005263CB" w:rsidP="00F82EB7">
      <w:r>
        <w:rPr>
          <w:color w:val="000000"/>
        </w:rPr>
        <w:t xml:space="preserve">У раду </w:t>
      </w:r>
      <w:sdt>
        <w:sdtPr>
          <w:rPr>
            <w:color w:val="000000"/>
          </w:rPr>
          <w:tag w:val="MENDELEY_CITATION_v3_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"/>
          <w:id w:val="384610886"/>
          <w:placeholder>
            <w:docPart w:val="DefaultPlaceholder_-1854013440"/>
          </w:placeholder>
        </w:sdtPr>
        <w:sdtContent>
          <w:r w:rsidR="00D97513" w:rsidRPr="00D97513">
            <w:rPr>
              <w:color w:val="000000"/>
            </w:rPr>
            <w:t>[6]</w:t>
          </w:r>
        </w:sdtContent>
      </w:sdt>
      <w:r w:rsidR="001010AA">
        <w:t xml:space="preserve">, описано је једно такво решење система </w:t>
      </w:r>
      <w:r w:rsidR="00073F1D">
        <w:t xml:space="preserve">за адаптивно одржавање растојања </w:t>
      </w:r>
      <w:r w:rsidR="00F50ED0">
        <w:t xml:space="preserve">уз помоћ вештачке неуронске мреже. </w:t>
      </w:r>
      <w:r w:rsidR="00B61CD5">
        <w:t>Мери се р</w:t>
      </w:r>
      <w:r w:rsidR="00717DE4">
        <w:t xml:space="preserve">астојање између возила у коме је постављен систем и </w:t>
      </w:r>
      <w:r w:rsidR="00B61CD5">
        <w:t xml:space="preserve">водећег возила, те се на основу те информације одређује жељена брзина </w:t>
      </w:r>
      <w:r w:rsidR="00907825">
        <w:t xml:space="preserve">кретања. Вештачка неуронска мрежа задужена је да, на основу информација о жељеној брзини кретања, </w:t>
      </w:r>
      <w:r w:rsidR="000967E5">
        <w:t xml:space="preserve">дефинише степен притискања папучице гаса </w:t>
      </w:r>
      <w:r w:rsidR="0030391E">
        <w:t xml:space="preserve">или кочнице. </w:t>
      </w:r>
      <w:r w:rsidR="005B66ED">
        <w:t xml:space="preserve">Аутори су дошли до закључка, на основу девијације стварне брзине од жељене брзине кретања, </w:t>
      </w:r>
      <w:r w:rsidR="009E727C">
        <w:t xml:space="preserve">да су </w:t>
      </w:r>
      <w:r w:rsidR="00A52C65">
        <w:t>вештачке неуронске мре</w:t>
      </w:r>
      <w:r w:rsidR="00FA3AAB">
        <w:t xml:space="preserve">же способне </w:t>
      </w:r>
      <w:r w:rsidR="00F72397">
        <w:t>за доношење описаних одлука са девијацијама брзине у распону од 6.8 до 11.8 километара на час, у зависности од кориштене архитектуре неуронске мреже.</w:t>
      </w:r>
    </w:p>
    <w:p w14:paraId="378EA4BD" w14:textId="19529A06" w:rsidR="00D60059" w:rsidRDefault="00D60059" w:rsidP="00F82EB7">
      <w:r>
        <w:t xml:space="preserve">Са друге стране, </w:t>
      </w:r>
      <w:r w:rsidR="00424A55">
        <w:t>у раду</w:t>
      </w:r>
      <w:r w:rsidR="00D97513">
        <w:t xml:space="preserve"> </w:t>
      </w:r>
      <w:sdt>
        <w:sdtPr>
          <w:rPr>
            <w:color w:val="000000"/>
          </w:rPr>
          <w:tag w:val="MENDELEY_CITATION_v3_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"/>
          <w:id w:val="1737663653"/>
          <w:placeholder>
            <w:docPart w:val="DefaultPlaceholder_-1854013440"/>
          </w:placeholder>
        </w:sdtPr>
        <w:sdtContent>
          <w:r w:rsidR="00981C64" w:rsidRPr="00981C64">
            <w:rPr>
              <w:color w:val="000000"/>
            </w:rPr>
            <w:t>[7]</w:t>
          </w:r>
        </w:sdtContent>
      </w:sdt>
      <w:r w:rsidR="00490CA8">
        <w:t xml:space="preserve"> разматра се само контрола папучице кочнице. </w:t>
      </w:r>
      <w:r w:rsidR="005C7ED1">
        <w:t xml:space="preserve">Вештачка неуронска мрежа у зависности од различитих параметара, као што су: </w:t>
      </w:r>
      <w:r w:rsidR="007948A0">
        <w:t>стање површине пута, временски услови, нагиб пута, итд.</w:t>
      </w:r>
      <w:r w:rsidR="008A6625">
        <w:t xml:space="preserve">, </w:t>
      </w:r>
      <w:r w:rsidR="002E3D0F">
        <w:t xml:space="preserve">даје процену зауставног пута. Процена зауставног пута користи се даље у наредној вештачкој неуронској мрежи која на основу те информације и информација о </w:t>
      </w:r>
      <w:r w:rsidR="00AC60C1">
        <w:t xml:space="preserve">типу возила, стању кочница и оптерећења возила процењује степен потребног притискања папучице кочнице. </w:t>
      </w:r>
      <w:r w:rsidR="00C34457">
        <w:t xml:space="preserve">Као позитиван закључак о кориштењу вештачких неуронских мрежа у оваквим системима аутори наводе </w:t>
      </w:r>
      <w:r w:rsidR="00B53ECE">
        <w:t xml:space="preserve">постигнуте резултате, где су </w:t>
      </w:r>
      <w:r w:rsidR="0051579D">
        <w:t xml:space="preserve">неуронске </w:t>
      </w:r>
      <w:r w:rsidR="00B53ECE">
        <w:t xml:space="preserve">мреже </w:t>
      </w:r>
      <w:r w:rsidR="00462485">
        <w:t>постигле високе тачности над ограниченим скупом података за обучавање.</w:t>
      </w:r>
    </w:p>
    <w:p w14:paraId="4B5828C7" w14:textId="6143EB17" w:rsidR="00AD100D" w:rsidRPr="00F675AB" w:rsidRDefault="00F675AB" w:rsidP="00F82EB7">
      <w:r>
        <w:t xml:space="preserve">Овај рад, као што је поменуто, описује једно решење система за </w:t>
      </w:r>
      <w:r w:rsidR="00646A9D">
        <w:t xml:space="preserve">адаптивно одржавање растојања, уз помоћ конволутивне неуронске мреже и метода система аутоматског управљања. </w:t>
      </w:r>
      <w:r w:rsidR="00541390">
        <w:t xml:space="preserve">Поред тога, пројектовани систем има могућност покретања аутомобила од нулте брзине кретења, </w:t>
      </w:r>
      <w:r w:rsidR="008171D7">
        <w:t xml:space="preserve">као и </w:t>
      </w:r>
      <w:r w:rsidR="00541390">
        <w:t>потпуно зауставља</w:t>
      </w:r>
      <w:r w:rsidR="007C5832">
        <w:t>ње уколико је то потребно. Осим тога, иако је конволутивна неуронска мрежа обучавана уз разматрање растојања</w:t>
      </w:r>
      <w:r w:rsidR="0034183A">
        <w:t xml:space="preserve"> између возила у коме је овај систем имплементиран и водећег возила</w:t>
      </w:r>
      <w:r w:rsidR="00584E6B">
        <w:t>, као и тренутне брзине кретања, приликом свог рада, као релевантан подата</w:t>
      </w:r>
      <w:r w:rsidR="008F60C0">
        <w:t>к узима слику возног окружења, те даје повратне инфо</w:t>
      </w:r>
      <w:r w:rsidR="00E063CC">
        <w:t xml:space="preserve">рмације </w:t>
      </w:r>
      <w:r w:rsidR="00AE4009">
        <w:t xml:space="preserve">о њему без контекста брзине кретања </w:t>
      </w:r>
      <w:r w:rsidR="00C659C5">
        <w:t xml:space="preserve">и растојања између возила. Овим се </w:t>
      </w:r>
      <w:r w:rsidR="00A152AE">
        <w:t>покушало постићи и условно поспешити</w:t>
      </w:r>
      <w:r w:rsidR="00C659C5">
        <w:t xml:space="preserve"> пон</w:t>
      </w:r>
      <w:r w:rsidR="006832B4">
        <w:t xml:space="preserve">ашање слично човековом, </w:t>
      </w:r>
      <w:r w:rsidR="000470C3">
        <w:t>који својим осетилима вида интуитивно процењује</w:t>
      </w:r>
      <w:r w:rsidR="00094182">
        <w:t xml:space="preserve"> да ли је потребно кочити, убрзати или одржавати растојање.</w:t>
      </w:r>
    </w:p>
    <w:p w14:paraId="1F1E86E8" w14:textId="77777777" w:rsidR="008451E8" w:rsidRDefault="008451E8">
      <w:pPr>
        <w:spacing w:after="200" w:line="276" w:lineRule="auto"/>
        <w:ind w:firstLine="0"/>
        <w:jc w:val="left"/>
      </w:pPr>
      <w:r>
        <w:br w:type="page"/>
      </w:r>
    </w:p>
    <w:p w14:paraId="712A3D0F" w14:textId="77777777" w:rsidR="008451E8" w:rsidRPr="00701F86" w:rsidRDefault="008451E8" w:rsidP="00701F86">
      <w:pPr>
        <w:spacing w:after="120"/>
        <w:ind w:firstLine="0"/>
        <w:rPr>
          <w:lang w:val="en-US"/>
        </w:rPr>
      </w:pPr>
    </w:p>
    <w:p w14:paraId="7C754CED" w14:textId="77777777" w:rsidR="008451E8" w:rsidRPr="0039081F" w:rsidRDefault="008451E8" w:rsidP="00A667E7">
      <w:pPr>
        <w:pStyle w:val="Heading1"/>
        <w:spacing w:after="120"/>
        <w:rPr>
          <w:highlight w:val="yellow"/>
        </w:rPr>
      </w:pPr>
      <w:bookmarkStart w:id="19" w:name="_Ref46530066"/>
      <w:bookmarkStart w:id="20" w:name="_Ref46530213"/>
      <w:r>
        <w:rPr>
          <w:highlight w:val="yellow"/>
        </w:rPr>
        <w:t xml:space="preserve"> </w:t>
      </w:r>
      <w:bookmarkStart w:id="21" w:name="_Toc105188519"/>
      <w:r w:rsidRPr="0039081F">
        <w:rPr>
          <w:highlight w:val="yellow"/>
        </w:rPr>
        <w:t>Теоријске основе</w:t>
      </w:r>
      <w:bookmarkEnd w:id="19"/>
      <w:bookmarkEnd w:id="20"/>
      <w:bookmarkEnd w:id="21"/>
    </w:p>
    <w:p w14:paraId="3B151044" w14:textId="77777777" w:rsidR="008451E8" w:rsidRDefault="008451E8" w:rsidP="00E31C7C">
      <w:pPr>
        <w:spacing w:after="120"/>
        <w:ind w:firstLine="432"/>
      </w:pPr>
      <w:r>
        <w:t xml:space="preserve">Ово поглавље покрива кратке теоријске основе машинског учења, дубоког учења, конволутивних неуронских мрежа, система аутоматског управљања и КАРЛА (енг. </w:t>
      </w:r>
      <w:r w:rsidRPr="00FC7776">
        <w:rPr>
          <w:i/>
          <w:iCs/>
          <w:lang w:val="en-US"/>
        </w:rPr>
        <w:t>Carla</w:t>
      </w:r>
      <w:r>
        <w:t xml:space="preserve">) симулатора које представљају основу овог рада. </w:t>
      </w:r>
    </w:p>
    <w:p w14:paraId="321DD765" w14:textId="77777777" w:rsidR="008451E8" w:rsidRDefault="008451E8" w:rsidP="00A667E7">
      <w:pPr>
        <w:pStyle w:val="Heading2"/>
        <w:spacing w:after="120"/>
      </w:pPr>
      <w:r>
        <w:t xml:space="preserve"> </w:t>
      </w:r>
      <w:bookmarkStart w:id="22" w:name="_Toc105188520"/>
      <w:r w:rsidRPr="00423D6C">
        <w:t>Машинско</w:t>
      </w:r>
      <w:r>
        <w:t xml:space="preserve"> учење</w:t>
      </w:r>
      <w:bookmarkEnd w:id="22"/>
    </w:p>
    <w:p w14:paraId="3DDD1D9A" w14:textId="77777777" w:rsidR="008451E8" w:rsidRDefault="008451E8" w:rsidP="00E31C7C">
      <w:pPr>
        <w:spacing w:after="120"/>
      </w:pPr>
      <w:r>
        <w:t xml:space="preserve">Машинско учење представља грану проучавања специфичне фамилије алгоритама која поседује могућност аутоматског </w:t>
      </w:r>
      <w:r w:rsidRPr="001867D2">
        <w:t>побољшања</w:t>
      </w:r>
      <w:r>
        <w:t xml:space="preserve"> излазних резултата на основу стеченог искуства. Често се за машинско учење каже да оно представља подскуп вештачке интелигенције из разлога јер алгоритми машинског учења проналазе узорке над великом количином улазних података, креирају математички модел и на основу таквог стеченог искуства могу да ураде предикцију или направе одлуку без да су експлицитно програмирани за то. </w:t>
      </w:r>
    </w:p>
    <w:p w14:paraId="66C5639A" w14:textId="77777777" w:rsidR="008451E8" w:rsidRDefault="008451E8" w:rsidP="00E31C7C">
      <w:pPr>
        <w:spacing w:after="120"/>
      </w:pPr>
      <w:r>
        <w:t xml:space="preserve">Другим речима, машинско учење јесте поступак у коме рачунари откривају како да на основу великог броја података, које им дамо на располагање, генерализују некакве специфичности проблема које треба решити. Крајњи циљ јесте да се рачунарима омогући и поспеши процес аутоматског учења, али и доношење самосталних одлука без интервенције од стране човека. Генерализација, у овом смислу, јесте сама способност рачунара да даје тачне резултате над скупом података који није видео. </w:t>
      </w:r>
    </w:p>
    <w:p w14:paraId="3D8AEFCD" w14:textId="77777777" w:rsidR="008451E8" w:rsidRDefault="008451E8" w:rsidP="00E31C7C">
      <w:pPr>
        <w:spacing w:after="120"/>
      </w:pPr>
      <w:r>
        <w:t xml:space="preserve">Подаци које шаљемо на улаз алгоритама машинског учења приликом обучавања још се називају и подаци за обучавање (енг. </w:t>
      </w:r>
      <w:r w:rsidRPr="00CF0AE0">
        <w:rPr>
          <w:i/>
          <w:iCs/>
        </w:rPr>
        <w:t>Training data</w:t>
      </w:r>
      <w:r>
        <w:t xml:space="preserve">). Они представљају основу за стицање искуства, тј. основу за генерализацију од стране алгоритама машинског учења.    </w:t>
      </w:r>
    </w:p>
    <w:p w14:paraId="161E51AF" w14:textId="77777777" w:rsidR="008451E8" w:rsidRDefault="008451E8" w:rsidP="00A667E7">
      <w:pPr>
        <w:spacing w:after="120"/>
      </w:pPr>
      <w:r>
        <w:lastRenderedPageBreak/>
        <w:t>Спектар примене ових алгоритама је веома широк и велика је могућност да их свакодневно користимо и долазимо у дотицај са њима, а да тога нисмо свесни. Алгоритми машинског учења могу се наћи као саставни део виртуалних личних асистената, могу се пронаћи као део предикција које користе системи за навигацију, у системима видео надзора, друштвеним мрежама (људи које можда познајете, препознавање лица, ...), у филтрирању електронске поште, у онлајн корисничким подршкама, онлајн детекција превара, итд.</w:t>
      </w:r>
    </w:p>
    <w:p w14:paraId="2430619F" w14:textId="77777777" w:rsidR="008451E8" w:rsidRDefault="008451E8" w:rsidP="00945D08">
      <w:pPr>
        <w:spacing w:after="120"/>
      </w:pPr>
      <w:r>
        <w:t xml:space="preserve">Приступи учења задатог проблема могу се поделити у три категорије: надгледано учење, ненадгледано учење и полунадгледано учење. Надгледано учење представља облик стицања искуства од стране алгоритма машинског учења у коме се креира математички модел проблема на основу улазних података и жељених излазних података. Ненадгледано учење се базира на учењу уз помоћ скупа за обучавање који се састоји само од улаза, без назначених очекиваних излазних вредности. Полунадгледано учење представља комбинацију надгледаног учења и ненадгледаног учења. Комбинацијом ова два имамо податке за обучавање који садрже мањи број означених података, односно податке које садрже очекиване излазне вредности и податке који садрже само улазне вредности без података о излазним вредностима. </w:t>
      </w:r>
    </w:p>
    <w:p w14:paraId="6F1DC954" w14:textId="77777777" w:rsidR="008451E8" w:rsidRDefault="008451E8" w:rsidP="00A667E7">
      <w:pPr>
        <w:pStyle w:val="Heading2"/>
        <w:spacing w:after="120"/>
      </w:pPr>
      <w:bookmarkStart w:id="23" w:name="_Toc105188521"/>
      <w:r>
        <w:t>Дубоко учење</w:t>
      </w:r>
      <w:bookmarkEnd w:id="23"/>
    </w:p>
    <w:p w14:paraId="64C1A109" w14:textId="77777777" w:rsidR="008451E8" w:rsidRPr="00A516EF" w:rsidRDefault="008451E8" w:rsidP="00E31C7C">
      <w:pPr>
        <w:spacing w:after="120"/>
        <w:ind w:firstLine="576"/>
        <w:rPr>
          <w:lang w:val="sr-Latn-RS"/>
        </w:rPr>
      </w:pPr>
      <w:r>
        <w:t xml:space="preserve">Дубоко учење произлази из шире фамилије метода машинског учења у којима се, као носиоци процеса машинског учења, примењују вештачке неуронске мреже. Вештачке неуронске мреже састављене су од више слојева вештачких неурона, који су на одговарајући начин повезани. Сваки слој састоји се од различитог броја вештачких неурона од којих сваки врши некакву линеарну или нелинеарну математичку манипулацију сигнала који долази до њега. Због такве слојевите структуре вештачких неуронских мрежа долази придев „дубоко“. </w:t>
      </w:r>
    </w:p>
    <w:p w14:paraId="734BCA7B" w14:textId="5EB15B80" w:rsidR="008451E8" w:rsidRDefault="008451E8" w:rsidP="00E31C7C">
      <w:pPr>
        <w:spacing w:after="120"/>
        <w:ind w:firstLine="576"/>
      </w:pPr>
      <w:r>
        <w:t xml:space="preserve">Као и код машинског учења, крајњи циљ дубоког учења јесте да се омогући и поспеши рачунарима да, на основу улазних података, генерализују специфичности некаквог проблема. Такође и неки приступи таквом учењу су им заједнички: надгледано учење, ненадгледано учење и полунадгледано учење. Код дубоког учења постоји и учење условљавањем (енг. </w:t>
      </w:r>
      <w:r w:rsidRPr="00CF0AE0">
        <w:rPr>
          <w:i/>
          <w:iCs/>
        </w:rPr>
        <w:t>Deep Reinforce</w:t>
      </w:r>
      <w:r w:rsidRPr="00CF0AE0">
        <w:rPr>
          <w:i/>
          <w:iCs/>
          <w:lang w:val="sr-Latn-RS"/>
        </w:rPr>
        <w:t>ment</w:t>
      </w:r>
      <w:r w:rsidRPr="00CF0AE0">
        <w:rPr>
          <w:i/>
          <w:iCs/>
        </w:rPr>
        <w:t xml:space="preserve"> Learning</w:t>
      </w:r>
      <w:r>
        <w:t xml:space="preserve">), као још један од приступа обучавања вештачких неуронских мрежа. </w:t>
      </w:r>
      <w:sdt>
        <w:sdtPr>
          <w:rPr>
            <w:color w:val="000000"/>
          </w:rPr>
          <w:tag w:val="MENDELEY_CITATION_v3_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"/>
          <w:id w:val="934321924"/>
          <w:placeholder>
            <w:docPart w:val="4C18B858C59E435594BACBB9CDEEB6A7"/>
          </w:placeholder>
        </w:sdtPr>
        <w:sdtEndPr/>
        <w:sdtContent>
          <w:r w:rsidR="00981C64" w:rsidRPr="00981C64">
            <w:rPr>
              <w:color w:val="000000"/>
            </w:rPr>
            <w:t>[8]</w:t>
          </w:r>
        </w:sdtContent>
      </w:sdt>
      <w:r>
        <w:t xml:space="preserve"> </w:t>
      </w:r>
    </w:p>
    <w:p w14:paraId="3DA3C652" w14:textId="77777777" w:rsidR="008451E8" w:rsidRDefault="008451E8" w:rsidP="00A667E7">
      <w:pPr>
        <w:pStyle w:val="Heading3"/>
        <w:spacing w:after="120"/>
      </w:pPr>
      <w:bookmarkStart w:id="24" w:name="_Toc105188522"/>
      <w:r>
        <w:lastRenderedPageBreak/>
        <w:t>Вештачке неуронске мреже</w:t>
      </w:r>
      <w:bookmarkEnd w:id="24"/>
    </w:p>
    <w:p w14:paraId="4EFC1885" w14:textId="27AE41B3" w:rsidR="008451E8" w:rsidRDefault="008451E8" w:rsidP="00B944C3">
      <w:pPr>
        <w:spacing w:after="120"/>
      </w:pPr>
      <w:r>
        <w:t xml:space="preserve">Структура дубоких неуронских мрежа је таква да сигнал пролази кроз више слојева на свом путу од улаза до излаза из мреже. Сигнал се између слојева креће преко веза које повезују неуроне различитих слојева, а још се називају и синапсе. Сваки неурон једног  слоја може бити повезан са сваким неуроном следећег слоја и тада такве слојеве називамо потпуно повезаним слојевима (енг. </w:t>
      </w:r>
      <w:r w:rsidRPr="00CF0AE0">
        <w:rPr>
          <w:i/>
          <w:iCs/>
        </w:rPr>
        <w:t>Fully connected layers</w:t>
      </w:r>
      <w:r>
        <w:t>). Вештачка неуронска мрежа сматра се „дубоком“ ако постоје бар 3 слоја кроз која сигнал пролази, укључујући и улазни и излазни слој.</w:t>
      </w:r>
      <w:r>
        <w:rPr>
          <w:lang w:val="en-US"/>
        </w:rPr>
        <w:t xml:space="preserve"> </w:t>
      </w:r>
      <w:r>
        <w:t xml:space="preserve">Оне могу имати велики број слојева, нпр. </w:t>
      </w:r>
      <w:r w:rsidRPr="00817705">
        <w:rPr>
          <w:i/>
          <w:iCs/>
        </w:rPr>
        <w:t>ResNet</w:t>
      </w:r>
      <w:r>
        <w:t xml:space="preserve"> са 1202 слоја. </w:t>
      </w:r>
      <w:sdt>
        <w:sdtPr>
          <w:rPr>
            <w:color w:val="000000"/>
          </w:rPr>
          <w:tag w:val="MENDELEY_CITATION_v3_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"/>
          <w:id w:val="1322469072"/>
          <w:placeholder>
            <w:docPart w:val="4C18B858C59E435594BACBB9CDEEB6A7"/>
          </w:placeholder>
        </w:sdtPr>
        <w:sdtEndPr/>
        <w:sdtContent>
          <w:r w:rsidR="00981C64" w:rsidRPr="00981C64">
            <w:rPr>
              <w:color w:val="000000"/>
            </w:rPr>
            <w:t>[9]</w:t>
          </w:r>
        </w:sdtContent>
      </w:sdt>
    </w:p>
    <w:p w14:paraId="38459343" w14:textId="77777777" w:rsidR="008451E8" w:rsidRPr="00675DA8" w:rsidRDefault="008451E8" w:rsidP="00E31C7C">
      <w:pPr>
        <w:spacing w:after="120"/>
        <w:rPr>
          <w:i/>
        </w:rPr>
      </w:pPr>
      <w:r>
        <w:t>Вештачке неуронске мреже пројектоване су да препознавају заједничке особине сигнала из стварнога света из перспективе машине. Заједничке особине које оне препознавају су нумеричког типа и сви подаци из стварнога света, које желимо да пропустимо кроз вештачку неурноску мрежу, морају да буду представљени нумерички. Често, да би се избегле неправилности у раду вештачке неуронске мреже, нумерички подаци представљени су у нормализованом опсегу вредности [0, 1] или [-1, 1].</w:t>
      </w:r>
    </w:p>
    <w:p w14:paraId="602F4F39" w14:textId="77777777" w:rsidR="008451E8" w:rsidRPr="00903BE4" w:rsidRDefault="008451E8" w:rsidP="00DA3D00">
      <w:pPr>
        <w:keepNext/>
        <w:spacing w:after="120"/>
        <w:ind w:firstLine="0"/>
        <w:jc w:val="center"/>
        <w:rPr>
          <w:lang w:val="en-US"/>
        </w:rPr>
      </w:pPr>
      <w:r>
        <w:rPr>
          <w:noProof/>
          <w:lang w:val="en-US"/>
        </w:rPr>
        <w:drawing>
          <wp:inline distT="0" distB="0" distL="0" distR="0" wp14:anchorId="3A627B38" wp14:editId="6F1DF712">
            <wp:extent cx="5732145" cy="210185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145" cy="2101850"/>
                    </a:xfrm>
                    <a:prstGeom prst="rect">
                      <a:avLst/>
                    </a:prstGeom>
                    <a:noFill/>
                    <a:ln>
                      <a:noFill/>
                    </a:ln>
                  </pic:spPr>
                </pic:pic>
              </a:graphicData>
            </a:graphic>
          </wp:inline>
        </w:drawing>
      </w:r>
    </w:p>
    <w:p w14:paraId="11FF2E67" w14:textId="4446311F" w:rsidR="008451E8" w:rsidRPr="0053369E" w:rsidRDefault="008451E8" w:rsidP="00BC4B54">
      <w:pPr>
        <w:pStyle w:val="Caption"/>
      </w:pPr>
      <w:bookmarkStart w:id="25" w:name="_Toc104913472"/>
      <w:r>
        <w:t xml:space="preserve">Слика </w:t>
      </w:r>
      <w:r>
        <w:fldChar w:fldCharType="begin"/>
      </w:r>
      <w:r>
        <w:instrText xml:space="preserve"> STYLEREF 1 \s </w:instrText>
      </w:r>
      <w:r>
        <w:fldChar w:fldCharType="separate"/>
      </w:r>
      <w:r>
        <w:rPr>
          <w:noProof/>
        </w:rPr>
        <w:t>2</w:t>
      </w:r>
      <w:r>
        <w:fldChar w:fldCharType="end"/>
      </w:r>
      <w:r>
        <w:t>.</w:t>
      </w:r>
      <w:r>
        <w:fldChar w:fldCharType="begin"/>
      </w:r>
      <w:r>
        <w:instrText xml:space="preserve"> SEQ Слика \* ARABIC \s 1 </w:instrText>
      </w:r>
      <w:r>
        <w:fldChar w:fldCharType="separate"/>
      </w:r>
      <w:r>
        <w:rPr>
          <w:noProof/>
        </w:rPr>
        <w:t>1</w:t>
      </w:r>
      <w:r>
        <w:fldChar w:fldCharType="end"/>
      </w:r>
      <w:r>
        <w:t xml:space="preserve"> Структура дубоке неуронске мреже </w:t>
      </w:r>
      <w:sdt>
        <w:sdtPr>
          <w:rPr>
            <w:color w:val="000000"/>
          </w:rPr>
          <w:tag w:val="MENDELEY_CITATION_v3_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"/>
          <w:id w:val="-45913889"/>
          <w:placeholder>
            <w:docPart w:val="4C18B858C59E435594BACBB9CDEEB6A7"/>
          </w:placeholder>
        </w:sdtPr>
        <w:sdtEndPr/>
        <w:sdtContent>
          <w:r w:rsidR="00981C64" w:rsidRPr="00981C64">
            <w:rPr>
              <w:color w:val="000000"/>
            </w:rPr>
            <w:t>[10]</w:t>
          </w:r>
        </w:sdtContent>
      </w:sdt>
      <w:bookmarkEnd w:id="25"/>
    </w:p>
    <w:p w14:paraId="05A3E017" w14:textId="77777777" w:rsidR="008451E8" w:rsidRPr="000F232B" w:rsidRDefault="008451E8" w:rsidP="00E31C7C">
      <w:pPr>
        <w:spacing w:after="120"/>
        <w:ind w:firstLine="720"/>
      </w:pPr>
      <w:r>
        <w:t xml:space="preserve">Сваки слој унутар мреже обучава се на посебним специфичностима сигнала у односу на излаз претходног нивоа. Што се улази дубље у мрежу, то су неурони способнији да препознају комплексније специфичности сигнала јер гомилају и рекомбинују специфичности претходног слоја. </w:t>
      </w:r>
    </w:p>
    <w:p w14:paraId="7AD88E72" w14:textId="77777777" w:rsidR="008451E8" w:rsidRDefault="008451E8" w:rsidP="00E31C7C">
      <w:pPr>
        <w:spacing w:after="120"/>
        <w:ind w:firstLine="720"/>
      </w:pPr>
      <w:r>
        <w:t xml:space="preserve">Ако се ради о проблему класификације, проласком улазног сигнала кроз мрежу, на излазу се појављује вероватноћа некаквог излаза. На пример, ако пропустимо слику </w:t>
      </w:r>
      <w:r>
        <w:lastRenderedPageBreak/>
        <w:t xml:space="preserve">на којој се налази пас кроз, за то, обучену неурноску мрежу, она на излазу може дати вредност која представља вероватноћу да је на слици одређена пасмина. </w:t>
      </w:r>
    </w:p>
    <w:p w14:paraId="60DD9F2D" w14:textId="77777777" w:rsidR="008451E8" w:rsidRDefault="008451E8" w:rsidP="00E31C7C">
      <w:pPr>
        <w:spacing w:after="120"/>
      </w:pPr>
      <w:r>
        <w:t>Ако се ради о проблему регресије, проласком улазног сигнала кроз мрежу, на излазу се појављује нумеричка вредност која одговара нечему што би могло идуће да се деси, појави,... На пример, ако на улаз вештачке неуронске мреже доведемо информације о стамбеном простору, као што су: површина стамбеног простора, површина подрума, постоји ли двориште, клима, итд.; она на излазу може да предвиди његову цену.</w:t>
      </w:r>
    </w:p>
    <w:p w14:paraId="3130739D" w14:textId="77777777" w:rsidR="008451E8" w:rsidRPr="00F148A8" w:rsidRDefault="008451E8" w:rsidP="006B5818">
      <w:pPr>
        <w:spacing w:after="120"/>
        <w:ind w:firstLine="720"/>
      </w:pPr>
      <w:r>
        <w:t>Архитектуре вештачких неуронских мрежа долазе у разним облицима, због различитих потреба и врста проблема. Нама најзначајнија архитектура, која се користи приликом израде овог рада јесте архитектура конволутивних неуронских мрежа. Кратак теоријски преглед описан је у секцији 2.3</w:t>
      </w:r>
    </w:p>
    <w:p w14:paraId="2AD027F3" w14:textId="77777777" w:rsidR="008451E8" w:rsidRDefault="008451E8" w:rsidP="00A667E7">
      <w:pPr>
        <w:pStyle w:val="Heading3"/>
        <w:spacing w:after="120"/>
      </w:pPr>
      <w:bookmarkStart w:id="26" w:name="_Toc105188523"/>
      <w:r>
        <w:t>Примене дубоког учења</w:t>
      </w:r>
      <w:bookmarkEnd w:id="26"/>
    </w:p>
    <w:p w14:paraId="0E996DEC" w14:textId="2884EFEB" w:rsidR="008451E8" w:rsidRPr="004E6CB8" w:rsidRDefault="008451E8" w:rsidP="00E31C7C">
      <w:pPr>
        <w:spacing w:after="120"/>
        <w:ind w:firstLine="720"/>
        <w:rPr>
          <w:lang w:val="en-US"/>
        </w:rPr>
      </w:pPr>
      <w:r>
        <w:t xml:space="preserve">У наредном делу дат је кратак преглед неких примена дубоког учења, од којих класификација фотографија и аутоматско препознавање говора имају значајан ниво перформансе. </w:t>
      </w:r>
      <w:sdt>
        <w:sdtPr>
          <w:rPr>
            <w:color w:val="000000"/>
          </w:rPr>
          <w:tag w:val="MENDELEY_CITATION_v3_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"/>
          <w:id w:val="-19852162"/>
          <w:placeholder>
            <w:docPart w:val="4C18B858C59E435594BACBB9CDEEB6A7"/>
          </w:placeholder>
        </w:sdtPr>
        <w:sdtEndPr/>
        <w:sdtContent>
          <w:r w:rsidR="00981C64" w:rsidRPr="00981C64">
            <w:rPr>
              <w:color w:val="000000"/>
            </w:rPr>
            <w:t>[11], [12]</w:t>
          </w:r>
        </w:sdtContent>
      </w:sdt>
    </w:p>
    <w:p w14:paraId="2F1AA5A4" w14:textId="4233B554" w:rsidR="008451E8" w:rsidRDefault="008451E8" w:rsidP="002D3E79">
      <w:pPr>
        <w:spacing w:after="120"/>
        <w:ind w:firstLine="720"/>
      </w:pPr>
      <w:r>
        <w:t xml:space="preserve">Класификација фотографија на бази дубоког учења последњих је година доведена до завидног нивоа чак и за човека и човекове способности. Резултати такмичења које евалуира алгоритме за детекцију и класификацију улазних фотографија (енг. </w:t>
      </w:r>
      <w:r w:rsidRPr="00687DD5">
        <w:rPr>
          <w:i/>
          <w:iCs/>
        </w:rPr>
        <w:t>Large Scale Visual Recognition Challenge (ILSVRC)</w:t>
      </w:r>
      <w:r>
        <w:t xml:space="preserve">) из 2017. године показују да је грешка класификације објеката алгоритама дубоког учења 2,3%, </w:t>
      </w:r>
      <w:r w:rsidRPr="00D83B74">
        <w:t xml:space="preserve">док је грешка код класификације објеката на фотографијама код човека 5%. </w:t>
      </w:r>
      <w:sdt>
        <w:sdtPr>
          <w:rPr>
            <w:color w:val="000000"/>
          </w:rPr>
          <w:tag w:val="MENDELEY_CITATION_v3_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"/>
          <w:id w:val="1035848809"/>
          <w:placeholder>
            <w:docPart w:val="4C18B858C59E435594BACBB9CDEEB6A7"/>
          </w:placeholder>
        </w:sdtPr>
        <w:sdtEndPr/>
        <w:sdtContent>
          <w:r w:rsidR="00981C64" w:rsidRPr="00981C64">
            <w:rPr>
              <w:color w:val="000000"/>
            </w:rPr>
            <w:t>[11]</w:t>
          </w:r>
        </w:sdtContent>
      </w:sdt>
      <w:r>
        <w:t xml:space="preserve"> Дубоко учење нашло је своју примену и у препознавању говора и обично се врши на ТИМИТ акустично-континуалном говорном скупу података (енг. </w:t>
      </w:r>
      <w:r w:rsidRPr="00E31C7C">
        <w:rPr>
          <w:i/>
          <w:iCs/>
        </w:rPr>
        <w:t>TIMIT</w:t>
      </w:r>
      <w:r w:rsidRPr="003C74C0">
        <w:t xml:space="preserve"> </w:t>
      </w:r>
      <w:r w:rsidRPr="00E31C7C">
        <w:rPr>
          <w:i/>
          <w:iCs/>
        </w:rPr>
        <w:t>Acoustic-Phonetic Continuous Speech Corpus</w:t>
      </w:r>
      <w:r>
        <w:t xml:space="preserve">). Једно од бољих решења над ТИМИТ скупом података предложено је унутар рада </w:t>
      </w:r>
      <w:sdt>
        <w:sdtPr>
          <w:rPr>
            <w:color w:val="000000"/>
          </w:rPr>
          <w:tag w:val="MENDELEY_CITATION_v3_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"/>
          <w:id w:val="835886689"/>
          <w:placeholder>
            <w:docPart w:val="4C18B858C59E435594BACBB9CDEEB6A7"/>
          </w:placeholder>
        </w:sdtPr>
        <w:sdtEndPr/>
        <w:sdtContent>
          <w:r w:rsidR="00981C64" w:rsidRPr="00981C64">
            <w:rPr>
              <w:color w:val="000000"/>
            </w:rPr>
            <w:t>[12]</w:t>
          </w:r>
        </w:sdtContent>
      </w:sdt>
      <w:r>
        <w:t>, са ПЕР грешком од 16.9%.</w:t>
      </w:r>
    </w:p>
    <w:p w14:paraId="2C51532E" w14:textId="3ADA90C1" w:rsidR="008451E8" w:rsidRPr="00980D1F" w:rsidRDefault="008451E8" w:rsidP="002D3E79">
      <w:pPr>
        <w:spacing w:after="120"/>
      </w:pPr>
      <w:r>
        <w:t xml:space="preserve">Дубоке неуронске мреже су се показале као добар алат за идентификацију стилског периода дате фотографије, као и екстракцију датог стила и његову примена над насумичном фотографијом. Такође, у могућности су да генеришу занимљиве фотографије на основу насумичних визуалних улазних параметара. </w:t>
      </w:r>
      <w:r w:rsidRPr="00D83B74">
        <w:t xml:space="preserve">Постоји и </w:t>
      </w:r>
      <w:r w:rsidRPr="00D83B74">
        <w:rPr>
          <w:i/>
          <w:iCs/>
        </w:rPr>
        <w:t>AtomNet</w:t>
      </w:r>
      <w:r w:rsidRPr="00D83B74">
        <w:t xml:space="preserve"> систем дубоког учења за структурно </w:t>
      </w:r>
      <w:r>
        <w:t xml:space="preserve">пројектовање лекова. Кориштен је за предвиђање кандидата биомолекула за болести као што је Ебола и Мултипла склероза. </w:t>
      </w:r>
      <w:sdt>
        <w:sdtPr>
          <w:rPr>
            <w:color w:val="000000"/>
          </w:rPr>
          <w:tag w:val="MENDELEY_CITATION_v3_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"/>
          <w:id w:val="773753720"/>
          <w:placeholder>
            <w:docPart w:val="4C18B858C59E435594BACBB9CDEEB6A7"/>
          </w:placeholder>
        </w:sdtPr>
        <w:sdtEndPr/>
        <w:sdtContent>
          <w:r w:rsidR="00981C64" w:rsidRPr="00981C64">
            <w:rPr>
              <w:color w:val="000000"/>
            </w:rPr>
            <w:t>[13]</w:t>
          </w:r>
        </w:sdtContent>
      </w:sdt>
    </w:p>
    <w:p w14:paraId="46F0D3F1" w14:textId="77777777" w:rsidR="008451E8" w:rsidRDefault="008451E8" w:rsidP="00A667E7">
      <w:pPr>
        <w:pStyle w:val="Heading2"/>
        <w:spacing w:after="120"/>
      </w:pPr>
      <w:bookmarkStart w:id="27" w:name="_Toc105188524"/>
      <w:r>
        <w:lastRenderedPageBreak/>
        <w:t>Конволутивне неуронске мреже</w:t>
      </w:r>
      <w:bookmarkEnd w:id="27"/>
    </w:p>
    <w:p w14:paraId="1FFFA24A" w14:textId="77777777" w:rsidR="008451E8" w:rsidRDefault="008451E8" w:rsidP="00E31C7C">
      <w:pPr>
        <w:spacing w:after="120"/>
        <w:ind w:firstLine="576"/>
      </w:pPr>
      <w:r>
        <w:t>Конволутивне неуронске мреже представљају архитектуру вештачких неуронских мрежа које се најчешће примењују у пољу рачунарске визије. Једна од њихових битнијих  карактеристика јесте да су транслационо инваријантне</w:t>
      </w:r>
      <w:r>
        <w:rPr>
          <w:lang w:val="en-US"/>
        </w:rPr>
        <w:t xml:space="preserve">, </w:t>
      </w:r>
      <w:r>
        <w:t>односно имају способност да детектују исти објекат на различитим фотографијама без обзира на његов положај унутар фотографије. Да би се вештачка неуронска мрежа сматрала конволутивном мрежом, потребно је да бар један скривени слој имплементира математичку операцију конволуције.</w:t>
      </w:r>
    </w:p>
    <w:p w14:paraId="2D01AD47" w14:textId="77777777" w:rsidR="008451E8" w:rsidRDefault="008451E8" w:rsidP="000C6800">
      <w:pPr>
        <w:spacing w:after="120"/>
        <w:ind w:firstLine="576"/>
      </w:pPr>
      <w:r>
        <w:t xml:space="preserve">На слици 2.5 може се видети уобичајена архитектура конволутивне неуронске мреже. Два главна дела од којих се састоји свака конволутивна неуронска мрежа су: екстракција специфичности и класификација. Ако погледамо дубље унутар дела за екстракцију специфичности можемо приметити да конволутивна неруонска мрежа имплементира два типа слојева: конволутивни (енг. </w:t>
      </w:r>
      <w:r w:rsidRPr="007212D0">
        <w:rPr>
          <w:i/>
          <w:iCs/>
        </w:rPr>
        <w:t>Convolution</w:t>
      </w:r>
      <w:r>
        <w:t xml:space="preserve">) и макс-пул (енг. </w:t>
      </w:r>
      <w:r w:rsidRPr="007212D0">
        <w:rPr>
          <w:i/>
          <w:iCs/>
        </w:rPr>
        <w:t>Max-pooling</w:t>
      </w:r>
      <w:r>
        <w:t xml:space="preserve">) сажимајући слој. Сви ови слојеви, који се налазе између улаза и излаза неуронске мреже су скривени слојеви. Као активацијска функција, најчешће се користи РЕЛУ (енг. </w:t>
      </w:r>
      <w:r w:rsidRPr="00BF221E">
        <w:rPr>
          <w:i/>
          <w:iCs/>
        </w:rPr>
        <w:t>RELU</w:t>
      </w:r>
      <w:r>
        <w:rPr>
          <w:lang w:val="en-US"/>
        </w:rPr>
        <w:t xml:space="preserve">, </w:t>
      </w:r>
      <w:r w:rsidRPr="00B33868">
        <w:rPr>
          <w:i/>
          <w:iCs/>
          <w:lang w:val="en-US"/>
        </w:rPr>
        <w:t>Rectified linear unit</w:t>
      </w:r>
      <w:r>
        <w:t>) слој који је попраћен додатним сажимајућим слојевима, потпуно повезаним слојевима и слојевима за класификацију.  Активацијски слој, односно активацијска функција омогућава неуронској мрежи да разлучи које информације су од значаја, док сви ирелевантни подаци остају неискориштени. Детаљнији описи појединачних слојева и њихових функционалности могу се наћи у наредним поглављима.</w:t>
      </w:r>
    </w:p>
    <w:p w14:paraId="34613FB4" w14:textId="77777777" w:rsidR="008451E8" w:rsidRPr="00D83B74" w:rsidRDefault="008451E8" w:rsidP="000C6800">
      <w:pPr>
        <w:spacing w:after="120"/>
        <w:ind w:firstLine="0"/>
        <w:jc w:val="center"/>
      </w:pPr>
      <w:r>
        <w:rPr>
          <w:noProof/>
          <w:lang w:val="en-US"/>
        </w:rPr>
        <w:drawing>
          <wp:inline distT="0" distB="0" distL="0" distR="0" wp14:anchorId="6B9C64AC" wp14:editId="69CF137E">
            <wp:extent cx="5723890" cy="2025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3890" cy="2025015"/>
                    </a:xfrm>
                    <a:prstGeom prst="rect">
                      <a:avLst/>
                    </a:prstGeom>
                    <a:noFill/>
                    <a:ln>
                      <a:noFill/>
                    </a:ln>
                  </pic:spPr>
                </pic:pic>
              </a:graphicData>
            </a:graphic>
          </wp:inline>
        </w:drawing>
      </w:r>
    </w:p>
    <w:p w14:paraId="11D5BE1A" w14:textId="26853D6B" w:rsidR="008451E8" w:rsidRPr="000C6800" w:rsidRDefault="008451E8" w:rsidP="002A224C">
      <w:pPr>
        <w:pStyle w:val="Caption"/>
        <w:ind w:firstLine="360"/>
      </w:pPr>
      <w:bookmarkStart w:id="28" w:name="_Toc104913473"/>
      <w:r w:rsidRPr="00D83B74">
        <w:t xml:space="preserve">Слика </w:t>
      </w:r>
      <w:r>
        <w:fldChar w:fldCharType="begin"/>
      </w:r>
      <w:r>
        <w:instrText xml:space="preserve"> STYLEREF 1 \s </w:instrText>
      </w:r>
      <w:r>
        <w:fldChar w:fldCharType="separate"/>
      </w:r>
      <w:r>
        <w:rPr>
          <w:noProof/>
        </w:rPr>
        <w:t>2</w:t>
      </w:r>
      <w:r>
        <w:fldChar w:fldCharType="end"/>
      </w:r>
      <w:r>
        <w:t>.</w:t>
      </w:r>
      <w:r>
        <w:fldChar w:fldCharType="begin"/>
      </w:r>
      <w:r>
        <w:instrText xml:space="preserve"> SEQ Слика \* ARABIC \s 1 </w:instrText>
      </w:r>
      <w:r>
        <w:fldChar w:fldCharType="separate"/>
      </w:r>
      <w:r>
        <w:rPr>
          <w:noProof/>
        </w:rPr>
        <w:t>2</w:t>
      </w:r>
      <w:r>
        <w:fldChar w:fldCharType="end"/>
      </w:r>
      <w:r w:rsidRPr="00D83B74">
        <w:t xml:space="preserve"> Пример архитектуре конволутивне неуронске мреже </w:t>
      </w:r>
      <w:sdt>
        <w:sdtPr>
          <w:rPr>
            <w:color w:val="000000"/>
          </w:rPr>
          <w:tag w:val="MENDELEY_CITATION_v3_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"/>
          <w:id w:val="1429462086"/>
          <w:placeholder>
            <w:docPart w:val="4C18B858C59E435594BACBB9CDEEB6A7"/>
          </w:placeholder>
        </w:sdtPr>
        <w:sdtEndPr/>
        <w:sdtContent>
          <w:r w:rsidR="00981C64" w:rsidRPr="00981C64">
            <w:rPr>
              <w:color w:val="000000"/>
            </w:rPr>
            <w:t>[14]</w:t>
          </w:r>
        </w:sdtContent>
      </w:sdt>
      <w:bookmarkEnd w:id="28"/>
    </w:p>
    <w:p w14:paraId="4FEA9987" w14:textId="77777777" w:rsidR="008451E8" w:rsidRDefault="008451E8" w:rsidP="00A667E7">
      <w:pPr>
        <w:pStyle w:val="Heading3"/>
        <w:spacing w:after="120"/>
      </w:pPr>
      <w:bookmarkStart w:id="29" w:name="_Toc105188525"/>
      <w:r>
        <w:lastRenderedPageBreak/>
        <w:t>Улаз у мрежу</w:t>
      </w:r>
      <w:bookmarkEnd w:id="29"/>
    </w:p>
    <w:p w14:paraId="76109EB7" w14:textId="77777777" w:rsidR="008451E8" w:rsidRDefault="008451E8" w:rsidP="00E31C7C">
      <w:pPr>
        <w:spacing w:after="120"/>
        <w:ind w:firstLine="720"/>
      </w:pPr>
      <w:r>
        <w:t>Ако се ради о слици РГБ</w:t>
      </w:r>
      <w:r>
        <w:rPr>
          <w:lang w:val="en-US"/>
        </w:rPr>
        <w:t xml:space="preserve"> (</w:t>
      </w:r>
      <w:r>
        <w:t xml:space="preserve">енг. </w:t>
      </w:r>
      <w:r w:rsidRPr="00882BA7">
        <w:rPr>
          <w:i/>
          <w:iCs/>
          <w:lang w:val="en-US"/>
        </w:rPr>
        <w:t>Red</w:t>
      </w:r>
      <w:r>
        <w:rPr>
          <w:i/>
          <w:iCs/>
          <w:lang w:val="en-US"/>
        </w:rPr>
        <w:t>,</w:t>
      </w:r>
      <w:r w:rsidRPr="00882BA7">
        <w:rPr>
          <w:i/>
          <w:iCs/>
          <w:lang w:val="en-US"/>
        </w:rPr>
        <w:t xml:space="preserve"> Green</w:t>
      </w:r>
      <w:r>
        <w:rPr>
          <w:i/>
          <w:iCs/>
          <w:lang w:val="en-US"/>
        </w:rPr>
        <w:t>,</w:t>
      </w:r>
      <w:r w:rsidRPr="00882BA7">
        <w:rPr>
          <w:i/>
          <w:iCs/>
          <w:lang w:val="en-US"/>
        </w:rPr>
        <w:t xml:space="preserve"> Blue - RGB</w:t>
      </w:r>
      <w:r>
        <w:rPr>
          <w:lang w:val="en-US"/>
        </w:rPr>
        <w:t>)</w:t>
      </w:r>
      <w:r>
        <w:t xml:space="preserve"> формата улаз у конволутивну неуронску мрежу јесте слика димензија </w:t>
      </w:r>
      <m:oMath>
        <m:r>
          <w:rPr>
            <w:rFonts w:ascii="Cambria Math" w:hAnsi="Cambria Math"/>
          </w:rPr>
          <m:t>(W ×H ×C</m:t>
        </m:r>
        <m:r>
          <w:rPr>
            <w:rFonts w:ascii="Cambria Math" w:eastAsiaTheme="minorEastAsia" w:hAnsi="Cambria Math"/>
          </w:rPr>
          <m:t>)</m:t>
        </m:r>
      </m:oMath>
      <w:r>
        <w:rPr>
          <w:rFonts w:eastAsiaTheme="minorEastAsia"/>
        </w:rPr>
        <w:t>, а која је представљена матрицом истих димензија</w:t>
      </w:r>
      <w:r>
        <w:t>. Где су:</w:t>
      </w:r>
    </w:p>
    <w:p w14:paraId="76A5C80A" w14:textId="77777777" w:rsidR="008451E8" w:rsidRPr="001925F9" w:rsidRDefault="008451E8" w:rsidP="00861442">
      <w:pPr>
        <w:pStyle w:val="ListParagraph"/>
        <w:numPr>
          <w:ilvl w:val="0"/>
          <w:numId w:val="2"/>
        </w:numPr>
        <w:spacing w:after="120"/>
      </w:pPr>
      <w:r w:rsidRPr="007D26F4">
        <w:rPr>
          <w:i/>
          <w:iCs/>
        </w:rPr>
        <w:t>W</w:t>
      </w:r>
      <w:r>
        <w:t xml:space="preserve"> – висина </w:t>
      </w:r>
    </w:p>
    <w:p w14:paraId="50F827AF" w14:textId="77777777" w:rsidR="008451E8" w:rsidRPr="001925F9" w:rsidRDefault="008451E8" w:rsidP="00861442">
      <w:pPr>
        <w:pStyle w:val="ListParagraph"/>
        <w:numPr>
          <w:ilvl w:val="0"/>
          <w:numId w:val="2"/>
        </w:numPr>
        <w:spacing w:after="120"/>
      </w:pPr>
      <w:r w:rsidRPr="007D26F4">
        <w:rPr>
          <w:i/>
          <w:iCs/>
        </w:rPr>
        <w:t>H</w:t>
      </w:r>
      <w:r>
        <w:t xml:space="preserve"> – ширина</w:t>
      </w:r>
    </w:p>
    <w:p w14:paraId="5B174EBF" w14:textId="77777777" w:rsidR="008451E8" w:rsidRPr="00213A6C" w:rsidRDefault="008451E8" w:rsidP="007B3F63">
      <w:pPr>
        <w:pStyle w:val="ListParagraph"/>
        <w:numPr>
          <w:ilvl w:val="0"/>
          <w:numId w:val="2"/>
        </w:numPr>
        <w:spacing w:after="120"/>
      </w:pPr>
      <w:r w:rsidRPr="007D26F4">
        <w:rPr>
          <w:i/>
          <w:iCs/>
        </w:rPr>
        <w:t>C</w:t>
      </w:r>
      <w:r>
        <w:t xml:space="preserve"> – број канала (за РГБ формат – 3)</w:t>
      </w:r>
    </w:p>
    <w:p w14:paraId="2834DDFD" w14:textId="77777777" w:rsidR="008451E8" w:rsidRPr="00D83B74" w:rsidRDefault="00934331" w:rsidP="00A667E7">
      <w:pPr>
        <w:keepNext/>
        <w:spacing w:after="120"/>
        <w:ind w:left="360"/>
        <w:jc w:val="center"/>
      </w:pPr>
      <w:r>
        <w:pict w14:anchorId="1769E8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00.95pt;height:183.2pt">
            <v:imagedata r:id="rId24" o:title="rgb"/>
          </v:shape>
        </w:pict>
      </w:r>
    </w:p>
    <w:p w14:paraId="0F34FC45" w14:textId="77777777" w:rsidR="008451E8" w:rsidRPr="00292DC3" w:rsidRDefault="008451E8" w:rsidP="00A667E7">
      <w:pPr>
        <w:pStyle w:val="Caption"/>
      </w:pPr>
      <w:bookmarkStart w:id="30" w:name="_Toc104913474"/>
      <w:r w:rsidRPr="00D83B74">
        <w:t xml:space="preserve">Слика </w:t>
      </w:r>
      <w:r>
        <w:fldChar w:fldCharType="begin"/>
      </w:r>
      <w:r>
        <w:instrText xml:space="preserve"> STYLEREF 1 \s </w:instrText>
      </w:r>
      <w:r>
        <w:fldChar w:fldCharType="separate"/>
      </w:r>
      <w:r>
        <w:rPr>
          <w:noProof/>
        </w:rPr>
        <w:t>2</w:t>
      </w:r>
      <w:r>
        <w:fldChar w:fldCharType="end"/>
      </w:r>
      <w:r>
        <w:t>.</w:t>
      </w:r>
      <w:r>
        <w:fldChar w:fldCharType="begin"/>
      </w:r>
      <w:r>
        <w:instrText xml:space="preserve"> SEQ Слика \* ARABIC \s 1 </w:instrText>
      </w:r>
      <w:r>
        <w:fldChar w:fldCharType="separate"/>
      </w:r>
      <w:r>
        <w:rPr>
          <w:noProof/>
        </w:rPr>
        <w:t>3</w:t>
      </w:r>
      <w:r>
        <w:fldChar w:fldCharType="end"/>
      </w:r>
      <w:r w:rsidRPr="00D83B74">
        <w:t xml:space="preserve"> Преглед РГБ канала</w:t>
      </w:r>
      <w:bookmarkEnd w:id="30"/>
    </w:p>
    <w:p w14:paraId="7EBE8FDF" w14:textId="77777777" w:rsidR="008451E8" w:rsidRDefault="008451E8" w:rsidP="00E31C7C">
      <w:pPr>
        <w:spacing w:after="120"/>
        <w:ind w:firstLine="360"/>
      </w:pPr>
      <w:r>
        <w:t xml:space="preserve">Задатак конволутивне неуронске мреже јесте да слике сведе у форму која је једноставнија за обраду, али без губитака специфичности слике које су неопходне за давање добре предикције на излазу. </w:t>
      </w:r>
    </w:p>
    <w:p w14:paraId="6FA24FAD" w14:textId="77777777" w:rsidR="008451E8" w:rsidRPr="00AE72B4" w:rsidRDefault="008451E8" w:rsidP="00E31C7C">
      <w:pPr>
        <w:spacing w:after="120"/>
        <w:ind w:firstLine="360"/>
      </w:pPr>
      <w:r>
        <w:t xml:space="preserve">Формати простора боја, који се могу наћи на улазу у мрежу, су: црно-бела фотографија (енг. </w:t>
      </w:r>
      <w:r w:rsidRPr="007212D0">
        <w:rPr>
          <w:i/>
          <w:iCs/>
        </w:rPr>
        <w:t>Grayscale</w:t>
      </w:r>
      <w:r>
        <w:t>), РГБ</w:t>
      </w:r>
      <w:r>
        <w:rPr>
          <w:lang w:val="en-US"/>
        </w:rPr>
        <w:t xml:space="preserve"> (</w:t>
      </w:r>
      <w:r>
        <w:t xml:space="preserve">енг. </w:t>
      </w:r>
      <w:r w:rsidRPr="00882BA7">
        <w:rPr>
          <w:i/>
          <w:iCs/>
          <w:lang w:val="en-US"/>
        </w:rPr>
        <w:t>Red</w:t>
      </w:r>
      <w:r>
        <w:rPr>
          <w:i/>
          <w:iCs/>
          <w:lang w:val="en-US"/>
        </w:rPr>
        <w:t>,</w:t>
      </w:r>
      <w:r w:rsidRPr="00882BA7">
        <w:rPr>
          <w:i/>
          <w:iCs/>
          <w:lang w:val="en-US"/>
        </w:rPr>
        <w:t xml:space="preserve"> Green</w:t>
      </w:r>
      <w:r>
        <w:rPr>
          <w:i/>
          <w:iCs/>
          <w:lang w:val="en-US"/>
        </w:rPr>
        <w:t>,</w:t>
      </w:r>
      <w:r w:rsidRPr="00882BA7">
        <w:rPr>
          <w:i/>
          <w:iCs/>
          <w:lang w:val="en-US"/>
        </w:rPr>
        <w:t xml:space="preserve"> Blue - RGB</w:t>
      </w:r>
      <w:r>
        <w:rPr>
          <w:lang w:val="en-US"/>
        </w:rPr>
        <w:t>)</w:t>
      </w:r>
      <w:r>
        <w:t>, ХСВ</w:t>
      </w:r>
      <w:r>
        <w:rPr>
          <w:lang w:val="en-US"/>
        </w:rPr>
        <w:t xml:space="preserve"> (</w:t>
      </w:r>
      <w:r>
        <w:t xml:space="preserve">енг. </w:t>
      </w:r>
      <w:r w:rsidRPr="00882BA7">
        <w:rPr>
          <w:i/>
          <w:iCs/>
          <w:lang w:val="en-US"/>
        </w:rPr>
        <w:t>Hue, Saturation, Value - HSV</w:t>
      </w:r>
      <w:r>
        <w:rPr>
          <w:lang w:val="en-US"/>
        </w:rPr>
        <w:t>)</w:t>
      </w:r>
      <w:r>
        <w:t>, итд.</w:t>
      </w:r>
    </w:p>
    <w:p w14:paraId="40D78ED1" w14:textId="77777777" w:rsidR="008451E8" w:rsidRDefault="008451E8" w:rsidP="00A667E7">
      <w:pPr>
        <w:pStyle w:val="Heading3"/>
        <w:spacing w:after="120"/>
      </w:pPr>
      <w:bookmarkStart w:id="31" w:name="_Toc105188526"/>
      <w:r>
        <w:lastRenderedPageBreak/>
        <w:t>Конволутивни слој</w:t>
      </w:r>
      <w:bookmarkEnd w:id="31"/>
    </w:p>
    <w:p w14:paraId="288EC237" w14:textId="77777777" w:rsidR="008451E8" w:rsidRDefault="008451E8" w:rsidP="00D83B74">
      <w:pPr>
        <w:keepNext/>
        <w:spacing w:after="120"/>
        <w:ind w:left="360"/>
        <w:jc w:val="center"/>
      </w:pPr>
      <w:r w:rsidRPr="00D83B74">
        <w:rPr>
          <w:noProof/>
          <w:lang w:val="en-US"/>
        </w:rPr>
        <w:drawing>
          <wp:inline distT="0" distB="0" distL="0" distR="0" wp14:anchorId="482BB019" wp14:editId="4F0F9B6E">
            <wp:extent cx="1787950" cy="24290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92853" cy="2435711"/>
                    </a:xfrm>
                    <a:prstGeom prst="rect">
                      <a:avLst/>
                    </a:prstGeom>
                  </pic:spPr>
                </pic:pic>
              </a:graphicData>
            </a:graphic>
          </wp:inline>
        </w:drawing>
      </w:r>
    </w:p>
    <w:p w14:paraId="07BD8D1A" w14:textId="3CB54510" w:rsidR="008451E8" w:rsidRPr="00E94660" w:rsidRDefault="008451E8" w:rsidP="00D83B74">
      <w:pPr>
        <w:pStyle w:val="Caption"/>
      </w:pPr>
      <w:bookmarkStart w:id="32" w:name="_Toc104913475"/>
      <w:r>
        <w:t xml:space="preserve">Слика </w:t>
      </w:r>
      <w:r>
        <w:fldChar w:fldCharType="begin"/>
      </w:r>
      <w:r>
        <w:instrText xml:space="preserve"> STYLEREF 1 \s </w:instrText>
      </w:r>
      <w:r>
        <w:fldChar w:fldCharType="separate"/>
      </w:r>
      <w:r>
        <w:rPr>
          <w:noProof/>
        </w:rPr>
        <w:t>2</w:t>
      </w:r>
      <w:r>
        <w:fldChar w:fldCharType="end"/>
      </w:r>
      <w:r>
        <w:t>.</w:t>
      </w:r>
      <w:r>
        <w:fldChar w:fldCharType="begin"/>
      </w:r>
      <w:r>
        <w:instrText xml:space="preserve"> SEQ Слика \* ARABIC \s 1 </w:instrText>
      </w:r>
      <w:r>
        <w:fldChar w:fldCharType="separate"/>
      </w:r>
      <w:r>
        <w:rPr>
          <w:noProof/>
        </w:rPr>
        <w:t>4</w:t>
      </w:r>
      <w:r>
        <w:fldChar w:fldCharType="end"/>
      </w:r>
      <w:r w:rsidRPr="00292DC3">
        <w:t xml:space="preserve"> </w:t>
      </w:r>
      <w:r>
        <w:t>Приказ операције конволуције</w:t>
      </w:r>
      <w:r>
        <w:rPr>
          <w:lang w:val="en-US"/>
        </w:rPr>
        <w:t xml:space="preserve"> </w:t>
      </w:r>
      <w:sdt>
        <w:sdtPr>
          <w:rPr>
            <w:color w:val="000000"/>
            <w:lang w:val="en-US"/>
          </w:rPr>
          <w:tag w:val="MENDELEY_CITATION_v3_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"/>
          <w:id w:val="17832135"/>
          <w:placeholder>
            <w:docPart w:val="4C18B858C59E435594BACBB9CDEEB6A7"/>
          </w:placeholder>
        </w:sdtPr>
        <w:sdtEndPr>
          <w:rPr>
            <w:lang w:val="sr-Cyrl-RS"/>
          </w:rPr>
        </w:sdtEndPr>
        <w:sdtContent>
          <w:r w:rsidR="00981C64" w:rsidRPr="00981C64">
            <w:rPr>
              <w:color w:val="000000"/>
            </w:rPr>
            <w:t>[15]</w:t>
          </w:r>
        </w:sdtContent>
      </w:sdt>
      <w:bookmarkEnd w:id="32"/>
    </w:p>
    <w:p w14:paraId="0DDADF1D" w14:textId="77777777" w:rsidR="008451E8" w:rsidRDefault="008451E8" w:rsidP="00E31C7C">
      <w:pPr>
        <w:spacing w:after="120"/>
      </w:pPr>
      <w:r>
        <w:t xml:space="preserve">Са слике 2.7 се може видети операција конволуције која се врши над улазном сликом и кернелом (на слици означено црвеном бојом) чији су елементи параметри које је потребно да мрежа научи током процеса њеног обучавања. Кернел се по слици, у зависности од корака (енг. </w:t>
      </w:r>
      <w:r w:rsidRPr="007212D0">
        <w:rPr>
          <w:i/>
          <w:iCs/>
        </w:rPr>
        <w:t>Stride</w:t>
      </w:r>
      <w:r>
        <w:t>),  помера хоризонтално док не дође до руба, након чега се са истим кораком помера вертикално, ка доле, и враћа се на крајњу леву позицију. Поступак се понавља све док се не дође до краја матрице којом је слика представљена. Приликом сваког померања ради се матрични производ између кернела и дела матрице који је обухваћен тренутном позицијом кернела.  У случају да се ради о сигналу као што је РГБ сигнал, са више канала, тада и кернел има исту дубину као и такав сигнал. Матрични производ се тада ради између сваког једнаког индекса дубине и врши се сумирање резултата са елементом</w:t>
      </w:r>
      <w:r>
        <w:rPr>
          <w:lang w:val="en-US"/>
        </w:rPr>
        <w:t xml:space="preserve"> </w:t>
      </w:r>
      <w:r>
        <w:t xml:space="preserve">помераја (енг. </w:t>
      </w:r>
      <w:r w:rsidRPr="008D713A">
        <w:rPr>
          <w:i/>
          <w:iCs/>
        </w:rPr>
        <w:t>bias</w:t>
      </w:r>
      <w:r w:rsidRPr="00E97F5E">
        <w:t>)</w:t>
      </w:r>
      <w:r>
        <w:t xml:space="preserve"> како би добили једнодимензионални канал конволвираних специфичности сигнала. </w:t>
      </w:r>
    </w:p>
    <w:p w14:paraId="20AE05A6" w14:textId="2644874D" w:rsidR="008451E8" w:rsidRDefault="008451E8" w:rsidP="00E31C7C">
      <w:pPr>
        <w:spacing w:after="120"/>
      </w:pPr>
      <w:r>
        <w:t xml:space="preserve">Процес конволуције може се описати следећом формулом </w:t>
      </w:r>
      <w:sdt>
        <w:sdtPr>
          <w:rPr>
            <w:color w:val="000000"/>
          </w:rPr>
          <w:tag w:val="MENDELEY_CITATION_v3_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"/>
          <w:id w:val="-529647564"/>
          <w:placeholder>
            <w:docPart w:val="4C18B858C59E435594BACBB9CDEEB6A7"/>
          </w:placeholder>
        </w:sdtPr>
        <w:sdtEndPr/>
        <w:sdtContent>
          <w:r w:rsidR="00981C64" w:rsidRPr="00981C64">
            <w:rPr>
              <w:color w:val="000000"/>
            </w:rPr>
            <w:t>[14]</w:t>
          </w:r>
        </w:sdtContent>
      </w:sdt>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8451E8" w14:paraId="43CF9C06" w14:textId="77777777" w:rsidTr="00834EF2">
        <w:trPr>
          <w:trHeight w:val="945"/>
        </w:trPr>
        <w:tc>
          <w:tcPr>
            <w:tcW w:w="3005" w:type="dxa"/>
          </w:tcPr>
          <w:p w14:paraId="4F1B67ED" w14:textId="77777777" w:rsidR="008451E8" w:rsidRDefault="008451E8" w:rsidP="00E31C7C">
            <w:pPr>
              <w:spacing w:after="120"/>
              <w:ind w:firstLine="0"/>
            </w:pPr>
          </w:p>
        </w:tc>
        <w:tc>
          <w:tcPr>
            <w:tcW w:w="3005" w:type="dxa"/>
          </w:tcPr>
          <w:p w14:paraId="696ED8E5" w14:textId="77777777" w:rsidR="008451E8" w:rsidRDefault="00934331" w:rsidP="00E31C7C">
            <w:pPr>
              <w:spacing w:after="12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=f(</m:t>
                </m:r>
                <m:nary>
                  <m:naryPr>
                    <m:chr m:val="∑"/>
                    <m:limLoc m:val="undOvr"/>
                    <m:supHide m:val="1"/>
                    <m:ctrlPr>
                      <w:rPr>
                        <w:rFonts w:ascii="Cambria Math" w:hAnsi="Cambria Math"/>
                        <w:i/>
                      </w:rPr>
                    </m:ctrlPr>
                  </m:naryPr>
                  <m:sub>
                    <m:r>
                      <w:rPr>
                        <w:rFonts w:ascii="Cambria Math" w:hAnsi="Cambria Math"/>
                      </w:rPr>
                      <m:t>iϵ</m:t>
                    </m:r>
                    <m:sSub>
                      <m:sSubPr>
                        <m:ctrlPr>
                          <w:rPr>
                            <w:rFonts w:ascii="Cambria Math" w:hAnsi="Cambria Math"/>
                            <w:i/>
                          </w:rPr>
                        </m:ctrlPr>
                      </m:sSubPr>
                      <m:e>
                        <m:r>
                          <w:rPr>
                            <w:rFonts w:ascii="Cambria Math" w:hAnsi="Cambria Math"/>
                          </w:rPr>
                          <m:t>M</m:t>
                        </m:r>
                      </m:e>
                      <m:sub>
                        <m:r>
                          <w:rPr>
                            <w:rFonts w:ascii="Cambria Math" w:hAnsi="Cambria Math"/>
                          </w:rPr>
                          <m:t>j</m:t>
                        </m:r>
                      </m:sub>
                    </m:sSub>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i-1</m:t>
                        </m:r>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ij</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r>
                      <w:rPr>
                        <w:rFonts w:ascii="Cambria Math" w:hAnsi="Cambria Math"/>
                      </w:rPr>
                      <m:t>)</m:t>
                    </m:r>
                  </m:e>
                </m:nary>
              </m:oMath>
            </m:oMathPara>
          </w:p>
        </w:tc>
        <w:tc>
          <w:tcPr>
            <w:tcW w:w="3006" w:type="dxa"/>
          </w:tcPr>
          <w:p w14:paraId="5C83B550" w14:textId="77777777" w:rsidR="008451E8" w:rsidRPr="00685859" w:rsidRDefault="008451E8" w:rsidP="00834EF2">
            <w:pPr>
              <w:pStyle w:val="Caption"/>
              <w:jc w:val="right"/>
            </w:pPr>
            <w:bookmarkStart w:id="33" w:name="_Toc104577826"/>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Формула \* ARABIC \s 1 </w:instrText>
            </w:r>
            <w:r>
              <w:fldChar w:fldCharType="separate"/>
            </w:r>
            <w:r>
              <w:rPr>
                <w:noProof/>
              </w:rPr>
              <w:t>1</w:t>
            </w:r>
            <w:r>
              <w:fldChar w:fldCharType="end"/>
            </w:r>
            <w:r>
              <w:t>)</w:t>
            </w:r>
            <w:bookmarkEnd w:id="33"/>
          </w:p>
        </w:tc>
      </w:tr>
    </w:tbl>
    <w:p w14:paraId="0EA1637B" w14:textId="77777777" w:rsidR="008451E8" w:rsidRPr="00834EF2" w:rsidRDefault="008451E8" w:rsidP="00834EF2">
      <w:pPr>
        <w:pStyle w:val="Caption"/>
        <w:jc w:val="both"/>
        <w:rPr>
          <w:rFonts w:eastAsiaTheme="minorEastAsia"/>
        </w:rPr>
      </w:pPr>
      <w:r>
        <w:rPr>
          <w:rFonts w:eastAsiaTheme="minorEastAsia"/>
        </w:rPr>
        <w:t xml:space="preserve">где је </w:t>
      </w: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oMath>
      <w:r>
        <w:rPr>
          <w:rFonts w:eastAsiaTheme="minorEastAsia"/>
        </w:rPr>
        <w:t xml:space="preserve"> излаз из тренутног слоја, </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i-1</m:t>
            </m:r>
          </m:sup>
        </m:sSubSup>
      </m:oMath>
      <w:r>
        <w:rPr>
          <w:rFonts w:eastAsiaTheme="minorEastAsia"/>
        </w:rPr>
        <w:t xml:space="preserve"> излаз из претходног слоја, </w:t>
      </w:r>
      <m:oMath>
        <m:sSubSup>
          <m:sSubSupPr>
            <m:ctrlPr>
              <w:rPr>
                <w:rFonts w:ascii="Cambria Math" w:hAnsi="Cambria Math"/>
                <w:i/>
              </w:rPr>
            </m:ctrlPr>
          </m:sSubSupPr>
          <m:e>
            <m:r>
              <w:rPr>
                <w:rFonts w:ascii="Cambria Math" w:hAnsi="Cambria Math"/>
              </w:rPr>
              <m:t>k</m:t>
            </m:r>
          </m:e>
          <m:sub>
            <m:r>
              <w:rPr>
                <w:rFonts w:ascii="Cambria Math" w:hAnsi="Cambria Math"/>
              </w:rPr>
              <m:t>ij</m:t>
            </m:r>
          </m:sub>
          <m:sup>
            <m:r>
              <w:rPr>
                <w:rFonts w:ascii="Cambria Math" w:hAnsi="Cambria Math"/>
              </w:rPr>
              <m:t>l</m:t>
            </m:r>
          </m:sup>
        </m:sSubSup>
      </m:oMath>
      <w:r>
        <w:rPr>
          <w:rFonts w:eastAsiaTheme="minorEastAsia"/>
        </w:rPr>
        <w:t xml:space="preserve"> јесте кернел за тренутни слој, </w:t>
      </w: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rPr>
          <w:rFonts w:eastAsiaTheme="minorEastAsia"/>
        </w:rPr>
        <w:t xml:space="preserve"> </w:t>
      </w:r>
      <w:r w:rsidRPr="008D713A">
        <w:rPr>
          <w:rFonts w:eastAsiaTheme="minorEastAsia"/>
        </w:rPr>
        <w:t>представља елементе</w:t>
      </w:r>
      <w:r>
        <w:rPr>
          <w:rFonts w:eastAsiaTheme="minorEastAsia"/>
        </w:rPr>
        <w:t xml:space="preserve"> помераја тренутног слоја,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Pr>
          <w:rFonts w:eastAsiaTheme="minorEastAsia"/>
        </w:rPr>
        <w:t xml:space="preserve"> представља селекцију улазног сигнала. На крају излазни сигнал пролази кроз линеарну или нелинеарну активацијску функцију (сигмоид, хиперболични тангенс, софтмакс, </w:t>
      </w:r>
      <w:r>
        <w:t xml:space="preserve">РЕЛУ </w:t>
      </w:r>
      <w:r>
        <w:rPr>
          <w:rFonts w:eastAsiaTheme="minorEastAsia"/>
        </w:rPr>
        <w:t xml:space="preserve">или функције идентитета). </w:t>
      </w:r>
    </w:p>
    <w:p w14:paraId="60721C3B" w14:textId="77777777" w:rsidR="008451E8" w:rsidRPr="008809CC" w:rsidRDefault="008451E8" w:rsidP="00E31C7C">
      <w:pPr>
        <w:spacing w:after="120"/>
        <w:rPr>
          <w:rFonts w:eastAsiaTheme="minorEastAsia"/>
        </w:rPr>
      </w:pPr>
      <w:r>
        <w:rPr>
          <w:rFonts w:eastAsiaTheme="minorEastAsia"/>
        </w:rPr>
        <w:lastRenderedPageBreak/>
        <w:t xml:space="preserve">За активацијску функцију најчешће се бира </w:t>
      </w:r>
      <w:r>
        <w:t>РЕЛУ</w:t>
      </w:r>
      <w:r>
        <w:rPr>
          <w:rFonts w:eastAsiaTheme="minorEastAsia"/>
        </w:rPr>
        <w:t>, јер у поређењу са осталима позитивно утиче на перформансе мреже. Дефинише се формулом:</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8451E8" w14:paraId="66FCD64C" w14:textId="77777777" w:rsidTr="00834EF2">
        <w:tc>
          <w:tcPr>
            <w:tcW w:w="3005" w:type="dxa"/>
          </w:tcPr>
          <w:p w14:paraId="14B1E644" w14:textId="77777777" w:rsidR="008451E8" w:rsidRDefault="008451E8" w:rsidP="00E31C7C">
            <w:pPr>
              <w:spacing w:after="120"/>
              <w:ind w:firstLine="0"/>
              <w:rPr>
                <w:rFonts w:eastAsiaTheme="minorEastAsia"/>
              </w:rPr>
            </w:pPr>
          </w:p>
        </w:tc>
        <w:tc>
          <w:tcPr>
            <w:tcW w:w="3005" w:type="dxa"/>
            <w:vAlign w:val="center"/>
          </w:tcPr>
          <w:p w14:paraId="07DB8896" w14:textId="77777777" w:rsidR="008451E8" w:rsidRDefault="008451E8" w:rsidP="00834EF2">
            <w:pPr>
              <w:spacing w:after="120"/>
              <w:ind w:firstLine="0"/>
              <w:jc w:val="cente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max⁡</m:t>
                </m:r>
                <m:r>
                  <w:rPr>
                    <w:rFonts w:ascii="Cambria Math" w:eastAsiaTheme="minorEastAsia" w:hAnsi="Cambria Math"/>
                  </w:rPr>
                  <m:t>(0, x)</m:t>
                </m:r>
              </m:oMath>
            </m:oMathPara>
          </w:p>
        </w:tc>
        <w:tc>
          <w:tcPr>
            <w:tcW w:w="3006" w:type="dxa"/>
          </w:tcPr>
          <w:p w14:paraId="0C1399B8" w14:textId="77777777" w:rsidR="008451E8" w:rsidRDefault="008451E8" w:rsidP="00834EF2">
            <w:pPr>
              <w:pStyle w:val="Caption"/>
              <w:jc w:val="right"/>
              <w:rPr>
                <w:rFonts w:eastAsiaTheme="minorEastAsia"/>
              </w:rPr>
            </w:pPr>
            <w:bookmarkStart w:id="34" w:name="_Toc104577827"/>
            <w:r>
              <w:rPr>
                <w:rFonts w:eastAsiaTheme="minorEastAsia"/>
              </w:rPr>
              <w:t>(</w:t>
            </w:r>
            <w:r>
              <w:rPr>
                <w:rFonts w:eastAsiaTheme="minorEastAsia"/>
              </w:rPr>
              <w:fldChar w:fldCharType="begin"/>
            </w:r>
            <w:r>
              <w:rPr>
                <w:rFonts w:eastAsiaTheme="minorEastAsia"/>
              </w:rPr>
              <w:instrText xml:space="preserve"> STYLEREF 1 \s </w:instrText>
            </w:r>
            <w:r>
              <w:rPr>
                <w:rFonts w:eastAsiaTheme="minorEastAsia"/>
              </w:rPr>
              <w:fldChar w:fldCharType="separate"/>
            </w:r>
            <w:r>
              <w:rPr>
                <w:rFonts w:eastAsiaTheme="minorEastAsia"/>
                <w:noProof/>
              </w:rPr>
              <w:t>2</w:t>
            </w:r>
            <w:r>
              <w:rPr>
                <w:rFonts w:eastAsiaTheme="minorEastAsia"/>
              </w:rPr>
              <w:fldChar w:fldCharType="end"/>
            </w:r>
            <w:r>
              <w:rPr>
                <w:rFonts w:eastAsiaTheme="minorEastAsia"/>
              </w:rPr>
              <w:t>.</w:t>
            </w:r>
            <w:r>
              <w:rPr>
                <w:rFonts w:eastAsiaTheme="minorEastAsia"/>
              </w:rPr>
              <w:fldChar w:fldCharType="begin"/>
            </w:r>
            <w:r>
              <w:rPr>
                <w:rFonts w:eastAsiaTheme="minorEastAsia"/>
              </w:rPr>
              <w:instrText xml:space="preserve"> SEQ Формула \* ARABIC \s 1 </w:instrText>
            </w:r>
            <w:r>
              <w:rPr>
                <w:rFonts w:eastAsiaTheme="minorEastAsia"/>
              </w:rPr>
              <w:fldChar w:fldCharType="separate"/>
            </w:r>
            <w:r>
              <w:rPr>
                <w:rFonts w:eastAsiaTheme="minorEastAsia"/>
                <w:noProof/>
              </w:rPr>
              <w:t>2</w:t>
            </w:r>
            <w:r>
              <w:rPr>
                <w:rFonts w:eastAsiaTheme="minorEastAsia"/>
              </w:rPr>
              <w:fldChar w:fldCharType="end"/>
            </w:r>
            <w:r>
              <w:rPr>
                <w:rFonts w:eastAsiaTheme="minorEastAsia"/>
              </w:rPr>
              <w:t>)</w:t>
            </w:r>
            <w:bookmarkEnd w:id="34"/>
          </w:p>
        </w:tc>
      </w:tr>
    </w:tbl>
    <w:p w14:paraId="0CB61321" w14:textId="77777777" w:rsidR="008451E8" w:rsidRDefault="008451E8" w:rsidP="00E31C7C">
      <w:pPr>
        <w:spacing w:after="120"/>
        <w:ind w:firstLine="0"/>
        <w:rPr>
          <w:rFonts w:eastAsiaTheme="minorEastAsia"/>
        </w:rPr>
      </w:pPr>
      <w:r>
        <w:rPr>
          <w:rFonts w:eastAsiaTheme="minorEastAsia"/>
        </w:rPr>
        <w:t>а сврха јој је да у неуронску мрежу унесе нелинеарности.</w:t>
      </w:r>
    </w:p>
    <w:p w14:paraId="40089395" w14:textId="77777777" w:rsidR="008451E8" w:rsidRDefault="008451E8" w:rsidP="00E31C7C">
      <w:pPr>
        <w:spacing w:after="120"/>
        <w:ind w:firstLine="720"/>
        <w:rPr>
          <w:rFonts w:eastAsiaTheme="minorEastAsia"/>
        </w:rPr>
      </w:pPr>
      <w:r>
        <w:rPr>
          <w:rFonts w:eastAsiaTheme="minorEastAsia"/>
        </w:rPr>
        <w:t>Постоје две врсте конволуције:</w:t>
      </w:r>
    </w:p>
    <w:p w14:paraId="2412969E" w14:textId="77777777" w:rsidR="008451E8" w:rsidRDefault="008451E8" w:rsidP="00861442">
      <w:pPr>
        <w:pStyle w:val="ListParagraph"/>
        <w:numPr>
          <w:ilvl w:val="0"/>
          <w:numId w:val="3"/>
        </w:numPr>
        <w:spacing w:after="120"/>
        <w:rPr>
          <w:rFonts w:eastAsiaTheme="minorEastAsia"/>
        </w:rPr>
      </w:pPr>
      <w:r>
        <w:rPr>
          <w:rFonts w:eastAsiaTheme="minorEastAsia"/>
        </w:rPr>
        <w:t>Истог проширења (</w:t>
      </w:r>
      <w:r>
        <w:t>енг</w:t>
      </w:r>
      <w:r>
        <w:rPr>
          <w:rFonts w:eastAsiaTheme="minorEastAsia"/>
        </w:rPr>
        <w:t xml:space="preserve">. </w:t>
      </w:r>
      <w:r w:rsidRPr="00E31C7C">
        <w:rPr>
          <w:rFonts w:eastAsiaTheme="minorEastAsia"/>
          <w:i/>
          <w:iCs/>
        </w:rPr>
        <w:t>Same Padding</w:t>
      </w:r>
      <w:r>
        <w:rPr>
          <w:rFonts w:eastAsiaTheme="minorEastAsia"/>
        </w:rPr>
        <w:t>) – ако сигнал слике величине 5x5x1 проширимо, односно додамо проширење, тако да проширени сигнал има димензије 6x6x1 и применимо кернел димензија 3x3x1, добићемо излазни сигнал величине 5x5x1</w:t>
      </w:r>
    </w:p>
    <w:p w14:paraId="7828FCEB" w14:textId="77777777" w:rsidR="008451E8" w:rsidRDefault="008451E8" w:rsidP="00861442">
      <w:pPr>
        <w:pStyle w:val="ListParagraph"/>
        <w:numPr>
          <w:ilvl w:val="0"/>
          <w:numId w:val="3"/>
        </w:numPr>
        <w:spacing w:after="120"/>
        <w:rPr>
          <w:rFonts w:eastAsiaTheme="minorEastAsia"/>
        </w:rPr>
      </w:pPr>
      <w:r>
        <w:rPr>
          <w:rFonts w:eastAsiaTheme="minorEastAsia"/>
        </w:rPr>
        <w:t>Тачног проширења (</w:t>
      </w:r>
      <w:r>
        <w:t>енг</w:t>
      </w:r>
      <w:r>
        <w:rPr>
          <w:rFonts w:eastAsiaTheme="minorEastAsia"/>
        </w:rPr>
        <w:t xml:space="preserve">. </w:t>
      </w:r>
      <w:r w:rsidRPr="00E31C7C">
        <w:rPr>
          <w:rFonts w:eastAsiaTheme="minorEastAsia"/>
          <w:i/>
          <w:iCs/>
        </w:rPr>
        <w:t>Valid Padding</w:t>
      </w:r>
      <w:r>
        <w:rPr>
          <w:rFonts w:eastAsiaTheme="minorEastAsia"/>
        </w:rPr>
        <w:t>) – ако на сигнал слике величине 5x5x1 применимо кернел димензија 3x3x1, добићемо излазни сигнал димензија истих као што су димензије кернела, 3x3x1</w:t>
      </w:r>
    </w:p>
    <w:p w14:paraId="577BB530" w14:textId="77777777" w:rsidR="008451E8" w:rsidRDefault="008451E8" w:rsidP="00E31C7C">
      <w:pPr>
        <w:spacing w:after="120"/>
        <w:ind w:firstLine="360"/>
        <w:rPr>
          <w:rFonts w:eastAsiaTheme="minorEastAsia"/>
        </w:rPr>
      </w:pPr>
      <w:r w:rsidRPr="00E31C7C">
        <w:rPr>
          <w:rFonts w:eastAsiaTheme="minorEastAsia"/>
        </w:rPr>
        <w:t xml:space="preserve">Излазна димензија </w:t>
      </w:r>
      <w:r w:rsidRPr="00E31C7C">
        <w:rPr>
          <w:rFonts w:eastAsiaTheme="minorEastAsia"/>
          <w:i/>
          <w:iCs/>
        </w:rPr>
        <w:t xml:space="preserve">O </w:t>
      </w:r>
      <w:r w:rsidRPr="00E31C7C">
        <w:rPr>
          <w:rFonts w:eastAsiaTheme="minorEastAsia"/>
        </w:rPr>
        <w:t>из овог слоја може се израчунати као:</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8451E8" w14:paraId="6699E823" w14:textId="77777777" w:rsidTr="00C6188B">
        <w:tc>
          <w:tcPr>
            <w:tcW w:w="3005" w:type="dxa"/>
          </w:tcPr>
          <w:p w14:paraId="3FE2C8FB" w14:textId="77777777" w:rsidR="008451E8" w:rsidRDefault="008451E8" w:rsidP="00C6188B">
            <w:pPr>
              <w:spacing w:after="120"/>
              <w:ind w:firstLine="0"/>
              <w:rPr>
                <w:rFonts w:eastAsiaTheme="minorEastAsia"/>
              </w:rPr>
            </w:pPr>
          </w:p>
        </w:tc>
        <w:tc>
          <w:tcPr>
            <w:tcW w:w="3005" w:type="dxa"/>
            <w:vAlign w:val="center"/>
          </w:tcPr>
          <w:p w14:paraId="7A451727" w14:textId="77777777" w:rsidR="008451E8" w:rsidRPr="00EC684B" w:rsidRDefault="008451E8" w:rsidP="00834EF2">
            <w:pPr>
              <w:spacing w:after="120"/>
              <w:ind w:firstLine="0"/>
              <w:jc w:val="center"/>
              <w:rPr>
                <w:rFonts w:ascii="Cambria Math" w:eastAsiaTheme="minorEastAsia" w:hAnsi="Cambria Math"/>
                <w:i/>
              </w:rPr>
            </w:pPr>
            <m:oMathPara>
              <m:oMath>
                <m:r>
                  <w:rPr>
                    <w:rFonts w:ascii="Cambria Math" w:eastAsiaTheme="minorEastAsia" w:hAnsi="Cambria Math"/>
                  </w:rPr>
                  <m:t xml:space="preserve">O= </m:t>
                </m:r>
                <m:f>
                  <m:fPr>
                    <m:ctrlPr>
                      <w:rPr>
                        <w:rFonts w:ascii="Cambria Math" w:eastAsiaTheme="minorEastAsia" w:hAnsi="Cambria Math"/>
                        <w:i/>
                      </w:rPr>
                    </m:ctrlPr>
                  </m:fPr>
                  <m:num>
                    <m:r>
                      <w:rPr>
                        <w:rFonts w:ascii="Cambria Math" w:eastAsiaTheme="minorEastAsia" w:hAnsi="Cambria Math"/>
                      </w:rPr>
                      <m:t>W-K+2P</m:t>
                    </m:r>
                  </m:num>
                  <m:den>
                    <m:r>
                      <w:rPr>
                        <w:rFonts w:ascii="Cambria Math" w:eastAsiaTheme="minorEastAsia" w:hAnsi="Cambria Math"/>
                      </w:rPr>
                      <m:t>S</m:t>
                    </m:r>
                  </m:den>
                </m:f>
                <m:r>
                  <w:rPr>
                    <w:rFonts w:ascii="Cambria Math" w:eastAsiaTheme="minorEastAsia" w:hAnsi="Cambria Math"/>
                  </w:rPr>
                  <m:t>+1</m:t>
                </m:r>
              </m:oMath>
            </m:oMathPara>
          </w:p>
        </w:tc>
        <w:tc>
          <w:tcPr>
            <w:tcW w:w="3006" w:type="dxa"/>
          </w:tcPr>
          <w:p w14:paraId="4796286E" w14:textId="77777777" w:rsidR="008451E8" w:rsidRDefault="008451E8" w:rsidP="00834EF2">
            <w:pPr>
              <w:pStyle w:val="Caption"/>
              <w:jc w:val="right"/>
              <w:rPr>
                <w:rFonts w:eastAsiaTheme="minorEastAsia"/>
              </w:rPr>
            </w:pPr>
            <w:bookmarkStart w:id="35" w:name="_Toc104577828"/>
            <w:r>
              <w:rPr>
                <w:rFonts w:eastAsiaTheme="minorEastAsia"/>
              </w:rPr>
              <w:t>(</w:t>
            </w:r>
            <w:r>
              <w:rPr>
                <w:rFonts w:eastAsiaTheme="minorEastAsia"/>
              </w:rPr>
              <w:fldChar w:fldCharType="begin"/>
            </w:r>
            <w:r>
              <w:rPr>
                <w:rFonts w:eastAsiaTheme="minorEastAsia"/>
              </w:rPr>
              <w:instrText xml:space="preserve"> STYLEREF 1 \s </w:instrText>
            </w:r>
            <w:r>
              <w:rPr>
                <w:rFonts w:eastAsiaTheme="minorEastAsia"/>
              </w:rPr>
              <w:fldChar w:fldCharType="separate"/>
            </w:r>
            <w:r>
              <w:rPr>
                <w:rFonts w:eastAsiaTheme="minorEastAsia"/>
                <w:noProof/>
              </w:rPr>
              <w:t>2</w:t>
            </w:r>
            <w:r>
              <w:rPr>
                <w:rFonts w:eastAsiaTheme="minorEastAsia"/>
              </w:rPr>
              <w:fldChar w:fldCharType="end"/>
            </w:r>
            <w:r>
              <w:rPr>
                <w:rFonts w:eastAsiaTheme="minorEastAsia"/>
              </w:rPr>
              <w:t>.</w:t>
            </w:r>
            <w:r>
              <w:rPr>
                <w:rFonts w:eastAsiaTheme="minorEastAsia"/>
              </w:rPr>
              <w:fldChar w:fldCharType="begin"/>
            </w:r>
            <w:r>
              <w:rPr>
                <w:rFonts w:eastAsiaTheme="minorEastAsia"/>
              </w:rPr>
              <w:instrText xml:space="preserve"> SEQ Формула \* ARABIC \s 1 </w:instrText>
            </w:r>
            <w:r>
              <w:rPr>
                <w:rFonts w:eastAsiaTheme="minorEastAsia"/>
              </w:rPr>
              <w:fldChar w:fldCharType="separate"/>
            </w:r>
            <w:r>
              <w:rPr>
                <w:rFonts w:eastAsiaTheme="minorEastAsia"/>
                <w:noProof/>
              </w:rPr>
              <w:t>3</w:t>
            </w:r>
            <w:r>
              <w:rPr>
                <w:rFonts w:eastAsiaTheme="minorEastAsia"/>
              </w:rPr>
              <w:fldChar w:fldCharType="end"/>
            </w:r>
            <w:r>
              <w:rPr>
                <w:rFonts w:eastAsiaTheme="minorEastAsia"/>
              </w:rPr>
              <w:t>)</w:t>
            </w:r>
            <w:bookmarkEnd w:id="35"/>
          </w:p>
        </w:tc>
      </w:tr>
    </w:tbl>
    <w:p w14:paraId="396B814C" w14:textId="77777777" w:rsidR="008451E8" w:rsidRPr="00E31C7C" w:rsidRDefault="008451E8" w:rsidP="00834EF2">
      <w:pPr>
        <w:spacing w:after="120"/>
        <w:ind w:firstLine="0"/>
        <w:rPr>
          <w:rFonts w:eastAsiaTheme="minorEastAsia"/>
        </w:rPr>
      </w:pPr>
    </w:p>
    <w:p w14:paraId="6C4C20BD" w14:textId="77777777" w:rsidR="008451E8" w:rsidRDefault="008451E8" w:rsidP="00E31C7C">
      <w:pPr>
        <w:spacing w:after="120"/>
        <w:ind w:firstLine="0"/>
        <w:rPr>
          <w:rFonts w:eastAsiaTheme="minorEastAsia"/>
        </w:rPr>
      </w:pPr>
      <w:r>
        <w:rPr>
          <w:rFonts w:eastAsiaTheme="minorEastAsia"/>
        </w:rPr>
        <w:t xml:space="preserve">где je </w:t>
      </w:r>
      <w:r>
        <w:rPr>
          <w:rFonts w:eastAsiaTheme="minorEastAsia"/>
          <w:i/>
          <w:iCs/>
        </w:rPr>
        <w:t xml:space="preserve">O </w:t>
      </w:r>
      <w:r>
        <w:rPr>
          <w:rFonts w:eastAsiaTheme="minorEastAsia"/>
        </w:rPr>
        <w:t>излазна ширина или висина.</w:t>
      </w:r>
      <w:r>
        <w:rPr>
          <w:rFonts w:eastAsiaTheme="minorEastAsia"/>
          <w:i/>
          <w:iCs/>
        </w:rPr>
        <w:t xml:space="preserve"> </w:t>
      </w:r>
      <w:r w:rsidRPr="00A5039D">
        <w:rPr>
          <w:rFonts w:eastAsiaTheme="minorEastAsia"/>
          <w:i/>
          <w:iCs/>
        </w:rPr>
        <w:t>W</w:t>
      </w:r>
      <w:r>
        <w:rPr>
          <w:rFonts w:eastAsiaTheme="minorEastAsia"/>
        </w:rPr>
        <w:t xml:space="preserve"> представља улазну ширину/висину, </w:t>
      </w:r>
      <w:r w:rsidRPr="00A5039D">
        <w:rPr>
          <w:rFonts w:eastAsiaTheme="minorEastAsia"/>
          <w:i/>
          <w:iCs/>
        </w:rPr>
        <w:t>K</w:t>
      </w:r>
      <w:r>
        <w:rPr>
          <w:rFonts w:eastAsiaTheme="minorEastAsia"/>
        </w:rPr>
        <w:t xml:space="preserve"> величину филтера, </w:t>
      </w:r>
      <w:r w:rsidRPr="00A5039D">
        <w:rPr>
          <w:rFonts w:eastAsiaTheme="minorEastAsia"/>
          <w:i/>
          <w:iCs/>
        </w:rPr>
        <w:t>P</w:t>
      </w:r>
      <w:r>
        <w:rPr>
          <w:rFonts w:eastAsiaTheme="minorEastAsia"/>
        </w:rPr>
        <w:t xml:space="preserve"> проширење (енг. </w:t>
      </w:r>
      <w:r>
        <w:rPr>
          <w:rFonts w:eastAsiaTheme="minorEastAsia"/>
          <w:i/>
          <w:iCs/>
        </w:rPr>
        <w:t>Padding)</w:t>
      </w:r>
      <w:r>
        <w:rPr>
          <w:rFonts w:eastAsiaTheme="minorEastAsia"/>
        </w:rPr>
        <w:t xml:space="preserve">, а </w:t>
      </w:r>
      <w:r w:rsidRPr="00A5039D">
        <w:rPr>
          <w:rFonts w:eastAsiaTheme="minorEastAsia"/>
          <w:i/>
          <w:iCs/>
        </w:rPr>
        <w:t>S</w:t>
      </w:r>
      <w:r>
        <w:rPr>
          <w:rFonts w:eastAsiaTheme="minorEastAsia"/>
        </w:rPr>
        <w:t xml:space="preserve"> корак (енг. </w:t>
      </w:r>
      <w:r>
        <w:rPr>
          <w:rFonts w:eastAsiaTheme="minorEastAsia"/>
          <w:i/>
          <w:iCs/>
        </w:rPr>
        <w:t>Stride)</w:t>
      </w:r>
      <w:r>
        <w:rPr>
          <w:rFonts w:eastAsiaTheme="minorEastAsia"/>
        </w:rPr>
        <w:t xml:space="preserve">. Дубина излазног сигнала зависи од броја кориштених кернела. </w:t>
      </w:r>
    </w:p>
    <w:p w14:paraId="3F90F496" w14:textId="77777777" w:rsidR="008451E8" w:rsidRDefault="008451E8" w:rsidP="00E31C7C">
      <w:pPr>
        <w:spacing w:after="120"/>
        <w:rPr>
          <w:rFonts w:eastAsiaTheme="minorEastAsia"/>
        </w:rPr>
      </w:pPr>
      <w:r>
        <w:rPr>
          <w:rFonts w:eastAsiaTheme="minorEastAsia"/>
        </w:rPr>
        <w:t xml:space="preserve">Број параметара </w:t>
      </w:r>
      <w:r w:rsidRPr="000145B3">
        <w:rPr>
          <w:rFonts w:eastAsiaTheme="minorEastAsia"/>
          <w:i/>
          <w:iCs/>
        </w:rPr>
        <w:t>p</w:t>
      </w:r>
      <w:r>
        <w:rPr>
          <w:rFonts w:eastAsiaTheme="minorEastAsia"/>
        </w:rPr>
        <w:t>, односно елемената кернела, које неуронска мрежа треба да изучи, може се за сваки слој израчунати на основу: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8451E8" w14:paraId="788D7A03" w14:textId="77777777" w:rsidTr="00EC684B">
        <w:tc>
          <w:tcPr>
            <w:tcW w:w="3005" w:type="dxa"/>
          </w:tcPr>
          <w:p w14:paraId="3703F722" w14:textId="77777777" w:rsidR="008451E8" w:rsidRDefault="008451E8" w:rsidP="00C6188B">
            <w:pPr>
              <w:spacing w:after="120"/>
              <w:ind w:firstLine="0"/>
              <w:rPr>
                <w:rFonts w:eastAsiaTheme="minorEastAsia"/>
              </w:rPr>
            </w:pPr>
          </w:p>
        </w:tc>
        <w:tc>
          <w:tcPr>
            <w:tcW w:w="3005" w:type="dxa"/>
            <w:vAlign w:val="center"/>
          </w:tcPr>
          <w:p w14:paraId="2E2CA89F" w14:textId="77777777" w:rsidR="008451E8" w:rsidRPr="00EC684B" w:rsidRDefault="008451E8" w:rsidP="00EC684B">
            <w:pPr>
              <w:spacing w:after="120"/>
              <w:ind w:firstLine="0"/>
              <w:jc w:val="cente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N*M*L+ 1</m:t>
                    </m:r>
                  </m:e>
                </m:d>
                <m:r>
                  <w:rPr>
                    <w:rFonts w:ascii="Cambria Math" w:eastAsiaTheme="minorEastAsia" w:hAnsi="Cambria Math"/>
                  </w:rPr>
                  <m:t>*k</m:t>
                </m:r>
              </m:oMath>
            </m:oMathPara>
          </w:p>
        </w:tc>
        <w:tc>
          <w:tcPr>
            <w:tcW w:w="3006" w:type="dxa"/>
          </w:tcPr>
          <w:p w14:paraId="024DAA5E" w14:textId="77777777" w:rsidR="008451E8" w:rsidRDefault="008451E8" w:rsidP="00C6188B">
            <w:pPr>
              <w:pStyle w:val="Caption"/>
              <w:jc w:val="right"/>
              <w:rPr>
                <w:rFonts w:eastAsiaTheme="minorEastAsia"/>
              </w:rPr>
            </w:pPr>
            <w:bookmarkStart w:id="36" w:name="_Toc104577829"/>
            <w:r>
              <w:rPr>
                <w:rFonts w:eastAsiaTheme="minorEastAsia"/>
              </w:rPr>
              <w:t>(</w:t>
            </w:r>
            <w:r>
              <w:rPr>
                <w:rFonts w:eastAsiaTheme="minorEastAsia"/>
              </w:rPr>
              <w:fldChar w:fldCharType="begin"/>
            </w:r>
            <w:r>
              <w:rPr>
                <w:rFonts w:eastAsiaTheme="minorEastAsia"/>
              </w:rPr>
              <w:instrText xml:space="preserve"> STYLEREF 1 \s </w:instrText>
            </w:r>
            <w:r>
              <w:rPr>
                <w:rFonts w:eastAsiaTheme="minorEastAsia"/>
              </w:rPr>
              <w:fldChar w:fldCharType="separate"/>
            </w:r>
            <w:r>
              <w:rPr>
                <w:rFonts w:eastAsiaTheme="minorEastAsia"/>
                <w:noProof/>
              </w:rPr>
              <w:t>2</w:t>
            </w:r>
            <w:r>
              <w:rPr>
                <w:rFonts w:eastAsiaTheme="minorEastAsia"/>
              </w:rPr>
              <w:fldChar w:fldCharType="end"/>
            </w:r>
            <w:r>
              <w:rPr>
                <w:rFonts w:eastAsiaTheme="minorEastAsia"/>
              </w:rPr>
              <w:t>.</w:t>
            </w:r>
            <w:r>
              <w:rPr>
                <w:rFonts w:eastAsiaTheme="minorEastAsia"/>
              </w:rPr>
              <w:fldChar w:fldCharType="begin"/>
            </w:r>
            <w:r>
              <w:rPr>
                <w:rFonts w:eastAsiaTheme="minorEastAsia"/>
              </w:rPr>
              <w:instrText xml:space="preserve"> SEQ Формула \* ARABIC \s 1 </w:instrText>
            </w:r>
            <w:r>
              <w:rPr>
                <w:rFonts w:eastAsiaTheme="minorEastAsia"/>
              </w:rPr>
              <w:fldChar w:fldCharType="separate"/>
            </w:r>
            <w:r>
              <w:rPr>
                <w:rFonts w:eastAsiaTheme="minorEastAsia"/>
                <w:noProof/>
              </w:rPr>
              <w:t>4</w:t>
            </w:r>
            <w:r>
              <w:rPr>
                <w:rFonts w:eastAsiaTheme="minorEastAsia"/>
              </w:rPr>
              <w:fldChar w:fldCharType="end"/>
            </w:r>
            <w:r>
              <w:rPr>
                <w:rFonts w:eastAsiaTheme="minorEastAsia"/>
              </w:rPr>
              <w:t>)</w:t>
            </w:r>
            <w:bookmarkEnd w:id="36"/>
          </w:p>
        </w:tc>
      </w:tr>
    </w:tbl>
    <w:p w14:paraId="668EC930" w14:textId="77777777" w:rsidR="008451E8" w:rsidRDefault="008451E8" w:rsidP="00834EF2">
      <w:pPr>
        <w:spacing w:after="120"/>
        <w:ind w:firstLine="0"/>
        <w:rPr>
          <w:rFonts w:eastAsiaTheme="minorEastAsia"/>
        </w:rPr>
      </w:pPr>
    </w:p>
    <w:p w14:paraId="0EC93033" w14:textId="77777777" w:rsidR="008451E8" w:rsidRPr="00BA3975" w:rsidRDefault="008451E8" w:rsidP="00E31C7C">
      <w:pPr>
        <w:spacing w:after="120"/>
        <w:ind w:firstLine="0"/>
        <w:rPr>
          <w:rFonts w:eastAsiaTheme="minorEastAsia"/>
        </w:rPr>
      </w:pPr>
      <w:r>
        <w:rPr>
          <w:rFonts w:eastAsiaTheme="minorEastAsia"/>
        </w:rPr>
        <w:t xml:space="preserve">где </w:t>
      </w:r>
      <w:r w:rsidRPr="00BA3975">
        <w:rPr>
          <w:rFonts w:eastAsiaTheme="minorEastAsia"/>
          <w:i/>
          <w:iCs/>
        </w:rPr>
        <w:t>N</w:t>
      </w:r>
      <w:r>
        <w:rPr>
          <w:rFonts w:eastAsiaTheme="minorEastAsia"/>
        </w:rPr>
        <w:t xml:space="preserve"> представља ширину, а </w:t>
      </w:r>
      <w:r w:rsidRPr="00BA3975">
        <w:rPr>
          <w:rFonts w:eastAsiaTheme="minorEastAsia"/>
          <w:i/>
          <w:iCs/>
        </w:rPr>
        <w:t>M</w:t>
      </w:r>
      <w:r>
        <w:rPr>
          <w:rFonts w:eastAsiaTheme="minorEastAsia"/>
        </w:rPr>
        <w:t xml:space="preserve"> висину </w:t>
      </w:r>
      <w:r w:rsidRPr="001867D2">
        <w:rPr>
          <w:rFonts w:eastAsiaTheme="minorEastAsia"/>
        </w:rPr>
        <w:t>кернела</w:t>
      </w:r>
      <w:r>
        <w:rPr>
          <w:rFonts w:eastAsiaTheme="minorEastAsia"/>
        </w:rPr>
        <w:t xml:space="preserve">, </w:t>
      </w:r>
      <w:r w:rsidRPr="00BA3975">
        <w:rPr>
          <w:rFonts w:eastAsiaTheme="minorEastAsia"/>
          <w:i/>
          <w:iCs/>
        </w:rPr>
        <w:t>L</w:t>
      </w:r>
      <w:r>
        <w:rPr>
          <w:rFonts w:eastAsiaTheme="minorEastAsia"/>
        </w:rPr>
        <w:t xml:space="preserve"> дубину улазног сигнала, а </w:t>
      </w:r>
      <w:r w:rsidRPr="00BA3975">
        <w:rPr>
          <w:rFonts w:eastAsiaTheme="minorEastAsia"/>
          <w:i/>
          <w:iCs/>
        </w:rPr>
        <w:t>k</w:t>
      </w:r>
      <w:r>
        <w:rPr>
          <w:rFonts w:eastAsiaTheme="minorEastAsia"/>
        </w:rPr>
        <w:t xml:space="preserve"> дубину кернела. Такође, за сваки индекс дубине кернела додаје се по један елемент помераја који је потребно изучити.</w:t>
      </w:r>
    </w:p>
    <w:p w14:paraId="574ACE5F" w14:textId="77777777" w:rsidR="008451E8" w:rsidRDefault="008451E8" w:rsidP="00A667E7">
      <w:pPr>
        <w:pStyle w:val="Heading3"/>
        <w:spacing w:after="120"/>
      </w:pPr>
      <w:bookmarkStart w:id="37" w:name="_Toc105188527"/>
      <w:r>
        <w:t>Сажимајући слој</w:t>
      </w:r>
      <w:bookmarkEnd w:id="37"/>
    </w:p>
    <w:p w14:paraId="6BDBF50A" w14:textId="77777777" w:rsidR="008451E8" w:rsidRDefault="008451E8" w:rsidP="00E31C7C">
      <w:pPr>
        <w:spacing w:after="120"/>
      </w:pPr>
      <w:r>
        <w:t xml:space="preserve">Сажимајући (енг. </w:t>
      </w:r>
      <w:r w:rsidRPr="00EE6724">
        <w:rPr>
          <w:i/>
          <w:iCs/>
        </w:rPr>
        <w:t>Pooling</w:t>
      </w:r>
      <w:r>
        <w:t xml:space="preserve">) слој има могућност смањивања просторне димензије сигнала у циљу смањења снаге потребне за израчунавање и обраду података. Ако су </w:t>
      </w:r>
      <w:r>
        <w:lastRenderedPageBreak/>
        <w:t xml:space="preserve">димензије улазног сигнала  </w:t>
      </w:r>
      <m:oMath>
        <m:r>
          <w:rPr>
            <w:rFonts w:ascii="Cambria Math" w:hAnsi="Cambria Math"/>
          </w:rPr>
          <m:t>(W ×H ×C</m:t>
        </m:r>
        <m:r>
          <w:rPr>
            <w:rFonts w:ascii="Cambria Math" w:eastAsiaTheme="minorEastAsia" w:hAnsi="Cambria Math"/>
          </w:rPr>
          <m:t>)</m:t>
        </m:r>
      </m:oMath>
      <w:r>
        <w:rPr>
          <w:rFonts w:eastAsiaTheme="minorEastAsia"/>
        </w:rPr>
        <w:t xml:space="preserve">, димензије </w:t>
      </w:r>
      <w:r w:rsidRPr="00CF38E9">
        <w:rPr>
          <w:rFonts w:eastAsiaTheme="minorEastAsia"/>
          <w:i/>
          <w:iCs/>
        </w:rPr>
        <w:t>W</w:t>
      </w:r>
      <w:r>
        <w:rPr>
          <w:rFonts w:eastAsiaTheme="minorEastAsia"/>
        </w:rPr>
        <w:t xml:space="preserve"> (ширина) и </w:t>
      </w:r>
      <w:r w:rsidRPr="00CF38E9">
        <w:rPr>
          <w:rFonts w:eastAsiaTheme="minorEastAsia"/>
          <w:i/>
          <w:iCs/>
        </w:rPr>
        <w:t>H</w:t>
      </w:r>
      <w:r>
        <w:rPr>
          <w:rFonts w:eastAsiaTheme="minorEastAsia"/>
        </w:rPr>
        <w:t xml:space="preserve"> (висина) се мењају док димензија </w:t>
      </w:r>
      <w:r w:rsidRPr="00CF38E9">
        <w:rPr>
          <w:rFonts w:eastAsiaTheme="minorEastAsia"/>
          <w:i/>
          <w:iCs/>
        </w:rPr>
        <w:t>C</w:t>
      </w:r>
      <w:r>
        <w:rPr>
          <w:rFonts w:eastAsiaTheme="minorEastAsia"/>
        </w:rPr>
        <w:t xml:space="preserve"> (број канала или дубина) остаје непромењена. </w:t>
      </w:r>
    </w:p>
    <w:p w14:paraId="70547B5D" w14:textId="77777777" w:rsidR="008451E8" w:rsidRDefault="008451E8" w:rsidP="00E31C7C">
      <w:pPr>
        <w:spacing w:after="120"/>
      </w:pPr>
      <w:r>
        <w:t>Обично се користе један од следећа два приступа као сажимаући слој:</w:t>
      </w:r>
    </w:p>
    <w:p w14:paraId="740D8D00" w14:textId="77777777" w:rsidR="008451E8" w:rsidRPr="00EB19F6" w:rsidRDefault="008451E8" w:rsidP="00861442">
      <w:pPr>
        <w:pStyle w:val="ListParagraph"/>
        <w:numPr>
          <w:ilvl w:val="0"/>
          <w:numId w:val="4"/>
        </w:numPr>
        <w:spacing w:after="120"/>
        <w:rPr>
          <w:rFonts w:eastAsiaTheme="minorEastAsia"/>
        </w:rPr>
      </w:pPr>
      <w:r w:rsidRPr="001867D2">
        <w:rPr>
          <w:rFonts w:eastAsiaTheme="minorEastAsia"/>
          <w:i/>
          <w:iCs/>
        </w:rPr>
        <w:t>Max-pooling</w:t>
      </w:r>
      <w:r>
        <w:rPr>
          <w:rFonts w:eastAsiaTheme="minorEastAsia"/>
        </w:rPr>
        <w:t xml:space="preserve"> – за излазну вредност узима се највећа вредности унутар дела улазног сигнала величине </w:t>
      </w:r>
      <w:r w:rsidRPr="000869FE">
        <w:rPr>
          <w:rFonts w:eastAsiaTheme="minorEastAsia"/>
          <w:i/>
          <w:iCs/>
        </w:rPr>
        <w:t>N</w:t>
      </w:r>
      <w:r w:rsidRPr="000869FE">
        <w:rPr>
          <w:rFonts w:eastAsiaTheme="minorEastAsia"/>
        </w:rPr>
        <w:t>x</w:t>
      </w:r>
      <w:r w:rsidRPr="000869FE">
        <w:rPr>
          <w:rFonts w:eastAsiaTheme="minorEastAsia"/>
          <w:i/>
          <w:iCs/>
        </w:rPr>
        <w:t>N</w:t>
      </w:r>
      <w:r>
        <w:rPr>
          <w:rFonts w:eastAsiaTheme="minorEastAsia"/>
        </w:rPr>
        <w:t xml:space="preserve">, где </w:t>
      </w:r>
      <w:r w:rsidRPr="000869FE">
        <w:rPr>
          <w:rFonts w:eastAsiaTheme="minorEastAsia"/>
          <w:i/>
          <w:iCs/>
        </w:rPr>
        <w:t>N</w:t>
      </w:r>
      <w:r>
        <w:rPr>
          <w:rFonts w:eastAsiaTheme="minorEastAsia"/>
        </w:rPr>
        <w:t xml:space="preserve"> представља димензионалност кернела сажимајућег слоја</w:t>
      </w:r>
    </w:p>
    <w:p w14:paraId="46E740B2" w14:textId="77777777" w:rsidR="008451E8" w:rsidRDefault="008451E8" w:rsidP="00861442">
      <w:pPr>
        <w:pStyle w:val="ListParagraph"/>
        <w:numPr>
          <w:ilvl w:val="0"/>
          <w:numId w:val="4"/>
        </w:numPr>
        <w:spacing w:after="120"/>
        <w:rPr>
          <w:rFonts w:eastAsiaTheme="minorEastAsia"/>
        </w:rPr>
      </w:pPr>
      <w:r w:rsidRPr="001867D2">
        <w:rPr>
          <w:rFonts w:eastAsiaTheme="minorEastAsia"/>
          <w:i/>
          <w:iCs/>
        </w:rPr>
        <w:t>Average pooling</w:t>
      </w:r>
      <w:r>
        <w:rPr>
          <w:rFonts w:eastAsiaTheme="minorEastAsia"/>
        </w:rPr>
        <w:t xml:space="preserve"> – сумира се део величине </w:t>
      </w:r>
      <w:r w:rsidRPr="000869FE">
        <w:rPr>
          <w:rFonts w:eastAsiaTheme="minorEastAsia"/>
          <w:i/>
          <w:iCs/>
        </w:rPr>
        <w:t>N</w:t>
      </w:r>
      <w:r w:rsidRPr="000869FE">
        <w:rPr>
          <w:rFonts w:eastAsiaTheme="minorEastAsia"/>
        </w:rPr>
        <w:t>x</w:t>
      </w:r>
      <w:r w:rsidRPr="000869FE">
        <w:rPr>
          <w:rFonts w:eastAsiaTheme="minorEastAsia"/>
          <w:i/>
          <w:iCs/>
        </w:rPr>
        <w:t>N</w:t>
      </w:r>
      <w:r>
        <w:rPr>
          <w:rFonts w:eastAsiaTheme="minorEastAsia"/>
        </w:rPr>
        <w:t xml:space="preserve"> улазног сигнала и проналази се средња вредност, која се узима за излазну вредност, где </w:t>
      </w:r>
      <w:r w:rsidRPr="000869FE">
        <w:rPr>
          <w:rFonts w:eastAsiaTheme="minorEastAsia"/>
          <w:i/>
          <w:iCs/>
        </w:rPr>
        <w:t>N</w:t>
      </w:r>
      <w:r>
        <w:rPr>
          <w:rFonts w:eastAsiaTheme="minorEastAsia"/>
        </w:rPr>
        <w:t xml:space="preserve"> представља димензионалност кернела сажимајућег слоја</w:t>
      </w:r>
    </w:p>
    <w:p w14:paraId="30A9C4B5" w14:textId="13528EC2" w:rsidR="008451E8" w:rsidRDefault="008451E8" w:rsidP="00E31C7C">
      <w:pPr>
        <w:spacing w:after="120"/>
        <w:ind w:firstLine="360"/>
      </w:pPr>
      <w:r>
        <w:rPr>
          <w:rFonts w:eastAsiaTheme="minorEastAsia"/>
        </w:rPr>
        <w:t xml:space="preserve">Постоје и алтернативне </w:t>
      </w:r>
      <w:r>
        <w:t xml:space="preserve">методе сажимајућих слојева које су предложене, а неке од њих су: фракционални макс-пул (енг. </w:t>
      </w:r>
      <w:r w:rsidRPr="00D524B6">
        <w:rPr>
          <w:i/>
          <w:iCs/>
        </w:rPr>
        <w:t>Fractional max-pool</w:t>
      </w:r>
      <w:r>
        <w:t xml:space="preserve">), конволутивни пул (енг. </w:t>
      </w:r>
      <w:r w:rsidRPr="00D524B6">
        <w:rPr>
          <w:i/>
          <w:iCs/>
        </w:rPr>
        <w:t>Sub-sampling with convolution</w:t>
      </w:r>
      <w:r>
        <w:t xml:space="preserve">). </w:t>
      </w:r>
      <w:sdt>
        <w:sdtPr>
          <w:rPr>
            <w:color w:val="000000"/>
          </w:rPr>
          <w:tag w:val="MENDELEY_CITATION_v3_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"/>
          <w:id w:val="-2077275268"/>
          <w:placeholder>
            <w:docPart w:val="4C18B858C59E435594BACBB9CDEEB6A7"/>
          </w:placeholder>
        </w:sdtPr>
        <w:sdtEndPr/>
        <w:sdtContent>
          <w:r w:rsidR="00981C64" w:rsidRPr="00981C64">
            <w:rPr>
              <w:color w:val="000000"/>
            </w:rPr>
            <w:t>[14]</w:t>
          </w:r>
        </w:sdtContent>
      </w:sdt>
    </w:p>
    <w:p w14:paraId="7BEC17A3" w14:textId="77777777" w:rsidR="008451E8" w:rsidRPr="00D83B74" w:rsidRDefault="008451E8" w:rsidP="00B47D70">
      <w:pPr>
        <w:keepNext/>
        <w:spacing w:after="120"/>
        <w:ind w:firstLine="0"/>
      </w:pPr>
      <w:r w:rsidRPr="00D83B74">
        <w:rPr>
          <w:noProof/>
          <w:lang w:val="en-US"/>
        </w:rPr>
        <w:drawing>
          <wp:inline distT="0" distB="0" distL="0" distR="0" wp14:anchorId="24CA9777" wp14:editId="0B21752B">
            <wp:extent cx="6051970" cy="36576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1970" cy="3657600"/>
                    </a:xfrm>
                    <a:prstGeom prst="rect">
                      <a:avLst/>
                    </a:prstGeom>
                  </pic:spPr>
                </pic:pic>
              </a:graphicData>
            </a:graphic>
          </wp:inline>
        </w:drawing>
      </w:r>
    </w:p>
    <w:p w14:paraId="2B53B7C9" w14:textId="77777777" w:rsidR="008451E8" w:rsidRDefault="008451E8" w:rsidP="00A667E7">
      <w:pPr>
        <w:pStyle w:val="Caption"/>
      </w:pPr>
      <w:bookmarkStart w:id="38" w:name="_Toc104913476"/>
      <w:r w:rsidRPr="00D83B74">
        <w:t xml:space="preserve">Слика </w:t>
      </w:r>
      <w:r>
        <w:fldChar w:fldCharType="begin"/>
      </w:r>
      <w:r>
        <w:instrText xml:space="preserve"> STYLEREF 1 \s </w:instrText>
      </w:r>
      <w:r>
        <w:fldChar w:fldCharType="separate"/>
      </w:r>
      <w:r>
        <w:rPr>
          <w:noProof/>
        </w:rPr>
        <w:t>2</w:t>
      </w:r>
      <w:r>
        <w:fldChar w:fldCharType="end"/>
      </w:r>
      <w:r>
        <w:t>.</w:t>
      </w:r>
      <w:r>
        <w:fldChar w:fldCharType="begin"/>
      </w:r>
      <w:r>
        <w:instrText xml:space="preserve"> SEQ Слика \* ARABIC \s 1 </w:instrText>
      </w:r>
      <w:r>
        <w:fldChar w:fldCharType="separate"/>
      </w:r>
      <w:r>
        <w:rPr>
          <w:noProof/>
        </w:rPr>
        <w:t>5</w:t>
      </w:r>
      <w:r>
        <w:fldChar w:fldCharType="end"/>
      </w:r>
      <w:r w:rsidRPr="00D83B74">
        <w:t xml:space="preserve"> Пример </w:t>
      </w:r>
      <w:r w:rsidRPr="00D83B74">
        <w:rPr>
          <w:i/>
          <w:iCs/>
        </w:rPr>
        <w:t>Max-pool</w:t>
      </w:r>
      <w:r w:rsidRPr="00D83B74">
        <w:t xml:space="preserve"> и </w:t>
      </w:r>
      <w:r w:rsidRPr="00D83B74">
        <w:rPr>
          <w:i/>
          <w:iCs/>
        </w:rPr>
        <w:t>Average-pool</w:t>
      </w:r>
      <w:r w:rsidRPr="00D83B74">
        <w:t xml:space="preserve"> метода са </w:t>
      </w:r>
      <w:r>
        <w:t>кораком</w:t>
      </w:r>
      <w:r w:rsidRPr="00D83B74">
        <w:t xml:space="preserve"> = 2</w:t>
      </w:r>
      <w:bookmarkEnd w:id="38"/>
    </w:p>
    <w:p w14:paraId="45BE5F54" w14:textId="77777777" w:rsidR="008451E8" w:rsidRPr="00BA3975" w:rsidRDefault="008451E8" w:rsidP="00E31C7C">
      <w:pPr>
        <w:spacing w:after="120"/>
        <w:ind w:firstLine="720"/>
      </w:pPr>
      <w:r>
        <w:t xml:space="preserve">Димензије излазног сигнала након примене овог слоја, могу се израчунати по формули (2.3), при чему је корак </w:t>
      </w:r>
      <w:r w:rsidRPr="00A5039D">
        <w:rPr>
          <w:rFonts w:eastAsiaTheme="minorEastAsia"/>
          <w:i/>
          <w:iCs/>
        </w:rPr>
        <w:t>S</w:t>
      </w:r>
      <w:r>
        <w:rPr>
          <w:rFonts w:eastAsiaTheme="minorEastAsia"/>
        </w:rPr>
        <w:t xml:space="preserve"> (енг. </w:t>
      </w:r>
      <w:r>
        <w:rPr>
          <w:rFonts w:eastAsiaTheme="minorEastAsia"/>
          <w:i/>
          <w:iCs/>
        </w:rPr>
        <w:t xml:space="preserve">stride) </w:t>
      </w:r>
      <w:r>
        <w:rPr>
          <w:rFonts w:eastAsiaTheme="minorEastAsia"/>
        </w:rPr>
        <w:t xml:space="preserve">једнак димензији </w:t>
      </w:r>
      <w:r w:rsidRPr="00A5039D">
        <w:rPr>
          <w:rFonts w:eastAsiaTheme="minorEastAsia"/>
          <w:i/>
          <w:iCs/>
        </w:rPr>
        <w:t>K</w:t>
      </w:r>
      <w:r>
        <w:rPr>
          <w:rFonts w:eastAsiaTheme="minorEastAsia"/>
        </w:rPr>
        <w:t xml:space="preserve"> сажимајућег</w:t>
      </w:r>
      <w:r>
        <w:rPr>
          <w:i/>
          <w:iCs/>
        </w:rPr>
        <w:t xml:space="preserve"> </w:t>
      </w:r>
      <w:r>
        <w:t>слоја. Пошто сажимајући</w:t>
      </w:r>
      <w:r>
        <w:rPr>
          <w:i/>
          <w:iCs/>
        </w:rPr>
        <w:t xml:space="preserve"> </w:t>
      </w:r>
      <w:r>
        <w:t xml:space="preserve">слој узима улазни сигнал и „скупља“ га у сигнал мањих димензија, број параметара који је потребно да се изучи је једнак нули.  </w:t>
      </w:r>
    </w:p>
    <w:p w14:paraId="335BF408" w14:textId="77777777" w:rsidR="008451E8" w:rsidRDefault="008451E8" w:rsidP="00A667E7">
      <w:pPr>
        <w:pStyle w:val="Heading3"/>
        <w:spacing w:after="120"/>
      </w:pPr>
      <w:bookmarkStart w:id="39" w:name="_Toc105188528"/>
      <w:r>
        <w:lastRenderedPageBreak/>
        <w:t>Потпуно повезани слој</w:t>
      </w:r>
      <w:bookmarkEnd w:id="39"/>
    </w:p>
    <w:p w14:paraId="69AD9A90" w14:textId="77777777" w:rsidR="008451E8" w:rsidRDefault="008451E8" w:rsidP="00E31C7C">
      <w:pPr>
        <w:spacing w:after="120"/>
        <w:ind w:firstLine="720"/>
      </w:pPr>
      <w:r>
        <w:t xml:space="preserve">Начин на који се могу научити специфичности сигнала које пролазе кроз конволутивне нивое унутар мреже јесте додавањем потпуно повезаног слоја. Излазни сигнал из конволутивних слојева, који је представљен матрицом, се исправља (енг. </w:t>
      </w:r>
      <w:r w:rsidRPr="00416B0F">
        <w:rPr>
          <w:i/>
          <w:iCs/>
        </w:rPr>
        <w:t>Flatten</w:t>
      </w:r>
      <w:r>
        <w:t xml:space="preserve">) у вектор колоне и такав пролази кроз потпуно повезани слој. </w:t>
      </w:r>
    </w:p>
    <w:p w14:paraId="440F8757" w14:textId="77777777" w:rsidR="008451E8" w:rsidRDefault="008451E8" w:rsidP="00E31C7C">
      <w:pPr>
        <w:spacing w:after="120"/>
      </w:pPr>
      <w:r>
        <w:t xml:space="preserve">Улога потпуно повезаног слоја јесте да научи да интерпретира специфичности сигнала које долазе из конволутивних слојева и да на основу њих донесу закључак о проблему који се разматра. </w:t>
      </w:r>
    </w:p>
    <w:p w14:paraId="22C7E634" w14:textId="77777777" w:rsidR="008451E8" w:rsidRPr="008E26B7" w:rsidRDefault="008451E8" w:rsidP="00E31C7C">
      <w:pPr>
        <w:spacing w:after="120"/>
      </w:pPr>
      <w:r>
        <w:t xml:space="preserve">Излази из потпуно повезаног слоја најчешће су вероватноће које одговарају некаквом проблему класификације, али као излаз могу се појавити и информације о позицији објеката на слици. </w:t>
      </w:r>
    </w:p>
    <w:p w14:paraId="69D72B4F" w14:textId="77777777" w:rsidR="008451E8" w:rsidRPr="00D83B74" w:rsidRDefault="008451E8" w:rsidP="00E94660">
      <w:pPr>
        <w:keepNext/>
        <w:spacing w:after="120"/>
        <w:ind w:firstLine="0"/>
        <w:jc w:val="center"/>
      </w:pPr>
      <w:r>
        <w:rPr>
          <w:noProof/>
        </w:rPr>
        <w:drawing>
          <wp:inline distT="0" distB="0" distL="0" distR="0" wp14:anchorId="1D98AA4C" wp14:editId="04C9D784">
            <wp:extent cx="5729605" cy="2273935"/>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9605" cy="2273935"/>
                    </a:xfrm>
                    <a:prstGeom prst="rect">
                      <a:avLst/>
                    </a:prstGeom>
                    <a:noFill/>
                    <a:ln>
                      <a:noFill/>
                    </a:ln>
                  </pic:spPr>
                </pic:pic>
              </a:graphicData>
            </a:graphic>
          </wp:inline>
        </w:drawing>
      </w:r>
    </w:p>
    <w:p w14:paraId="7EA56E68" w14:textId="77777777" w:rsidR="008451E8" w:rsidRPr="00D83B74" w:rsidRDefault="008451E8" w:rsidP="00A667E7">
      <w:pPr>
        <w:pStyle w:val="Caption"/>
      </w:pPr>
      <w:bookmarkStart w:id="40" w:name="_Toc104913477"/>
      <w:r w:rsidRPr="00D83B74">
        <w:t xml:space="preserve">Слика </w:t>
      </w:r>
      <w:r>
        <w:fldChar w:fldCharType="begin"/>
      </w:r>
      <w:r>
        <w:instrText xml:space="preserve"> STYLEREF 1 \s </w:instrText>
      </w:r>
      <w:r>
        <w:fldChar w:fldCharType="separate"/>
      </w:r>
      <w:r>
        <w:rPr>
          <w:noProof/>
        </w:rPr>
        <w:t>2</w:t>
      </w:r>
      <w:r>
        <w:fldChar w:fldCharType="end"/>
      </w:r>
      <w:r>
        <w:t>.</w:t>
      </w:r>
      <w:r>
        <w:fldChar w:fldCharType="begin"/>
      </w:r>
      <w:r>
        <w:instrText xml:space="preserve"> SEQ Слика \* ARABIC \s 1 </w:instrText>
      </w:r>
      <w:r>
        <w:fldChar w:fldCharType="separate"/>
      </w:r>
      <w:r>
        <w:rPr>
          <w:noProof/>
        </w:rPr>
        <w:t>6</w:t>
      </w:r>
      <w:r>
        <w:fldChar w:fldCharType="end"/>
      </w:r>
      <w:r w:rsidRPr="00D83B74">
        <w:t xml:space="preserve"> Потпуно повезани слој вештачких неуронских мрежа</w:t>
      </w:r>
      <w:bookmarkEnd w:id="40"/>
    </w:p>
    <w:p w14:paraId="2B897D86" w14:textId="77777777" w:rsidR="008451E8" w:rsidRDefault="008451E8" w:rsidP="00EE62BD">
      <w:pPr>
        <w:spacing w:after="120"/>
      </w:pPr>
      <w:r w:rsidRPr="00D83B74">
        <w:t xml:space="preserve">Број тежинских коефицијената </w:t>
      </w:r>
      <w:r w:rsidRPr="00D83B74">
        <w:rPr>
          <w:rFonts w:eastAsiaTheme="minorEastAsia"/>
          <w:i/>
          <w:iCs/>
        </w:rPr>
        <w:t>w</w:t>
      </w:r>
      <w:r w:rsidRPr="00D83B74">
        <w:t xml:space="preserve"> овог слоја, које је потребно изучити добија се као:</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8451E8" w14:paraId="27C83DA0" w14:textId="77777777" w:rsidTr="00C6188B">
        <w:tc>
          <w:tcPr>
            <w:tcW w:w="3005" w:type="dxa"/>
          </w:tcPr>
          <w:p w14:paraId="54A14D54" w14:textId="77777777" w:rsidR="008451E8" w:rsidRDefault="008451E8" w:rsidP="00C6188B">
            <w:pPr>
              <w:spacing w:after="120"/>
              <w:ind w:firstLine="0"/>
              <w:rPr>
                <w:rFonts w:eastAsiaTheme="minorEastAsia"/>
              </w:rPr>
            </w:pPr>
          </w:p>
        </w:tc>
        <w:tc>
          <w:tcPr>
            <w:tcW w:w="3005" w:type="dxa"/>
            <w:vAlign w:val="center"/>
          </w:tcPr>
          <w:p w14:paraId="4B206C94" w14:textId="77777777" w:rsidR="008451E8" w:rsidRPr="00EC684B" w:rsidRDefault="008451E8" w:rsidP="00EC684B">
            <w:pPr>
              <w:spacing w:after="120"/>
              <w:jc w:val="center"/>
              <w:rPr>
                <w:rFonts w:eastAsiaTheme="minorEastAsia"/>
              </w:rPr>
            </w:pPr>
            <m:oMathPara>
              <m:oMath>
                <m:r>
                  <w:rPr>
                    <w:rFonts w:ascii="Cambria Math" w:hAnsi="Cambria Math"/>
                  </w:rPr>
                  <m:t>w=</m:t>
                </m:r>
                <m:d>
                  <m:dPr>
                    <m:ctrlPr>
                      <w:rPr>
                        <w:rFonts w:ascii="Cambria Math" w:hAnsi="Cambria Math"/>
                        <w:i/>
                      </w:rPr>
                    </m:ctrlPr>
                  </m:dPr>
                  <m:e>
                    <m:r>
                      <w:rPr>
                        <w:rFonts w:ascii="Cambria Math" w:hAnsi="Cambria Math"/>
                      </w:rPr>
                      <m:t>n+1</m:t>
                    </m:r>
                  </m:e>
                </m:d>
                <m:r>
                  <w:rPr>
                    <w:rFonts w:ascii="Cambria Math" w:hAnsi="Cambria Math"/>
                  </w:rPr>
                  <m:t>*m</m:t>
                </m:r>
              </m:oMath>
            </m:oMathPara>
          </w:p>
        </w:tc>
        <w:tc>
          <w:tcPr>
            <w:tcW w:w="3006" w:type="dxa"/>
          </w:tcPr>
          <w:p w14:paraId="35F2342C" w14:textId="77777777" w:rsidR="008451E8" w:rsidRDefault="008451E8" w:rsidP="00C6188B">
            <w:pPr>
              <w:pStyle w:val="Caption"/>
              <w:jc w:val="right"/>
              <w:rPr>
                <w:rFonts w:eastAsiaTheme="minorEastAsia"/>
              </w:rPr>
            </w:pPr>
            <w:bookmarkStart w:id="41" w:name="_Toc104577830"/>
            <w:r>
              <w:rPr>
                <w:rFonts w:eastAsiaTheme="minorEastAsia"/>
              </w:rPr>
              <w:t>(</w:t>
            </w:r>
            <w:r>
              <w:rPr>
                <w:rFonts w:eastAsiaTheme="minorEastAsia"/>
              </w:rPr>
              <w:fldChar w:fldCharType="begin"/>
            </w:r>
            <w:r>
              <w:rPr>
                <w:rFonts w:eastAsiaTheme="minorEastAsia"/>
              </w:rPr>
              <w:instrText xml:space="preserve"> STYLEREF 1 \s </w:instrText>
            </w:r>
            <w:r>
              <w:rPr>
                <w:rFonts w:eastAsiaTheme="minorEastAsia"/>
              </w:rPr>
              <w:fldChar w:fldCharType="separate"/>
            </w:r>
            <w:r>
              <w:rPr>
                <w:rFonts w:eastAsiaTheme="minorEastAsia"/>
                <w:noProof/>
              </w:rPr>
              <w:t>2</w:t>
            </w:r>
            <w:r>
              <w:rPr>
                <w:rFonts w:eastAsiaTheme="minorEastAsia"/>
              </w:rPr>
              <w:fldChar w:fldCharType="end"/>
            </w:r>
            <w:r>
              <w:rPr>
                <w:rFonts w:eastAsiaTheme="minorEastAsia"/>
              </w:rPr>
              <w:t>.</w:t>
            </w:r>
            <w:r>
              <w:rPr>
                <w:rFonts w:eastAsiaTheme="minorEastAsia"/>
              </w:rPr>
              <w:fldChar w:fldCharType="begin"/>
            </w:r>
            <w:r>
              <w:rPr>
                <w:rFonts w:eastAsiaTheme="minorEastAsia"/>
              </w:rPr>
              <w:instrText xml:space="preserve"> SEQ Формула \* ARABIC \s 1 </w:instrText>
            </w:r>
            <w:r>
              <w:rPr>
                <w:rFonts w:eastAsiaTheme="minorEastAsia"/>
              </w:rPr>
              <w:fldChar w:fldCharType="separate"/>
            </w:r>
            <w:r>
              <w:rPr>
                <w:rFonts w:eastAsiaTheme="minorEastAsia"/>
                <w:noProof/>
              </w:rPr>
              <w:t>5</w:t>
            </w:r>
            <w:r>
              <w:rPr>
                <w:rFonts w:eastAsiaTheme="minorEastAsia"/>
              </w:rPr>
              <w:fldChar w:fldCharType="end"/>
            </w:r>
            <w:r>
              <w:rPr>
                <w:rFonts w:eastAsiaTheme="minorEastAsia"/>
              </w:rPr>
              <w:t>)</w:t>
            </w:r>
            <w:bookmarkEnd w:id="41"/>
          </w:p>
        </w:tc>
      </w:tr>
    </w:tbl>
    <w:p w14:paraId="47F0DB19" w14:textId="77777777" w:rsidR="008451E8" w:rsidRDefault="008451E8" w:rsidP="00EE62BD">
      <w:pPr>
        <w:spacing w:after="120"/>
      </w:pPr>
    </w:p>
    <w:p w14:paraId="7E121BDB" w14:textId="77777777" w:rsidR="008451E8" w:rsidRPr="00AB0F61" w:rsidRDefault="008451E8" w:rsidP="00E31C7C">
      <w:pPr>
        <w:spacing w:after="120"/>
        <w:ind w:firstLine="0"/>
      </w:pPr>
      <w:r>
        <w:rPr>
          <w:rFonts w:eastAsiaTheme="minorEastAsia"/>
        </w:rPr>
        <w:t xml:space="preserve">где </w:t>
      </w:r>
      <w:r w:rsidRPr="00AB0F61">
        <w:rPr>
          <w:rFonts w:eastAsiaTheme="minorEastAsia"/>
          <w:i/>
          <w:iCs/>
        </w:rPr>
        <w:t>n</w:t>
      </w:r>
      <w:r>
        <w:rPr>
          <w:rFonts w:eastAsiaTheme="minorEastAsia"/>
        </w:rPr>
        <w:t xml:space="preserve"> представља број улаза, а </w:t>
      </w:r>
      <w:r w:rsidRPr="00AB0F61">
        <w:rPr>
          <w:rFonts w:eastAsiaTheme="minorEastAsia"/>
          <w:i/>
          <w:iCs/>
        </w:rPr>
        <w:t>m</w:t>
      </w:r>
      <w:r>
        <w:rPr>
          <w:rFonts w:eastAsiaTheme="minorEastAsia"/>
        </w:rPr>
        <w:t xml:space="preserve"> број излаза. Такође сваком улазном тежинском коефицијенту придружује се по један елемент помераја.</w:t>
      </w:r>
    </w:p>
    <w:p w14:paraId="17C38F3B" w14:textId="77777777" w:rsidR="008451E8" w:rsidRPr="00B51193" w:rsidRDefault="008451E8" w:rsidP="00A667E7">
      <w:pPr>
        <w:pStyle w:val="Heading3"/>
        <w:spacing w:after="120"/>
      </w:pPr>
      <w:r>
        <w:t xml:space="preserve"> </w:t>
      </w:r>
      <w:bookmarkStart w:id="42" w:name="_Toc105188529"/>
      <w:r>
        <w:t xml:space="preserve">Обучавање, параметри модела и </w:t>
      </w:r>
      <w:r w:rsidRPr="00351E6A">
        <w:t>хипер</w:t>
      </w:r>
      <w:r>
        <w:t>-параметри</w:t>
      </w:r>
      <w:bookmarkEnd w:id="42"/>
    </w:p>
    <w:p w14:paraId="445A88D9" w14:textId="77777777" w:rsidR="008451E8" w:rsidRDefault="008451E8" w:rsidP="007E6698">
      <w:pPr>
        <w:spacing w:after="120"/>
        <w:ind w:firstLine="360"/>
      </w:pPr>
      <w:r>
        <w:t xml:space="preserve">Неуронске мреже одликују параметри и хипер-параметри модела. Обе врсте параметара су битне јер озбиљно утичу на њихове перформансе, али и на брзину обучавања. Параметри модела су они параметри које неуронска мрежа треба да научи </w:t>
      </w:r>
      <w:r>
        <w:lastRenderedPageBreak/>
        <w:t xml:space="preserve">приликом обучавања. Када причамо о конволутивним неуронским мрежама, у њих спадају параметри конволутивног слоја и тежински коефицијенти неурона у потпуно повезаним слојевима. Специфични су за модел мреже и њихове вредности се, у процесу обучавања, формирају на основу специфичности сигнала на улазу у мрежу. Хипер-параметре модела одабире руковалац неуронском мрежом и у њих спадају: функција оптимизације, активацијска функција неурона, број скривених слојева модела, итд. Хипер-параметри, као што је број скривених слојева модела, знатно утичу на рад неуронских мрежа и не постоји универзално правило по коме би се они одабрали, већ добар одабир зависи од искуства руковаоца мрежом, али и самог проблема који је потребно решити. </w:t>
      </w:r>
    </w:p>
    <w:p w14:paraId="6040D26F" w14:textId="77777777" w:rsidR="008451E8" w:rsidRDefault="008451E8" w:rsidP="00DE34DF">
      <w:pPr>
        <w:spacing w:after="120"/>
        <w:ind w:firstLine="360"/>
      </w:pPr>
      <w:r>
        <w:t xml:space="preserve">До закључка да ли су одабрани погодни хипер-параметри модела најчешће се долази уз помоћ метрике тачност валидације. Приликом анализирања метрике тачности валидације модел се може наћи у једном од три стања: стање у коме је модел „подбацио“, стање у коме је модел уско специјализован за скуп података за обучавање и довољно добро стање (баш како треба). </w:t>
      </w:r>
    </w:p>
    <w:p w14:paraId="31D5D1DA" w14:textId="77777777" w:rsidR="008451E8" w:rsidRPr="00FF5B87" w:rsidRDefault="008451E8" w:rsidP="00DE34DF">
      <w:pPr>
        <w:spacing w:after="120"/>
        <w:ind w:firstLine="360"/>
        <w:rPr>
          <w:lang w:val="en-US"/>
        </w:rPr>
      </w:pPr>
      <w:r>
        <w:t xml:space="preserve">Уколико модел неуронске мреже „подбаци“, он неће давати жељене резултате над скупом података за обучавање, али ни над подацима које није видео приликом обучавања, односно неће имати никакву способност генерализације специфичности сигнала који је потребно обрадити. Ово стање се још назива </w:t>
      </w:r>
      <w:r>
        <w:rPr>
          <w:i/>
          <w:iCs/>
          <w:lang w:val="en-US"/>
        </w:rPr>
        <w:t>underfitting</w:t>
      </w:r>
      <w:r>
        <w:rPr>
          <w:i/>
          <w:iCs/>
        </w:rPr>
        <w:t xml:space="preserve"> </w:t>
      </w:r>
      <w:r>
        <w:t>и оно је нежељено стање модела неуронске мреже</w:t>
      </w:r>
      <w:r>
        <w:rPr>
          <w:i/>
          <w:iCs/>
          <w:lang w:val="en-US"/>
        </w:rPr>
        <w:t>.</w:t>
      </w:r>
    </w:p>
    <w:p w14:paraId="72E076C1" w14:textId="77777777" w:rsidR="008451E8" w:rsidRDefault="008451E8" w:rsidP="00DE34DF">
      <w:pPr>
        <w:spacing w:after="120"/>
        <w:ind w:firstLine="360"/>
        <w:rPr>
          <w:i/>
          <w:iCs/>
          <w:lang w:val="en-US"/>
        </w:rPr>
      </w:pPr>
      <w:r>
        <w:t xml:space="preserve">Уколико је модел неуронске мреже у стању у коме је уско специјализован за скуп података за обучавање, он ће давати изразито добре предикције над сетом података за обучавање, али ће имати јако лоше предикције над подацима које није видео приликом обучавања. Ово стање се још назива и </w:t>
      </w:r>
      <w:r>
        <w:rPr>
          <w:i/>
          <w:iCs/>
          <w:lang w:val="en-US"/>
        </w:rPr>
        <w:t>overfitting</w:t>
      </w:r>
      <w:r>
        <w:rPr>
          <w:i/>
          <w:iCs/>
        </w:rPr>
        <w:t xml:space="preserve"> </w:t>
      </w:r>
      <w:r>
        <w:t>и, као и претходно стање, оно је нежељено стање модела неуронске мреже</w:t>
      </w:r>
      <w:r>
        <w:rPr>
          <w:i/>
          <w:iCs/>
          <w:lang w:val="en-US"/>
        </w:rPr>
        <w:t xml:space="preserve">. </w:t>
      </w:r>
    </w:p>
    <w:p w14:paraId="2838ACCC" w14:textId="77777777" w:rsidR="008451E8" w:rsidRDefault="008451E8" w:rsidP="00BD3C33">
      <w:pPr>
        <w:spacing w:after="120"/>
        <w:ind w:firstLine="360"/>
      </w:pPr>
      <w:r>
        <w:t>Жељено стање у коме руковалац моделом неуронске мреже жели да се она нађе јесте довољно добро стање у коме модел може дати довољно добре резултате и над скупом података за обучавање и над подацима које није видео приликом обучавања. Да ли су резултати довољно добри зависи од проблема који се посматра и од спремности руковаоца мрежом да толерише одређени степен грешке.</w:t>
      </w:r>
    </w:p>
    <w:p w14:paraId="2149CA21" w14:textId="77777777" w:rsidR="008451E8" w:rsidRDefault="008451E8" w:rsidP="00BD3C33">
      <w:pPr>
        <w:keepNext/>
        <w:spacing w:after="120"/>
        <w:ind w:firstLine="0"/>
        <w:jc w:val="center"/>
      </w:pPr>
      <w:r>
        <w:rPr>
          <w:noProof/>
          <w:lang w:val="en-US"/>
        </w:rPr>
        <w:lastRenderedPageBreak/>
        <w:drawing>
          <wp:inline distT="0" distB="0" distL="0" distR="0" wp14:anchorId="4E5D9561" wp14:editId="77388D71">
            <wp:extent cx="5718175" cy="23406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8175" cy="2340610"/>
                    </a:xfrm>
                    <a:prstGeom prst="rect">
                      <a:avLst/>
                    </a:prstGeom>
                    <a:noFill/>
                    <a:ln>
                      <a:noFill/>
                    </a:ln>
                  </pic:spPr>
                </pic:pic>
              </a:graphicData>
            </a:graphic>
          </wp:inline>
        </w:drawing>
      </w:r>
    </w:p>
    <w:p w14:paraId="26DC1A6C" w14:textId="0D8190F8" w:rsidR="008451E8" w:rsidRPr="0040411A" w:rsidRDefault="008451E8" w:rsidP="00BD3C33">
      <w:pPr>
        <w:pStyle w:val="Caption"/>
        <w:rPr>
          <w:lang w:val="en-US"/>
        </w:rPr>
      </w:pPr>
      <w:bookmarkStart w:id="43" w:name="_Toc104913478"/>
      <w:r>
        <w:t xml:space="preserve">Слика </w:t>
      </w:r>
      <w:r>
        <w:fldChar w:fldCharType="begin"/>
      </w:r>
      <w:r>
        <w:instrText xml:space="preserve"> STYLEREF 1 \s </w:instrText>
      </w:r>
      <w:r>
        <w:fldChar w:fldCharType="separate"/>
      </w:r>
      <w:r>
        <w:rPr>
          <w:noProof/>
        </w:rPr>
        <w:t>2</w:t>
      </w:r>
      <w:r>
        <w:fldChar w:fldCharType="end"/>
      </w:r>
      <w:r>
        <w:t>.</w:t>
      </w:r>
      <w:r>
        <w:fldChar w:fldCharType="begin"/>
      </w:r>
      <w:r>
        <w:instrText xml:space="preserve"> SEQ Слика \* ARABIC \s 1 </w:instrText>
      </w:r>
      <w:r>
        <w:fldChar w:fldCharType="separate"/>
      </w:r>
      <w:r>
        <w:rPr>
          <w:noProof/>
        </w:rPr>
        <w:t>7</w:t>
      </w:r>
      <w:r>
        <w:fldChar w:fldCharType="end"/>
      </w:r>
      <w:r>
        <w:t xml:space="preserve"> Нежељена и жељена стања модела неуронских мрежа</w:t>
      </w:r>
      <w:r>
        <w:rPr>
          <w:lang w:val="en-US"/>
        </w:rPr>
        <w:t xml:space="preserve"> </w:t>
      </w:r>
      <w:sdt>
        <w:sdtPr>
          <w:rPr>
            <w:color w:val="000000"/>
            <w:lang w:val="en-US"/>
          </w:rPr>
          <w:tag w:val="MENDELEY_CITATION_v3_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"/>
          <w:id w:val="-457878407"/>
          <w:placeholder>
            <w:docPart w:val="4C18B858C59E435594BACBB9CDEEB6A7"/>
          </w:placeholder>
        </w:sdtPr>
        <w:sdtEndPr>
          <w:rPr>
            <w:lang w:val="sr-Cyrl-RS"/>
          </w:rPr>
        </w:sdtEndPr>
        <w:sdtContent>
          <w:r w:rsidR="00981C64" w:rsidRPr="00981C64">
            <w:rPr>
              <w:color w:val="000000"/>
            </w:rPr>
            <w:t>[16]</w:t>
          </w:r>
        </w:sdtContent>
      </w:sdt>
      <w:bookmarkEnd w:id="43"/>
    </w:p>
    <w:p w14:paraId="64EE712E" w14:textId="77777777" w:rsidR="008451E8" w:rsidRDefault="008451E8" w:rsidP="001F2051">
      <w:pPr>
        <w:spacing w:after="120"/>
        <w:ind w:firstLine="360"/>
      </w:pPr>
      <w:r>
        <w:t xml:space="preserve">Хипер-параметри неуронских мрежа могу се поделити на оне који су везани за структуру саме мреже и на оне који утичу на ефикасност њеног обучавања. </w:t>
      </w:r>
    </w:p>
    <w:p w14:paraId="2A78EAA6" w14:textId="77777777" w:rsidR="008451E8" w:rsidRDefault="008451E8" w:rsidP="001F2051">
      <w:pPr>
        <w:spacing w:after="120"/>
        <w:ind w:firstLine="360"/>
      </w:pPr>
      <w:r>
        <w:t xml:space="preserve">У хипер-параметре који су везани за структуру неуронске мреже спадају: број скривених слојева, иницијализација вредности тежинских коефицијената, активацијска функција и фактор одбацивања неурона приликом обучавања. Одабир броја скривених слојева неуронских мрежа зависи од комплексности проблема који се посматра и додавање додатних скривених слојева, односно мењање броја скривених слојева, може поспешити тачност рада модела. Како би неурони имали способност уочавања различитих специфичности сигнала датог проблема и да би се избегла симетрија између тежинских коефицијената различитих неурона препоручљиво је да се њихове вредности иницијализују на случајан начин. Активацијска функција директно утиче на конвергенцију неуронске мреже и на брзину обучавања и овај хипер-параметар одређује која ће се активацијска функција користити за обраду улазног сигнала унутар сваког појединачног неурона. Фактор одбацивања неурона приликом обучавања утиче на то колики постотак неурона ће бити одбачен приликом сваке епохе обучавања како би се избегло стање у коме је модел неуронске мреже „подбацио“. </w:t>
      </w:r>
    </w:p>
    <w:p w14:paraId="7BCE9C39" w14:textId="77777777" w:rsidR="008451E8" w:rsidRDefault="008451E8" w:rsidP="008A0916">
      <w:pPr>
        <w:spacing w:after="120"/>
        <w:ind w:firstLine="262"/>
      </w:pPr>
      <w:r>
        <w:t xml:space="preserve">У хипер-параметре који утичу на ефикасност њеног обучавања спадају: брзина обучавања (енг. </w:t>
      </w:r>
      <w:r w:rsidRPr="00D70FAC">
        <w:rPr>
          <w:i/>
          <w:iCs/>
          <w:lang w:val="en-US"/>
        </w:rPr>
        <w:t>Learning rate</w:t>
      </w:r>
      <w:r w:rsidRPr="00D70FAC">
        <w:rPr>
          <w:lang w:val="en-US"/>
        </w:rPr>
        <w:t xml:space="preserve">), </w:t>
      </w:r>
      <w:r>
        <w:t xml:space="preserve">смањивање брзине обучавања (енг. </w:t>
      </w:r>
      <w:r w:rsidRPr="00D70FAC">
        <w:rPr>
          <w:i/>
          <w:iCs/>
          <w:lang w:val="en-US"/>
        </w:rPr>
        <w:t>Learning rate decay</w:t>
      </w:r>
      <w:r w:rsidRPr="00D70FAC">
        <w:rPr>
          <w:lang w:val="en-US"/>
        </w:rPr>
        <w:t xml:space="preserve">), </w:t>
      </w:r>
      <w:r>
        <w:t xml:space="preserve">алгоритми оптимизације, број епоха обучавања и величина групе података за обучавање (енг. </w:t>
      </w:r>
      <w:r w:rsidRPr="00D70FAC">
        <w:rPr>
          <w:i/>
          <w:iCs/>
          <w:lang w:val="en-US"/>
        </w:rPr>
        <w:t>Batch size</w:t>
      </w:r>
      <w:r w:rsidRPr="00D70FAC">
        <w:rPr>
          <w:lang w:val="en-US"/>
        </w:rPr>
        <w:t>)</w:t>
      </w:r>
      <w:r>
        <w:t xml:space="preserve">. Избор превише мале вредности хипер-параметра брзине обучавања може довести до повећања брзине обучавања, али и машења минимума функције губитака </w:t>
      </w:r>
      <w:r w:rsidRPr="00D70FAC">
        <w:rPr>
          <w:lang w:val="en-US"/>
        </w:rPr>
        <w:t>(</w:t>
      </w:r>
      <w:r>
        <w:t xml:space="preserve">енг. </w:t>
      </w:r>
      <w:r w:rsidRPr="00D70FAC">
        <w:rPr>
          <w:i/>
          <w:iCs/>
          <w:lang w:val="en-US"/>
        </w:rPr>
        <w:t>Loss function</w:t>
      </w:r>
      <w:r w:rsidRPr="00D70FAC">
        <w:rPr>
          <w:lang w:val="en-US"/>
        </w:rPr>
        <w:t>)</w:t>
      </w:r>
      <w:r>
        <w:t xml:space="preserve"> чији минимум се тражи како би се смањила грешка између </w:t>
      </w:r>
      <w:r>
        <w:lastRenderedPageBreak/>
        <w:t xml:space="preserve">предикција мреже и очекиваних резултата скупа података за обучавање. Због тога, најпогодније је увести хипер-параметар смањења брзине обучавања који ће омогућити да се смањи време обучавања како се модел мреже приближава адекватном решењу. Како би се избегло поменуто заглављивање у локалном минимуму функције губитака уводи се хипер-параметар који дефинише који ће се алгоритам оптимизације користити приликом обучавања и његов одабир зависи од проблема који се проматра. Неки од њих су: </w:t>
      </w:r>
      <w:r w:rsidRPr="00D70FAC">
        <w:rPr>
          <w:i/>
          <w:iCs/>
        </w:rPr>
        <w:t>Stohastic Gradient Descent, Momentum, Adam</w:t>
      </w:r>
      <w:r>
        <w:t xml:space="preserve"> и </w:t>
      </w:r>
      <w:r w:rsidRPr="00D70FAC">
        <w:rPr>
          <w:i/>
          <w:iCs/>
        </w:rPr>
        <w:t>AdaDelta</w:t>
      </w:r>
      <w:r>
        <w:rPr>
          <w:i/>
          <w:iCs/>
        </w:rPr>
        <w:t xml:space="preserve">, </w:t>
      </w:r>
      <w:r>
        <w:t>чији описи излазе ван оквира овог рада.</w:t>
      </w:r>
      <w:r>
        <w:rPr>
          <w:b/>
          <w:bCs/>
        </w:rPr>
        <w:t xml:space="preserve"> </w:t>
      </w:r>
      <w:r>
        <w:t xml:space="preserve">Број епоха обучавања говори колико пута улазни подаци за обучавање пролазе кроз неуронску мрежу приликом обучавања и пожељно га је повећавати до броја када тачност валидације над скупом података за валидацију почне да опада, па чак и ако се деси да тачност валидације над сетом података за обучавање настави да расте. Ово се ради из разлога како би се избегло нежељено стање у коме је модел неуронске мреже „подбацио“. Величина групе података за обучавање одређује колики се број података из скупа података за обучавање паралелно доводи на улаз неуронске мреже у току једне епохе јер понекад довођење целог скупа података на улаз може бити немогуће или временски скупо. </w:t>
      </w:r>
    </w:p>
    <w:p w14:paraId="404C2035" w14:textId="77777777" w:rsidR="008451E8" w:rsidRDefault="008451E8" w:rsidP="003B5B89">
      <w:pPr>
        <w:pStyle w:val="Heading2"/>
      </w:pPr>
      <w:bookmarkStart w:id="44" w:name="_Toc105188530"/>
      <w:r>
        <w:t>Аутоматско управљање системима</w:t>
      </w:r>
      <w:bookmarkEnd w:id="44"/>
    </w:p>
    <w:p w14:paraId="437C6181" w14:textId="77777777" w:rsidR="008451E8" w:rsidRDefault="008451E8" w:rsidP="003B5B89">
      <w:r>
        <w:t xml:space="preserve">Аутоматско управљање системима бави се проучавањем аутоматских контролних система који се извршавају без непосредног деловања човека на њих. Системи аутоматског управљања састоје се од различитих елемената који врше самосталне функције. У њих се убрајају сензори, међуелементи, као и извршне јединице, односно актуатори. Аутоматски системи могу се представити структурним шемама у којима су означене везе и смерови тока сигнала, уз помоћ којих се може извршити анализа понашања система пре саме конструкције истог. </w:t>
      </w:r>
    </w:p>
    <w:p w14:paraId="15B559F2" w14:textId="77777777" w:rsidR="008451E8" w:rsidRDefault="008451E8" w:rsidP="009F65AA">
      <w:pPr>
        <w:keepNext/>
        <w:ind w:firstLine="0"/>
      </w:pPr>
      <w:r>
        <w:rPr>
          <w:noProof/>
        </w:rPr>
        <w:drawing>
          <wp:inline distT="0" distB="0" distL="0" distR="0" wp14:anchorId="4F9714C5" wp14:editId="7204B8FB">
            <wp:extent cx="5727700" cy="1363345"/>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1363345"/>
                    </a:xfrm>
                    <a:prstGeom prst="rect">
                      <a:avLst/>
                    </a:prstGeom>
                    <a:noFill/>
                    <a:ln>
                      <a:noFill/>
                    </a:ln>
                  </pic:spPr>
                </pic:pic>
              </a:graphicData>
            </a:graphic>
          </wp:inline>
        </w:drawing>
      </w:r>
    </w:p>
    <w:p w14:paraId="694868B6" w14:textId="77777777" w:rsidR="008451E8" w:rsidRDefault="008451E8" w:rsidP="009F65AA">
      <w:pPr>
        <w:pStyle w:val="Caption"/>
      </w:pPr>
      <w:r w:rsidRPr="00413AD7">
        <w:rPr>
          <w:highlight w:val="yellow"/>
        </w:rPr>
        <w:t xml:space="preserve">Илустрација </w:t>
      </w:r>
      <w:r w:rsidRPr="00413AD7">
        <w:rPr>
          <w:highlight w:val="yellow"/>
        </w:rPr>
        <w:fldChar w:fldCharType="begin"/>
      </w:r>
      <w:r w:rsidRPr="00413AD7">
        <w:rPr>
          <w:highlight w:val="yellow"/>
        </w:rPr>
        <w:instrText xml:space="preserve"> SEQ Илустрација \* ARABIC </w:instrText>
      </w:r>
      <w:r w:rsidRPr="00413AD7">
        <w:rPr>
          <w:highlight w:val="yellow"/>
        </w:rPr>
        <w:fldChar w:fldCharType="separate"/>
      </w:r>
      <w:r>
        <w:rPr>
          <w:noProof/>
          <w:highlight w:val="yellow"/>
        </w:rPr>
        <w:t>1</w:t>
      </w:r>
      <w:r w:rsidRPr="00413AD7">
        <w:rPr>
          <w:highlight w:val="yellow"/>
        </w:rPr>
        <w:fldChar w:fldCharType="end"/>
      </w:r>
      <w:r>
        <w:t xml:space="preserve"> Основна контролна петља система аутоматског управљања</w:t>
      </w:r>
    </w:p>
    <w:p w14:paraId="19E5F91E" w14:textId="77777777" w:rsidR="008451E8" w:rsidRPr="0023788D" w:rsidRDefault="008451E8" w:rsidP="0023788D">
      <w:pPr>
        <w:rPr>
          <w:szCs w:val="24"/>
          <w:lang w:val="en-US"/>
        </w:rPr>
      </w:pPr>
      <w:r>
        <w:t xml:space="preserve">Детекција грешке производи сигнал грешке, који представља разлику између улазног сигнала и сигнала повратне спреге. Сигнал повратне спреге се добија из </w:t>
      </w:r>
      <w:r>
        <w:lastRenderedPageBreak/>
        <w:t>елемента повратне спреге који разматра излазни сигнал целокупног система као свој улаз. Уместо директног улаза, сигнал грешке се доводи на контролер, који производи сигнал актуације који контролише систем актуације. На основу ове логике, излазом целокупног система се контролише аутоматски док се не добије жељени одзив.</w:t>
      </w:r>
      <w:r w:rsidRPr="0015336A">
        <w:rPr>
          <w:szCs w:val="24"/>
          <w:lang w:val="en-US"/>
        </w:rPr>
        <w:t xml:space="preserve"> </w:t>
      </w:r>
    </w:p>
    <w:p w14:paraId="2692B610" w14:textId="77777777" w:rsidR="008451E8" w:rsidRDefault="008451E8" w:rsidP="003B5B89">
      <w:r>
        <w:t xml:space="preserve">За аналитичко испитивање понашања система аутоматског управљања потребно је поставити његову диференцијалну једначину, решити је налажењем општег интеграла, одредити почетне услове и наћи зависност излазне величине од улазне уз помоћ преносне карактеристике система. Ово је често није лак проблем, посебно када је реч о сложеним системима, где се као алат за прелазак из диференцијалног у алгебарски домен једначина користе Лапласове трансформације. </w:t>
      </w:r>
    </w:p>
    <w:p w14:paraId="655F4632" w14:textId="77777777" w:rsidR="008451E8" w:rsidRDefault="008451E8" w:rsidP="005B4BDE">
      <w:r>
        <w:t>Када причамо о преносној карактеристици система, она представља однос Лапласове трансформације излазног сигнала наспрам Лапалсове трансформације улазног сигнала при нултим почетним условима. На основу преносних карактеристика система, развијене су методе за испитивање разних карактеристика система, као што је стабилност</w:t>
      </w:r>
      <w:r>
        <w:rPr>
          <w:lang w:val="en-US"/>
        </w:rPr>
        <w:t xml:space="preserve"> </w:t>
      </w:r>
      <w:r>
        <w:t xml:space="preserve">која обезбеђује ограничен излазни сигнал система за ограничен улазни сигнал. Под претпоставком да елемент повратне спреге не уноси промене у излазни сигнал, преносна карактеристика система са </w:t>
      </w:r>
      <w:r w:rsidRPr="00085546">
        <w:rPr>
          <w:highlight w:val="yellow"/>
        </w:rPr>
        <w:t>илустрације џџ</w:t>
      </w:r>
      <w:r>
        <w:t xml:space="preserve"> у Лапласовом домену може се записати као:</w:t>
      </w:r>
    </w:p>
    <w:p w14:paraId="1314E9D2" w14:textId="77777777" w:rsidR="008451E8" w:rsidRPr="0048522B" w:rsidRDefault="008451E8" w:rsidP="005B4BDE">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G(s)</m:t>
              </m:r>
            </m:num>
            <m:den>
              <m:r>
                <w:rPr>
                  <w:rFonts w:ascii="Cambria Math" w:hAnsi="Cambria Math"/>
                </w:rPr>
                <m:t>1+K</m:t>
              </m:r>
              <m:d>
                <m:dPr>
                  <m:ctrlPr>
                    <w:rPr>
                      <w:rFonts w:ascii="Cambria Math" w:hAnsi="Cambria Math"/>
                      <w:i/>
                    </w:rPr>
                  </m:ctrlPr>
                </m:dPr>
                <m:e>
                  <m:r>
                    <w:rPr>
                      <w:rFonts w:ascii="Cambria Math" w:hAnsi="Cambria Math"/>
                    </w:rPr>
                    <m:t>s</m:t>
                  </m:r>
                </m:e>
              </m:d>
              <m:r>
                <w:rPr>
                  <w:rFonts w:ascii="Cambria Math" w:hAnsi="Cambria Math"/>
                </w:rPr>
                <m:t>G(s)</m:t>
              </m:r>
            </m:den>
          </m:f>
        </m:oMath>
      </m:oMathPara>
    </w:p>
    <w:p w14:paraId="245AE838" w14:textId="77777777" w:rsidR="008451E8" w:rsidRPr="00320224" w:rsidRDefault="008451E8" w:rsidP="0048522B">
      <w:pPr>
        <w:ind w:firstLine="0"/>
        <w:rPr>
          <w:lang w:val="en-US"/>
        </w:rPr>
      </w:pPr>
      <w:r>
        <w:t xml:space="preserve">где је </w:t>
      </w:r>
      <w:r w:rsidRPr="00A812B7">
        <w:rPr>
          <w:i/>
          <w:iCs/>
          <w:lang w:val="en-US"/>
        </w:rPr>
        <w:t>K(s)</w:t>
      </w:r>
      <w:r>
        <w:t xml:space="preserve"> преносна карактеристика контролера, а </w:t>
      </w:r>
      <w:r w:rsidRPr="00A812B7">
        <w:rPr>
          <w:i/>
          <w:iCs/>
          <w:lang w:val="en-US"/>
        </w:rPr>
        <w:t>G(s)</w:t>
      </w:r>
      <w:r>
        <w:t xml:space="preserve"> преносна карактеристика система актуације. Систем ће ући у нестабилно стање када преносна карактеристика система </w:t>
      </w:r>
      <w:r w:rsidRPr="00AB5035">
        <w:rPr>
          <w:i/>
          <w:iCs/>
          <w:lang w:val="en-US"/>
        </w:rPr>
        <w:t>H(s)</w:t>
      </w:r>
      <w:r>
        <w:t xml:space="preserve"> дивергира за неке вредности </w:t>
      </w:r>
      <w:r w:rsidRPr="00AB5035">
        <w:rPr>
          <w:i/>
          <w:iCs/>
          <w:lang w:val="en-US"/>
        </w:rPr>
        <w:t>s</w:t>
      </w:r>
      <w:r>
        <w:t xml:space="preserve">. Ово ће се десити када је </w:t>
      </w:r>
      <w:r w:rsidRPr="00AB5035">
        <w:rPr>
          <w:i/>
          <w:iCs/>
          <w:lang w:val="en-US"/>
        </w:rPr>
        <w:t xml:space="preserve">K(s)G(s) </w:t>
      </w:r>
      <w:r w:rsidRPr="00AB5035">
        <w:rPr>
          <w:lang w:val="en-US"/>
        </w:rPr>
        <w:t>= -1</w:t>
      </w:r>
      <w:r>
        <w:t xml:space="preserve">. Стабилност је загарантована када је </w:t>
      </w:r>
      <w:r>
        <w:rPr>
          <w:lang w:val="en-US"/>
        </w:rPr>
        <w:t>|</w:t>
      </w:r>
      <w:r w:rsidRPr="00AB5035">
        <w:rPr>
          <w:i/>
          <w:iCs/>
          <w:lang w:val="en-US"/>
        </w:rPr>
        <w:t>K(s)G(s)</w:t>
      </w:r>
      <w:r>
        <w:rPr>
          <w:i/>
          <w:iCs/>
          <w:lang w:val="en-US"/>
        </w:rPr>
        <w:t>|</w:t>
      </w:r>
      <w:r>
        <w:rPr>
          <w:lang w:val="en-US"/>
        </w:rPr>
        <w:t xml:space="preserve"> &lt;</w:t>
      </w:r>
      <w:r>
        <w:t xml:space="preserve"> 1.</w:t>
      </w:r>
    </w:p>
    <w:p w14:paraId="4E8B7865" w14:textId="77777777" w:rsidR="008451E8" w:rsidRDefault="008451E8" w:rsidP="0005711B">
      <w:pPr>
        <w:pStyle w:val="Heading3"/>
      </w:pPr>
      <w:bookmarkStart w:id="45" w:name="_Toc105188531"/>
      <w:r>
        <w:t>ПИД контролер</w:t>
      </w:r>
      <w:bookmarkEnd w:id="45"/>
    </w:p>
    <w:p w14:paraId="5796A28A" w14:textId="77777777" w:rsidR="008451E8" w:rsidRDefault="008451E8" w:rsidP="006B5398">
      <w:pPr>
        <w:pStyle w:val="Caption"/>
        <w:ind w:firstLine="432"/>
        <w:jc w:val="both"/>
      </w:pPr>
      <w:r>
        <w:t xml:space="preserve">Пропорционално-интеграционо-диференцијални (ПИД) контролер је елемент контролне петље система аутоматског управљања који се користи у системима који захтевају сталну контролу излазног сигнала. ПИД контролер има могућност рачунања вредности грешке </w:t>
      </w:r>
      <w:r w:rsidRPr="00BF608B">
        <w:rPr>
          <w:i/>
          <w:iCs/>
          <w:lang w:val="en-US"/>
        </w:rPr>
        <w:t>e(t)</w:t>
      </w:r>
      <w:r>
        <w:rPr>
          <w:lang w:val="en-US"/>
        </w:rPr>
        <w:t xml:space="preserve"> </w:t>
      </w:r>
      <w:r>
        <w:t xml:space="preserve">као разлике жељеног излазног сигнала и стварног измереног излазног сигнала, примењујући корекцију на основу пропорционалог, интеграционог и диференцијалног члана. </w:t>
      </w:r>
    </w:p>
    <w:p w14:paraId="48E67EE5" w14:textId="77777777" w:rsidR="008451E8" w:rsidRDefault="008451E8" w:rsidP="008553AF">
      <w:pPr>
        <w:pStyle w:val="Caption"/>
        <w:keepNext/>
        <w:jc w:val="both"/>
      </w:pPr>
      <w:r>
        <w:rPr>
          <w:noProof/>
        </w:rPr>
        <w:lastRenderedPageBreak/>
        <w:drawing>
          <wp:inline distT="0" distB="0" distL="0" distR="0" wp14:anchorId="3A397935" wp14:editId="49EBC231">
            <wp:extent cx="5727700" cy="21209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2120900"/>
                    </a:xfrm>
                    <a:prstGeom prst="rect">
                      <a:avLst/>
                    </a:prstGeom>
                    <a:noFill/>
                    <a:ln>
                      <a:noFill/>
                    </a:ln>
                  </pic:spPr>
                </pic:pic>
              </a:graphicData>
            </a:graphic>
          </wp:inline>
        </w:drawing>
      </w:r>
    </w:p>
    <w:p w14:paraId="4D9EED35" w14:textId="77777777" w:rsidR="008451E8" w:rsidRPr="008553AF" w:rsidRDefault="008451E8" w:rsidP="008553AF">
      <w:pPr>
        <w:pStyle w:val="Caption"/>
      </w:pPr>
      <w:r w:rsidRPr="008553AF">
        <w:rPr>
          <w:highlight w:val="yellow"/>
        </w:rPr>
        <w:t xml:space="preserve">Илустрација </w:t>
      </w:r>
      <w:r w:rsidRPr="008553AF">
        <w:rPr>
          <w:highlight w:val="yellow"/>
        </w:rPr>
        <w:fldChar w:fldCharType="begin"/>
      </w:r>
      <w:r w:rsidRPr="008553AF">
        <w:rPr>
          <w:highlight w:val="yellow"/>
        </w:rPr>
        <w:instrText xml:space="preserve"> SEQ Илустрација \* ARABIC </w:instrText>
      </w:r>
      <w:r w:rsidRPr="008553AF">
        <w:rPr>
          <w:highlight w:val="yellow"/>
        </w:rPr>
        <w:fldChar w:fldCharType="separate"/>
      </w:r>
      <w:r>
        <w:rPr>
          <w:noProof/>
          <w:highlight w:val="yellow"/>
        </w:rPr>
        <w:t>2</w:t>
      </w:r>
      <w:r w:rsidRPr="008553AF">
        <w:rPr>
          <w:highlight w:val="yellow"/>
        </w:rPr>
        <w:fldChar w:fldCharType="end"/>
      </w:r>
      <w:r>
        <w:rPr>
          <w:lang w:val="en-US"/>
        </w:rPr>
        <w:t xml:space="preserve"> </w:t>
      </w:r>
      <w:r>
        <w:t>Контролна петља са ПИД контролером</w:t>
      </w:r>
    </w:p>
    <w:p w14:paraId="64FEF82C" w14:textId="77777777" w:rsidR="008451E8" w:rsidRDefault="008451E8" w:rsidP="00932C78">
      <w:pPr>
        <w:pStyle w:val="Caption"/>
        <w:ind w:firstLine="432"/>
        <w:jc w:val="both"/>
      </w:pPr>
      <w:r>
        <w:t xml:space="preserve">Контролна петља са </w:t>
      </w:r>
      <w:r w:rsidRPr="00F03EF4">
        <w:rPr>
          <w:highlight w:val="yellow"/>
        </w:rPr>
        <w:t>илустрације џџ</w:t>
      </w:r>
      <w:r>
        <w:t xml:space="preserve"> приказује принцип рада ПИД контролера, где се може приметити да ПИД контролер рачуна вредност грешке </w:t>
      </w:r>
      <w:r w:rsidRPr="00563FA0">
        <w:rPr>
          <w:i/>
          <w:iCs/>
          <w:lang w:val="en-US"/>
        </w:rPr>
        <w:t>e(t) = r(t) – y(t)</w:t>
      </w:r>
      <w:r>
        <w:rPr>
          <w:lang w:val="en-US"/>
        </w:rPr>
        <w:t xml:space="preserve"> </w:t>
      </w:r>
      <w:r>
        <w:t xml:space="preserve">и примењује корекцију на основу пропорционалног, интеграционог и диференцијалног члана. Уз помоћ ових чланова, ПИД контролер покушава да минимизује грешку у току времена подешавајући вредност сигнала актуације </w:t>
      </w:r>
      <w:r w:rsidRPr="00563FA0">
        <w:rPr>
          <w:i/>
          <w:iCs/>
          <w:lang w:val="en-US"/>
        </w:rPr>
        <w:t>u(t).</w:t>
      </w:r>
      <w:r>
        <w:rPr>
          <w:lang w:val="en-US"/>
        </w:rPr>
        <w:t xml:space="preserve"> </w:t>
      </w:r>
      <w:r>
        <w:t>Сваки од њих другачије делује на излазни сигнал:</w:t>
      </w:r>
    </w:p>
    <w:p w14:paraId="24839BBC" w14:textId="77777777" w:rsidR="008451E8" w:rsidRPr="00F85ABF" w:rsidRDefault="008451E8" w:rsidP="00932C78">
      <w:pPr>
        <w:pStyle w:val="Caption"/>
        <w:numPr>
          <w:ilvl w:val="0"/>
          <w:numId w:val="26"/>
        </w:numPr>
        <w:jc w:val="both"/>
      </w:pPr>
      <w:r>
        <w:t>Пропорционални члан (</w:t>
      </w:r>
      <w:r w:rsidRPr="00E157CB">
        <w:rPr>
          <w:i/>
          <w:iCs/>
          <w:lang w:val="en-US"/>
        </w:rPr>
        <w:t>P</w:t>
      </w:r>
      <w:r>
        <w:t>)</w:t>
      </w:r>
      <w:r>
        <w:rPr>
          <w:lang w:val="en-US"/>
        </w:rPr>
        <w:t xml:space="preserve"> </w:t>
      </w:r>
      <w:r>
        <w:t xml:space="preserve">– пропорционалан је тренутној вредности сигнала грешке </w:t>
      </w:r>
      <w:r w:rsidRPr="00563FA0">
        <w:rPr>
          <w:i/>
          <w:iCs/>
          <w:lang w:val="en-US"/>
        </w:rPr>
        <w:t>e(t)</w:t>
      </w:r>
      <w:r>
        <w:rPr>
          <w:i/>
          <w:iCs/>
        </w:rPr>
        <w:t xml:space="preserve"> </w:t>
      </w:r>
      <w:r>
        <w:t>и у случају да је грешка велика и позитивна, сигнал актуације биће пропорционално велик и позитиван</w:t>
      </w:r>
      <w:r>
        <w:rPr>
          <w:lang w:val="en-US"/>
        </w:rPr>
        <w:t xml:space="preserve">. </w:t>
      </w:r>
      <w:r>
        <w:t>Другим речима, повећањем пропорционалног члана повећаће брзину одзива система аутоматског управљања.</w:t>
      </w:r>
    </w:p>
    <w:p w14:paraId="67FA366A" w14:textId="77777777" w:rsidR="008451E8" w:rsidRDefault="008451E8" w:rsidP="00932C78">
      <w:pPr>
        <w:pStyle w:val="Caption"/>
        <w:numPr>
          <w:ilvl w:val="0"/>
          <w:numId w:val="26"/>
        </w:numPr>
        <w:jc w:val="both"/>
      </w:pPr>
      <w:r>
        <w:t>Интеграциони члан (</w:t>
      </w:r>
      <w:r w:rsidRPr="00F85ABF">
        <w:rPr>
          <w:i/>
          <w:iCs/>
          <w:lang w:val="en-US"/>
        </w:rPr>
        <w:t>I</w:t>
      </w:r>
      <w:r>
        <w:t>)</w:t>
      </w:r>
      <w:r>
        <w:rPr>
          <w:lang w:val="en-US"/>
        </w:rPr>
        <w:t xml:space="preserve"> –</w:t>
      </w:r>
      <w:r>
        <w:t xml:space="preserve"> сумира сигнал грешке </w:t>
      </w:r>
      <w:r w:rsidRPr="00563FA0">
        <w:rPr>
          <w:i/>
          <w:iCs/>
          <w:lang w:val="en-US"/>
        </w:rPr>
        <w:t>e(t)</w:t>
      </w:r>
      <w:r>
        <w:rPr>
          <w:i/>
          <w:iCs/>
        </w:rPr>
        <w:t xml:space="preserve"> </w:t>
      </w:r>
      <w:r>
        <w:t>кроз време што резултира тиме да ће и мала грешка навести интеграциони члан да порасте са циљем што боље конвергенције излазног сигнала жељеном сигналу.</w:t>
      </w:r>
    </w:p>
    <w:p w14:paraId="0506666A" w14:textId="77777777" w:rsidR="008451E8" w:rsidRDefault="008451E8" w:rsidP="00932C78">
      <w:pPr>
        <w:pStyle w:val="Caption"/>
        <w:numPr>
          <w:ilvl w:val="0"/>
          <w:numId w:val="26"/>
        </w:numPr>
        <w:jc w:val="both"/>
      </w:pPr>
      <w:r>
        <w:t>Диференцијални члан (</w:t>
      </w:r>
      <w:r w:rsidRPr="00D213ED">
        <w:rPr>
          <w:i/>
          <w:iCs/>
          <w:lang w:val="en-US"/>
        </w:rPr>
        <w:t>D</w:t>
      </w:r>
      <w:r>
        <w:t>) – постиже ефекат смањења сигнала актуације уколико се излазни сигнал почне интензивно повећавати. Другим речима, уколико излазни сигнал сувише брзо прилази жељној вредности сигнала, диференцијални члан деловаће ублажавајуће на сигнал актуације.</w:t>
      </w:r>
    </w:p>
    <w:p w14:paraId="6193A52E" w14:textId="77777777" w:rsidR="008451E8" w:rsidRDefault="008451E8" w:rsidP="008C60F6">
      <w:pPr>
        <w:pStyle w:val="Caption"/>
        <w:jc w:val="both"/>
      </w:pPr>
      <w:r>
        <w:t xml:space="preserve">Математичка поставка ПИД контролера дата </w:t>
      </w:r>
      <w:r w:rsidRPr="00783B29">
        <w:rPr>
          <w:highlight w:val="yellow"/>
        </w:rPr>
        <w:t>је формулом џџ</w:t>
      </w:r>
      <w:r>
        <w:t>:</w:t>
      </w:r>
    </w:p>
    <w:p w14:paraId="7834CA25" w14:textId="77777777" w:rsidR="008451E8" w:rsidRDefault="008451E8" w:rsidP="00EE555C">
      <w:pPr>
        <w:pStyle w:val="Caption"/>
        <w:ind w:left="360"/>
      </w:pPr>
      <m:oMathPara>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m:t>
              </m:r>
              <m:d>
                <m:dPr>
                  <m:ctrlPr>
                    <w:rPr>
                      <w:rFonts w:ascii="Cambria Math" w:hAnsi="Cambria Math"/>
                      <w:i/>
                    </w:rPr>
                  </m:ctrlPr>
                </m:dPr>
                <m:e>
                  <m:r>
                    <w:rPr>
                      <w:rFonts w:ascii="Cambria Math" w:hAnsi="Cambria Math"/>
                    </w:rPr>
                    <m:t>τ</m:t>
                  </m:r>
                </m:e>
              </m:d>
              <m:r>
                <w:rPr>
                  <w:rFonts w:ascii="Cambria Math" w:hAnsi="Cambria Math"/>
                </w:rPr>
                <m:t xml:space="preserve">dτ+ </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i/>
                    </w:rPr>
                  </m:ctrlPr>
                </m:fPr>
                <m:num>
                  <m:r>
                    <w:rPr>
                      <w:rFonts w:ascii="Cambria Math" w:hAnsi="Cambria Math"/>
                    </w:rPr>
                    <m:t>de(t)</m:t>
                  </m:r>
                </m:num>
                <m:den>
                  <m:r>
                    <w:rPr>
                      <w:rFonts w:ascii="Cambria Math" w:hAnsi="Cambria Math"/>
                    </w:rPr>
                    <m:t>dt</m:t>
                  </m:r>
                </m:den>
              </m:f>
            </m:e>
          </m:nary>
        </m:oMath>
      </m:oMathPara>
    </w:p>
    <w:p w14:paraId="1C3BF7FD" w14:textId="77777777" w:rsidR="008451E8" w:rsidRDefault="008451E8" w:rsidP="009E7008">
      <w:pPr>
        <w:pStyle w:val="Caption"/>
        <w:jc w:val="both"/>
      </w:pPr>
      <w:r>
        <w:lastRenderedPageBreak/>
        <w:t xml:space="preserve">где </w:t>
      </w:r>
      <w:proofErr w:type="spellStart"/>
      <w:r w:rsidRPr="009E7008">
        <w:rPr>
          <w:i/>
          <w:iCs/>
          <w:lang w:val="en-US"/>
        </w:rPr>
        <w:t>K</w:t>
      </w:r>
      <w:r w:rsidRPr="009E7008">
        <w:rPr>
          <w:i/>
          <w:iCs/>
          <w:vertAlign w:val="subscript"/>
          <w:lang w:val="en-US"/>
        </w:rPr>
        <w:t>p</w:t>
      </w:r>
      <w:proofErr w:type="spellEnd"/>
      <w:r w:rsidRPr="009E7008">
        <w:rPr>
          <w:i/>
          <w:iCs/>
          <w:lang w:val="en-US"/>
        </w:rPr>
        <w:t>, K</w:t>
      </w:r>
      <w:r w:rsidRPr="009E7008">
        <w:rPr>
          <w:i/>
          <w:iCs/>
          <w:vertAlign w:val="subscript"/>
          <w:lang w:val="en-US"/>
        </w:rPr>
        <w:t xml:space="preserve">i </w:t>
      </w:r>
      <w:proofErr w:type="spellStart"/>
      <w:r w:rsidRPr="009E7008">
        <w:rPr>
          <w:i/>
          <w:iCs/>
          <w:lang w:val="en-US"/>
        </w:rPr>
        <w:t>i</w:t>
      </w:r>
      <w:proofErr w:type="spellEnd"/>
      <w:r w:rsidRPr="009E7008">
        <w:rPr>
          <w:i/>
          <w:iCs/>
          <w:lang w:val="en-US"/>
        </w:rPr>
        <w:t xml:space="preserve"> </w:t>
      </w:r>
      <w:proofErr w:type="spellStart"/>
      <w:r w:rsidRPr="009E7008">
        <w:rPr>
          <w:i/>
          <w:iCs/>
          <w:lang w:val="en-US"/>
        </w:rPr>
        <w:t>K</w:t>
      </w:r>
      <w:r w:rsidRPr="009E7008">
        <w:rPr>
          <w:i/>
          <w:iCs/>
          <w:vertAlign w:val="subscript"/>
          <w:lang w:val="en-US"/>
        </w:rPr>
        <w:t>d</w:t>
      </w:r>
      <w:proofErr w:type="spellEnd"/>
      <w:r>
        <w:rPr>
          <w:lang w:val="en-US"/>
        </w:rPr>
        <w:t xml:space="preserve"> </w:t>
      </w:r>
      <w:r>
        <w:t>представљају коефицијенте</w:t>
      </w:r>
      <w:r>
        <w:rPr>
          <w:lang w:val="en-US"/>
        </w:rPr>
        <w:t xml:space="preserve"> </w:t>
      </w:r>
      <w:r>
        <w:t>појачања пропорционалног, интегралног и диференцијалног члана ПИД контролера, респективно. Уколико се ти фактори појачања ПИД контролера лоше изаберу, систем аутоматског управљања може постати нестабилан, односно његов излазни сигнал може дивергирати у односу на жељену вредност излазног сигнала.  Поред тога, за различите проблеме могуће је искључити неки од чланова ПИД контролера, па се тако у примени могу наћи и ПИ, ПД, П или И контролери, постављајући одговарајуће коефицијенте појачања пропорционално-интеграционо-диференцијалног члана на нулу.</w:t>
      </w:r>
    </w:p>
    <w:p w14:paraId="43A552D7" w14:textId="4F201EEB" w:rsidR="008451E8" w:rsidRPr="00F666A0" w:rsidRDefault="008451E8" w:rsidP="00F666A0">
      <w:pPr>
        <w:pStyle w:val="Heading2"/>
        <w:rPr>
          <w:bCs/>
        </w:rPr>
      </w:pPr>
      <w:bookmarkStart w:id="46" w:name="_Toc105188532"/>
      <w:r>
        <w:t>КАРЛА симулатор</w:t>
      </w:r>
      <w:bookmarkEnd w:id="46"/>
      <w:r>
        <w:t xml:space="preserve"> </w:t>
      </w:r>
    </w:p>
    <w:p w14:paraId="3867E935" w14:textId="6452B800" w:rsidR="008451E8" w:rsidRDefault="008451E8" w:rsidP="000B7198">
      <w:r>
        <w:t xml:space="preserve">КАРЛА (енг. </w:t>
      </w:r>
      <w:r>
        <w:rPr>
          <w:lang w:val="en-US"/>
        </w:rPr>
        <w:t xml:space="preserve">CARLA) </w:t>
      </w:r>
      <w:r>
        <w:t xml:space="preserve">симулатор представља симулатор отвореног кода направељен са циљем подржавања аспеката развоја аутономне вожње. КАРЛА ппружа могућност модуларног и флексибилног корисничког интерфејса како би се олакшао развој програмсих решења аутономне вожње. Сам симулатор развијен је уз </w:t>
      </w:r>
      <w:r w:rsidRPr="000B7198">
        <w:t>помоћ</w:t>
      </w:r>
      <w:r w:rsidRPr="005B798F">
        <w:rPr>
          <w:i/>
          <w:iCs/>
        </w:rPr>
        <w:t xml:space="preserve"> </w:t>
      </w:r>
      <w:r w:rsidRPr="005B798F">
        <w:rPr>
          <w:i/>
          <w:iCs/>
          <w:lang w:val="en-US"/>
        </w:rPr>
        <w:t>Unreal Engine 4</w:t>
      </w:r>
      <w:r>
        <w:rPr>
          <w:lang w:val="en-US"/>
        </w:rPr>
        <w:t xml:space="preserve"> </w:t>
      </w:r>
      <w:r>
        <w:t xml:space="preserve">технологије за покретање симулација и користи последњу верзију </w:t>
      </w:r>
      <w:proofErr w:type="spellStart"/>
      <w:r w:rsidRPr="007F6F92">
        <w:rPr>
          <w:i/>
          <w:iCs/>
          <w:lang w:val="en-US"/>
        </w:rPr>
        <w:t>OpenDRIVE</w:t>
      </w:r>
      <w:proofErr w:type="spellEnd"/>
      <w:r>
        <w:rPr>
          <w:lang w:val="en-US"/>
        </w:rPr>
        <w:t xml:space="preserve"> </w:t>
      </w:r>
      <w:r>
        <w:t xml:space="preserve">стандард за дефинисање путева и урбаних средина, која је у тренутку писања овог рада јесте </w:t>
      </w:r>
      <w:proofErr w:type="spellStart"/>
      <w:r w:rsidRPr="007F6F92">
        <w:rPr>
          <w:i/>
          <w:iCs/>
          <w:lang w:val="en-US"/>
        </w:rPr>
        <w:t>OpenDRIVE</w:t>
      </w:r>
      <w:proofErr w:type="spellEnd"/>
      <w:r>
        <w:t xml:space="preserve"> 1.4. </w:t>
      </w:r>
      <w:sdt>
        <w:sdtPr>
          <w:rPr>
            <w:color w:val="000000"/>
          </w:rPr>
          <w:tag w:val="MENDELEY_CITATION_v3_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"/>
          <w:id w:val="-541904421"/>
          <w:placeholder>
            <w:docPart w:val="DefaultPlaceholder_-1854013440"/>
          </w:placeholder>
        </w:sdtPr>
        <w:sdtEndPr/>
        <w:sdtContent>
          <w:r w:rsidR="00981C64" w:rsidRPr="00981C64">
            <w:rPr>
              <w:color w:val="000000"/>
            </w:rPr>
            <w:t>[17]</w:t>
          </w:r>
        </w:sdtContent>
      </w:sdt>
    </w:p>
    <w:p w14:paraId="056A6DB3" w14:textId="0B6642E6" w:rsidR="008451E8" w:rsidRDefault="008451E8" w:rsidP="000B7198">
      <w:r>
        <w:tab/>
        <w:t xml:space="preserve">Начин функционисања симулатора заснива се на клијент-сервер комуникацији, где је симулаторски сервер задужен за све радње које се тичу саме симулације, као што су: читање сензора, прерачунавање физике, ажурирање стања КАРЛА симулационог света и инстанци саобраћајних објеката у њему. Са друге стране, КАРЛА клијент састоји се од различитих модула који контролишу логику инстанци саобраћајних објеката, као и постављања поставке КАРЛА симулационог света. Контрола над симулацијама, кроз КАРЛА клијент, успоставља се уз помоћ корисничког интерфејса кроз програмски језик Питон (енг. </w:t>
      </w:r>
      <w:r w:rsidRPr="00EA6879">
        <w:rPr>
          <w:i/>
          <w:iCs/>
          <w:lang w:val="en-US"/>
        </w:rPr>
        <w:t>Python</w:t>
      </w:r>
      <w:r>
        <w:rPr>
          <w:lang w:val="en-US"/>
        </w:rPr>
        <w:t xml:space="preserve">) </w:t>
      </w:r>
      <w:r>
        <w:t xml:space="preserve">и </w:t>
      </w:r>
      <w:r w:rsidRPr="00EA6879">
        <w:rPr>
          <w:i/>
          <w:iCs/>
          <w:lang w:val="en-US"/>
        </w:rPr>
        <w:t>C++.</w:t>
      </w:r>
      <w:r>
        <w:t xml:space="preserve"> </w:t>
      </w:r>
      <w:sdt>
        <w:sdtPr>
          <w:rPr>
            <w:color w:val="000000"/>
          </w:rPr>
          <w:tag w:val="MENDELEY_CITATION_v3_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"/>
          <w:id w:val="380749406"/>
          <w:placeholder>
            <w:docPart w:val="DefaultPlaceholder_-1854013440"/>
          </w:placeholder>
        </w:sdtPr>
        <w:sdtEndPr/>
        <w:sdtContent>
          <w:r w:rsidR="00981C64" w:rsidRPr="00981C64">
            <w:rPr>
              <w:color w:val="000000"/>
            </w:rPr>
            <w:t>[18]</w:t>
          </w:r>
        </w:sdtContent>
      </w:sdt>
      <w:r w:rsidR="0099353C">
        <w:rPr>
          <w:color w:val="000000"/>
        </w:rPr>
        <w:t xml:space="preserve"> </w:t>
      </w:r>
      <w:r w:rsidR="000B28DC">
        <w:rPr>
          <w:color w:val="000000"/>
        </w:rPr>
        <w:t>Поред контроле над симулацијама, КАРЛА клијент кроз исти кориснички интерфејс омогућава релативно лако добављање информација о симулацији</w:t>
      </w:r>
      <w:r w:rsidR="009C144A">
        <w:rPr>
          <w:color w:val="000000"/>
        </w:rPr>
        <w:t xml:space="preserve"> и</w:t>
      </w:r>
      <w:r w:rsidR="000B28DC">
        <w:rPr>
          <w:color w:val="000000"/>
        </w:rPr>
        <w:t xml:space="preserve"> учесницима у саобраћају</w:t>
      </w:r>
      <w:r w:rsidR="009C144A">
        <w:rPr>
          <w:color w:val="000000"/>
        </w:rPr>
        <w:t>.</w:t>
      </w:r>
    </w:p>
    <w:p w14:paraId="5EFF1E87" w14:textId="77777777" w:rsidR="008451E8" w:rsidRDefault="008451E8" w:rsidP="000B7198">
      <w:r>
        <w:tab/>
      </w:r>
      <w:r w:rsidRPr="00052F4F">
        <w:rPr>
          <w:highlight w:val="yellow"/>
        </w:rPr>
        <w:t>Илустрација КАРЛА клијента и КАРЛА сервера.</w:t>
      </w:r>
    </w:p>
    <w:p w14:paraId="7C430B37" w14:textId="77777777" w:rsidR="008451E8" w:rsidRDefault="008451E8" w:rsidP="000B7198">
      <w:r>
        <w:t>Како је КАРЛА симулатор сам по себи изузетно комплексан пројекат, даље у тексту дат је кратак преглед најважнијих функционалности које су се користиле приликом израде овог рада.</w:t>
      </w:r>
    </w:p>
    <w:p w14:paraId="33122595" w14:textId="77777777" w:rsidR="008451E8" w:rsidRDefault="008451E8" w:rsidP="000B7198">
      <w:r>
        <w:t>Неке од уграђених функционалности које овај симулатор пружа су:</w:t>
      </w:r>
    </w:p>
    <w:p w14:paraId="5A388E7C" w14:textId="77777777" w:rsidR="008451E8" w:rsidRDefault="008451E8" w:rsidP="00EC3BA5">
      <w:pPr>
        <w:pStyle w:val="ListParagraph"/>
        <w:numPr>
          <w:ilvl w:val="0"/>
          <w:numId w:val="30"/>
        </w:numPr>
      </w:pPr>
      <w:r w:rsidRPr="004E27E6">
        <w:rPr>
          <w:i/>
          <w:iCs/>
        </w:rPr>
        <w:t>Управитељ саобраћајем</w:t>
      </w:r>
      <w:r>
        <w:t xml:space="preserve"> (енг. </w:t>
      </w:r>
      <w:r w:rsidRPr="00EC3BA5">
        <w:rPr>
          <w:i/>
          <w:iCs/>
          <w:lang w:val="en-US"/>
        </w:rPr>
        <w:t>Traffic manager</w:t>
      </w:r>
      <w:r>
        <w:rPr>
          <w:lang w:val="en-US"/>
        </w:rPr>
        <w:t xml:space="preserve">) – </w:t>
      </w:r>
      <w:r>
        <w:t>омогућава контролу свих возила, осим возила које је предмет експеримента – его возило. Служи као посредник за генерисање урбаног саобраћаја са реалистичним понашањем.</w:t>
      </w:r>
    </w:p>
    <w:p w14:paraId="46BEFE38" w14:textId="77777777" w:rsidR="008451E8" w:rsidRDefault="008451E8" w:rsidP="00EC3BA5">
      <w:pPr>
        <w:pStyle w:val="ListParagraph"/>
        <w:numPr>
          <w:ilvl w:val="0"/>
          <w:numId w:val="30"/>
        </w:numPr>
      </w:pPr>
      <w:r w:rsidRPr="004E27E6">
        <w:rPr>
          <w:i/>
          <w:iCs/>
        </w:rPr>
        <w:lastRenderedPageBreak/>
        <w:t>Сензори</w:t>
      </w:r>
      <w:r>
        <w:t xml:space="preserve"> – служе за прикупљање информација о окружењу у коме се возило налази, могу бити прикачени на било које возило унутар КАРЛА симулације тако да су подаци које читају доступни у било ком моменту. Неки од подржаних сензора: камера, радар, лидар, ротирајући лидар, геолокацијски сензор, и многи други.</w:t>
      </w:r>
    </w:p>
    <w:p w14:paraId="282B75A6" w14:textId="77777777" w:rsidR="008451E8" w:rsidRDefault="008451E8" w:rsidP="00EC3BA5">
      <w:pPr>
        <w:pStyle w:val="ListParagraph"/>
        <w:numPr>
          <w:ilvl w:val="0"/>
          <w:numId w:val="30"/>
        </w:numPr>
      </w:pPr>
      <w:r>
        <w:t xml:space="preserve"> </w:t>
      </w:r>
      <w:r w:rsidRPr="003168DF">
        <w:rPr>
          <w:i/>
          <w:iCs/>
        </w:rPr>
        <w:t>Библиотека возила и окружења</w:t>
      </w:r>
      <w:r>
        <w:t xml:space="preserve"> – симулатор пружа разнолику библиотеку возила, почев од бицикла, преко познатих аутомобила, све до специјалних возила хитне помоћи, полицијских и ватрогасних возила. Такође, симулатор располаже сетом од 8 предефинисаних градова, са различитим саобраћајним инфраструктурама, као и различитим временским приликама.</w:t>
      </w:r>
    </w:p>
    <w:p w14:paraId="264D29D6" w14:textId="77777777" w:rsidR="008451E8" w:rsidRDefault="008451E8" w:rsidP="00EC3BA5">
      <w:pPr>
        <w:pStyle w:val="ListParagraph"/>
        <w:numPr>
          <w:ilvl w:val="0"/>
          <w:numId w:val="30"/>
        </w:numPr>
      </w:pPr>
      <w:r w:rsidRPr="00230899">
        <w:rPr>
          <w:i/>
          <w:iCs/>
        </w:rPr>
        <w:t>Покретач сценарија</w:t>
      </w:r>
      <w:r>
        <w:t xml:space="preserve"> (енг. </w:t>
      </w:r>
      <w:r w:rsidRPr="007F79A2">
        <w:rPr>
          <w:i/>
          <w:iCs/>
          <w:lang w:val="en-US"/>
        </w:rPr>
        <w:t>Scenario Runner</w:t>
      </w:r>
      <w:r>
        <w:rPr>
          <w:lang w:val="en-US"/>
        </w:rPr>
        <w:t xml:space="preserve">) </w:t>
      </w:r>
      <w:r>
        <w:t>– омогућава покретање конструкцију и узастопно покретање различитих КАРЛА сценарија</w:t>
      </w:r>
      <w:r>
        <w:rPr>
          <w:lang w:val="en-US"/>
        </w:rPr>
        <w:t xml:space="preserve">, </w:t>
      </w:r>
      <w:r>
        <w:t xml:space="preserve">долази као посебна библиотека програмског језика Питон (енг. </w:t>
      </w:r>
      <w:r w:rsidRPr="00065F8E">
        <w:rPr>
          <w:i/>
          <w:iCs/>
          <w:lang w:val="en-US"/>
        </w:rPr>
        <w:t>Python</w:t>
      </w:r>
      <w:r>
        <w:rPr>
          <w:lang w:val="en-US"/>
        </w:rPr>
        <w:t>).</w:t>
      </w:r>
    </w:p>
    <w:p w14:paraId="794AC9FC" w14:textId="1A90B542" w:rsidR="008451E8" w:rsidRPr="00E174A7" w:rsidRDefault="008451E8" w:rsidP="000B7198">
      <w:r>
        <w:t>Опис корисничког интерфејса коју пружа могућност контрилисања КАРЛА симулација јавно је доступан на интернет страници КАРЛА</w:t>
      </w:r>
      <w:r w:rsidR="00191D55">
        <w:t xml:space="preserve"> </w:t>
      </w:r>
      <w:r>
        <w:t>симулатора.</w:t>
      </w:r>
      <w:r w:rsidR="00F03F4D">
        <w:t xml:space="preserve"> Приликом израде овог рада кориштена је верзија КАРЛА 0.9.12.</w:t>
      </w:r>
      <w:sdt>
        <w:sdtPr>
          <w:rPr>
            <w:color w:val="000000"/>
          </w:rPr>
          <w:tag w:val="MENDELEY_CITATION_v3_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"/>
          <w:id w:val="1561985129"/>
          <w:placeholder>
            <w:docPart w:val="DefaultPlaceholder_-1854013440"/>
          </w:placeholder>
        </w:sdtPr>
        <w:sdtEndPr/>
        <w:sdtContent>
          <w:r w:rsidR="00981C64" w:rsidRPr="00981C64">
            <w:rPr>
              <w:color w:val="000000"/>
            </w:rPr>
            <w:t>[19]</w:t>
          </w:r>
        </w:sdtContent>
      </w:sdt>
      <w:r>
        <w:t xml:space="preserve"> Пошто се ради о пројекту отвореног кода, код самог симулатора такође је јавно доступан, и сваком је дозвољено да допринесе пројекту или га преради за властите потребе. </w:t>
      </w:r>
      <w:sdt>
        <w:sdtPr>
          <w:rPr>
            <w:color w:val="000000"/>
          </w:rPr>
          <w:tag w:val="MENDELEY_CITATION_v3_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"/>
          <w:id w:val="56064255"/>
          <w:placeholder>
            <w:docPart w:val="DefaultPlaceholder_-1854013440"/>
          </w:placeholder>
        </w:sdtPr>
        <w:sdtEndPr/>
        <w:sdtContent>
          <w:r w:rsidR="00981C64" w:rsidRPr="00981C64">
            <w:rPr>
              <w:color w:val="000000"/>
            </w:rPr>
            <w:t>[20]</w:t>
          </w:r>
        </w:sdtContent>
      </w:sdt>
      <w:r>
        <w:br w:type="page"/>
      </w:r>
    </w:p>
    <w:p w14:paraId="4533C12E" w14:textId="77777777" w:rsidR="008451E8" w:rsidRPr="004208DB" w:rsidRDefault="008451E8" w:rsidP="00B61D19">
      <w:pPr>
        <w:spacing w:after="120"/>
        <w:ind w:firstLine="0"/>
      </w:pPr>
    </w:p>
    <w:p w14:paraId="6D86ECA2" w14:textId="77777777" w:rsidR="008451E8" w:rsidRPr="0039081F" w:rsidRDefault="008451E8" w:rsidP="00711C25">
      <w:pPr>
        <w:pStyle w:val="Heading1"/>
        <w:spacing w:after="120"/>
        <w:rPr>
          <w:highlight w:val="yellow"/>
        </w:rPr>
      </w:pPr>
      <w:bookmarkStart w:id="47" w:name="_Ref46530166"/>
      <w:bookmarkStart w:id="48" w:name="_Toc105188533"/>
      <w:r>
        <w:rPr>
          <w:highlight w:val="yellow"/>
        </w:rPr>
        <w:t>Теоријске основе програмског</w:t>
      </w:r>
      <w:r w:rsidRPr="0039081F">
        <w:rPr>
          <w:highlight w:val="yellow"/>
        </w:rPr>
        <w:t xml:space="preserve"> решења</w:t>
      </w:r>
      <w:bookmarkEnd w:id="47"/>
      <w:bookmarkEnd w:id="48"/>
    </w:p>
    <w:p w14:paraId="6C30E468" w14:textId="77777777" w:rsidR="008451E8" w:rsidRPr="006A12D0" w:rsidRDefault="008451E8" w:rsidP="00642E4D">
      <w:pPr>
        <w:spacing w:after="120"/>
        <w:ind w:firstLine="720"/>
      </w:pPr>
      <w:r>
        <w:t xml:space="preserve">Како би се имплементирао систем за адпативно одржавање растојања потребно је размотрити све компоненте које су потребне за његово извршавање. Потребни елементи су: Извор фотографија – РГБ камера, механизам обраде фотографија уз могућност доношења закључака – конволутивна неуронска мрежа, компонента која поставља жељену брзину кретања возила – адаптивни блок, контролер који омогућава генерисање сигнала актуације – ПИД контролер и механизам који за улаз прима сигнал актуације – систем лонгитудиналне контроле аутомобила. </w:t>
      </w:r>
    </w:p>
    <w:p w14:paraId="2AB756CE" w14:textId="77777777" w:rsidR="008451E8" w:rsidRDefault="008451E8" w:rsidP="00DE7912">
      <w:pPr>
        <w:spacing w:after="120"/>
        <w:ind w:firstLine="720"/>
      </w:pPr>
      <w:r>
        <w:t xml:space="preserve">Уколико се поменуте компоненте послажу смисленим редоследом, добијамо контролну петљу овог система. Контролна петља се извршава у потпуности унутар сценарија КАРЛА </w:t>
      </w:r>
      <w:r>
        <w:rPr>
          <w:lang w:val="en-US"/>
        </w:rPr>
        <w:t>(</w:t>
      </w:r>
      <w:r w:rsidRPr="00EE19C4">
        <w:t>енг</w:t>
      </w:r>
      <w:r w:rsidRPr="004C26D1">
        <w:rPr>
          <w:i/>
          <w:iCs/>
          <w:lang w:val="en-US"/>
        </w:rPr>
        <w:t>. Carla</w:t>
      </w:r>
      <w:r>
        <w:rPr>
          <w:lang w:val="en-US"/>
        </w:rPr>
        <w:t>)</w:t>
      </w:r>
      <w:r>
        <w:t xml:space="preserve"> симулатора и приказана је на </w:t>
      </w:r>
      <w:r w:rsidRPr="009F1389">
        <w:rPr>
          <w:highlight w:val="yellow"/>
        </w:rPr>
        <w:t xml:space="preserve">илустрацији </w:t>
      </w:r>
      <w:r>
        <w:rPr>
          <w:highlight w:val="yellow"/>
        </w:rPr>
        <w:t>3</w:t>
      </w:r>
      <w:r w:rsidRPr="009F1389">
        <w:rPr>
          <w:highlight w:val="yellow"/>
        </w:rPr>
        <w:t>.</w:t>
      </w:r>
      <w:r>
        <w:t xml:space="preserve"> </w:t>
      </w:r>
    </w:p>
    <w:p w14:paraId="5689DB66" w14:textId="77777777" w:rsidR="008451E8" w:rsidRDefault="008451E8" w:rsidP="00E40EAC">
      <w:pPr>
        <w:keepNext/>
        <w:spacing w:after="120"/>
        <w:ind w:firstLine="0"/>
        <w:jc w:val="left"/>
      </w:pPr>
      <w:r>
        <w:rPr>
          <w:noProof/>
        </w:rPr>
        <w:drawing>
          <wp:inline distT="0" distB="0" distL="0" distR="0" wp14:anchorId="7485A6C4" wp14:editId="465BACA8">
            <wp:extent cx="5727700" cy="817245"/>
            <wp:effectExtent l="0" t="0" r="635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817245"/>
                    </a:xfrm>
                    <a:prstGeom prst="rect">
                      <a:avLst/>
                    </a:prstGeom>
                    <a:noFill/>
                    <a:ln>
                      <a:noFill/>
                    </a:ln>
                  </pic:spPr>
                </pic:pic>
              </a:graphicData>
            </a:graphic>
          </wp:inline>
        </w:drawing>
      </w:r>
    </w:p>
    <w:p w14:paraId="01B2CB99" w14:textId="77777777" w:rsidR="008451E8" w:rsidRPr="00697AC1" w:rsidRDefault="008451E8" w:rsidP="00697AC1">
      <w:pPr>
        <w:pStyle w:val="Caption"/>
        <w:rPr>
          <w:sz w:val="20"/>
        </w:rPr>
      </w:pPr>
      <w:r w:rsidRPr="00E16807">
        <w:rPr>
          <w:sz w:val="20"/>
          <w:highlight w:val="yellow"/>
        </w:rPr>
        <w:t xml:space="preserve">Илустрација </w:t>
      </w:r>
      <w:r w:rsidRPr="00E16807">
        <w:rPr>
          <w:sz w:val="20"/>
          <w:highlight w:val="yellow"/>
        </w:rPr>
        <w:fldChar w:fldCharType="begin"/>
      </w:r>
      <w:r w:rsidRPr="00E16807">
        <w:rPr>
          <w:sz w:val="20"/>
          <w:highlight w:val="yellow"/>
        </w:rPr>
        <w:instrText xml:space="preserve"> SEQ Илустрација \* ARABIC </w:instrText>
      </w:r>
      <w:r w:rsidRPr="00E16807">
        <w:rPr>
          <w:sz w:val="20"/>
          <w:highlight w:val="yellow"/>
        </w:rPr>
        <w:fldChar w:fldCharType="separate"/>
      </w:r>
      <w:r>
        <w:rPr>
          <w:noProof/>
          <w:sz w:val="20"/>
          <w:highlight w:val="yellow"/>
        </w:rPr>
        <w:t>3</w:t>
      </w:r>
      <w:r w:rsidRPr="00E16807">
        <w:rPr>
          <w:sz w:val="20"/>
          <w:highlight w:val="yellow"/>
        </w:rPr>
        <w:fldChar w:fldCharType="end"/>
      </w:r>
      <w:r w:rsidRPr="009F1389">
        <w:rPr>
          <w:sz w:val="20"/>
        </w:rPr>
        <w:t xml:space="preserve"> Контролна петља система за адаптивно одржавање растојања</w:t>
      </w:r>
    </w:p>
    <w:p w14:paraId="43396381" w14:textId="77777777" w:rsidR="008451E8" w:rsidRDefault="008451E8" w:rsidP="00697AC1">
      <w:r>
        <w:t>За реализацију система за адаптивно одржавање растојања контролну петљу потребно је рашчланити на подкомпоненте које чине њене градивне целине и појединачно их анализирати:</w:t>
      </w:r>
    </w:p>
    <w:p w14:paraId="0BAB2B2E" w14:textId="77777777" w:rsidR="008451E8" w:rsidRDefault="008451E8" w:rsidP="009F1389">
      <w:pPr>
        <w:pStyle w:val="ListParagraph"/>
        <w:numPr>
          <w:ilvl w:val="0"/>
          <w:numId w:val="25"/>
        </w:numPr>
      </w:pPr>
      <w:r w:rsidRPr="008E5DDD">
        <w:rPr>
          <w:i/>
          <w:iCs/>
        </w:rPr>
        <w:t>Конволутивна неуронска мрежа</w:t>
      </w:r>
      <w:r>
        <w:t xml:space="preserve"> – прва у ланцу извршавања, даје информацију на основу улазне слике </w:t>
      </w:r>
      <w:r w:rsidRPr="008E5DDD">
        <w:rPr>
          <w:i/>
          <w:iCs/>
          <w:lang w:val="en-US"/>
        </w:rPr>
        <w:t>x</w:t>
      </w:r>
      <w:r>
        <w:t xml:space="preserve">, да ли се на њој налазе возила, у којој </w:t>
      </w:r>
      <w:r>
        <w:lastRenderedPageBreak/>
        <w:t xml:space="preserve">возној траци су присутна возила и колико је безбедно убрзати, да ли је потребно одржавати растојање или је потребно кочити. </w:t>
      </w:r>
    </w:p>
    <w:p w14:paraId="40A429A0" w14:textId="77777777" w:rsidR="008451E8" w:rsidRDefault="008451E8" w:rsidP="009F1389">
      <w:pPr>
        <w:pStyle w:val="ListParagraph"/>
        <w:numPr>
          <w:ilvl w:val="0"/>
          <w:numId w:val="25"/>
        </w:numPr>
      </w:pPr>
      <w:r w:rsidRPr="005D19A6">
        <w:rPr>
          <w:i/>
          <w:iCs/>
        </w:rPr>
        <w:t>Адаптивни блок</w:t>
      </w:r>
      <w:r>
        <w:t xml:space="preserve"> – на основу излаза конволутивне неуронске мреже </w:t>
      </w:r>
      <w:r w:rsidRPr="008E5DDD">
        <w:rPr>
          <w:i/>
          <w:iCs/>
          <w:lang w:val="en-US"/>
        </w:rPr>
        <w:t>k</w:t>
      </w:r>
      <w:r>
        <w:rPr>
          <w:lang w:val="en-US"/>
        </w:rPr>
        <w:t xml:space="preserve"> </w:t>
      </w:r>
      <w:r>
        <w:t xml:space="preserve">поставља жељену брзину </w:t>
      </w:r>
      <w:proofErr w:type="spellStart"/>
      <w:r w:rsidRPr="008E5DDD">
        <w:rPr>
          <w:i/>
          <w:iCs/>
          <w:lang w:val="en-US"/>
        </w:rPr>
        <w:t>v</w:t>
      </w:r>
      <w:r w:rsidRPr="008E5DDD">
        <w:rPr>
          <w:i/>
          <w:iCs/>
          <w:vertAlign w:val="subscript"/>
          <w:lang w:val="en-US"/>
        </w:rPr>
        <w:t>d</w:t>
      </w:r>
      <w:proofErr w:type="spellEnd"/>
      <w:r w:rsidRPr="008E5DDD">
        <w:rPr>
          <w:i/>
          <w:iCs/>
        </w:rPr>
        <w:t xml:space="preserve"> </w:t>
      </w:r>
      <w:r>
        <w:t>и пропагира је даље у ланац извршавања</w:t>
      </w:r>
      <w:r>
        <w:rPr>
          <w:lang w:val="en-US"/>
        </w:rPr>
        <w:t>.</w:t>
      </w:r>
      <w:r>
        <w:t xml:space="preserve"> </w:t>
      </w:r>
    </w:p>
    <w:p w14:paraId="74DDB584" w14:textId="77777777" w:rsidR="008451E8" w:rsidRDefault="008451E8" w:rsidP="009F1389">
      <w:pPr>
        <w:pStyle w:val="ListParagraph"/>
        <w:numPr>
          <w:ilvl w:val="0"/>
          <w:numId w:val="25"/>
        </w:numPr>
      </w:pPr>
      <w:r w:rsidRPr="005D19A6">
        <w:rPr>
          <w:i/>
          <w:iCs/>
        </w:rPr>
        <w:t xml:space="preserve">Лонгитудинални ПИД </w:t>
      </w:r>
      <w:r>
        <w:rPr>
          <w:i/>
          <w:iCs/>
        </w:rPr>
        <w:t>контролер</w:t>
      </w:r>
      <w:r>
        <w:rPr>
          <w:lang w:val="en-US"/>
        </w:rPr>
        <w:t xml:space="preserve"> </w:t>
      </w:r>
      <w:r>
        <w:t xml:space="preserve">– на основу разлике између постављене жељене брзине </w:t>
      </w:r>
      <w:proofErr w:type="spellStart"/>
      <w:r w:rsidRPr="008E5DDD">
        <w:rPr>
          <w:i/>
          <w:iCs/>
          <w:lang w:val="en-US"/>
        </w:rPr>
        <w:t>v</w:t>
      </w:r>
      <w:r w:rsidRPr="008E5DDD">
        <w:rPr>
          <w:i/>
          <w:iCs/>
          <w:vertAlign w:val="subscript"/>
          <w:lang w:val="en-US"/>
        </w:rPr>
        <w:t>d</w:t>
      </w:r>
      <w:proofErr w:type="spellEnd"/>
      <w:r>
        <w:rPr>
          <w:i/>
          <w:iCs/>
          <w:vertAlign w:val="subscript"/>
        </w:rPr>
        <w:t xml:space="preserve"> </w:t>
      </w:r>
      <w:r>
        <w:t xml:space="preserve">и стварне брзине </w:t>
      </w:r>
      <w:r w:rsidRPr="008E5DDD">
        <w:rPr>
          <w:i/>
          <w:iCs/>
          <w:lang w:val="en-US"/>
        </w:rPr>
        <w:t>v</w:t>
      </w:r>
      <w:r>
        <w:rPr>
          <w:lang w:val="en-US"/>
        </w:rPr>
        <w:t xml:space="preserve"> </w:t>
      </w:r>
      <w:r>
        <w:t xml:space="preserve">прерачунава степен актуације у виду излазног сигнала </w:t>
      </w:r>
      <w:r w:rsidRPr="00EF7614">
        <w:rPr>
          <w:i/>
          <w:iCs/>
          <w:lang w:val="en-US"/>
        </w:rPr>
        <w:t>u</w:t>
      </w:r>
      <w:r>
        <w:t xml:space="preserve">. Уколико је сигнал </w:t>
      </w:r>
      <w:r w:rsidRPr="00EF7614">
        <w:rPr>
          <w:i/>
          <w:iCs/>
          <w:lang w:val="en-US"/>
        </w:rPr>
        <w:t>u</w:t>
      </w:r>
      <w:r>
        <w:t xml:space="preserve"> већи од нуле степен додавања гаса јесте </w:t>
      </w:r>
      <w:r w:rsidRPr="005D19A6">
        <w:rPr>
          <w:i/>
          <w:iCs/>
          <w:lang w:val="en-US"/>
        </w:rPr>
        <w:t>T</w:t>
      </w:r>
      <w:r w:rsidRPr="005D19A6">
        <w:rPr>
          <w:i/>
          <w:iCs/>
          <w:vertAlign w:val="subscript"/>
          <w:lang w:val="en-US"/>
        </w:rPr>
        <w:t>u</w:t>
      </w:r>
      <w:r>
        <w:rPr>
          <w:i/>
          <w:iCs/>
          <w:vertAlign w:val="subscript"/>
        </w:rPr>
        <w:t xml:space="preserve"> </w:t>
      </w:r>
      <w:r>
        <w:rPr>
          <w:i/>
          <w:iCs/>
        </w:rPr>
        <w:t xml:space="preserve">= </w:t>
      </w:r>
      <w:r w:rsidRPr="00EF7614">
        <w:rPr>
          <w:i/>
          <w:iCs/>
          <w:lang w:val="en-US"/>
        </w:rPr>
        <w:t>u</w:t>
      </w:r>
      <w:r>
        <w:rPr>
          <w:i/>
          <w:iCs/>
        </w:rPr>
        <w:t xml:space="preserve">, </w:t>
      </w:r>
      <w:r>
        <w:t xml:space="preserve">у супротном степен кочења јесте </w:t>
      </w:r>
      <w:r w:rsidRPr="005D19A6">
        <w:rPr>
          <w:i/>
          <w:iCs/>
          <w:lang w:val="en-US"/>
        </w:rPr>
        <w:t>B</w:t>
      </w:r>
      <w:r w:rsidRPr="005D19A6">
        <w:rPr>
          <w:i/>
          <w:iCs/>
          <w:vertAlign w:val="subscript"/>
          <w:lang w:val="en-US"/>
        </w:rPr>
        <w:t>u</w:t>
      </w:r>
      <w:r>
        <w:rPr>
          <w:i/>
          <w:iCs/>
          <w:vertAlign w:val="subscript"/>
        </w:rPr>
        <w:t xml:space="preserve"> </w:t>
      </w:r>
      <w:r>
        <w:rPr>
          <w:i/>
          <w:iCs/>
        </w:rPr>
        <w:t xml:space="preserve">= </w:t>
      </w:r>
      <w:r w:rsidRPr="00EF7614">
        <w:rPr>
          <w:i/>
          <w:iCs/>
          <w:lang w:val="en-US"/>
        </w:rPr>
        <w:t>u</w:t>
      </w:r>
      <w:r>
        <w:rPr>
          <w:i/>
          <w:iCs/>
        </w:rPr>
        <w:t>.</w:t>
      </w:r>
    </w:p>
    <w:p w14:paraId="78897359" w14:textId="77777777" w:rsidR="008451E8" w:rsidRDefault="008451E8" w:rsidP="009F1389">
      <w:pPr>
        <w:pStyle w:val="ListParagraph"/>
        <w:numPr>
          <w:ilvl w:val="0"/>
          <w:numId w:val="25"/>
        </w:numPr>
      </w:pPr>
      <w:r w:rsidRPr="005D19A6">
        <w:rPr>
          <w:i/>
          <w:iCs/>
        </w:rPr>
        <w:t>Систем лонгитудиналне контроле аутомобила</w:t>
      </w:r>
      <w:r>
        <w:rPr>
          <w:lang w:val="en-US"/>
        </w:rPr>
        <w:t xml:space="preserve"> </w:t>
      </w:r>
      <w:r>
        <w:t xml:space="preserve"> - на основу једног од улазних сигнала</w:t>
      </w:r>
      <w:r>
        <w:rPr>
          <w:lang w:val="en-US"/>
        </w:rPr>
        <w:t xml:space="preserve"> </w:t>
      </w:r>
      <w:r w:rsidRPr="005D19A6">
        <w:rPr>
          <w:i/>
          <w:iCs/>
          <w:lang w:val="en-US"/>
        </w:rPr>
        <w:t>T</w:t>
      </w:r>
      <w:r w:rsidRPr="005D19A6">
        <w:rPr>
          <w:i/>
          <w:iCs/>
          <w:vertAlign w:val="subscript"/>
          <w:lang w:val="en-US"/>
        </w:rPr>
        <w:t>u</w:t>
      </w:r>
      <w:r w:rsidRPr="005D19A6">
        <w:t xml:space="preserve"> </w:t>
      </w:r>
      <w:r>
        <w:t xml:space="preserve">или </w:t>
      </w:r>
      <w:r w:rsidRPr="005D19A6">
        <w:rPr>
          <w:i/>
          <w:iCs/>
          <w:lang w:val="en-US"/>
        </w:rPr>
        <w:t>B</w:t>
      </w:r>
      <w:r w:rsidRPr="005D19A6">
        <w:rPr>
          <w:i/>
          <w:iCs/>
          <w:vertAlign w:val="subscript"/>
          <w:lang w:val="en-US"/>
        </w:rPr>
        <w:t>u</w:t>
      </w:r>
      <w:r>
        <w:rPr>
          <w:lang w:val="en-US"/>
        </w:rPr>
        <w:t xml:space="preserve"> </w:t>
      </w:r>
      <w:r>
        <w:t>примењује контролу гаса или кочења.</w:t>
      </w:r>
    </w:p>
    <w:p w14:paraId="4C1B1AD6" w14:textId="77777777" w:rsidR="008451E8" w:rsidRDefault="008451E8" w:rsidP="005D19A6">
      <w:pPr>
        <w:ind w:firstLine="720"/>
      </w:pPr>
      <w:r>
        <w:t xml:space="preserve">Више информација о основним елементима контролне петље овог решења биће дато у наредним потпоглављима. </w:t>
      </w:r>
    </w:p>
    <w:p w14:paraId="46E1672C" w14:textId="77777777" w:rsidR="008451E8" w:rsidRDefault="008451E8" w:rsidP="005D19A6">
      <w:pPr>
        <w:pStyle w:val="Heading2"/>
      </w:pPr>
      <w:bookmarkStart w:id="49" w:name="_Toc105188534"/>
      <w:r>
        <w:t>Конволутивна неуронска мрежа</w:t>
      </w:r>
      <w:bookmarkEnd w:id="49"/>
    </w:p>
    <w:p w14:paraId="503FDE3F" w14:textId="77777777" w:rsidR="008451E8" w:rsidRDefault="008451E8" w:rsidP="005D19A6">
      <w:r>
        <w:t>Као што је споменуто, у имплементацији контролне петље овог решења система за адаптивно одржавање растојања као први градивни елемент користи се конволутивна неурноска мрежа. За потребе овог рада, конволутивна неуронска мрежа пројектована је од почетка, без наслеђених тежинских коефицијената</w:t>
      </w:r>
      <w:r>
        <w:rPr>
          <w:lang w:val="en-US"/>
        </w:rPr>
        <w:t xml:space="preserve">, </w:t>
      </w:r>
      <w:r>
        <w:t>те обучавана над скупом података који је самостално прикуљен уз помоћ</w:t>
      </w:r>
      <w:r>
        <w:rPr>
          <w:lang w:val="en-US"/>
        </w:rPr>
        <w:t xml:space="preserve"> </w:t>
      </w:r>
      <w:r>
        <w:t xml:space="preserve">КАРЛА </w:t>
      </w:r>
      <w:r>
        <w:rPr>
          <w:lang w:val="en-US"/>
        </w:rPr>
        <w:t>(</w:t>
      </w:r>
      <w:r w:rsidRPr="00EE19C4">
        <w:t>енг</w:t>
      </w:r>
      <w:r w:rsidRPr="004C26D1">
        <w:rPr>
          <w:i/>
          <w:iCs/>
          <w:lang w:val="en-US"/>
        </w:rPr>
        <w:t>. Carla</w:t>
      </w:r>
      <w:r>
        <w:rPr>
          <w:lang w:val="en-US"/>
        </w:rPr>
        <w:t xml:space="preserve">) </w:t>
      </w:r>
      <w:r>
        <w:t>симулатора. Архитектура обучене неуронске мреже дата је на илустрацији 2.</w:t>
      </w:r>
    </w:p>
    <w:p w14:paraId="3D3DF9DE" w14:textId="77777777" w:rsidR="008451E8" w:rsidRDefault="008451E8" w:rsidP="00DB3F8D">
      <w:pPr>
        <w:keepNext/>
        <w:ind w:firstLine="0"/>
      </w:pPr>
      <w:r>
        <w:rPr>
          <w:noProof/>
        </w:rPr>
        <w:drawing>
          <wp:inline distT="0" distB="0" distL="0" distR="0" wp14:anchorId="45FB81D2" wp14:editId="5CB0387E">
            <wp:extent cx="5749925" cy="3158490"/>
            <wp:effectExtent l="0" t="0" r="317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9925" cy="3158490"/>
                    </a:xfrm>
                    <a:prstGeom prst="rect">
                      <a:avLst/>
                    </a:prstGeom>
                    <a:noFill/>
                    <a:ln>
                      <a:noFill/>
                    </a:ln>
                  </pic:spPr>
                </pic:pic>
              </a:graphicData>
            </a:graphic>
          </wp:inline>
        </w:drawing>
      </w:r>
    </w:p>
    <w:p w14:paraId="0DA79178" w14:textId="77777777" w:rsidR="008451E8" w:rsidRDefault="008451E8" w:rsidP="00DB3F8D">
      <w:pPr>
        <w:pStyle w:val="Caption"/>
      </w:pPr>
      <w:r w:rsidRPr="00DB3F8D">
        <w:rPr>
          <w:highlight w:val="yellow"/>
        </w:rPr>
        <w:t xml:space="preserve">Илустрација </w:t>
      </w:r>
      <w:r w:rsidRPr="00DB3F8D">
        <w:rPr>
          <w:highlight w:val="yellow"/>
        </w:rPr>
        <w:fldChar w:fldCharType="begin"/>
      </w:r>
      <w:r w:rsidRPr="00DB3F8D">
        <w:rPr>
          <w:highlight w:val="yellow"/>
        </w:rPr>
        <w:instrText xml:space="preserve"> SEQ Илустрација \* ARABIC </w:instrText>
      </w:r>
      <w:r w:rsidRPr="00DB3F8D">
        <w:rPr>
          <w:highlight w:val="yellow"/>
        </w:rPr>
        <w:fldChar w:fldCharType="separate"/>
      </w:r>
      <w:r>
        <w:rPr>
          <w:noProof/>
          <w:highlight w:val="yellow"/>
        </w:rPr>
        <w:t>4</w:t>
      </w:r>
      <w:r w:rsidRPr="00DB3F8D">
        <w:rPr>
          <w:highlight w:val="yellow"/>
        </w:rPr>
        <w:fldChar w:fldCharType="end"/>
      </w:r>
      <w:r>
        <w:rPr>
          <w:noProof/>
        </w:rPr>
        <w:t xml:space="preserve"> Архитектура конволутивне неуронске мреже</w:t>
      </w:r>
    </w:p>
    <w:p w14:paraId="70845792" w14:textId="77777777" w:rsidR="008451E8" w:rsidRDefault="008451E8" w:rsidP="002E1CBB">
      <w:r>
        <w:lastRenderedPageBreak/>
        <w:t>Улаз у мрежу чини црно-бела фотографија димензија 200</w:t>
      </w:r>
      <w:r>
        <w:rPr>
          <w:lang w:val="en-US"/>
        </w:rPr>
        <w:t>x</w:t>
      </w:r>
      <w:r>
        <w:t xml:space="preserve">200 која пролази кроз први конволутивни слој чији је кернел димензија (16, 3, 3), након тога користи се макс-пул сажимајући слој димензија (2,2). Такав сигнал преузима други конволутивни слој са кернелом димензија (32, 3, 3) и поновно се користи макс-пул сажимајући слој димензија (2,2). Након тога, сигнал пролази кроз последњи конволутивни слој кернела (64, 3, 3) и користи се последњи макс-пул сажимајући слој димензија (2,2). Након тога сигнал се исправља (енг. </w:t>
      </w:r>
      <w:r w:rsidRPr="00EE19C4">
        <w:rPr>
          <w:i/>
          <w:iCs/>
        </w:rPr>
        <w:t>Flatten</w:t>
      </w:r>
      <w:r>
        <w:t xml:space="preserve">) у вектор колоне и пропагира кроз три потпуно повезана слоја, при чему сваки има, респективно, 128, 64 и 32 потпуно повезана вештачка неурона. Четврти потпуно повезани слој представља излаз неуронске мреже и састоји се од 5 потпуно повезаних вештачких неурона. </w:t>
      </w:r>
    </w:p>
    <w:p w14:paraId="202077F9" w14:textId="77777777" w:rsidR="008451E8" w:rsidRDefault="008451E8" w:rsidP="00F60FFC">
      <w:pPr>
        <w:pStyle w:val="Heading3"/>
      </w:pPr>
      <w:bookmarkStart w:id="50" w:name="_Toc105188535"/>
      <w:r>
        <w:t>Интерпретација излазних параметара</w:t>
      </w:r>
      <w:bookmarkEnd w:id="50"/>
    </w:p>
    <w:p w14:paraId="18A74FB8" w14:textId="77777777" w:rsidR="008451E8" w:rsidRDefault="008451E8" w:rsidP="002E1CBB">
      <w:r>
        <w:t>Излазне вредности неуронске мреже су у опсегу [0, 1], где прве четири вредности представљају: вероватноћу постојања возила на улазној фотографији</w:t>
      </w:r>
      <w:r w:rsidRPr="002C6FB2">
        <w:rPr>
          <w:i/>
          <w:iCs/>
          <w:lang w:val="en-US"/>
        </w:rPr>
        <w:t xml:space="preserve"> </w:t>
      </w:r>
      <w:proofErr w:type="spellStart"/>
      <w:r w:rsidRPr="002C6FB2">
        <w:rPr>
          <w:i/>
          <w:iCs/>
          <w:lang w:val="en-US"/>
        </w:rPr>
        <w:t>V</w:t>
      </w:r>
      <w:r w:rsidRPr="002C6FB2">
        <w:rPr>
          <w:i/>
          <w:iCs/>
          <w:vertAlign w:val="subscript"/>
          <w:lang w:val="en-US"/>
        </w:rPr>
        <w:t>p</w:t>
      </w:r>
      <w:proofErr w:type="spellEnd"/>
      <w:r>
        <w:t>, вероватноћу постојања возила у левој суседној траци у односу на наше возило</w:t>
      </w:r>
      <w:r>
        <w:rPr>
          <w:lang w:val="en-US"/>
        </w:rPr>
        <w:t xml:space="preserve"> </w:t>
      </w:r>
      <w:proofErr w:type="spellStart"/>
      <w:r w:rsidRPr="002C6FB2">
        <w:rPr>
          <w:i/>
          <w:iCs/>
          <w:lang w:val="en-US"/>
        </w:rPr>
        <w:t>V</w:t>
      </w:r>
      <w:r w:rsidRPr="002C6FB2">
        <w:rPr>
          <w:i/>
          <w:iCs/>
          <w:vertAlign w:val="subscript"/>
          <w:lang w:val="en-US"/>
        </w:rPr>
        <w:t>p</w:t>
      </w:r>
      <w:r>
        <w:rPr>
          <w:i/>
          <w:iCs/>
          <w:vertAlign w:val="subscript"/>
          <w:lang w:val="en-US"/>
        </w:rPr>
        <w:t>l</w:t>
      </w:r>
      <w:proofErr w:type="spellEnd"/>
      <w:r>
        <w:t>, вероватноћу постојања возила у десној суседној траци у односу на наше возило</w:t>
      </w:r>
      <w:r>
        <w:rPr>
          <w:lang w:val="en-US"/>
        </w:rPr>
        <w:t xml:space="preserve"> </w:t>
      </w:r>
      <w:proofErr w:type="spellStart"/>
      <w:r w:rsidRPr="002C6FB2">
        <w:rPr>
          <w:i/>
          <w:iCs/>
          <w:lang w:val="en-US"/>
        </w:rPr>
        <w:t>V</w:t>
      </w:r>
      <w:r w:rsidRPr="002C6FB2">
        <w:rPr>
          <w:i/>
          <w:iCs/>
          <w:vertAlign w:val="subscript"/>
          <w:lang w:val="en-US"/>
        </w:rPr>
        <w:t>p</w:t>
      </w:r>
      <w:r>
        <w:rPr>
          <w:i/>
          <w:iCs/>
          <w:vertAlign w:val="subscript"/>
          <w:lang w:val="en-US"/>
        </w:rPr>
        <w:t>r</w:t>
      </w:r>
      <w:proofErr w:type="spellEnd"/>
      <w:r>
        <w:t>, вероватноћу постојања возила у истој траци као и наше возило</w:t>
      </w:r>
      <w:r>
        <w:rPr>
          <w:lang w:val="en-US"/>
        </w:rPr>
        <w:t xml:space="preserve"> </w:t>
      </w:r>
      <w:proofErr w:type="spellStart"/>
      <w:r w:rsidRPr="002C6FB2">
        <w:rPr>
          <w:i/>
          <w:iCs/>
          <w:lang w:val="en-US"/>
        </w:rPr>
        <w:t>V</w:t>
      </w:r>
      <w:r w:rsidRPr="002C6FB2">
        <w:rPr>
          <w:i/>
          <w:iCs/>
          <w:vertAlign w:val="subscript"/>
          <w:lang w:val="en-US"/>
        </w:rPr>
        <w:t>p</w:t>
      </w:r>
      <w:r>
        <w:rPr>
          <w:i/>
          <w:iCs/>
          <w:vertAlign w:val="subscript"/>
          <w:lang w:val="en-US"/>
        </w:rPr>
        <w:t>c</w:t>
      </w:r>
      <w:proofErr w:type="spellEnd"/>
      <w:r>
        <w:t>. Последња излазна вредност интерпретира се као степен поузданости одлуке да ли је потребно убрзати или успорити наше возило или је потребно одржавати растојање између нашег возила и возила које се налази у истој траци испред нашег возила</w:t>
      </w:r>
      <w:r>
        <w:rPr>
          <w:lang w:val="en-US"/>
        </w:rPr>
        <w:t xml:space="preserve">, </w:t>
      </w:r>
      <w:proofErr w:type="spellStart"/>
      <w:r w:rsidRPr="002C6FB2">
        <w:rPr>
          <w:i/>
          <w:iCs/>
          <w:lang w:val="en-US"/>
        </w:rPr>
        <w:t>D</w:t>
      </w:r>
      <w:r w:rsidRPr="002C6FB2">
        <w:rPr>
          <w:i/>
          <w:iCs/>
          <w:vertAlign w:val="subscript"/>
          <w:lang w:val="en-US"/>
        </w:rPr>
        <w:t>acc</w:t>
      </w:r>
      <w:proofErr w:type="spellEnd"/>
      <w:r>
        <w:t>. На основу тога, вектор излазних вредности, који се још назива и излазни тензор коволутивне неуронске мреже може се представити као:</w:t>
      </w:r>
    </w:p>
    <w:p w14:paraId="65AA0B86" w14:textId="77777777" w:rsidR="008451E8" w:rsidRDefault="008451E8" w:rsidP="00D51474">
      <m:oMathPara>
        <m:oMath>
          <m:r>
            <w:rPr>
              <w:rFonts w:ascii="Cambria Math" w:hAnsi="Cambria Math"/>
              <w:lang w:val="en-US"/>
            </w:rPr>
            <m:t>y</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pl</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pr</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pc</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acc</m:t>
              </m:r>
            </m:sub>
          </m:sSub>
          <m:r>
            <w:rPr>
              <w:rFonts w:ascii="Cambria Math" w:hAnsi="Cambria Math"/>
            </w:rPr>
            <m:t>]</m:t>
          </m:r>
        </m:oMath>
      </m:oMathPara>
    </w:p>
    <w:p w14:paraId="47891109" w14:textId="77777777" w:rsidR="008451E8" w:rsidRDefault="008451E8" w:rsidP="005D19A6">
      <w:pPr>
        <w:rPr>
          <w:lang w:val="en-US"/>
        </w:rPr>
      </w:pPr>
      <w:r>
        <w:t xml:space="preserve">Потребно је нагласити да се сви излази интерпретирају у обрнутој логици, где појављивање вредности 0 на излазима представља логичку истинитост, док појављивање вредности 1 на излазима представља логичку неистину. Поред тога, може се приметити да се на једној слици може појавити више излаза који се интерпретирају као логичка истинитост, односно на једној слици можемо имати случај да је неуронска мрежа предвидела да се возила налазе у свим суседним тракама, као и у возној траци. Оваква проблематика назива се још и проблематика вишеструких лабела (енг. </w:t>
      </w:r>
      <w:r w:rsidRPr="00F943EA">
        <w:rPr>
          <w:i/>
          <w:iCs/>
          <w:lang w:val="en-US"/>
        </w:rPr>
        <w:t>Multi-label problem</w:t>
      </w:r>
      <w:r>
        <w:rPr>
          <w:lang w:val="en-US"/>
        </w:rPr>
        <w:t>).</w:t>
      </w:r>
    </w:p>
    <w:p w14:paraId="705F5BAF" w14:textId="77777777" w:rsidR="008451E8" w:rsidRDefault="008451E8" w:rsidP="005D19A6">
      <w:r>
        <w:t xml:space="preserve">Уз помоћ последњег параметра </w:t>
      </w:r>
      <w:proofErr w:type="spellStart"/>
      <w:r w:rsidRPr="002C6FB2">
        <w:rPr>
          <w:i/>
          <w:iCs/>
          <w:lang w:val="en-US"/>
        </w:rPr>
        <w:t>D</w:t>
      </w:r>
      <w:r w:rsidRPr="002C6FB2">
        <w:rPr>
          <w:i/>
          <w:iCs/>
          <w:vertAlign w:val="subscript"/>
          <w:lang w:val="en-US"/>
        </w:rPr>
        <w:t>acc</w:t>
      </w:r>
      <w:proofErr w:type="spellEnd"/>
      <w:r>
        <w:t xml:space="preserve">, као што је споменуто, процењује се да ли је потребно убрзати, укочити или одржавати растојање. Како се и он креће у распону вредности од  [0, 1], тај распон вредности дели се на три дела. Распон [0, 0.4) означава </w:t>
      </w:r>
      <w:r>
        <w:lastRenderedPageBreak/>
        <w:t xml:space="preserve">да је потребно убрзати наш аутомобил. Распон [0.4, 0.6] означава да је потребно одржавати растојање од возила у истој траци и нашег возила. Распон (0.6, 1] означава да је потребно укочити наш аутомобил, као што је приказано на </w:t>
      </w:r>
      <w:r w:rsidRPr="00002B96">
        <w:rPr>
          <w:highlight w:val="yellow"/>
        </w:rPr>
        <w:t>илустрацији 3</w:t>
      </w:r>
      <w:r>
        <w:t>.</w:t>
      </w:r>
    </w:p>
    <w:p w14:paraId="154D4B7A" w14:textId="77777777" w:rsidR="008451E8" w:rsidRDefault="008451E8" w:rsidP="00002B96">
      <w:pPr>
        <w:keepNext/>
        <w:ind w:firstLine="0"/>
        <w:jc w:val="center"/>
      </w:pPr>
      <w:r>
        <w:rPr>
          <w:noProof/>
        </w:rPr>
        <w:drawing>
          <wp:inline distT="0" distB="0" distL="0" distR="0" wp14:anchorId="6F74267E" wp14:editId="55F59F1E">
            <wp:extent cx="3865163" cy="257577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89169" cy="2591772"/>
                    </a:xfrm>
                    <a:prstGeom prst="rect">
                      <a:avLst/>
                    </a:prstGeom>
                    <a:noFill/>
                    <a:ln>
                      <a:noFill/>
                    </a:ln>
                  </pic:spPr>
                </pic:pic>
              </a:graphicData>
            </a:graphic>
          </wp:inline>
        </w:drawing>
      </w:r>
    </w:p>
    <w:p w14:paraId="51554762" w14:textId="77777777" w:rsidR="008451E8" w:rsidRPr="007D007A" w:rsidRDefault="008451E8" w:rsidP="00002B96">
      <w:pPr>
        <w:pStyle w:val="Caption"/>
      </w:pPr>
      <w:r w:rsidRPr="00002B96">
        <w:rPr>
          <w:highlight w:val="yellow"/>
        </w:rPr>
        <w:t xml:space="preserve">Илустрација </w:t>
      </w:r>
      <w:r w:rsidRPr="00002B96">
        <w:rPr>
          <w:highlight w:val="yellow"/>
        </w:rPr>
        <w:fldChar w:fldCharType="begin"/>
      </w:r>
      <w:r w:rsidRPr="00002B96">
        <w:rPr>
          <w:highlight w:val="yellow"/>
        </w:rPr>
        <w:instrText xml:space="preserve"> SEQ Илустрација \* ARABIC </w:instrText>
      </w:r>
      <w:r w:rsidRPr="00002B96">
        <w:rPr>
          <w:highlight w:val="yellow"/>
        </w:rPr>
        <w:fldChar w:fldCharType="separate"/>
      </w:r>
      <w:r>
        <w:rPr>
          <w:noProof/>
          <w:highlight w:val="yellow"/>
        </w:rPr>
        <w:t>5</w:t>
      </w:r>
      <w:r w:rsidRPr="00002B96">
        <w:rPr>
          <w:highlight w:val="yellow"/>
        </w:rPr>
        <w:fldChar w:fldCharType="end"/>
      </w:r>
      <w:r>
        <w:t xml:space="preserve"> Интерпретација распона вредности параметра </w:t>
      </w:r>
      <w:proofErr w:type="spellStart"/>
      <w:r w:rsidRPr="002C6FB2">
        <w:rPr>
          <w:i/>
          <w:iCs/>
          <w:lang w:val="en-US"/>
        </w:rPr>
        <w:t>D</w:t>
      </w:r>
      <w:r w:rsidRPr="002C6FB2">
        <w:rPr>
          <w:i/>
          <w:iCs/>
          <w:vertAlign w:val="subscript"/>
          <w:lang w:val="en-US"/>
        </w:rPr>
        <w:t>acc</w:t>
      </w:r>
      <w:proofErr w:type="spellEnd"/>
    </w:p>
    <w:p w14:paraId="4FA0600E" w14:textId="77777777" w:rsidR="008451E8" w:rsidRDefault="008451E8" w:rsidP="0073799C">
      <w:pPr>
        <w:pStyle w:val="Heading3"/>
      </w:pPr>
      <w:bookmarkStart w:id="51" w:name="_Toc105188536"/>
      <w:r>
        <w:t>Процес обучавања неуронске мреже</w:t>
      </w:r>
      <w:bookmarkEnd w:id="51"/>
    </w:p>
    <w:p w14:paraId="5691D0AD" w14:textId="77777777" w:rsidR="008451E8" w:rsidRPr="00147570" w:rsidRDefault="008451E8" w:rsidP="00861B49">
      <w:r>
        <w:t xml:space="preserve">Пиркупљање података за обучавање конволутивне неуронске мреже у виду фотографија омогућено је уз помоћ једне РГБ камере постављене на предњи део крова его возила унутар КАРЛА (енг. </w:t>
      </w:r>
      <w:r w:rsidRPr="00F803F5">
        <w:rPr>
          <w:i/>
          <w:iCs/>
          <w:lang w:val="en-US"/>
        </w:rPr>
        <w:t>CARLA</w:t>
      </w:r>
      <w:r>
        <w:rPr>
          <w:lang w:val="en-US"/>
        </w:rPr>
        <w:t>)</w:t>
      </w:r>
      <w:r>
        <w:t xml:space="preserve"> симулатора. Уз помоћ доступних функционалности за аутоматско кретање свих возила које пружа КАРЛА симулатор, генерише се насумичан саобраћај, те се фотографије са РГБ камере чувају на тврди диск рачунара. Овим поступком прикупљено је </w:t>
      </w:r>
      <w:r>
        <w:rPr>
          <w:lang w:val="en-US"/>
        </w:rPr>
        <w:t xml:space="preserve">16568 </w:t>
      </w:r>
      <w:r>
        <w:t xml:space="preserve">различитих фотографија, из различитих саобраћајних ситуација, које су ручно означене према очекиваним излазним вредностима конволутивне неуронске мреже из </w:t>
      </w:r>
      <w:r w:rsidRPr="00D10E1D">
        <w:rPr>
          <w:highlight w:val="yellow"/>
        </w:rPr>
        <w:t>поглавља 3.1.1</w:t>
      </w:r>
      <w:r>
        <w:t xml:space="preserve">. Означене вредности похрањене су унутар </w:t>
      </w:r>
      <w:r w:rsidRPr="00147570">
        <w:rPr>
          <w:i/>
          <w:iCs/>
          <w:lang w:val="en-US"/>
        </w:rPr>
        <w:t>.csv</w:t>
      </w:r>
      <w:r>
        <w:rPr>
          <w:lang w:val="en-US"/>
        </w:rPr>
        <w:t xml:space="preserve"> </w:t>
      </w:r>
      <w:r>
        <w:t>датотеке.</w:t>
      </w:r>
    </w:p>
    <w:p w14:paraId="32FF63A7" w14:textId="77777777" w:rsidR="008451E8" w:rsidRPr="00756C40" w:rsidRDefault="008451E8" w:rsidP="00FA1C60">
      <w:pPr>
        <w:spacing w:after="120"/>
        <w:ind w:firstLine="720"/>
      </w:pPr>
      <w:r>
        <w:t xml:space="preserve">Као што је поменуто у поглављу </w:t>
      </w:r>
      <w:r w:rsidRPr="00DF5B2B">
        <w:rPr>
          <w:highlight w:val="yellow"/>
        </w:rPr>
        <w:t>2.3.5.</w:t>
      </w:r>
      <w:r>
        <w:t xml:space="preserve"> процес обучавања неуронских мрежа је комплексан и итеративан процес. Према томе, скуп фотографија заједно са .</w:t>
      </w:r>
      <w:r w:rsidRPr="00756C40">
        <w:rPr>
          <w:i/>
          <w:iCs/>
        </w:rPr>
        <w:t>csv</w:t>
      </w:r>
      <w:r>
        <w:t xml:space="preserve"> датотеком у којој се налазе очекиване вредности излаза неуронске мреже и који чини скуп за обучавање мреже дели се на три дела: на део који служи као тест скуп након обучавања, на део којим се мрежа директно обучава и на део који служи за валидацију модела приликом обучавања. Овај процес још се назива и обучавање/валидација/тестирање подела скупа података (енг. </w:t>
      </w:r>
      <w:r>
        <w:rPr>
          <w:i/>
          <w:iCs/>
        </w:rPr>
        <w:t>train/validate/test split</w:t>
      </w:r>
      <w:r>
        <w:t>)</w:t>
      </w:r>
      <w:r>
        <w:rPr>
          <w:i/>
          <w:iCs/>
        </w:rPr>
        <w:t>.</w:t>
      </w:r>
      <w:r>
        <w:t xml:space="preserve"> На основу резултата над скупом за валидацију фино се подешавају х</w:t>
      </w:r>
      <w:r w:rsidRPr="00351E6A">
        <w:t>ипер</w:t>
      </w:r>
      <w:r>
        <w:t xml:space="preserve">-параметри </w:t>
      </w:r>
      <w:r>
        <w:lastRenderedPageBreak/>
        <w:t>модела, док тест скуп служи за коначну валидацију модела и чине га подаци које мрежа никада није видела. Одређено правило по коме би се скуп података поделио на ова три дела не постоји и према томе тест скуп је величине 15 посто величине целокупног скупа, док се остатак дели на 80 посто за обучавање и 20 посто за валидацију модела.</w:t>
      </w:r>
    </w:p>
    <w:p w14:paraId="0A9EB93D" w14:textId="77777777" w:rsidR="008451E8" w:rsidRPr="00D83B74" w:rsidRDefault="008451E8" w:rsidP="00FA1C60">
      <w:pPr>
        <w:keepNext/>
        <w:spacing w:after="120"/>
        <w:ind w:firstLine="0"/>
        <w:jc w:val="center"/>
      </w:pPr>
      <w:r>
        <w:rPr>
          <w:noProof/>
        </w:rPr>
        <w:drawing>
          <wp:inline distT="0" distB="0" distL="0" distR="0" wp14:anchorId="4AE618BD" wp14:editId="784FF880">
            <wp:extent cx="5731510" cy="1395730"/>
            <wp:effectExtent l="0" t="0" r="254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34"/>
                    <a:stretch>
                      <a:fillRect/>
                    </a:stretch>
                  </pic:blipFill>
                  <pic:spPr>
                    <a:xfrm>
                      <a:off x="0" y="0"/>
                      <a:ext cx="5731510" cy="1395730"/>
                    </a:xfrm>
                    <a:prstGeom prst="rect">
                      <a:avLst/>
                    </a:prstGeom>
                  </pic:spPr>
                </pic:pic>
              </a:graphicData>
            </a:graphic>
          </wp:inline>
        </w:drawing>
      </w:r>
    </w:p>
    <w:p w14:paraId="06351C26" w14:textId="77777777" w:rsidR="008451E8" w:rsidRDefault="008451E8" w:rsidP="00FA1C60">
      <w:pPr>
        <w:pStyle w:val="Caption"/>
      </w:pPr>
      <w:bookmarkStart w:id="52" w:name="_Toc49257055"/>
      <w:bookmarkStart w:id="53" w:name="_Toc104913479"/>
      <w:r w:rsidRPr="00B44018">
        <w:rPr>
          <w:highlight w:val="yellow"/>
        </w:rPr>
        <w:t xml:space="preserve">Слика </w:t>
      </w:r>
      <w:r w:rsidRPr="00B44018">
        <w:rPr>
          <w:highlight w:val="yellow"/>
        </w:rPr>
        <w:fldChar w:fldCharType="begin"/>
      </w:r>
      <w:r w:rsidRPr="00B44018">
        <w:rPr>
          <w:highlight w:val="yellow"/>
        </w:rPr>
        <w:instrText xml:space="preserve"> STYLEREF 1 \s </w:instrText>
      </w:r>
      <w:r w:rsidRPr="00B44018">
        <w:rPr>
          <w:highlight w:val="yellow"/>
        </w:rPr>
        <w:fldChar w:fldCharType="separate"/>
      </w:r>
      <w:r>
        <w:rPr>
          <w:noProof/>
          <w:highlight w:val="yellow"/>
        </w:rPr>
        <w:t>3</w:t>
      </w:r>
      <w:r w:rsidRPr="00B44018">
        <w:rPr>
          <w:highlight w:val="yellow"/>
        </w:rPr>
        <w:fldChar w:fldCharType="end"/>
      </w:r>
      <w:r w:rsidRPr="00B44018">
        <w:rPr>
          <w:highlight w:val="yellow"/>
        </w:rPr>
        <w:t>.</w:t>
      </w:r>
      <w:r w:rsidRPr="00B44018">
        <w:rPr>
          <w:highlight w:val="yellow"/>
        </w:rPr>
        <w:fldChar w:fldCharType="begin"/>
      </w:r>
      <w:r w:rsidRPr="00B44018">
        <w:rPr>
          <w:highlight w:val="yellow"/>
        </w:rPr>
        <w:instrText xml:space="preserve"> SEQ Слика \* ARABIC \s 1 </w:instrText>
      </w:r>
      <w:r w:rsidRPr="00B44018">
        <w:rPr>
          <w:highlight w:val="yellow"/>
        </w:rPr>
        <w:fldChar w:fldCharType="separate"/>
      </w:r>
      <w:r>
        <w:rPr>
          <w:noProof/>
          <w:highlight w:val="yellow"/>
        </w:rPr>
        <w:t>1</w:t>
      </w:r>
      <w:r w:rsidRPr="00B44018">
        <w:rPr>
          <w:highlight w:val="yellow"/>
        </w:rPr>
        <w:fldChar w:fldCharType="end"/>
      </w:r>
      <w:r w:rsidRPr="00D83B74">
        <w:t xml:space="preserve"> Процес обучавања неуронске мреже</w:t>
      </w:r>
      <w:bookmarkEnd w:id="52"/>
      <w:bookmarkEnd w:id="53"/>
    </w:p>
    <w:p w14:paraId="3E85A01E" w14:textId="77777777" w:rsidR="008451E8" w:rsidRDefault="008451E8" w:rsidP="00FA1C60">
      <w:pPr>
        <w:spacing w:after="120"/>
        <w:ind w:firstLine="720"/>
      </w:pPr>
      <w:r>
        <w:t>Методом насумичног одабира и праћењем метрике тачности валидације, изабрани су следећи х</w:t>
      </w:r>
      <w:r w:rsidRPr="00351E6A">
        <w:t>ипер</w:t>
      </w:r>
      <w:r>
        <w:t>-параметри модела:</w:t>
      </w:r>
    </w:p>
    <w:p w14:paraId="275C6F39" w14:textId="77777777" w:rsidR="008451E8" w:rsidRPr="00FB3603" w:rsidRDefault="008451E8" w:rsidP="00FA1C60">
      <w:pPr>
        <w:pStyle w:val="ListParagraph"/>
        <w:numPr>
          <w:ilvl w:val="0"/>
          <w:numId w:val="21"/>
        </w:numPr>
        <w:spacing w:after="120"/>
        <w:rPr>
          <w:i/>
          <w:iCs/>
        </w:rPr>
      </w:pPr>
      <w:r>
        <w:t xml:space="preserve">Алгоритам оптимизације – </w:t>
      </w:r>
      <w:r>
        <w:rPr>
          <w:i/>
          <w:iCs/>
          <w:lang w:val="en-US"/>
        </w:rPr>
        <w:t>Stochastic Gradient Descent</w:t>
      </w:r>
      <w:r>
        <w:rPr>
          <w:i/>
          <w:iCs/>
        </w:rPr>
        <w:t xml:space="preserve"> </w:t>
      </w:r>
    </w:p>
    <w:p w14:paraId="2023ACC2" w14:textId="77777777" w:rsidR="008451E8" w:rsidRPr="00FB3603" w:rsidRDefault="008451E8" w:rsidP="00FA1C60">
      <w:pPr>
        <w:pStyle w:val="ListParagraph"/>
        <w:numPr>
          <w:ilvl w:val="0"/>
          <w:numId w:val="21"/>
        </w:numPr>
        <w:spacing w:after="120"/>
        <w:rPr>
          <w:i/>
          <w:iCs/>
        </w:rPr>
      </w:pPr>
      <w:r>
        <w:t>Функција губитака</w:t>
      </w:r>
      <w:r>
        <w:rPr>
          <w:i/>
          <w:iCs/>
        </w:rPr>
        <w:t xml:space="preserve"> – </w:t>
      </w:r>
      <w:r>
        <w:rPr>
          <w:i/>
          <w:iCs/>
          <w:lang w:val="en-US"/>
        </w:rPr>
        <w:t>Binary cross entropy</w:t>
      </w:r>
    </w:p>
    <w:p w14:paraId="13A75A28" w14:textId="77777777" w:rsidR="008451E8" w:rsidRPr="00FB3603" w:rsidRDefault="008451E8" w:rsidP="00FA1C60">
      <w:pPr>
        <w:pStyle w:val="ListParagraph"/>
        <w:numPr>
          <w:ilvl w:val="0"/>
          <w:numId w:val="21"/>
        </w:numPr>
        <w:spacing w:after="120"/>
        <w:rPr>
          <w:i/>
          <w:iCs/>
        </w:rPr>
      </w:pPr>
      <w:r>
        <w:t>Смањивање брзине обучавања</w:t>
      </w:r>
      <w:r>
        <w:rPr>
          <w:i/>
          <w:iCs/>
        </w:rPr>
        <w:t xml:space="preserve"> </w:t>
      </w:r>
      <w:r>
        <w:t>– 0.</w:t>
      </w:r>
      <w:r>
        <w:rPr>
          <w:lang w:val="en-US"/>
        </w:rPr>
        <w:t>01</w:t>
      </w:r>
      <w:r>
        <w:t xml:space="preserve"> са стрпљењем </w:t>
      </w:r>
      <w:r>
        <w:rPr>
          <w:lang w:val="en-US"/>
        </w:rPr>
        <w:t>10</w:t>
      </w:r>
      <w:r>
        <w:t xml:space="preserve"> епоха</w:t>
      </w:r>
    </w:p>
    <w:p w14:paraId="163A758B" w14:textId="77777777" w:rsidR="008451E8" w:rsidRDefault="008451E8" w:rsidP="00FA1C60">
      <w:pPr>
        <w:pStyle w:val="ListParagraph"/>
        <w:numPr>
          <w:ilvl w:val="0"/>
          <w:numId w:val="21"/>
        </w:numPr>
        <w:spacing w:after="120"/>
      </w:pPr>
      <w:r>
        <w:t xml:space="preserve">Величина групе података за обучавање – 2 </w:t>
      </w:r>
    </w:p>
    <w:p w14:paraId="5BBC1423" w14:textId="77777777" w:rsidR="008451E8" w:rsidRDefault="008451E8" w:rsidP="00FA1C60">
      <w:pPr>
        <w:pStyle w:val="ListParagraph"/>
        <w:numPr>
          <w:ilvl w:val="0"/>
          <w:numId w:val="21"/>
        </w:numPr>
        <w:spacing w:after="120"/>
      </w:pPr>
      <w:r>
        <w:t xml:space="preserve">Фактор одбацивања неурона приликом обучавања </w:t>
      </w:r>
      <w:r>
        <w:rPr>
          <w:i/>
          <w:iCs/>
        </w:rPr>
        <w:t xml:space="preserve">– </w:t>
      </w:r>
      <w:r w:rsidRPr="00D22066">
        <w:t>0.25</w:t>
      </w:r>
      <w:r>
        <w:rPr>
          <w:i/>
          <w:iCs/>
        </w:rPr>
        <w:t xml:space="preserve"> </w:t>
      </w:r>
      <w:r>
        <w:t>после сваког макс-пул сажимајућег и потпуно повезаног слоја</w:t>
      </w:r>
    </w:p>
    <w:p w14:paraId="595D56DC" w14:textId="77777777" w:rsidR="008451E8" w:rsidRDefault="008451E8" w:rsidP="00FA1C60">
      <w:pPr>
        <w:pStyle w:val="ListParagraph"/>
        <w:numPr>
          <w:ilvl w:val="0"/>
          <w:numId w:val="21"/>
        </w:numPr>
        <w:spacing w:after="120"/>
      </w:pPr>
      <w:r>
        <w:t xml:space="preserve">Број епоха – </w:t>
      </w:r>
      <w:r>
        <w:rPr>
          <w:lang w:val="en-US"/>
        </w:rPr>
        <w:t>2</w:t>
      </w:r>
      <w:r>
        <w:t>50 са стрпљењем између 35 и 50 епоха</w:t>
      </w:r>
    </w:p>
    <w:p w14:paraId="6CDA0F16" w14:textId="54F3DBD6" w:rsidR="008451E8" w:rsidRPr="0043282A" w:rsidRDefault="008451E8" w:rsidP="00FA1C60">
      <w:r>
        <w:t xml:space="preserve">Показало се, на основу </w:t>
      </w:r>
      <w:sdt>
        <w:sdtPr>
          <w:rPr>
            <w:color w:val="000000"/>
          </w:rPr>
          <w:tag w:val="MENDELEY_CITATION_v3_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"/>
          <w:id w:val="962622769"/>
          <w:placeholder>
            <w:docPart w:val="DefaultPlaceholder_-1854013440"/>
          </w:placeholder>
        </w:sdtPr>
        <w:sdtEndPr/>
        <w:sdtContent>
          <w:r w:rsidR="00981C64" w:rsidRPr="00981C64">
            <w:rPr>
              <w:color w:val="000000"/>
            </w:rPr>
            <w:t>[21]</w:t>
          </w:r>
        </w:sdtContent>
      </w:sdt>
      <w:r>
        <w:rPr>
          <w:lang w:val="en-US"/>
        </w:rPr>
        <w:t>,</w:t>
      </w:r>
      <w:r>
        <w:t xml:space="preserve"> али и током израде овог рада, да се најбољи резултати обучавања постижу уколико се користе алгоритми оптимизације са промењивим параметром брзине обучавања</w:t>
      </w:r>
      <w:r>
        <w:rPr>
          <w:i/>
          <w:iCs/>
        </w:rPr>
        <w:t>.</w:t>
      </w:r>
      <w:r>
        <w:t xml:space="preserve"> </w:t>
      </w:r>
    </w:p>
    <w:p w14:paraId="04819EAE" w14:textId="77777777" w:rsidR="008451E8" w:rsidRDefault="008451E8" w:rsidP="00D6389D">
      <w:pPr>
        <w:pStyle w:val="Heading4"/>
      </w:pPr>
      <w:bookmarkStart w:id="54" w:name="_Toc105188537"/>
      <w:r>
        <w:t>Метрика тачности валидације</w:t>
      </w:r>
      <w:bookmarkEnd w:id="54"/>
    </w:p>
    <w:p w14:paraId="7BB12B09" w14:textId="77777777" w:rsidR="008451E8" w:rsidRDefault="008451E8" w:rsidP="007F408B">
      <w:r>
        <w:t xml:space="preserve">Праћењем метрике валидације процењује се успешност адаптације неуронске мреже за дати проблем, односно процењује се колико добро неуронска мрежа може да предвиди излазе за ситуације које није видела у току обучавања. С обзиром на специфичности излаза кориштене конволутивне неуронске мреже, за потребе израде овог рада развијена је сопствена метрика тачности. Прва четири излазна параметра мреже </w:t>
      </w:r>
      <w:proofErr w:type="spellStart"/>
      <w:r w:rsidRPr="002C6FB2">
        <w:rPr>
          <w:i/>
          <w:iCs/>
          <w:lang w:val="en-US"/>
        </w:rPr>
        <w:t>V</w:t>
      </w:r>
      <w:r w:rsidRPr="002C6FB2">
        <w:rPr>
          <w:i/>
          <w:iCs/>
          <w:vertAlign w:val="subscript"/>
          <w:lang w:val="en-US"/>
        </w:rPr>
        <w:t>p</w:t>
      </w:r>
      <w:proofErr w:type="spellEnd"/>
      <w:r>
        <w:rPr>
          <w:i/>
          <w:iCs/>
          <w:vertAlign w:val="subscript"/>
        </w:rPr>
        <w:t xml:space="preserve">, </w:t>
      </w:r>
      <w:proofErr w:type="spellStart"/>
      <w:r w:rsidRPr="002C6FB2">
        <w:rPr>
          <w:i/>
          <w:iCs/>
          <w:lang w:val="en-US"/>
        </w:rPr>
        <w:t>V</w:t>
      </w:r>
      <w:r w:rsidRPr="002C6FB2">
        <w:rPr>
          <w:i/>
          <w:iCs/>
          <w:vertAlign w:val="subscript"/>
          <w:lang w:val="en-US"/>
        </w:rPr>
        <w:t>p</w:t>
      </w:r>
      <w:r>
        <w:rPr>
          <w:i/>
          <w:iCs/>
          <w:vertAlign w:val="subscript"/>
          <w:lang w:val="en-US"/>
        </w:rPr>
        <w:t>l</w:t>
      </w:r>
      <w:proofErr w:type="spellEnd"/>
      <w:r>
        <w:rPr>
          <w:i/>
          <w:iCs/>
          <w:lang w:val="en-US"/>
        </w:rPr>
        <w:t xml:space="preserve">, </w:t>
      </w:r>
      <w:proofErr w:type="spellStart"/>
      <w:r w:rsidRPr="002C6FB2">
        <w:rPr>
          <w:i/>
          <w:iCs/>
          <w:lang w:val="en-US"/>
        </w:rPr>
        <w:t>V</w:t>
      </w:r>
      <w:r w:rsidRPr="002C6FB2">
        <w:rPr>
          <w:i/>
          <w:iCs/>
          <w:vertAlign w:val="subscript"/>
          <w:lang w:val="en-US"/>
        </w:rPr>
        <w:t>p</w:t>
      </w:r>
      <w:r>
        <w:rPr>
          <w:i/>
          <w:iCs/>
          <w:vertAlign w:val="subscript"/>
          <w:lang w:val="en-US"/>
        </w:rPr>
        <w:t>r</w:t>
      </w:r>
      <w:proofErr w:type="spellEnd"/>
      <w:r>
        <w:rPr>
          <w:i/>
          <w:iCs/>
          <w:lang w:val="en-US"/>
        </w:rPr>
        <w:t xml:space="preserve"> </w:t>
      </w:r>
      <w:r>
        <w:t>и</w:t>
      </w:r>
      <w:r>
        <w:rPr>
          <w:i/>
          <w:iCs/>
          <w:lang w:val="en-US"/>
        </w:rPr>
        <w:t xml:space="preserve"> </w:t>
      </w:r>
      <w:proofErr w:type="spellStart"/>
      <w:r w:rsidRPr="002C6FB2">
        <w:rPr>
          <w:i/>
          <w:iCs/>
          <w:lang w:val="en-US"/>
        </w:rPr>
        <w:t>V</w:t>
      </w:r>
      <w:r w:rsidRPr="002C6FB2">
        <w:rPr>
          <w:i/>
          <w:iCs/>
          <w:vertAlign w:val="subscript"/>
          <w:lang w:val="en-US"/>
        </w:rPr>
        <w:t>p</w:t>
      </w:r>
      <w:r>
        <w:rPr>
          <w:i/>
          <w:iCs/>
          <w:vertAlign w:val="subscript"/>
          <w:lang w:val="en-US"/>
        </w:rPr>
        <w:t>c</w:t>
      </w:r>
      <w:proofErr w:type="spellEnd"/>
      <w:r>
        <w:rPr>
          <w:i/>
          <w:iCs/>
        </w:rPr>
        <w:t xml:space="preserve"> </w:t>
      </w:r>
      <w:r>
        <w:t xml:space="preserve">третирају као тачни уколико се вредност процентуалне разлике предикције мреже и очекивана означена вредност не разликује више од 10%. Последњи </w:t>
      </w:r>
      <w:r>
        <w:lastRenderedPageBreak/>
        <w:t xml:space="preserve">излазни параметар </w:t>
      </w:r>
      <w:proofErr w:type="spellStart"/>
      <w:r w:rsidRPr="002C6FB2">
        <w:rPr>
          <w:i/>
          <w:iCs/>
          <w:lang w:val="en-US"/>
        </w:rPr>
        <w:t>D</w:t>
      </w:r>
      <w:r w:rsidRPr="002C6FB2">
        <w:rPr>
          <w:i/>
          <w:iCs/>
          <w:vertAlign w:val="subscript"/>
          <w:lang w:val="en-US"/>
        </w:rPr>
        <w:t>acc</w:t>
      </w:r>
      <w:proofErr w:type="spellEnd"/>
      <w:r>
        <w:rPr>
          <w:i/>
          <w:iCs/>
          <w:vertAlign w:val="subscript"/>
        </w:rPr>
        <w:t xml:space="preserve"> </w:t>
      </w:r>
      <w:r>
        <w:t>сматра се тачним уколико се вредност процентуалне разлике предикције мреже  и очекивана означена вредност не разликују више од 7%.</w:t>
      </w:r>
    </w:p>
    <w:p w14:paraId="56CCF074" w14:textId="77777777" w:rsidR="008451E8" w:rsidRPr="00E174A7" w:rsidRDefault="008451E8" w:rsidP="00E174A7">
      <w:pPr>
        <w:rPr>
          <w:lang w:val="en-US"/>
        </w:rPr>
      </w:pPr>
      <w:r w:rsidRPr="0037740B">
        <w:rPr>
          <w:highlight w:val="yellow"/>
        </w:rPr>
        <w:t>Формула метрике тачности</w:t>
      </w:r>
    </w:p>
    <w:p w14:paraId="0F317978" w14:textId="77777777" w:rsidR="008451E8" w:rsidRPr="00C70A9A" w:rsidRDefault="008451E8" w:rsidP="007F408B">
      <w:r>
        <w:t xml:space="preserve">Потреба за развијањем сопствене метрике тачности валидације произлази из проблематике вишеструких лабела, али се и емпиријски показало да се најбоља тачност постиже уколико прва четири параметра имају релаксиранији критеријум тачности од последњег параметра. </w:t>
      </w:r>
    </w:p>
    <w:p w14:paraId="780DB693" w14:textId="77777777" w:rsidR="008451E8" w:rsidRDefault="008451E8" w:rsidP="005D19A6">
      <w:pPr>
        <w:pStyle w:val="Heading2"/>
      </w:pPr>
      <w:bookmarkStart w:id="55" w:name="_Toc105188538"/>
      <w:r>
        <w:t>Адаптивни блок</w:t>
      </w:r>
      <w:bookmarkEnd w:id="55"/>
    </w:p>
    <w:p w14:paraId="41221845" w14:textId="77777777" w:rsidR="008451E8" w:rsidRDefault="008451E8" w:rsidP="005D19A6">
      <w:r>
        <w:t>Адаптивни блок представља други елемент контролне петље овог система за одржавање растојања и у зависности од излазних вредности конволутивне неуронске мреже диктира оптималну брзину кретања нашег возила. Другим речима, адаптивни блок анализира резултате обраде конволутивне неуронске мреже, те на основу одређених услова и анализе поставља брзину којом се гарантује безбедна реакција остатка система на возно окружење.</w:t>
      </w:r>
    </w:p>
    <w:p w14:paraId="5409D413" w14:textId="77777777" w:rsidR="008451E8" w:rsidRPr="00FC66BF" w:rsidRDefault="008451E8" w:rsidP="005D19A6">
      <w:r>
        <w:t xml:space="preserve">Уколико се анализом првог излазног параметра неуронске мреже </w:t>
      </w:r>
      <w:proofErr w:type="spellStart"/>
      <w:r w:rsidRPr="002C6FB2">
        <w:rPr>
          <w:i/>
          <w:iCs/>
          <w:lang w:val="en-US"/>
        </w:rPr>
        <w:t>V</w:t>
      </w:r>
      <w:r w:rsidRPr="002C6FB2">
        <w:rPr>
          <w:i/>
          <w:iCs/>
          <w:vertAlign w:val="subscript"/>
          <w:lang w:val="en-US"/>
        </w:rPr>
        <w:t>p</w:t>
      </w:r>
      <w:proofErr w:type="spellEnd"/>
      <w:r>
        <w:rPr>
          <w:i/>
          <w:iCs/>
          <w:vertAlign w:val="subscript"/>
        </w:rPr>
        <w:t xml:space="preserve"> </w:t>
      </w:r>
      <w:r>
        <w:t xml:space="preserve">закључи да на улазној фотографији непостоје возила у окружењу нашег возила, жељена брзина </w:t>
      </w:r>
      <w:proofErr w:type="spellStart"/>
      <w:r w:rsidRPr="008E5DDD">
        <w:rPr>
          <w:i/>
          <w:iCs/>
          <w:lang w:val="en-US"/>
        </w:rPr>
        <w:t>v</w:t>
      </w:r>
      <w:r w:rsidRPr="008E5DDD">
        <w:rPr>
          <w:i/>
          <w:iCs/>
          <w:vertAlign w:val="subscript"/>
          <w:lang w:val="en-US"/>
        </w:rPr>
        <w:t>d</w:t>
      </w:r>
      <w:proofErr w:type="spellEnd"/>
      <w:r>
        <w:rPr>
          <w:i/>
          <w:iCs/>
          <w:vertAlign w:val="subscript"/>
        </w:rPr>
        <w:t xml:space="preserve"> </w:t>
      </w:r>
      <w:r>
        <w:t xml:space="preserve">поставља се на максималну дозвољену брзину за тип пута по којем се вози. У супротном, уколико на улазној фотографији постоји бар једно возило, улази се у дубљу анализу излазних параметара неуронске мреже. У оквиру дубље анализе, проматра се последњи излазни параметар неуронске мреже </w:t>
      </w:r>
      <w:proofErr w:type="spellStart"/>
      <w:r w:rsidRPr="002C6FB2">
        <w:rPr>
          <w:i/>
          <w:iCs/>
          <w:lang w:val="en-US"/>
        </w:rPr>
        <w:t>D</w:t>
      </w:r>
      <w:r w:rsidRPr="002C6FB2">
        <w:rPr>
          <w:i/>
          <w:iCs/>
          <w:vertAlign w:val="subscript"/>
          <w:lang w:val="en-US"/>
        </w:rPr>
        <w:t>acc</w:t>
      </w:r>
      <w:proofErr w:type="spellEnd"/>
      <w:r>
        <w:t xml:space="preserve">, те уколико је вредност тог праметра у опсегу </w:t>
      </w:r>
      <w:r>
        <w:rPr>
          <w:lang w:val="en-US"/>
        </w:rPr>
        <w:t>[</w:t>
      </w:r>
      <w:r>
        <w:t>0, 0.4</w:t>
      </w:r>
      <w:r>
        <w:rPr>
          <w:lang w:val="en-US"/>
        </w:rPr>
        <w:t>),</w:t>
      </w:r>
      <w:r>
        <w:t xml:space="preserve"> адаптивни блок поставља жељену брзину </w:t>
      </w:r>
      <w:proofErr w:type="spellStart"/>
      <w:r w:rsidRPr="008E5DDD">
        <w:rPr>
          <w:i/>
          <w:iCs/>
          <w:lang w:val="en-US"/>
        </w:rPr>
        <w:t>v</w:t>
      </w:r>
      <w:r w:rsidRPr="008E5DDD">
        <w:rPr>
          <w:i/>
          <w:iCs/>
          <w:vertAlign w:val="subscript"/>
          <w:lang w:val="en-US"/>
        </w:rPr>
        <w:t>d</w:t>
      </w:r>
      <w:proofErr w:type="spellEnd"/>
      <w:r>
        <w:rPr>
          <w:i/>
          <w:iCs/>
          <w:vertAlign w:val="subscript"/>
        </w:rPr>
        <w:t xml:space="preserve"> </w:t>
      </w:r>
      <w:r>
        <w:t xml:space="preserve">на максималну дозвољену брзину за тип пута по којем се вози. Како вредност параметра </w:t>
      </w:r>
      <w:proofErr w:type="spellStart"/>
      <w:r w:rsidRPr="002C6FB2">
        <w:rPr>
          <w:i/>
          <w:iCs/>
          <w:lang w:val="en-US"/>
        </w:rPr>
        <w:t>D</w:t>
      </w:r>
      <w:r w:rsidRPr="002C6FB2">
        <w:rPr>
          <w:i/>
          <w:iCs/>
          <w:vertAlign w:val="subscript"/>
          <w:lang w:val="en-US"/>
        </w:rPr>
        <w:t>acc</w:t>
      </w:r>
      <w:proofErr w:type="spellEnd"/>
      <w:r>
        <w:t xml:space="preserve"> расте, и улази у распон вредности </w:t>
      </w:r>
      <w:r>
        <w:rPr>
          <w:lang w:val="en-US"/>
        </w:rPr>
        <w:t>[</w:t>
      </w:r>
      <w:r>
        <w:t>0.4, 0.6</w:t>
      </w:r>
      <w:r>
        <w:rPr>
          <w:lang w:val="en-US"/>
        </w:rPr>
        <w:t>]</w:t>
      </w:r>
      <w:r>
        <w:t xml:space="preserve"> адаптивни блок смањује жељену брзину кретања нашег возила како би наше возило прилагодило своју брзину кретању возила које се налази испред њега и тако одржавало растојање. Уколико се вредност параметра </w:t>
      </w:r>
      <w:proofErr w:type="spellStart"/>
      <w:r w:rsidRPr="002C6FB2">
        <w:rPr>
          <w:i/>
          <w:iCs/>
          <w:lang w:val="en-US"/>
        </w:rPr>
        <w:t>D</w:t>
      </w:r>
      <w:r w:rsidRPr="002C6FB2">
        <w:rPr>
          <w:i/>
          <w:iCs/>
          <w:vertAlign w:val="subscript"/>
          <w:lang w:val="en-US"/>
        </w:rPr>
        <w:t>acc</w:t>
      </w:r>
      <w:proofErr w:type="spellEnd"/>
      <w:r>
        <w:t xml:space="preserve"> нађе у опсегу вредности </w:t>
      </w:r>
      <w:r>
        <w:rPr>
          <w:lang w:val="en-US"/>
        </w:rPr>
        <w:t>(</w:t>
      </w:r>
      <w:r>
        <w:t>0.6, 1</w:t>
      </w:r>
      <w:r>
        <w:rPr>
          <w:lang w:val="en-US"/>
        </w:rPr>
        <w:t>]</w:t>
      </w:r>
      <w:r>
        <w:t xml:space="preserve"> адаптивни блок ће поставити жељену брзину кретања нашег возила на нула километара на час, све док се вредност параметра </w:t>
      </w:r>
      <w:proofErr w:type="spellStart"/>
      <w:r w:rsidRPr="002C6FB2">
        <w:rPr>
          <w:i/>
          <w:iCs/>
          <w:lang w:val="en-US"/>
        </w:rPr>
        <w:t>D</w:t>
      </w:r>
      <w:r w:rsidRPr="002C6FB2">
        <w:rPr>
          <w:i/>
          <w:iCs/>
          <w:vertAlign w:val="subscript"/>
          <w:lang w:val="en-US"/>
        </w:rPr>
        <w:t>acc</w:t>
      </w:r>
      <w:proofErr w:type="spellEnd"/>
      <w:r>
        <w:t xml:space="preserve"> поново не нађе у опсегу од </w:t>
      </w:r>
      <w:r>
        <w:rPr>
          <w:lang w:val="en-US"/>
        </w:rPr>
        <w:t>[0.4</w:t>
      </w:r>
      <w:r>
        <w:t xml:space="preserve">, </w:t>
      </w:r>
      <w:r>
        <w:rPr>
          <w:lang w:val="en-US"/>
        </w:rPr>
        <w:t>0.6]</w:t>
      </w:r>
      <w:r>
        <w:t xml:space="preserve"> када ће се жељена брзина кретања </w:t>
      </w:r>
      <w:proofErr w:type="spellStart"/>
      <w:r w:rsidRPr="008E5DDD">
        <w:rPr>
          <w:i/>
          <w:iCs/>
          <w:lang w:val="en-US"/>
        </w:rPr>
        <w:t>v</w:t>
      </w:r>
      <w:r w:rsidRPr="008E5DDD">
        <w:rPr>
          <w:i/>
          <w:iCs/>
          <w:vertAlign w:val="subscript"/>
          <w:lang w:val="en-US"/>
        </w:rPr>
        <w:t>d</w:t>
      </w:r>
      <w:proofErr w:type="spellEnd"/>
      <w:r>
        <w:rPr>
          <w:i/>
          <w:iCs/>
          <w:vertAlign w:val="subscript"/>
        </w:rPr>
        <w:t xml:space="preserve"> </w:t>
      </w:r>
      <w:r>
        <w:t xml:space="preserve">поставити на вредност која је претходно сачувана пре него је параметар </w:t>
      </w:r>
      <w:proofErr w:type="spellStart"/>
      <w:r w:rsidRPr="002C6FB2">
        <w:rPr>
          <w:i/>
          <w:iCs/>
          <w:lang w:val="en-US"/>
        </w:rPr>
        <w:t>D</w:t>
      </w:r>
      <w:r w:rsidRPr="002C6FB2">
        <w:rPr>
          <w:i/>
          <w:iCs/>
          <w:vertAlign w:val="subscript"/>
          <w:lang w:val="en-US"/>
        </w:rPr>
        <w:t>acc</w:t>
      </w:r>
      <w:proofErr w:type="spellEnd"/>
      <w:r>
        <w:t xml:space="preserve"> прешао из опсега </w:t>
      </w:r>
      <w:r>
        <w:rPr>
          <w:lang w:val="en-US"/>
        </w:rPr>
        <w:t>[</w:t>
      </w:r>
      <w:r>
        <w:t>0.4, 0.6</w:t>
      </w:r>
      <w:r>
        <w:rPr>
          <w:lang w:val="en-US"/>
        </w:rPr>
        <w:t>]</w:t>
      </w:r>
      <w:r>
        <w:t xml:space="preserve"> у опсег </w:t>
      </w:r>
      <w:r>
        <w:rPr>
          <w:lang w:val="en-US"/>
        </w:rPr>
        <w:t>(</w:t>
      </w:r>
      <w:r>
        <w:t>0.6, 1</w:t>
      </w:r>
      <w:r>
        <w:rPr>
          <w:lang w:val="en-US"/>
        </w:rPr>
        <w:t>]</w:t>
      </w:r>
      <w:r>
        <w:t xml:space="preserve">. Интуитивно, уколико параметар </w:t>
      </w:r>
      <w:proofErr w:type="spellStart"/>
      <w:r w:rsidRPr="002C6FB2">
        <w:rPr>
          <w:i/>
          <w:iCs/>
          <w:lang w:val="en-US"/>
        </w:rPr>
        <w:t>D</w:t>
      </w:r>
      <w:r w:rsidRPr="002C6FB2">
        <w:rPr>
          <w:i/>
          <w:iCs/>
          <w:vertAlign w:val="subscript"/>
          <w:lang w:val="en-US"/>
        </w:rPr>
        <w:t>acc</w:t>
      </w:r>
      <w:proofErr w:type="spellEnd"/>
      <w:r>
        <w:t xml:space="preserve"> пређе из опсега </w:t>
      </w:r>
      <w:r>
        <w:rPr>
          <w:lang w:val="en-US"/>
        </w:rPr>
        <w:t>[</w:t>
      </w:r>
      <w:r>
        <w:t>0.4, 0.6</w:t>
      </w:r>
      <w:r>
        <w:rPr>
          <w:lang w:val="en-US"/>
        </w:rPr>
        <w:t>]</w:t>
      </w:r>
      <w:r>
        <w:t xml:space="preserve"> у опсег </w:t>
      </w:r>
      <w:r>
        <w:rPr>
          <w:lang w:val="en-US"/>
        </w:rPr>
        <w:t>[</w:t>
      </w:r>
      <w:r>
        <w:t>0, 0.4</w:t>
      </w:r>
      <w:r>
        <w:rPr>
          <w:lang w:val="en-US"/>
        </w:rPr>
        <w:t>),</w:t>
      </w:r>
      <w:r>
        <w:t xml:space="preserve"> адаптивни блок за жељену брзину </w:t>
      </w:r>
      <w:proofErr w:type="spellStart"/>
      <w:r w:rsidRPr="008E5DDD">
        <w:rPr>
          <w:i/>
          <w:iCs/>
          <w:lang w:val="en-US"/>
        </w:rPr>
        <w:t>v</w:t>
      </w:r>
      <w:r w:rsidRPr="008E5DDD">
        <w:rPr>
          <w:i/>
          <w:iCs/>
          <w:vertAlign w:val="subscript"/>
          <w:lang w:val="en-US"/>
        </w:rPr>
        <w:t>d</w:t>
      </w:r>
      <w:proofErr w:type="spellEnd"/>
      <w:r>
        <w:rPr>
          <w:i/>
          <w:iCs/>
          <w:vertAlign w:val="subscript"/>
        </w:rPr>
        <w:t xml:space="preserve"> </w:t>
      </w:r>
      <w:r>
        <w:t>поновно поставља максималну дозвољену брзину за тип пута по којем се вози.</w:t>
      </w:r>
    </w:p>
    <w:p w14:paraId="1819C1E9" w14:textId="77777777" w:rsidR="008451E8" w:rsidRDefault="008451E8" w:rsidP="005D19A6">
      <w:pPr>
        <w:pStyle w:val="Heading2"/>
      </w:pPr>
      <w:bookmarkStart w:id="56" w:name="_Toc105188539"/>
      <w:r>
        <w:lastRenderedPageBreak/>
        <w:t>Лонгитудинални ПИД контролер</w:t>
      </w:r>
      <w:bookmarkEnd w:id="56"/>
    </w:p>
    <w:p w14:paraId="2F30B56D" w14:textId="77777777" w:rsidR="008451E8" w:rsidRDefault="008451E8" w:rsidP="005D19A6">
      <w:r>
        <w:t xml:space="preserve">Као што је већ поменуто у </w:t>
      </w:r>
      <w:r w:rsidRPr="004C17DC">
        <w:rPr>
          <w:highlight w:val="yellow"/>
        </w:rPr>
        <w:t>поглављу џ</w:t>
      </w:r>
      <w:r w:rsidRPr="006217DD">
        <w:rPr>
          <w:highlight w:val="yellow"/>
        </w:rPr>
        <w:t>џ</w:t>
      </w:r>
      <w:r>
        <w:t xml:space="preserve">, ПИД контролер прерачунава вредност грешке прерачунавајући вредност разлике између постављене жељене вредности и измерене вредности процеса и примељујући корекцију уз помоћ пропорционалне, интеграционе и диференцијалне компоненте. У нашем случају, жељена вредност процеса биће жељена брзина кретања аутомобила </w:t>
      </w:r>
      <w:proofErr w:type="spellStart"/>
      <w:r w:rsidRPr="008E5DDD">
        <w:rPr>
          <w:i/>
          <w:iCs/>
          <w:lang w:val="en-US"/>
        </w:rPr>
        <w:t>v</w:t>
      </w:r>
      <w:r w:rsidRPr="008E5DDD">
        <w:rPr>
          <w:i/>
          <w:iCs/>
          <w:vertAlign w:val="subscript"/>
          <w:lang w:val="en-US"/>
        </w:rPr>
        <w:t>d</w:t>
      </w:r>
      <w:proofErr w:type="spellEnd"/>
      <w:r>
        <w:t xml:space="preserve">, а измерена вредност процеса тренутна вредност брзине кретања нашег аутомобила </w:t>
      </w:r>
      <w:r w:rsidRPr="008E5DDD">
        <w:rPr>
          <w:i/>
          <w:iCs/>
          <w:lang w:val="en-US"/>
        </w:rPr>
        <w:t>v</w:t>
      </w:r>
      <w:r>
        <w:t xml:space="preserve">. Посматрајући </w:t>
      </w:r>
      <w:r w:rsidRPr="004C17DC">
        <w:rPr>
          <w:highlight w:val="yellow"/>
        </w:rPr>
        <w:t>формулу џџ</w:t>
      </w:r>
      <w:r>
        <w:t>, излазни сигнал ПИД контролера можемо можемо описати као:</w:t>
      </w:r>
    </w:p>
    <w:p w14:paraId="7AACEFC2" w14:textId="77777777" w:rsidR="008451E8" w:rsidRPr="003D3EB1" w:rsidRDefault="008451E8" w:rsidP="005D19A6">
      <w:pPr>
        <w:rPr>
          <w:lang w:val="en-US"/>
        </w:rPr>
      </w:pPr>
      <m:oMathPara>
        <m:oMath>
          <m:r>
            <w:rPr>
              <w:rFonts w:ascii="Cambria Math" w:hAnsi="Cambria Math"/>
              <w:lang w:val="en-US"/>
            </w:rPr>
            <m:t>u=</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-v</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t</m:t>
              </m:r>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-v</m:t>
                  </m:r>
                </m:e>
              </m:d>
              <m:r>
                <w:rPr>
                  <w:rFonts w:ascii="Cambria Math" w:hAnsi="Cambria Math"/>
                  <w:lang w:val="en-US"/>
                </w:rPr>
                <m:t xml:space="preserve"> dt+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f>
                <m:fPr>
                  <m:ctrlPr>
                    <w:rPr>
                      <w:rFonts w:ascii="Cambria Math" w:hAnsi="Cambria Math"/>
                      <w:i/>
                      <w:lang w:val="en-US"/>
                    </w:rPr>
                  </m:ctrlPr>
                </m:fPr>
                <m:num>
                  <m:r>
                    <w:rPr>
                      <w:rFonts w:ascii="Cambria Math" w:hAnsi="Cambria Math"/>
                      <w:lang w:val="en-US"/>
                    </w:rPr>
                    <m:t>d</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-v</m:t>
                      </m:r>
                    </m:e>
                  </m:d>
                </m:num>
                <m:den>
                  <m:r>
                    <w:rPr>
                      <w:rFonts w:ascii="Cambria Math" w:hAnsi="Cambria Math"/>
                      <w:lang w:val="en-US"/>
                    </w:rPr>
                    <m:t>dt</m:t>
                  </m:r>
                </m:den>
              </m:f>
            </m:e>
          </m:nary>
        </m:oMath>
      </m:oMathPara>
    </w:p>
    <w:p w14:paraId="5776EB86" w14:textId="77777777" w:rsidR="008451E8" w:rsidRDefault="008451E8" w:rsidP="000E697A">
      <w:pPr>
        <w:ind w:firstLine="0"/>
      </w:pPr>
      <w:r>
        <w:t xml:space="preserve">са </w:t>
      </w:r>
      <w:r w:rsidRPr="00661130">
        <w:rPr>
          <w:i/>
          <w:iCs/>
          <w:lang w:val="en-US"/>
        </w:rPr>
        <w:t>T</w:t>
      </w:r>
      <w:r w:rsidRPr="00661130">
        <w:rPr>
          <w:i/>
          <w:iCs/>
          <w:vertAlign w:val="subscript"/>
          <w:lang w:val="en-US"/>
        </w:rPr>
        <w:t>u</w:t>
      </w:r>
      <w:r>
        <w:t xml:space="preserve"> означићемо степен притискања папучице гаса, а са </w:t>
      </w:r>
      <w:r w:rsidRPr="00661130">
        <w:rPr>
          <w:i/>
          <w:iCs/>
          <w:lang w:val="en-US"/>
        </w:rPr>
        <w:t>B</w:t>
      </w:r>
      <w:r w:rsidRPr="00661130">
        <w:rPr>
          <w:i/>
          <w:iCs/>
          <w:vertAlign w:val="subscript"/>
          <w:lang w:val="en-US"/>
        </w:rPr>
        <w:t>u</w:t>
      </w:r>
      <w:r>
        <w:t xml:space="preserve"> степен притискања папучице кочнице. Уколико је </w:t>
      </w:r>
      <w:r w:rsidRPr="00661130">
        <w:rPr>
          <w:i/>
          <w:iCs/>
          <w:lang w:val="en-US"/>
        </w:rPr>
        <w:t>u</w:t>
      </w:r>
      <w:r>
        <w:t xml:space="preserve"> ≥ 0, </w:t>
      </w:r>
      <w:r w:rsidRPr="00661130">
        <w:rPr>
          <w:i/>
          <w:iCs/>
          <w:lang w:val="en-US"/>
        </w:rPr>
        <w:t>T</w:t>
      </w:r>
      <w:r w:rsidRPr="00661130">
        <w:rPr>
          <w:i/>
          <w:iCs/>
          <w:vertAlign w:val="subscript"/>
          <w:lang w:val="en-US"/>
        </w:rPr>
        <w:t>u</w:t>
      </w:r>
      <w:r>
        <w:t xml:space="preserve"> = </w:t>
      </w:r>
      <w:r w:rsidRPr="00661130">
        <w:rPr>
          <w:i/>
          <w:iCs/>
          <w:lang w:val="en-US"/>
        </w:rPr>
        <w:t>u</w:t>
      </w:r>
      <w:r>
        <w:t xml:space="preserve">, </w:t>
      </w:r>
      <w:r w:rsidRPr="00661130">
        <w:rPr>
          <w:i/>
          <w:iCs/>
          <w:lang w:val="en-US"/>
        </w:rPr>
        <w:t>B</w:t>
      </w:r>
      <w:r w:rsidRPr="00661130">
        <w:rPr>
          <w:i/>
          <w:iCs/>
          <w:vertAlign w:val="subscript"/>
          <w:lang w:val="en-US"/>
        </w:rPr>
        <w:t>u</w:t>
      </w:r>
      <w:r>
        <w:t xml:space="preserve"> = 0, у супротном уколико је </w:t>
      </w:r>
      <w:r w:rsidRPr="00661130">
        <w:rPr>
          <w:i/>
          <w:iCs/>
          <w:lang w:val="en-US"/>
        </w:rPr>
        <w:t>u</w:t>
      </w:r>
      <w:r>
        <w:t xml:space="preserve"> </w:t>
      </w:r>
      <w:r>
        <w:rPr>
          <w:lang w:val="en-US"/>
        </w:rPr>
        <w:t>&lt;</w:t>
      </w:r>
      <w:r>
        <w:t xml:space="preserve"> 0, </w:t>
      </w:r>
      <w:r w:rsidRPr="00661130">
        <w:rPr>
          <w:i/>
          <w:iCs/>
          <w:lang w:val="en-US"/>
        </w:rPr>
        <w:t>T</w:t>
      </w:r>
      <w:r w:rsidRPr="00661130">
        <w:rPr>
          <w:i/>
          <w:iCs/>
          <w:vertAlign w:val="subscript"/>
          <w:lang w:val="en-US"/>
        </w:rPr>
        <w:t>u</w:t>
      </w:r>
      <w:r>
        <w:t xml:space="preserve"> = 0, </w:t>
      </w:r>
      <w:r w:rsidRPr="00661130">
        <w:rPr>
          <w:i/>
          <w:iCs/>
          <w:lang w:val="en-US"/>
        </w:rPr>
        <w:t>B</w:t>
      </w:r>
      <w:r w:rsidRPr="00661130">
        <w:rPr>
          <w:i/>
          <w:iCs/>
          <w:vertAlign w:val="subscript"/>
          <w:lang w:val="en-US"/>
        </w:rPr>
        <w:t>u</w:t>
      </w:r>
      <w:r>
        <w:t xml:space="preserve"> = </w:t>
      </w:r>
      <w:r>
        <w:rPr>
          <w:lang w:val="en-US"/>
        </w:rPr>
        <w:t>-</w:t>
      </w:r>
      <w:r w:rsidRPr="00661130">
        <w:rPr>
          <w:i/>
          <w:iCs/>
          <w:lang w:val="en-US"/>
        </w:rPr>
        <w:t>u</w:t>
      </w:r>
      <w:r>
        <w:t xml:space="preserve">. </w:t>
      </w:r>
    </w:p>
    <w:p w14:paraId="08364BE0" w14:textId="77777777" w:rsidR="008451E8" w:rsidRDefault="008451E8" w:rsidP="000E697A">
      <w:pPr>
        <w:ind w:firstLine="576"/>
      </w:pPr>
      <w:r>
        <w:t xml:space="preserve">Како би се избегло нагло додавање гаса или нагло притискање кочнице, минимизација разлике између жељене брзине </w:t>
      </w:r>
      <w:proofErr w:type="spellStart"/>
      <w:r w:rsidRPr="008E5DDD">
        <w:rPr>
          <w:i/>
          <w:iCs/>
          <w:lang w:val="en-US"/>
        </w:rPr>
        <w:t>v</w:t>
      </w:r>
      <w:r w:rsidRPr="008E5DDD">
        <w:rPr>
          <w:i/>
          <w:iCs/>
          <w:vertAlign w:val="subscript"/>
          <w:lang w:val="en-US"/>
        </w:rPr>
        <w:t>d</w:t>
      </w:r>
      <w:proofErr w:type="spellEnd"/>
      <w:r>
        <w:t xml:space="preserve"> и стварне брзине возила </w:t>
      </w:r>
      <w:r w:rsidRPr="008E5DDD">
        <w:rPr>
          <w:i/>
          <w:iCs/>
          <w:lang w:val="en-US"/>
        </w:rPr>
        <w:t>v</w:t>
      </w:r>
      <w:r>
        <w:t xml:space="preserve">, не сме бити у великим корацима. Другим речима, стварна брзина возила </w:t>
      </w:r>
      <w:r w:rsidRPr="008E5DDD">
        <w:rPr>
          <w:i/>
          <w:iCs/>
          <w:lang w:val="en-US"/>
        </w:rPr>
        <w:t>v</w:t>
      </w:r>
      <w:r>
        <w:t xml:space="preserve"> треба да конвергира у мањним корацима до жељене брзине </w:t>
      </w:r>
      <w:proofErr w:type="spellStart"/>
      <w:r w:rsidRPr="008E5DDD">
        <w:rPr>
          <w:i/>
          <w:iCs/>
          <w:lang w:val="en-US"/>
        </w:rPr>
        <w:t>v</w:t>
      </w:r>
      <w:r w:rsidRPr="008E5DDD">
        <w:rPr>
          <w:i/>
          <w:iCs/>
          <w:vertAlign w:val="subscript"/>
          <w:lang w:val="en-US"/>
        </w:rPr>
        <w:t>d</w:t>
      </w:r>
      <w:proofErr w:type="spellEnd"/>
      <w:r>
        <w:t xml:space="preserve"> како се путници у аутомобилу не би осећали нелагодно и како би се минимизовало трошење механичких делова аутомобила. Ово се постиже наштимавањем коефицијената пропорционалне, интеграционе и диференцијалне компоненте, респективно </w:t>
      </w:r>
      <w:proofErr w:type="spellStart"/>
      <w:r w:rsidRPr="009A6A24">
        <w:rPr>
          <w:i/>
          <w:iCs/>
          <w:lang w:val="en-US"/>
        </w:rPr>
        <w:t>K</w:t>
      </w:r>
      <w:r w:rsidRPr="009A6A24">
        <w:rPr>
          <w:i/>
          <w:iCs/>
          <w:vertAlign w:val="subscript"/>
          <w:lang w:val="en-US"/>
        </w:rPr>
        <w:t>p</w:t>
      </w:r>
      <w:proofErr w:type="spellEnd"/>
      <w:r>
        <w:rPr>
          <w:lang w:val="en-US"/>
        </w:rPr>
        <w:t xml:space="preserve">, </w:t>
      </w:r>
      <w:r w:rsidRPr="009A6A24">
        <w:rPr>
          <w:i/>
          <w:iCs/>
          <w:lang w:val="en-US"/>
        </w:rPr>
        <w:t>K</w:t>
      </w:r>
      <w:r w:rsidRPr="009A6A24">
        <w:rPr>
          <w:i/>
          <w:iCs/>
          <w:vertAlign w:val="subscript"/>
          <w:lang w:val="en-US"/>
        </w:rPr>
        <w:t>i</w:t>
      </w:r>
      <w:r>
        <w:t xml:space="preserve"> и</w:t>
      </w:r>
      <w:r>
        <w:rPr>
          <w:lang w:val="en-US"/>
        </w:rPr>
        <w:t xml:space="preserve"> </w:t>
      </w:r>
      <w:proofErr w:type="spellStart"/>
      <w:r w:rsidRPr="009A6A24">
        <w:rPr>
          <w:i/>
          <w:iCs/>
          <w:lang w:val="en-US"/>
        </w:rPr>
        <w:t>K</w:t>
      </w:r>
      <w:r w:rsidRPr="009A6A24">
        <w:rPr>
          <w:i/>
          <w:iCs/>
          <w:vertAlign w:val="subscript"/>
          <w:lang w:val="en-US"/>
        </w:rPr>
        <w:t>d</w:t>
      </w:r>
      <w:proofErr w:type="spellEnd"/>
      <w:r>
        <w:t xml:space="preserve">. </w:t>
      </w:r>
    </w:p>
    <w:p w14:paraId="26097BD6" w14:textId="77777777" w:rsidR="008451E8" w:rsidRDefault="008451E8" w:rsidP="00A1075E">
      <w:pPr>
        <w:pStyle w:val="Heading3"/>
        <w:rPr>
          <w:i/>
          <w:iCs/>
          <w:vertAlign w:val="subscript"/>
          <w:lang w:val="en-US"/>
        </w:rPr>
      </w:pPr>
      <w:bookmarkStart w:id="57" w:name="_Toc105188540"/>
      <w:r>
        <w:t xml:space="preserve">Наштимавање коефицијената </w:t>
      </w:r>
      <w:proofErr w:type="spellStart"/>
      <w:r w:rsidRPr="009A6A24">
        <w:rPr>
          <w:i/>
          <w:iCs/>
          <w:lang w:val="en-US"/>
        </w:rPr>
        <w:t>K</w:t>
      </w:r>
      <w:r w:rsidRPr="009A6A24">
        <w:rPr>
          <w:i/>
          <w:iCs/>
          <w:vertAlign w:val="subscript"/>
          <w:lang w:val="en-US"/>
        </w:rPr>
        <w:t>p</w:t>
      </w:r>
      <w:proofErr w:type="spellEnd"/>
      <w:r>
        <w:rPr>
          <w:lang w:val="en-US"/>
        </w:rPr>
        <w:t xml:space="preserve">, </w:t>
      </w:r>
      <w:r w:rsidRPr="009A6A24">
        <w:rPr>
          <w:i/>
          <w:iCs/>
          <w:lang w:val="en-US"/>
        </w:rPr>
        <w:t>K</w:t>
      </w:r>
      <w:r w:rsidRPr="009A6A24">
        <w:rPr>
          <w:i/>
          <w:iCs/>
          <w:vertAlign w:val="subscript"/>
          <w:lang w:val="en-US"/>
        </w:rPr>
        <w:t>i</w:t>
      </w:r>
      <w:r>
        <w:t xml:space="preserve"> и</w:t>
      </w:r>
      <w:r>
        <w:rPr>
          <w:lang w:val="en-US"/>
        </w:rPr>
        <w:t xml:space="preserve"> </w:t>
      </w:r>
      <w:proofErr w:type="spellStart"/>
      <w:r w:rsidRPr="009A6A24">
        <w:rPr>
          <w:i/>
          <w:iCs/>
          <w:lang w:val="en-US"/>
        </w:rPr>
        <w:t>K</w:t>
      </w:r>
      <w:r w:rsidRPr="009A6A24">
        <w:rPr>
          <w:i/>
          <w:iCs/>
          <w:vertAlign w:val="subscript"/>
          <w:lang w:val="en-US"/>
        </w:rPr>
        <w:t>d</w:t>
      </w:r>
      <w:bookmarkEnd w:id="57"/>
      <w:proofErr w:type="spellEnd"/>
    </w:p>
    <w:p w14:paraId="54E081B4" w14:textId="77777777" w:rsidR="008451E8" w:rsidRDefault="008451E8" w:rsidP="00A1075E">
      <w:r>
        <w:t xml:space="preserve">Иако постоје разне методе за проналажење оптималног решења задатог проблема, за наштимавање коефицијената пропорционалне, интеграционе и диференцијалне компоненте ПИД контролера кориштеног у овом систему искориштена је метода претраге мреже (енг. </w:t>
      </w:r>
      <w:r w:rsidRPr="00406BC3">
        <w:rPr>
          <w:i/>
          <w:iCs/>
          <w:lang w:val="en-US"/>
        </w:rPr>
        <w:t>Grid search</w:t>
      </w:r>
      <w:r>
        <w:rPr>
          <w:lang w:val="en-US"/>
        </w:rPr>
        <w:t>)</w:t>
      </w:r>
      <w:r>
        <w:t>. Метода претраге мреже одликује се проласком кроз све могуће наведене комбинације тражених параметара примењујући их итеративно унутар једне симулације понашања система.</w:t>
      </w:r>
    </w:p>
    <w:p w14:paraId="43DCC2BD" w14:textId="77777777" w:rsidR="008451E8" w:rsidRDefault="008451E8" w:rsidP="00A25141">
      <w:pPr>
        <w:rPr>
          <w:lang w:val="en-US"/>
        </w:rPr>
      </w:pPr>
      <w:r>
        <w:t>Приликом наштимавања коефицијената пропорционалне, интеграционе и диференцијалне компоненте за кориштени ПИД контролер, могуће вредности коефицијената кориштене су вредности у распону од 10</w:t>
      </w:r>
      <w:r w:rsidRPr="002E1AF9">
        <w:rPr>
          <w:vertAlign w:val="superscript"/>
        </w:rPr>
        <w:t>-5</w:t>
      </w:r>
      <w:r>
        <w:t xml:space="preserve"> до 10</w:t>
      </w:r>
      <w:r w:rsidRPr="002E1AF9">
        <w:rPr>
          <w:vertAlign w:val="superscript"/>
        </w:rPr>
        <w:t>5</w:t>
      </w:r>
      <w:r>
        <w:t xml:space="preserve"> са фактором множења 10</w:t>
      </w:r>
      <w:r>
        <w:rPr>
          <w:lang w:val="en-US"/>
        </w:rPr>
        <w:t>:</w:t>
      </w:r>
    </w:p>
    <w:p w14:paraId="0727992A" w14:textId="77777777" w:rsidR="008451E8" w:rsidRPr="00A25141" w:rsidRDefault="00934331" w:rsidP="00A25141">
      <w:pPr>
        <w:ind w:firstLine="0"/>
        <w:rPr>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d>
            <m:dPr>
              <m:begChr m:val="["/>
              <m:endChr m:val="]"/>
              <m:ctrlPr>
                <w:rPr>
                  <w:rFonts w:ascii="Cambria Math" w:hAnsi="Cambria Math"/>
                  <w:i/>
                  <w:lang w:val="en-US"/>
                </w:rPr>
              </m:ctrlPr>
            </m:dPr>
            <m:e>
              <m:m>
                <m:mPr>
                  <m:cSp m:val="40"/>
                  <m:cGpRule m:val="3"/>
                  <m:cGp m:val="120"/>
                  <m:mcs>
                    <m:mc>
                      <m:mcPr>
                        <m:count m:val="11"/>
                        <m:mcJc m:val="center"/>
                      </m:mcPr>
                    </m:mc>
                  </m:mcs>
                  <m:ctrlPr>
                    <w:rPr>
                      <w:rFonts w:ascii="Cambria Math" w:hAnsi="Cambria Math"/>
                      <w:i/>
                      <w:lang w:val="en-US"/>
                    </w:rPr>
                  </m:ctrlPr>
                </m:mPr>
                <m:mr>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e>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-4</m:t>
                        </m:r>
                      </m:sup>
                    </m:sSup>
                  </m:e>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-2</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0</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2</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3</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4</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5</m:t>
                        </m:r>
                      </m:sup>
                    </m:sSup>
                  </m:e>
                </m:mr>
              </m:m>
            </m:e>
          </m:d>
        </m:oMath>
      </m:oMathPara>
    </w:p>
    <w:p w14:paraId="152BA532" w14:textId="77777777" w:rsidR="008451E8" w:rsidRPr="00A25141" w:rsidRDefault="00934331" w:rsidP="00A25141">
      <w:pPr>
        <w:ind w:firstLine="0"/>
        <w:rPr>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hAnsi="Cambria Math"/>
              <w:lang w:val="en-US"/>
            </w:rPr>
            <m:t>=</m:t>
          </m:r>
          <m:d>
            <m:dPr>
              <m:begChr m:val="["/>
              <m:endChr m:val="]"/>
              <m:ctrlPr>
                <w:rPr>
                  <w:rFonts w:ascii="Cambria Math" w:hAnsi="Cambria Math"/>
                  <w:i/>
                  <w:lang w:val="en-US"/>
                </w:rPr>
              </m:ctrlPr>
            </m:dPr>
            <m:e>
              <m:m>
                <m:mPr>
                  <m:cSp m:val="40"/>
                  <m:cGpRule m:val="3"/>
                  <m:cGp m:val="120"/>
                  <m:mcs>
                    <m:mc>
                      <m:mcPr>
                        <m:count m:val="11"/>
                        <m:mcJc m:val="center"/>
                      </m:mcPr>
                    </m:mc>
                  </m:mcs>
                  <m:ctrlPr>
                    <w:rPr>
                      <w:rFonts w:ascii="Cambria Math" w:hAnsi="Cambria Math"/>
                      <w:i/>
                      <w:lang w:val="en-US"/>
                    </w:rPr>
                  </m:ctrlPr>
                </m:mPr>
                <m:mr>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e>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-4</m:t>
                        </m:r>
                      </m:sup>
                    </m:sSup>
                  </m:e>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-2</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0</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2</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3</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4</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5</m:t>
                        </m:r>
                      </m:sup>
                    </m:sSup>
                  </m:e>
                </m:mr>
              </m:m>
            </m:e>
          </m:d>
        </m:oMath>
      </m:oMathPara>
    </w:p>
    <w:p w14:paraId="466D26D6" w14:textId="77777777" w:rsidR="008451E8" w:rsidRPr="00A25141" w:rsidRDefault="00934331" w:rsidP="00A25141">
      <w:pPr>
        <w:ind w:firstLine="0"/>
        <w:rPr>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m:t>
          </m:r>
          <m:d>
            <m:dPr>
              <m:begChr m:val="["/>
              <m:endChr m:val="]"/>
              <m:ctrlPr>
                <w:rPr>
                  <w:rFonts w:ascii="Cambria Math" w:hAnsi="Cambria Math"/>
                  <w:i/>
                  <w:lang w:val="en-US"/>
                </w:rPr>
              </m:ctrlPr>
            </m:dPr>
            <m:e>
              <m:m>
                <m:mPr>
                  <m:cSp m:val="40"/>
                  <m:cGpRule m:val="3"/>
                  <m:cGp m:val="120"/>
                  <m:mcs>
                    <m:mc>
                      <m:mcPr>
                        <m:count m:val="11"/>
                        <m:mcJc m:val="center"/>
                      </m:mcPr>
                    </m:mc>
                  </m:mcs>
                  <m:ctrlPr>
                    <w:rPr>
                      <w:rFonts w:ascii="Cambria Math" w:hAnsi="Cambria Math"/>
                      <w:i/>
                      <w:lang w:val="en-US"/>
                    </w:rPr>
                  </m:ctrlPr>
                </m:mPr>
                <m:mr>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e>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-4</m:t>
                        </m:r>
                      </m:sup>
                    </m:sSup>
                  </m:e>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-2</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0</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2</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3</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4</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5</m:t>
                        </m:r>
                      </m:sup>
                    </m:sSup>
                  </m:e>
                </m:mr>
              </m:m>
            </m:e>
          </m:d>
        </m:oMath>
      </m:oMathPara>
    </w:p>
    <w:p w14:paraId="6477B801" w14:textId="77777777" w:rsidR="008451E8" w:rsidRDefault="008451E8" w:rsidP="00A1075E">
      <w:r>
        <w:t xml:space="preserve">Проласком кроз тродимензионалну мрежу коефицијената, за сваку итерацију чувају се подаци о излазном сигналу из ПИД контролера, те се функцијом доброте одређује ефикасност понашања ПИД контролера за сваку комбинацију коефицијената </w:t>
      </w:r>
      <w:proofErr w:type="spellStart"/>
      <w:r w:rsidRPr="009A6A24">
        <w:rPr>
          <w:i/>
          <w:iCs/>
          <w:lang w:val="en-US"/>
        </w:rPr>
        <w:t>K</w:t>
      </w:r>
      <w:r w:rsidRPr="009A6A24">
        <w:rPr>
          <w:i/>
          <w:iCs/>
          <w:vertAlign w:val="subscript"/>
          <w:lang w:val="en-US"/>
        </w:rPr>
        <w:t>p</w:t>
      </w:r>
      <w:proofErr w:type="spellEnd"/>
      <w:r>
        <w:rPr>
          <w:lang w:val="en-US"/>
        </w:rPr>
        <w:t xml:space="preserve">, </w:t>
      </w:r>
      <w:r w:rsidRPr="009A6A24">
        <w:rPr>
          <w:i/>
          <w:iCs/>
          <w:lang w:val="en-US"/>
        </w:rPr>
        <w:t>K</w:t>
      </w:r>
      <w:r w:rsidRPr="009A6A24">
        <w:rPr>
          <w:i/>
          <w:iCs/>
          <w:vertAlign w:val="subscript"/>
          <w:lang w:val="en-US"/>
        </w:rPr>
        <w:t>i</w:t>
      </w:r>
      <w:r>
        <w:t xml:space="preserve"> и</w:t>
      </w:r>
      <w:r>
        <w:rPr>
          <w:lang w:val="en-US"/>
        </w:rPr>
        <w:t xml:space="preserve"> </w:t>
      </w:r>
      <w:proofErr w:type="spellStart"/>
      <w:r w:rsidRPr="009A6A24">
        <w:rPr>
          <w:i/>
          <w:iCs/>
          <w:lang w:val="en-US"/>
        </w:rPr>
        <w:t>K</w:t>
      </w:r>
      <w:r w:rsidRPr="009A6A24">
        <w:rPr>
          <w:i/>
          <w:iCs/>
          <w:vertAlign w:val="subscript"/>
          <w:lang w:val="en-US"/>
        </w:rPr>
        <w:t>d</w:t>
      </w:r>
      <w:proofErr w:type="spellEnd"/>
      <w:r>
        <w:t>.</w:t>
      </w:r>
    </w:p>
    <w:p w14:paraId="5FDAFD84" w14:textId="77777777" w:rsidR="008451E8" w:rsidRDefault="008451E8" w:rsidP="00A1075E">
      <w:r w:rsidRPr="003F5B2B">
        <w:rPr>
          <w:highlight w:val="yellow"/>
        </w:rPr>
        <w:t>ОПИС ФУНКЦИЈЕ ДОБРОТЕ</w:t>
      </w:r>
    </w:p>
    <w:p w14:paraId="6F3C9428" w14:textId="77777777" w:rsidR="008451E8" w:rsidRDefault="008451E8" w:rsidP="00A1075E">
      <w:r>
        <w:t xml:space="preserve">Применом методе претраге мреже и кориштењем реализоване функције доброте најбоље понашање ПИД контролера остварено је са коефицијентима из </w:t>
      </w:r>
      <w:r w:rsidRPr="0006645D">
        <w:rPr>
          <w:highlight w:val="yellow"/>
        </w:rPr>
        <w:t>табеле џџ</w:t>
      </w:r>
      <w:r>
        <w:t>.</w:t>
      </w:r>
    </w:p>
    <w:tbl>
      <w:tblPr>
        <w:tblStyle w:val="TableGrid"/>
        <w:tblW w:w="0" w:type="auto"/>
        <w:jc w:val="center"/>
        <w:tblLook w:val="04A0" w:firstRow="1" w:lastRow="0" w:firstColumn="1" w:lastColumn="0" w:noHBand="0" w:noVBand="1"/>
      </w:tblPr>
      <w:tblGrid>
        <w:gridCol w:w="1550"/>
        <w:gridCol w:w="1185"/>
      </w:tblGrid>
      <w:tr w:rsidR="008451E8" w14:paraId="546192C8" w14:textId="77777777" w:rsidTr="0006645D">
        <w:trPr>
          <w:jc w:val="center"/>
        </w:trPr>
        <w:tc>
          <w:tcPr>
            <w:tcW w:w="0" w:type="auto"/>
          </w:tcPr>
          <w:p w14:paraId="020CAF42" w14:textId="77777777" w:rsidR="008451E8" w:rsidRDefault="008451E8" w:rsidP="0006645D">
            <w:pPr>
              <w:ind w:firstLine="0"/>
              <w:jc w:val="center"/>
            </w:pPr>
            <w:r>
              <w:t>Коефицијент</w:t>
            </w:r>
          </w:p>
        </w:tc>
        <w:tc>
          <w:tcPr>
            <w:tcW w:w="0" w:type="auto"/>
          </w:tcPr>
          <w:p w14:paraId="3BAC19AB" w14:textId="77777777" w:rsidR="008451E8" w:rsidRDefault="008451E8" w:rsidP="0006645D">
            <w:pPr>
              <w:ind w:firstLine="0"/>
              <w:jc w:val="center"/>
            </w:pPr>
            <w:r>
              <w:t>Вредност</w:t>
            </w:r>
          </w:p>
        </w:tc>
      </w:tr>
      <w:tr w:rsidR="008451E8" w14:paraId="772C2D2D" w14:textId="77777777" w:rsidTr="0006645D">
        <w:trPr>
          <w:jc w:val="center"/>
        </w:trPr>
        <w:tc>
          <w:tcPr>
            <w:tcW w:w="0" w:type="auto"/>
          </w:tcPr>
          <w:p w14:paraId="3E48F572" w14:textId="77777777" w:rsidR="008451E8" w:rsidRDefault="008451E8" w:rsidP="0006645D">
            <w:pPr>
              <w:ind w:firstLine="0"/>
              <w:jc w:val="center"/>
            </w:pPr>
            <w:proofErr w:type="spellStart"/>
            <w:r w:rsidRPr="009A6A24">
              <w:rPr>
                <w:i/>
                <w:iCs/>
                <w:lang w:val="en-US"/>
              </w:rPr>
              <w:t>K</w:t>
            </w:r>
            <w:r w:rsidRPr="009A6A24">
              <w:rPr>
                <w:i/>
                <w:iCs/>
                <w:vertAlign w:val="subscript"/>
                <w:lang w:val="en-US"/>
              </w:rPr>
              <w:t>p</w:t>
            </w:r>
            <w:proofErr w:type="spellEnd"/>
          </w:p>
        </w:tc>
        <w:tc>
          <w:tcPr>
            <w:tcW w:w="0" w:type="auto"/>
          </w:tcPr>
          <w:p w14:paraId="0FFCFABF" w14:textId="77777777" w:rsidR="008451E8" w:rsidRDefault="008451E8" w:rsidP="0006645D">
            <w:pPr>
              <w:ind w:firstLine="0"/>
              <w:jc w:val="center"/>
            </w:pPr>
            <w:r w:rsidRPr="0006645D">
              <w:rPr>
                <w:highlight w:val="yellow"/>
              </w:rPr>
              <w:t>џџ</w:t>
            </w:r>
          </w:p>
        </w:tc>
      </w:tr>
      <w:tr w:rsidR="008451E8" w14:paraId="5317425E" w14:textId="77777777" w:rsidTr="0006645D">
        <w:trPr>
          <w:jc w:val="center"/>
        </w:trPr>
        <w:tc>
          <w:tcPr>
            <w:tcW w:w="0" w:type="auto"/>
          </w:tcPr>
          <w:p w14:paraId="74CE1599" w14:textId="77777777" w:rsidR="008451E8" w:rsidRDefault="008451E8" w:rsidP="0006645D">
            <w:pPr>
              <w:ind w:firstLine="0"/>
              <w:jc w:val="center"/>
            </w:pPr>
            <w:r w:rsidRPr="009A6A24">
              <w:rPr>
                <w:i/>
                <w:iCs/>
                <w:lang w:val="en-US"/>
              </w:rPr>
              <w:t>K</w:t>
            </w:r>
            <w:r w:rsidRPr="009A6A24">
              <w:rPr>
                <w:i/>
                <w:iCs/>
                <w:vertAlign w:val="subscript"/>
                <w:lang w:val="en-US"/>
              </w:rPr>
              <w:t>i</w:t>
            </w:r>
          </w:p>
        </w:tc>
        <w:tc>
          <w:tcPr>
            <w:tcW w:w="0" w:type="auto"/>
          </w:tcPr>
          <w:p w14:paraId="211F9156" w14:textId="77777777" w:rsidR="008451E8" w:rsidRDefault="008451E8" w:rsidP="0006645D">
            <w:pPr>
              <w:ind w:firstLine="0"/>
              <w:jc w:val="center"/>
            </w:pPr>
            <w:r w:rsidRPr="0006645D">
              <w:rPr>
                <w:highlight w:val="yellow"/>
              </w:rPr>
              <w:t>џџ</w:t>
            </w:r>
          </w:p>
        </w:tc>
      </w:tr>
      <w:tr w:rsidR="008451E8" w14:paraId="57D3AA8B" w14:textId="77777777" w:rsidTr="0006645D">
        <w:trPr>
          <w:jc w:val="center"/>
        </w:trPr>
        <w:tc>
          <w:tcPr>
            <w:tcW w:w="0" w:type="auto"/>
          </w:tcPr>
          <w:p w14:paraId="3E59FDD8" w14:textId="77777777" w:rsidR="008451E8" w:rsidRDefault="008451E8" w:rsidP="0006645D">
            <w:pPr>
              <w:ind w:firstLine="0"/>
              <w:jc w:val="center"/>
            </w:pPr>
            <w:proofErr w:type="spellStart"/>
            <w:r w:rsidRPr="009A6A24">
              <w:rPr>
                <w:i/>
                <w:iCs/>
                <w:lang w:val="en-US"/>
              </w:rPr>
              <w:t>K</w:t>
            </w:r>
            <w:r w:rsidRPr="009A6A24">
              <w:rPr>
                <w:i/>
                <w:iCs/>
                <w:vertAlign w:val="subscript"/>
                <w:lang w:val="en-US"/>
              </w:rPr>
              <w:t>d</w:t>
            </w:r>
            <w:proofErr w:type="spellEnd"/>
          </w:p>
        </w:tc>
        <w:tc>
          <w:tcPr>
            <w:tcW w:w="0" w:type="auto"/>
          </w:tcPr>
          <w:p w14:paraId="1D6C1E50" w14:textId="77777777" w:rsidR="008451E8" w:rsidRDefault="008451E8" w:rsidP="0006645D">
            <w:pPr>
              <w:keepNext/>
              <w:ind w:firstLine="0"/>
              <w:jc w:val="center"/>
            </w:pPr>
            <w:r w:rsidRPr="0006645D">
              <w:rPr>
                <w:highlight w:val="yellow"/>
              </w:rPr>
              <w:t>џџ</w:t>
            </w:r>
          </w:p>
        </w:tc>
      </w:tr>
    </w:tbl>
    <w:p w14:paraId="6E427B46" w14:textId="77777777" w:rsidR="008451E8" w:rsidRDefault="008451E8" w:rsidP="00A564B7">
      <w:pPr>
        <w:pStyle w:val="Caption"/>
        <w:rPr>
          <w:noProof/>
        </w:rPr>
      </w:pPr>
      <w:bookmarkStart w:id="58" w:name="_Toc104913480"/>
      <w:r>
        <w:t xml:space="preserve">Табела </w:t>
      </w:r>
      <w:r>
        <w:fldChar w:fldCharType="begin"/>
      </w:r>
      <w:r>
        <w:instrText xml:space="preserve"> SEQ Табела \* ARABIC </w:instrText>
      </w:r>
      <w:r>
        <w:fldChar w:fldCharType="separate"/>
      </w:r>
      <w:r>
        <w:rPr>
          <w:noProof/>
        </w:rPr>
        <w:t>1</w:t>
      </w:r>
      <w:r>
        <w:fldChar w:fldCharType="end"/>
      </w:r>
      <w:r>
        <w:rPr>
          <w:noProof/>
        </w:rPr>
        <w:t xml:space="preserve"> Наштимани коефицијенти ПИД регулатора</w:t>
      </w:r>
      <w:bookmarkEnd w:id="58"/>
    </w:p>
    <w:p w14:paraId="07801209" w14:textId="77777777" w:rsidR="008451E8" w:rsidRDefault="008451E8" w:rsidP="00A564B7">
      <w:r>
        <w:t xml:space="preserve">Због природе методе претраге мреже, време потребно за проналажење оптималних параметара у најгорем случају расте експоненцијално са величином мреже. Време извршавања може се израчунати према </w:t>
      </w:r>
      <w:r w:rsidRPr="006B3F63">
        <w:rPr>
          <w:highlight w:val="yellow"/>
        </w:rPr>
        <w:t>формули џџ</w:t>
      </w:r>
      <w:r>
        <w:t xml:space="preserve">: </w:t>
      </w:r>
    </w:p>
    <w:p w14:paraId="5740A26F" w14:textId="77777777" w:rsidR="008451E8" w:rsidRPr="00DE0DF4" w:rsidRDefault="008451E8" w:rsidP="00A564B7">
      <m:oMathPara>
        <m:oMath>
          <m:r>
            <w:rPr>
              <w:rFonts w:ascii="Cambria Math" w:hAnsi="Cambria Math"/>
            </w:rPr>
            <m:t>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oMath>
      </m:oMathPara>
    </w:p>
    <w:p w14:paraId="65A45AE2" w14:textId="77777777" w:rsidR="008451E8" w:rsidRDefault="008451E8" w:rsidP="00DE0DF4">
      <w:pPr>
        <w:ind w:firstLine="0"/>
      </w:pPr>
      <w:r>
        <w:t xml:space="preserve">где </w:t>
      </w:r>
      <w:r>
        <w:rPr>
          <w:lang w:val="en-US"/>
        </w:rPr>
        <w:t>n</w:t>
      </w:r>
      <w:r w:rsidRPr="00A33CE1">
        <w:rPr>
          <w:vertAlign w:val="subscript"/>
          <w:lang w:val="en-US"/>
        </w:rPr>
        <w:t>1</w:t>
      </w:r>
      <w:r>
        <w:rPr>
          <w:lang w:val="en-US"/>
        </w:rPr>
        <w:t>, n</w:t>
      </w:r>
      <w:r w:rsidRPr="00A33CE1">
        <w:rPr>
          <w:vertAlign w:val="subscript"/>
          <w:lang w:val="en-US"/>
        </w:rPr>
        <w:t>2</w:t>
      </w:r>
      <w:r>
        <w:rPr>
          <w:lang w:val="en-US"/>
        </w:rPr>
        <w:t xml:space="preserve">, … </w:t>
      </w:r>
      <w:proofErr w:type="spellStart"/>
      <w:r>
        <w:rPr>
          <w:lang w:val="en-US"/>
        </w:rPr>
        <w:t>n</w:t>
      </w:r>
      <w:r w:rsidRPr="00A33CE1">
        <w:rPr>
          <w:vertAlign w:val="subscript"/>
          <w:lang w:val="en-US"/>
        </w:rPr>
        <w:t>n</w:t>
      </w:r>
      <w:proofErr w:type="spellEnd"/>
      <w:r>
        <w:rPr>
          <w:lang w:val="en-US"/>
        </w:rPr>
        <w:t xml:space="preserve">, </w:t>
      </w:r>
      <w:r>
        <w:t xml:space="preserve">представља број параметара за претрагу по оси мреже претраге, а </w:t>
      </w:r>
      <w:proofErr w:type="spellStart"/>
      <w:r>
        <w:rPr>
          <w:lang w:val="en-US"/>
        </w:rPr>
        <w:t>t</w:t>
      </w:r>
      <w:r w:rsidRPr="00A33CE1">
        <w:rPr>
          <w:vertAlign w:val="subscript"/>
          <w:lang w:val="en-US"/>
        </w:rPr>
        <w:t>s</w:t>
      </w:r>
      <w:proofErr w:type="spellEnd"/>
      <w:r w:rsidRPr="00A33CE1">
        <w:rPr>
          <w:vertAlign w:val="subscript"/>
          <w:lang w:val="en-US"/>
        </w:rPr>
        <w:t xml:space="preserve"> </w:t>
      </w:r>
      <w:r>
        <w:t>представља просечно време извршавања једне симулације.</w:t>
      </w:r>
    </w:p>
    <w:p w14:paraId="6D3F72C8" w14:textId="77777777" w:rsidR="008451E8" w:rsidRPr="00A33CE1" w:rsidRDefault="008451E8" w:rsidP="00DE0DF4">
      <w:pPr>
        <w:ind w:firstLine="0"/>
      </w:pPr>
      <w:r>
        <w:tab/>
        <w:t>У случају наштимавања коефицијената кориштеног ПИД контролера, за по 1</w:t>
      </w:r>
      <w:r>
        <w:rPr>
          <w:lang w:val="en-US"/>
        </w:rPr>
        <w:t>1</w:t>
      </w:r>
      <w:r>
        <w:t xml:space="preserve"> параметара на свакој од три осе мреже претраге и просечног времена извршавања једне симулације које износи 50 секунди, укупно време за проналазак оптималних </w:t>
      </w:r>
      <w:proofErr w:type="spellStart"/>
      <w:r w:rsidRPr="009A6A24">
        <w:rPr>
          <w:i/>
          <w:iCs/>
          <w:lang w:val="en-US"/>
        </w:rPr>
        <w:t>K</w:t>
      </w:r>
      <w:r w:rsidRPr="009A6A24">
        <w:rPr>
          <w:i/>
          <w:iCs/>
          <w:vertAlign w:val="subscript"/>
          <w:lang w:val="en-US"/>
        </w:rPr>
        <w:t>p</w:t>
      </w:r>
      <w:proofErr w:type="spellEnd"/>
      <w:r>
        <w:rPr>
          <w:lang w:val="en-US"/>
        </w:rPr>
        <w:t xml:space="preserve">, </w:t>
      </w:r>
      <w:r w:rsidRPr="009A6A24">
        <w:rPr>
          <w:i/>
          <w:iCs/>
          <w:lang w:val="en-US"/>
        </w:rPr>
        <w:t>K</w:t>
      </w:r>
      <w:r w:rsidRPr="009A6A24">
        <w:rPr>
          <w:i/>
          <w:iCs/>
          <w:vertAlign w:val="subscript"/>
          <w:lang w:val="en-US"/>
        </w:rPr>
        <w:t>i</w:t>
      </w:r>
      <w:r>
        <w:t xml:space="preserve"> и</w:t>
      </w:r>
      <w:r>
        <w:rPr>
          <w:lang w:val="en-US"/>
        </w:rPr>
        <w:t xml:space="preserve"> </w:t>
      </w:r>
      <w:proofErr w:type="spellStart"/>
      <w:r w:rsidRPr="009A6A24">
        <w:rPr>
          <w:i/>
          <w:iCs/>
          <w:lang w:val="en-US"/>
        </w:rPr>
        <w:t>K</w:t>
      </w:r>
      <w:r w:rsidRPr="009A6A24">
        <w:rPr>
          <w:i/>
          <w:iCs/>
          <w:vertAlign w:val="subscript"/>
          <w:lang w:val="en-US"/>
        </w:rPr>
        <w:t>d</w:t>
      </w:r>
      <w:proofErr w:type="spellEnd"/>
      <w:r>
        <w:t xml:space="preserve"> коефицијената износи 1</w:t>
      </w:r>
      <w:r>
        <w:rPr>
          <w:lang w:val="en-US"/>
        </w:rPr>
        <w:t>8</w:t>
      </w:r>
      <w:r>
        <w:t>.</w:t>
      </w:r>
      <w:r>
        <w:rPr>
          <w:lang w:val="en-US"/>
        </w:rPr>
        <w:t>4</w:t>
      </w:r>
      <w:r>
        <w:t>8 часова.</w:t>
      </w:r>
    </w:p>
    <w:p w14:paraId="362344F7" w14:textId="77777777" w:rsidR="008451E8" w:rsidRPr="006217DD" w:rsidRDefault="008451E8" w:rsidP="006217DD">
      <w:pPr>
        <w:pStyle w:val="Heading2"/>
      </w:pPr>
      <w:bookmarkStart w:id="59" w:name="_Toc105188541"/>
      <w:r>
        <w:t>Систем лонгитудиналне контроле аутомобила</w:t>
      </w:r>
      <w:bookmarkEnd w:id="59"/>
    </w:p>
    <w:p w14:paraId="02197733" w14:textId="77777777" w:rsidR="008451E8" w:rsidRDefault="008451E8" w:rsidP="00084589">
      <w:pPr>
        <w:ind w:firstLine="432"/>
      </w:pPr>
      <w:r>
        <w:t xml:space="preserve">Систем лонгитудиналне контроле аутомобила подразумева систем који управља командама аутомобила за убрзавање и успоравање – папучицом гаса, као и папучицом кочнице. Начин управљања овим командама зависи од много фактора и специфичности самог возила којим се управља.  У неке од тих специфичности спадају, када се ради о додавању гаса  и тип мотора који је уграђен у аутомобил, врста горива која се убризгава у сам мотор, као и  електроничке контролне јединице (енг. </w:t>
      </w:r>
      <w:r w:rsidRPr="00343679">
        <w:rPr>
          <w:i/>
          <w:iCs/>
          <w:lang w:val="en-US"/>
        </w:rPr>
        <w:t>ECU</w:t>
      </w:r>
      <w:r>
        <w:t xml:space="preserve">) која надгледа убризгавање горива у мотор. Када је реч о кочењу неки од фактора који утичу на њега јесу: брзина кретања аутомобила, тежина аутомобила, материјали од којих је изграђен </w:t>
      </w:r>
      <w:r>
        <w:lastRenderedPageBreak/>
        <w:t>кочиони систем,  трење између точкова и пута, итд. Обједињено, све акције које утичу на кретање аутомобила зависе од динамичког модела аутомобила који описује његово кретање у простору, чије пројектовање превазилази оквире овог рада.</w:t>
      </w:r>
    </w:p>
    <w:p w14:paraId="25FE8D3C" w14:textId="77777777" w:rsidR="008451E8" w:rsidRDefault="008451E8" w:rsidP="00B61D19">
      <w:pPr>
        <w:ind w:firstLine="432"/>
      </w:pPr>
      <w:r>
        <w:t xml:space="preserve">С обзиром да је имплементација овог система реализована унутар КАРЛА (енг. </w:t>
      </w:r>
      <w:r w:rsidRPr="00F803F5">
        <w:rPr>
          <w:i/>
          <w:iCs/>
          <w:lang w:val="en-US"/>
        </w:rPr>
        <w:t>CARLA</w:t>
      </w:r>
      <w:r>
        <w:rPr>
          <w:lang w:val="en-US"/>
        </w:rPr>
        <w:t>)</w:t>
      </w:r>
      <w:r>
        <w:t xml:space="preserve"> симулатора, искориштена је већ постојећа имплементација система лонгитудиналне контроле аутомобила која прима вредности у распону </w:t>
      </w:r>
      <w:r>
        <w:rPr>
          <w:lang w:val="en-US"/>
        </w:rPr>
        <w:t>[0, 1]</w:t>
      </w:r>
      <w:r>
        <w:t xml:space="preserve"> и када је реч о додавању гаса и када је реч о стискању кочнице.</w:t>
      </w:r>
    </w:p>
    <w:p w14:paraId="317D08FF" w14:textId="77777777" w:rsidR="008451E8" w:rsidRDefault="008451E8">
      <w:pPr>
        <w:spacing w:after="200" w:line="276" w:lineRule="auto"/>
        <w:ind w:firstLine="0"/>
        <w:jc w:val="left"/>
      </w:pPr>
      <w:r>
        <w:br w:type="page"/>
      </w:r>
    </w:p>
    <w:p w14:paraId="24CEF315" w14:textId="77777777" w:rsidR="008451E8" w:rsidRDefault="008451E8" w:rsidP="00B61D19">
      <w:pPr>
        <w:ind w:firstLine="432"/>
      </w:pPr>
    </w:p>
    <w:p w14:paraId="32503B4E" w14:textId="77777777" w:rsidR="008451E8" w:rsidRDefault="008451E8">
      <w:pPr>
        <w:spacing w:after="200" w:line="276" w:lineRule="auto"/>
        <w:ind w:firstLine="0"/>
        <w:jc w:val="left"/>
      </w:pPr>
      <w:r>
        <w:t xml:space="preserve"> </w:t>
      </w:r>
    </w:p>
    <w:p w14:paraId="4AFFEE89" w14:textId="77777777" w:rsidR="008451E8" w:rsidRPr="00E539D4" w:rsidRDefault="008451E8" w:rsidP="002D3BA5">
      <w:pPr>
        <w:ind w:firstLine="0"/>
      </w:pPr>
    </w:p>
    <w:p w14:paraId="576ED762" w14:textId="77777777" w:rsidR="008451E8" w:rsidRPr="00065845" w:rsidRDefault="008451E8" w:rsidP="00A667E7">
      <w:pPr>
        <w:pStyle w:val="Heading1"/>
        <w:spacing w:after="120"/>
        <w:rPr>
          <w:highlight w:val="yellow"/>
        </w:rPr>
      </w:pPr>
      <w:bookmarkStart w:id="60" w:name="_Ref46530260"/>
      <w:bookmarkStart w:id="61" w:name="_Ref46530445"/>
      <w:bookmarkStart w:id="62" w:name="_Toc105188542"/>
      <w:r w:rsidRPr="00065845">
        <w:rPr>
          <w:highlight w:val="yellow"/>
        </w:rPr>
        <w:t>Програмско решење</w:t>
      </w:r>
      <w:bookmarkEnd w:id="60"/>
      <w:bookmarkEnd w:id="61"/>
      <w:bookmarkEnd w:id="62"/>
    </w:p>
    <w:p w14:paraId="5249ADBB" w14:textId="77777777" w:rsidR="008451E8" w:rsidRDefault="008451E8" w:rsidP="00551369">
      <w:pPr>
        <w:spacing w:after="120"/>
        <w:ind w:firstLine="432"/>
      </w:pPr>
      <w:r w:rsidRPr="00EF17B1">
        <w:t xml:space="preserve">У овом поглављу </w:t>
      </w:r>
      <w:r>
        <w:t>описано је</w:t>
      </w:r>
      <w:r w:rsidRPr="00EF17B1">
        <w:t xml:space="preserve"> програмск</w:t>
      </w:r>
      <w:r>
        <w:t>о</w:t>
      </w:r>
      <w:r w:rsidRPr="00EF17B1">
        <w:t xml:space="preserve"> решењ</w:t>
      </w:r>
      <w:r>
        <w:t>е</w:t>
      </w:r>
      <w:r w:rsidRPr="00EF17B1">
        <w:t xml:space="preserve"> система за адаптивно одржавање растојања</w:t>
      </w:r>
      <w:r>
        <w:t xml:space="preserve">. За потребе овог рада, као што је већ поменуто, искориштен је симулатор отвореног кода КАРЛА (енг. </w:t>
      </w:r>
      <w:r w:rsidRPr="00F803F5">
        <w:rPr>
          <w:i/>
          <w:iCs/>
          <w:lang w:val="en-US"/>
        </w:rPr>
        <w:t>CARLA</w:t>
      </w:r>
      <w:r>
        <w:rPr>
          <w:lang w:val="en-US"/>
        </w:rPr>
        <w:t>)</w:t>
      </w:r>
      <w:r>
        <w:t xml:space="preserve">, који нам релативно лако обезбеђује потребне функционалности за генерисање саобраћаја, његово кретање у симулационом простору и прилагођавање корисниковим потребама кроз кориснички интерфејс Питон програмског језика (енг. </w:t>
      </w:r>
      <w:r w:rsidRPr="005605FF">
        <w:rPr>
          <w:i/>
          <w:iCs/>
          <w:lang w:val="en-US"/>
        </w:rPr>
        <w:t>Python</w:t>
      </w:r>
      <w:r>
        <w:rPr>
          <w:lang w:val="en-US"/>
        </w:rPr>
        <w:t>)</w:t>
      </w:r>
      <w:r>
        <w:t>.</w:t>
      </w:r>
    </w:p>
    <w:p w14:paraId="6F9AC4AF" w14:textId="77777777" w:rsidR="008451E8" w:rsidRDefault="008451E8" w:rsidP="005605FF">
      <w:pPr>
        <w:keepNext/>
        <w:spacing w:after="120"/>
        <w:ind w:firstLine="0"/>
        <w:jc w:val="center"/>
      </w:pPr>
      <w:r w:rsidRPr="008B2F89">
        <w:rPr>
          <w:noProof/>
        </w:rPr>
        <w:drawing>
          <wp:inline distT="0" distB="0" distL="0" distR="0" wp14:anchorId="2EFD51A5" wp14:editId="4731E641">
            <wp:extent cx="5232400" cy="2893298"/>
            <wp:effectExtent l="0" t="0" r="6350" b="254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5"/>
                    <a:stretch>
                      <a:fillRect/>
                    </a:stretch>
                  </pic:blipFill>
                  <pic:spPr>
                    <a:xfrm>
                      <a:off x="0" y="0"/>
                      <a:ext cx="5241830" cy="2898512"/>
                    </a:xfrm>
                    <a:prstGeom prst="rect">
                      <a:avLst/>
                    </a:prstGeom>
                  </pic:spPr>
                </pic:pic>
              </a:graphicData>
            </a:graphic>
          </wp:inline>
        </w:drawing>
      </w:r>
    </w:p>
    <w:p w14:paraId="1F78610B" w14:textId="77777777" w:rsidR="008451E8" w:rsidRPr="00480142" w:rsidRDefault="008451E8" w:rsidP="00480142">
      <w:pPr>
        <w:pStyle w:val="Caption"/>
      </w:pPr>
      <w:r>
        <w:t xml:space="preserve">Илустрација </w:t>
      </w:r>
      <w:r>
        <w:fldChar w:fldCharType="begin"/>
      </w:r>
      <w:r>
        <w:instrText xml:space="preserve"> SEQ Илустрација \* ARABIC </w:instrText>
      </w:r>
      <w:r>
        <w:fldChar w:fldCharType="separate"/>
      </w:r>
      <w:r>
        <w:rPr>
          <w:noProof/>
        </w:rPr>
        <w:t>6</w:t>
      </w:r>
      <w:r>
        <w:fldChar w:fldCharType="end"/>
      </w:r>
      <w:r>
        <w:t xml:space="preserve"> Ток података унутар КАРЛА симулационог света</w:t>
      </w:r>
    </w:p>
    <w:p w14:paraId="682F9306" w14:textId="77777777" w:rsidR="008451E8" w:rsidRPr="003224A4" w:rsidRDefault="008451E8" w:rsidP="00866706">
      <w:pPr>
        <w:spacing w:after="120"/>
        <w:ind w:firstLine="0"/>
        <w:rPr>
          <w:u w:val="single"/>
        </w:rPr>
      </w:pPr>
      <w:r w:rsidRPr="003224A4">
        <w:rPr>
          <w:u w:val="single"/>
        </w:rPr>
        <w:lastRenderedPageBreak/>
        <w:t xml:space="preserve"> </w:t>
      </w:r>
    </w:p>
    <w:p w14:paraId="04283795" w14:textId="77777777" w:rsidR="008451E8" w:rsidRDefault="008451E8" w:rsidP="004022E2">
      <w:r>
        <w:t xml:space="preserve">На основу тока података унутар КАРЛА (енг. </w:t>
      </w:r>
      <w:r w:rsidRPr="00F803F5">
        <w:rPr>
          <w:i/>
          <w:iCs/>
          <w:lang w:val="en-US"/>
        </w:rPr>
        <w:t>CARLA</w:t>
      </w:r>
      <w:r>
        <w:rPr>
          <w:lang w:val="en-US"/>
        </w:rPr>
        <w:t>)</w:t>
      </w:r>
      <w:r>
        <w:t xml:space="preserve"> симулационог света са </w:t>
      </w:r>
      <w:r w:rsidRPr="00D65A3E">
        <w:rPr>
          <w:highlight w:val="yellow"/>
        </w:rPr>
        <w:t>илустрације џџ</w:t>
      </w:r>
      <w:r>
        <w:t>, програмско решење можемо посматрати са два нивоа апстракције:</w:t>
      </w:r>
    </w:p>
    <w:p w14:paraId="15E8FFE9" w14:textId="77777777" w:rsidR="008451E8" w:rsidRDefault="008451E8" w:rsidP="00D60CFF">
      <w:pPr>
        <w:pStyle w:val="ListParagraph"/>
        <w:numPr>
          <w:ilvl w:val="0"/>
          <w:numId w:val="27"/>
        </w:numPr>
      </w:pPr>
      <w:r>
        <w:t>Постојање КАРЛА симулационог света унутар којег се извршавају различити сценарији</w:t>
      </w:r>
    </w:p>
    <w:p w14:paraId="26AE4AA3" w14:textId="77777777" w:rsidR="008451E8" w:rsidRPr="004022E2" w:rsidRDefault="008451E8" w:rsidP="009A1B01">
      <w:pPr>
        <w:pStyle w:val="ListParagraph"/>
        <w:numPr>
          <w:ilvl w:val="0"/>
          <w:numId w:val="27"/>
        </w:numPr>
      </w:pPr>
      <w:r>
        <w:t>Постојање различитих сценарија унутар КАРЛА симулационог света који је садрже имплементацију овог решења система за адаптивно одржавање растојања.</w:t>
      </w:r>
    </w:p>
    <w:p w14:paraId="07722383" w14:textId="77777777" w:rsidR="008451E8" w:rsidRDefault="008451E8" w:rsidP="003953E9">
      <w:pPr>
        <w:spacing w:after="120"/>
        <w:ind w:firstLine="0"/>
      </w:pPr>
      <w:r>
        <w:t xml:space="preserve">Према томе, наредна потпоглавља описују програмско решење са оба нивоа апстракције референцирајући се на </w:t>
      </w:r>
      <w:r w:rsidRPr="00732FDC">
        <w:rPr>
          <w:highlight w:val="yellow"/>
        </w:rPr>
        <w:t>илустрацију џџ</w:t>
      </w:r>
      <w:r>
        <w:t>.</w:t>
      </w:r>
    </w:p>
    <w:p w14:paraId="40C91954" w14:textId="77777777" w:rsidR="008451E8" w:rsidRDefault="008451E8" w:rsidP="003F4571">
      <w:pPr>
        <w:pStyle w:val="Heading2"/>
      </w:pPr>
      <w:bookmarkStart w:id="63" w:name="_Toc105188543"/>
      <w:r>
        <w:t>КАРЛА симулациони свет</w:t>
      </w:r>
      <w:bookmarkEnd w:id="63"/>
    </w:p>
    <w:p w14:paraId="7DDD82F4" w14:textId="703C4446" w:rsidR="008451E8" w:rsidRPr="003D5458" w:rsidRDefault="008451E8" w:rsidP="003F4571">
      <w:pPr>
        <w:rPr>
          <w:lang w:val="en-US"/>
        </w:rPr>
      </w:pPr>
      <w:r>
        <w:t xml:space="preserve">КАРЛА симулатор нам, као што је већ поменуто, омогућава креирање КАРЛА симулационог света у коме се може креирати реалан сценарио жељених саобраћајних ситуација. Оно што се може сматрати као недостатак КАРЛА симулатора јесте што не постоји, поред споменуте додатне библиотеке покретача сценарија (енг. </w:t>
      </w:r>
      <w:r w:rsidRPr="00F2051B">
        <w:rPr>
          <w:i/>
          <w:iCs/>
          <w:lang w:val="en-US"/>
        </w:rPr>
        <w:t>Scenario Runner</w:t>
      </w:r>
      <w:r>
        <w:rPr>
          <w:lang w:val="en-US"/>
        </w:rPr>
        <w:t>)</w:t>
      </w:r>
      <w:r>
        <w:t>,</w:t>
      </w:r>
      <w:r>
        <w:rPr>
          <w:lang w:val="en-US"/>
        </w:rPr>
        <w:t xml:space="preserve"> </w:t>
      </w:r>
      <w:r>
        <w:t>уграђени механизам који би омогућио креирање више различитих сценарија и њихово секвенцијално извршавање.</w:t>
      </w:r>
      <w:r>
        <w:rPr>
          <w:lang w:val="en-US"/>
        </w:rPr>
        <w:t xml:space="preserve"> M</w:t>
      </w:r>
      <w:r>
        <w:t>еђутим</w:t>
      </w:r>
      <w:r w:rsidR="00E7289C">
        <w:rPr>
          <w:lang w:val="en-US"/>
        </w:rPr>
        <w:t>,</w:t>
      </w:r>
      <w:r>
        <w:t xml:space="preserve"> приликом израде овог рада примећено је</w:t>
      </w:r>
      <w:r w:rsidR="008879B1">
        <w:rPr>
          <w:lang w:val="en-US"/>
        </w:rPr>
        <w:t xml:space="preserve"> </w:t>
      </w:r>
      <w:r w:rsidR="008879B1">
        <w:t>и</w:t>
      </w:r>
      <w:r>
        <w:t xml:space="preserve"> да је поменута библиотека изразито тешка за постављање, комплексна и нестабилна.  Због тога за потребе овог рада, у програмском језику Питон (енг. </w:t>
      </w:r>
      <w:r w:rsidRPr="00C919B0">
        <w:rPr>
          <w:i/>
          <w:iCs/>
          <w:lang w:val="en-US"/>
        </w:rPr>
        <w:t>Python</w:t>
      </w:r>
      <w:r>
        <w:rPr>
          <w:lang w:val="en-US"/>
        </w:rPr>
        <w:t xml:space="preserve">) </w:t>
      </w:r>
      <w:r>
        <w:t xml:space="preserve">имплементиран је један такав механизам који омогућава поменуту функционалност. Симболично, овај механизам назван је </w:t>
      </w:r>
      <w:proofErr w:type="spellStart"/>
      <w:r w:rsidRPr="003D5458">
        <w:rPr>
          <w:i/>
          <w:iCs/>
          <w:lang w:val="en-US"/>
        </w:rPr>
        <w:t>SimScenarioRunner</w:t>
      </w:r>
      <w:proofErr w:type="spellEnd"/>
      <w:r>
        <w:rPr>
          <w:i/>
          <w:iCs/>
        </w:rPr>
        <w:t xml:space="preserve">, </w:t>
      </w:r>
      <w:r>
        <w:t xml:space="preserve">и имплементира га истоимена класа програмског језика Питон (енг. </w:t>
      </w:r>
      <w:r w:rsidRPr="00CD53DA">
        <w:rPr>
          <w:i/>
          <w:iCs/>
          <w:lang w:val="en-US"/>
        </w:rPr>
        <w:t>Python</w:t>
      </w:r>
      <w:r>
        <w:rPr>
          <w:lang w:val="en-US"/>
        </w:rPr>
        <w:t>).</w:t>
      </w:r>
    </w:p>
    <w:p w14:paraId="35F5C9DF" w14:textId="77777777" w:rsidR="008451E8" w:rsidRDefault="008451E8" w:rsidP="009E5645">
      <w:pPr>
        <w:keepNext/>
        <w:ind w:firstLine="0"/>
      </w:pPr>
      <w:r w:rsidRPr="009E5645">
        <w:rPr>
          <w:noProof/>
        </w:rPr>
        <w:drawing>
          <wp:inline distT="0" distB="0" distL="0" distR="0" wp14:anchorId="605B381C" wp14:editId="2684649D">
            <wp:extent cx="5731510" cy="2183130"/>
            <wp:effectExtent l="0" t="0" r="2540" b="762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6"/>
                    <a:stretch>
                      <a:fillRect/>
                    </a:stretch>
                  </pic:blipFill>
                  <pic:spPr>
                    <a:xfrm>
                      <a:off x="0" y="0"/>
                      <a:ext cx="5731510" cy="2183130"/>
                    </a:xfrm>
                    <a:prstGeom prst="rect">
                      <a:avLst/>
                    </a:prstGeom>
                  </pic:spPr>
                </pic:pic>
              </a:graphicData>
            </a:graphic>
          </wp:inline>
        </w:drawing>
      </w:r>
    </w:p>
    <w:p w14:paraId="314E33F9" w14:textId="77777777" w:rsidR="008451E8" w:rsidRPr="003E3D8F" w:rsidRDefault="008451E8" w:rsidP="009E5645">
      <w:pPr>
        <w:pStyle w:val="Caption"/>
      </w:pPr>
      <w:r w:rsidRPr="001C48B2">
        <w:rPr>
          <w:highlight w:val="yellow"/>
        </w:rPr>
        <w:t xml:space="preserve">Илустрација </w:t>
      </w:r>
      <w:r w:rsidRPr="001C48B2">
        <w:rPr>
          <w:highlight w:val="yellow"/>
        </w:rPr>
        <w:fldChar w:fldCharType="begin"/>
      </w:r>
      <w:r w:rsidRPr="001C48B2">
        <w:rPr>
          <w:highlight w:val="yellow"/>
        </w:rPr>
        <w:instrText xml:space="preserve"> SEQ Илустрација \* ARABIC </w:instrText>
      </w:r>
      <w:r w:rsidRPr="001C48B2">
        <w:rPr>
          <w:highlight w:val="yellow"/>
        </w:rPr>
        <w:fldChar w:fldCharType="separate"/>
      </w:r>
      <w:r>
        <w:rPr>
          <w:noProof/>
          <w:highlight w:val="yellow"/>
        </w:rPr>
        <w:t>7</w:t>
      </w:r>
      <w:r w:rsidRPr="001C48B2">
        <w:rPr>
          <w:highlight w:val="yellow"/>
        </w:rPr>
        <w:fldChar w:fldCharType="end"/>
      </w:r>
      <w:r>
        <w:t xml:space="preserve"> Ток података унутар КАРЛА симулационог света 2</w:t>
      </w:r>
    </w:p>
    <w:p w14:paraId="202CA7A2" w14:textId="77777777" w:rsidR="008451E8" w:rsidRDefault="008451E8" w:rsidP="009E5645">
      <w:pPr>
        <w:ind w:firstLine="0"/>
      </w:pPr>
      <w:r w:rsidRPr="009E5645">
        <w:lastRenderedPageBreak/>
        <w:t xml:space="preserve"> </w:t>
      </w:r>
      <w:r>
        <w:t xml:space="preserve">Са </w:t>
      </w:r>
      <w:r w:rsidRPr="008023F7">
        <w:rPr>
          <w:highlight w:val="yellow"/>
        </w:rPr>
        <w:t>илустрације џџ</w:t>
      </w:r>
      <w:r>
        <w:t xml:space="preserve"> да се приметити неколико блокова: „Иницијализација“, „Иницијализација сценарија“, „Сценарио“, „Провера завршетка сценарија“ и „Завршетак“. Блок „Иницијализација“ задужен је за добављање информација о КАРЛА симулационом свету који се у суштини иницијализује у оквиру КАРЛА сервера, који није предмет обраде овог рада. Овај блок служи као улазна тачка у симулационо окружење. Блок „Сценарио“ предмет је обраде </w:t>
      </w:r>
      <w:r w:rsidRPr="00383D57">
        <w:rPr>
          <w:highlight w:val="yellow"/>
        </w:rPr>
        <w:t>по</w:t>
      </w:r>
      <w:r>
        <w:rPr>
          <w:highlight w:val="yellow"/>
        </w:rPr>
        <w:t>т</w:t>
      </w:r>
      <w:r w:rsidRPr="00383D57">
        <w:rPr>
          <w:highlight w:val="yellow"/>
        </w:rPr>
        <w:t xml:space="preserve">поглавља </w:t>
      </w:r>
      <w:r w:rsidRPr="00AF484E">
        <w:rPr>
          <w:highlight w:val="yellow"/>
        </w:rPr>
        <w:t>4.2</w:t>
      </w:r>
      <w:r>
        <w:t xml:space="preserve">. Блокови „Иницијализација сценарија“, „Провера завршетка сценарија“ и „Завршетак“ део су </w:t>
      </w:r>
      <w:proofErr w:type="spellStart"/>
      <w:r w:rsidRPr="003D5458">
        <w:rPr>
          <w:i/>
          <w:iCs/>
          <w:lang w:val="en-US"/>
        </w:rPr>
        <w:t>SimScenarioRunner</w:t>
      </w:r>
      <w:proofErr w:type="spellEnd"/>
      <w:r>
        <w:rPr>
          <w:i/>
          <w:iCs/>
        </w:rPr>
        <w:t xml:space="preserve"> </w:t>
      </w:r>
      <w:r>
        <w:t>механизма и служе како би се надоместио поменути недостатак КАРЛА симулатора.</w:t>
      </w:r>
    </w:p>
    <w:p w14:paraId="6C27B2F6" w14:textId="77777777" w:rsidR="008451E8" w:rsidRPr="00143635" w:rsidRDefault="008451E8" w:rsidP="00D02337">
      <w:r>
        <w:t xml:space="preserve">Приликом конструкције </w:t>
      </w:r>
      <w:proofErr w:type="spellStart"/>
      <w:r w:rsidRPr="003D5458">
        <w:rPr>
          <w:i/>
          <w:iCs/>
          <w:lang w:val="en-US"/>
        </w:rPr>
        <w:t>SimScenarioRunner</w:t>
      </w:r>
      <w:proofErr w:type="spellEnd"/>
      <w:r>
        <w:rPr>
          <w:i/>
          <w:iCs/>
        </w:rPr>
        <w:t xml:space="preserve"> </w:t>
      </w:r>
      <w:r>
        <w:t xml:space="preserve">објекта кроз програмски језик Питон, као параметри објекта шаљу се информације о клијенту КАРЛА симулатора (који садржи информације о КАРЛА симулационом свету), услове за завршетак сваког појединачног сценрија, те за сваки сценарио почетне позиције околног саобраћаја и почетна позиција его возила којим систем за адаптивно прилагођавање брзине управља. Подаци о саобраћају представљени су матрицама у којима једна врста представља један сценарио, а потребни су </w:t>
      </w:r>
      <w:proofErr w:type="spellStart"/>
      <w:r w:rsidRPr="003D5458">
        <w:rPr>
          <w:i/>
          <w:iCs/>
          <w:lang w:val="en-US"/>
        </w:rPr>
        <w:t>SimScenarioRunner</w:t>
      </w:r>
      <w:proofErr w:type="spellEnd"/>
      <w:r>
        <w:rPr>
          <w:i/>
          <w:iCs/>
        </w:rPr>
        <w:t xml:space="preserve"> </w:t>
      </w:r>
      <w:r>
        <w:t>објекту како би успешно могао да затражи од КАРЛА сервера креирање одговарајућих саобраћајних учесника кроз блок „Иницијализација сценарија“.</w:t>
      </w:r>
    </w:p>
    <w:p w14:paraId="4A0981A6" w14:textId="77777777" w:rsidR="008451E8" w:rsidRDefault="008451E8" w:rsidP="00A65E14">
      <w:pPr>
        <w:rPr>
          <w:rStyle w:val="pl-token"/>
        </w:rPr>
      </w:pPr>
      <w:r>
        <w:t xml:space="preserve">Блок „Иницијализација сценарија“ имплементира методу </w:t>
      </w:r>
      <w:r w:rsidRPr="00E90BC2">
        <w:rPr>
          <w:rStyle w:val="pl-token"/>
          <w:i/>
          <w:iCs/>
        </w:rPr>
        <w:t>initScenario</w:t>
      </w:r>
      <w:r>
        <w:rPr>
          <w:rStyle w:val="pl-token"/>
        </w:rPr>
        <w:t xml:space="preserve"> која као параметар прима индекс сценарија који идући треба да се иницијализује, проверава да ли је потребно деиницијализовати претходни сценарио, те иницијализује нови. Имеђу осталог, ова метода омогућава поставља потребан РГБ камера сензор на его возило, те ПИД контролер. По извршавању овог блока, прелази се на извршавање сценарија кроз блок „Сценарио“. Након што се изврши један симулациони корак сценарија,  </w:t>
      </w:r>
      <w:proofErr w:type="spellStart"/>
      <w:r w:rsidRPr="003D5458">
        <w:rPr>
          <w:i/>
          <w:iCs/>
          <w:lang w:val="en-US"/>
        </w:rPr>
        <w:t>SimScenarioRunner</w:t>
      </w:r>
      <w:proofErr w:type="spellEnd"/>
      <w:r>
        <w:rPr>
          <w:i/>
          <w:iCs/>
        </w:rPr>
        <w:t xml:space="preserve"> </w:t>
      </w:r>
      <w:r>
        <w:t xml:space="preserve">механизам кроз блок „Провера завршетка сценарија“ имплементира методу </w:t>
      </w:r>
      <w:r w:rsidRPr="003D218F">
        <w:rPr>
          <w:rStyle w:val="pl-token"/>
          <w:i/>
          <w:iCs/>
        </w:rPr>
        <w:t>nextScenario</w:t>
      </w:r>
      <w:r>
        <w:rPr>
          <w:rStyle w:val="pl-token"/>
        </w:rPr>
        <w:t xml:space="preserve"> која проверава да ли су се стекли услови за завршетак тренутног сценарија. Уколико нису, контрола се назад препушта блоку „Сценарио“, те се овај поступак понавља све док се не стекну услови потребни за његово завршавање. Када се стекну ти услови, проверава се да ли је то последњи сценарио у листи сценарија које је потребно извршити. Уколико јесте, контрола тока се препушта блоку „Завршетак“ који шаље поруку КАРЛА серверу да је потребно деиницијализовати све објекте који су генерисани приликом извршавања последњег блока „Иницијализација сценарија“, те да КАРЛА клијент завршава са радом. Уколико су се стекли услови за завршетак сценарија, а то није последњи сценарио у листи сценарија које је потребно извршити, контрола тока </w:t>
      </w:r>
      <w:r>
        <w:rPr>
          <w:rStyle w:val="pl-token"/>
        </w:rPr>
        <w:lastRenderedPageBreak/>
        <w:t xml:space="preserve">се препушта блоку „Иницијализација сценарија“ све док се не стекну услови препуштање контроле блоку „Завршетак“. </w:t>
      </w:r>
    </w:p>
    <w:p w14:paraId="69BFA7ED" w14:textId="77777777" w:rsidR="008451E8" w:rsidRPr="00496F08" w:rsidRDefault="008451E8" w:rsidP="00A65E14">
      <w:r>
        <w:rPr>
          <w:rStyle w:val="pl-token"/>
        </w:rPr>
        <w:t xml:space="preserve">Поред описаних функционалности, </w:t>
      </w:r>
      <w:proofErr w:type="spellStart"/>
      <w:r w:rsidRPr="003D5458">
        <w:rPr>
          <w:i/>
          <w:iCs/>
          <w:lang w:val="en-US"/>
        </w:rPr>
        <w:t>SimScenarioRunner</w:t>
      </w:r>
      <w:proofErr w:type="spellEnd"/>
      <w:r>
        <w:rPr>
          <w:i/>
          <w:iCs/>
        </w:rPr>
        <w:t xml:space="preserve"> </w:t>
      </w:r>
      <w:r>
        <w:t xml:space="preserve">имплементира методу </w:t>
      </w:r>
      <w:r w:rsidRPr="00C328B0">
        <w:rPr>
          <w:rStyle w:val="pl-token"/>
          <w:i/>
          <w:iCs/>
        </w:rPr>
        <w:t>periodicSimScenarioRunner</w:t>
      </w:r>
      <w:r>
        <w:rPr>
          <w:rStyle w:val="pl-token"/>
        </w:rPr>
        <w:t xml:space="preserve"> која се може користити за увођење произвољних динамичких промена сценарија у току времена извршавања (форсирање одређеног возила на промену возне траке, интеракција са саобраћајном инфраструктуром у тачно дефинисаном тренутку, итд.). </w:t>
      </w:r>
    </w:p>
    <w:p w14:paraId="789A1B24" w14:textId="77777777" w:rsidR="008451E8" w:rsidRPr="0061748F" w:rsidRDefault="008451E8" w:rsidP="003F4571">
      <w:r>
        <w:t xml:space="preserve">Како КАРЛА симулатор функционише по принципу сервер-клијент комуникације, мана овако имплементираног механизма јесте што је поменута компонента имплементирана са клијентске стране. Имплементација овог механизма унутар серверске компоненте КАРЛА симулатора, пружајући кориснички интерфејс ка клијентској компоненти, убрзала би извршавање узастопних иницијализација, деиницијализација и креирања саобраћајних учесника и објеката. </w:t>
      </w:r>
    </w:p>
    <w:p w14:paraId="4B10316F" w14:textId="77777777" w:rsidR="008451E8" w:rsidRDefault="008451E8" w:rsidP="003F4571">
      <w:pPr>
        <w:pStyle w:val="Heading2"/>
      </w:pPr>
      <w:bookmarkStart w:id="64" w:name="_Toc105188544"/>
      <w:r>
        <w:t>КАРЛА сценарио</w:t>
      </w:r>
      <w:bookmarkEnd w:id="64"/>
    </w:p>
    <w:p w14:paraId="474544D1" w14:textId="77777777" w:rsidR="008451E8" w:rsidRPr="00740E55" w:rsidRDefault="008451E8" w:rsidP="00740E55">
      <w:r>
        <w:t xml:space="preserve">Када </w:t>
      </w:r>
      <w:proofErr w:type="spellStart"/>
      <w:r w:rsidRPr="003D5458">
        <w:rPr>
          <w:i/>
          <w:iCs/>
          <w:lang w:val="en-US"/>
        </w:rPr>
        <w:t>SimScenarioRunner</w:t>
      </w:r>
      <w:proofErr w:type="spellEnd"/>
      <w:r>
        <w:rPr>
          <w:i/>
          <w:iCs/>
        </w:rPr>
        <w:t xml:space="preserve"> </w:t>
      </w:r>
      <w:r>
        <w:t xml:space="preserve">механизам иницијализује све потребне услове за извршавање једног сценарија у оквиру КАРЛА симулационог света контрола тока података прелази у његово извршавање. Ток података унутар КАРЛА сценарија за ово решење система за адаптивно одржавање растојања приказана је на </w:t>
      </w:r>
      <w:r w:rsidRPr="005B2729">
        <w:rPr>
          <w:highlight w:val="yellow"/>
        </w:rPr>
        <w:t>илустрацији џџ</w:t>
      </w:r>
      <w:r>
        <w:t>.</w:t>
      </w:r>
    </w:p>
    <w:p w14:paraId="476DE96E" w14:textId="77777777" w:rsidR="008451E8" w:rsidRDefault="008451E8" w:rsidP="007B58A9">
      <w:pPr>
        <w:keepNext/>
        <w:ind w:firstLine="0"/>
      </w:pPr>
      <w:r w:rsidRPr="00727E17">
        <w:rPr>
          <w:noProof/>
        </w:rPr>
        <w:drawing>
          <wp:inline distT="0" distB="0" distL="0" distR="0" wp14:anchorId="401497BA" wp14:editId="710D995A">
            <wp:extent cx="5731510" cy="2400300"/>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7"/>
                    <a:stretch>
                      <a:fillRect/>
                    </a:stretch>
                  </pic:blipFill>
                  <pic:spPr>
                    <a:xfrm>
                      <a:off x="0" y="0"/>
                      <a:ext cx="5731510" cy="2400300"/>
                    </a:xfrm>
                    <a:prstGeom prst="rect">
                      <a:avLst/>
                    </a:prstGeom>
                  </pic:spPr>
                </pic:pic>
              </a:graphicData>
            </a:graphic>
          </wp:inline>
        </w:drawing>
      </w:r>
    </w:p>
    <w:p w14:paraId="5EA10331" w14:textId="77777777" w:rsidR="008451E8" w:rsidRDefault="008451E8" w:rsidP="00472D65">
      <w:pPr>
        <w:pStyle w:val="Caption"/>
      </w:pPr>
      <w:r w:rsidRPr="003F0AEE">
        <w:rPr>
          <w:highlight w:val="yellow"/>
        </w:rPr>
        <w:t xml:space="preserve">Илустрација </w:t>
      </w:r>
      <w:r w:rsidRPr="003F0AEE">
        <w:rPr>
          <w:highlight w:val="yellow"/>
        </w:rPr>
        <w:fldChar w:fldCharType="begin"/>
      </w:r>
      <w:r w:rsidRPr="003F0AEE">
        <w:rPr>
          <w:highlight w:val="yellow"/>
        </w:rPr>
        <w:instrText xml:space="preserve"> SEQ Илустрација \* ARABIC </w:instrText>
      </w:r>
      <w:r w:rsidRPr="003F0AEE">
        <w:rPr>
          <w:highlight w:val="yellow"/>
        </w:rPr>
        <w:fldChar w:fldCharType="separate"/>
      </w:r>
      <w:r>
        <w:rPr>
          <w:noProof/>
          <w:highlight w:val="yellow"/>
        </w:rPr>
        <w:t>8</w:t>
      </w:r>
      <w:r w:rsidRPr="003F0AEE">
        <w:rPr>
          <w:highlight w:val="yellow"/>
        </w:rPr>
        <w:fldChar w:fldCharType="end"/>
      </w:r>
      <w:r>
        <w:t xml:space="preserve"> Ток података унутар КАРЛА сценарија</w:t>
      </w:r>
    </w:p>
    <w:p w14:paraId="62044DA9" w14:textId="77777777" w:rsidR="008451E8" w:rsidRDefault="008451E8" w:rsidP="003F3B6D">
      <w:pPr>
        <w:rPr>
          <w:lang w:val="en-US"/>
        </w:rPr>
      </w:pPr>
      <w:r>
        <w:t xml:space="preserve">На его возило којим управљамо прикачени су РГБ камера и ПИД контролер који омогућавају реализацију контролне петље система за адаптивно одржавање растојања са  </w:t>
      </w:r>
      <w:r w:rsidRPr="00DA6866">
        <w:rPr>
          <w:highlight w:val="yellow"/>
        </w:rPr>
        <w:t>илустрације џџ</w:t>
      </w:r>
      <w:r>
        <w:t>.  РГБ камера у овом случају служи као извор фотографија димензија 1280</w:t>
      </w:r>
      <w:r>
        <w:rPr>
          <w:lang w:val="en-US"/>
        </w:rPr>
        <w:t>x720</w:t>
      </w:r>
      <w:r>
        <w:t xml:space="preserve"> пиксела. Када РГБ камера забележи фотографију прослеђује је блоку „Обрада </w:t>
      </w:r>
      <w:r>
        <w:lastRenderedPageBreak/>
        <w:t>фотографије“ који је припрема за блок „Обрада неуронске мреже“.  Припрема фотографије за  обраду на конволутивној неуронској мрежи подразумева исецање регије од интереса са целокупне фотографије, како би се избацили ирелевантни делови који не уносе нове информације у систем, а додатно га оптерећују својом димензионалношћу. Регија од интереса димензија 600</w:t>
      </w:r>
      <w:r>
        <w:rPr>
          <w:lang w:val="en-US"/>
        </w:rPr>
        <w:t>x370</w:t>
      </w:r>
      <w:r>
        <w:t xml:space="preserve"> пиксела приказана је на </w:t>
      </w:r>
      <w:r w:rsidRPr="00BA3669">
        <w:rPr>
          <w:highlight w:val="yellow"/>
        </w:rPr>
        <w:t>илустрацији џџ</w:t>
      </w:r>
      <w:r>
        <w:t>. Поред исецања регије од интереса, таква исечена слика се из РГБ простора боја претвара у црно-белу фотографију, скалира на димензије улазног слоја конволутивне неуронске мреже димензија 200</w:t>
      </w:r>
      <w:r>
        <w:rPr>
          <w:lang w:val="en-US"/>
        </w:rPr>
        <w:t>x200</w:t>
      </w:r>
      <w:r>
        <w:t xml:space="preserve"> пиксела, те нормализује у опсег вредности </w:t>
      </w:r>
      <w:r>
        <w:rPr>
          <w:lang w:val="en-US"/>
        </w:rPr>
        <w:t xml:space="preserve">[0, 1].  </w:t>
      </w:r>
    </w:p>
    <w:p w14:paraId="5A242495" w14:textId="77777777" w:rsidR="008451E8" w:rsidRDefault="008451E8" w:rsidP="00037FE3">
      <w:r w:rsidRPr="003F3B6D">
        <w:rPr>
          <w:highlight w:val="yellow"/>
        </w:rPr>
        <w:t>Илустрација регије од интереса.</w:t>
      </w:r>
    </w:p>
    <w:p w14:paraId="379C6051" w14:textId="77777777" w:rsidR="008451E8" w:rsidRDefault="008451E8" w:rsidP="00286307">
      <w:pPr>
        <w:spacing w:after="120"/>
      </w:pPr>
      <w:r>
        <w:t xml:space="preserve">Над таквом предобрађеном фотографијом, конволутивна неуронска мрежа врши предикције над чијим се излазним параметрима из </w:t>
      </w:r>
      <w:r w:rsidRPr="00855F72">
        <w:rPr>
          <w:highlight w:val="yellow"/>
        </w:rPr>
        <w:t>поглавља џџ</w:t>
      </w:r>
      <w:r>
        <w:t xml:space="preserve">  врши примена  технике која ублажава грешке предикција неуронске мреже. Наиме, како неуронска мрежа уме својевремено да погреши у давању предикција, како би се избегло нагло деловање система, или чак погрешна одлука адаптивног блока, примењује се прозор предикција  константне величине над којим се рачуна његова средња вредност. Ова техника још се назива и </w:t>
      </w:r>
      <w:r w:rsidRPr="005A53E4">
        <w:rPr>
          <w:i/>
          <w:iCs/>
          <w:lang w:val="en-US"/>
        </w:rPr>
        <w:t>Simple</w:t>
      </w:r>
      <w:r>
        <w:rPr>
          <w:lang w:val="en-US"/>
        </w:rPr>
        <w:t xml:space="preserve"> </w:t>
      </w:r>
      <w:r w:rsidRPr="005F69DF">
        <w:rPr>
          <w:i/>
          <w:iCs/>
          <w:lang w:val="en-US"/>
        </w:rPr>
        <w:t>Moving Average</w:t>
      </w:r>
      <w:r>
        <w:rPr>
          <w:i/>
          <w:iCs/>
        </w:rPr>
        <w:t xml:space="preserve">. </w:t>
      </w:r>
      <w:r>
        <w:t xml:space="preserve">Поступак је итеративан и прозор се помера у складу са пристизањем нових предикција </w:t>
      </w:r>
      <w:r>
        <w:rPr>
          <w:lang w:val="en-US"/>
        </w:rPr>
        <w:t>(</w:t>
      </w:r>
      <w:r w:rsidRPr="005A53E4">
        <w:rPr>
          <w:i/>
          <w:iCs/>
          <w:lang w:val="en-US"/>
        </w:rPr>
        <w:t>A</w:t>
      </w:r>
      <w:r w:rsidRPr="005A53E4">
        <w:rPr>
          <w:i/>
          <w:iCs/>
          <w:vertAlign w:val="subscript"/>
          <w:lang w:val="en-US"/>
        </w:rPr>
        <w:t>n</w:t>
      </w:r>
      <w:r>
        <w:rPr>
          <w:lang w:val="en-US"/>
        </w:rPr>
        <w:t>)</w:t>
      </w:r>
      <w:r>
        <w:t xml:space="preserve">, тако да се средња вредност рачуна над </w:t>
      </w:r>
      <w:r w:rsidRPr="005A53E4">
        <w:rPr>
          <w:i/>
          <w:iCs/>
          <w:lang w:val="en-US"/>
        </w:rPr>
        <w:t>n</w:t>
      </w:r>
      <w:r>
        <w:rPr>
          <w:i/>
          <w:iCs/>
          <w:lang w:val="en-US"/>
        </w:rPr>
        <w:t xml:space="preserve"> </w:t>
      </w:r>
      <w:r>
        <w:t>најмлађих предикција.</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3495"/>
        <w:gridCol w:w="3006"/>
      </w:tblGrid>
      <w:tr w:rsidR="008451E8" w14:paraId="5CE5AA9C" w14:textId="77777777" w:rsidTr="00CB4C39">
        <w:tc>
          <w:tcPr>
            <w:tcW w:w="2515" w:type="dxa"/>
          </w:tcPr>
          <w:p w14:paraId="0527C464" w14:textId="77777777" w:rsidR="008451E8" w:rsidRDefault="008451E8" w:rsidP="00CB4C39">
            <w:pPr>
              <w:spacing w:after="120"/>
              <w:ind w:firstLine="0"/>
              <w:rPr>
                <w:rFonts w:eastAsiaTheme="minorEastAsia"/>
              </w:rPr>
            </w:pPr>
          </w:p>
        </w:tc>
        <w:tc>
          <w:tcPr>
            <w:tcW w:w="3495" w:type="dxa"/>
            <w:vAlign w:val="center"/>
          </w:tcPr>
          <w:p w14:paraId="61A5F64F" w14:textId="77777777" w:rsidR="008451E8" w:rsidRPr="00EC684B" w:rsidRDefault="008451E8" w:rsidP="00CB4C39">
            <w:pPr>
              <w:spacing w:after="120"/>
              <w:ind w:firstLine="720"/>
              <w:jc w:val="left"/>
            </w:pPr>
            <m:oMath>
              <m:r>
                <w:rPr>
                  <w:rFonts w:ascii="Cambria Math" w:hAnsi="Cambria Math"/>
                  <w:lang w:val="en-US"/>
                </w:rPr>
                <m:t xml:space="preserve">SMA </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m:t>
                      </m:r>
                    </m:sub>
                  </m:sSub>
                </m:num>
                <m:den>
                  <m:r>
                    <w:rPr>
                      <w:rFonts w:ascii="Cambria Math" w:hAnsi="Cambria Math"/>
                    </w:rPr>
                    <m:t>n</m:t>
                  </m:r>
                </m:den>
              </m:f>
            </m:oMath>
            <w:r>
              <w:t>,</w:t>
            </w:r>
          </w:p>
        </w:tc>
        <w:tc>
          <w:tcPr>
            <w:tcW w:w="3006" w:type="dxa"/>
          </w:tcPr>
          <w:p w14:paraId="36E72791" w14:textId="77777777" w:rsidR="008451E8" w:rsidRDefault="008451E8" w:rsidP="00CB4C39">
            <w:pPr>
              <w:pStyle w:val="Caption"/>
              <w:jc w:val="right"/>
              <w:rPr>
                <w:rFonts w:eastAsiaTheme="minorEastAsia"/>
              </w:rPr>
            </w:pPr>
            <w:bookmarkStart w:id="65" w:name="_Toc48218056"/>
            <w:r>
              <w:rPr>
                <w:rFonts w:eastAsiaTheme="minorEastAsia"/>
              </w:rPr>
              <w:t>(</w:t>
            </w:r>
            <w:r w:rsidRPr="006357C7">
              <w:rPr>
                <w:rFonts w:eastAsiaTheme="minorEastAsia"/>
                <w:highlight w:val="yellow"/>
                <w:lang w:val="en-US"/>
              </w:rPr>
              <w:t>4</w:t>
            </w:r>
            <w:r w:rsidRPr="006357C7">
              <w:rPr>
                <w:rFonts w:eastAsiaTheme="minorEastAsia"/>
                <w:highlight w:val="yellow"/>
              </w:rPr>
              <w:t>.</w:t>
            </w:r>
            <w:r w:rsidRPr="006357C7">
              <w:rPr>
                <w:rFonts w:eastAsiaTheme="minorEastAsia"/>
                <w:highlight w:val="yellow"/>
              </w:rPr>
              <w:fldChar w:fldCharType="begin"/>
            </w:r>
            <w:r w:rsidRPr="006357C7">
              <w:rPr>
                <w:rFonts w:eastAsiaTheme="minorEastAsia"/>
                <w:highlight w:val="yellow"/>
              </w:rPr>
              <w:instrText xml:space="preserve"> SEQ Формула \* ARABIC \s 1 </w:instrText>
            </w:r>
            <w:r w:rsidRPr="006357C7">
              <w:rPr>
                <w:rFonts w:eastAsiaTheme="minorEastAsia"/>
                <w:highlight w:val="yellow"/>
              </w:rPr>
              <w:fldChar w:fldCharType="separate"/>
            </w:r>
            <w:r>
              <w:rPr>
                <w:rFonts w:eastAsiaTheme="minorEastAsia"/>
                <w:noProof/>
                <w:highlight w:val="yellow"/>
              </w:rPr>
              <w:t>1</w:t>
            </w:r>
            <w:r w:rsidRPr="006357C7">
              <w:rPr>
                <w:rFonts w:eastAsiaTheme="minorEastAsia"/>
                <w:highlight w:val="yellow"/>
              </w:rPr>
              <w:fldChar w:fldCharType="end"/>
            </w:r>
            <w:r>
              <w:rPr>
                <w:rFonts w:eastAsiaTheme="minorEastAsia"/>
              </w:rPr>
              <w:t>)</w:t>
            </w:r>
            <w:bookmarkEnd w:id="65"/>
          </w:p>
        </w:tc>
      </w:tr>
    </w:tbl>
    <w:p w14:paraId="71CF00B4" w14:textId="77777777" w:rsidR="008451E8" w:rsidRDefault="008451E8" w:rsidP="005B2729"/>
    <w:p w14:paraId="2D5AF805" w14:textId="77777777" w:rsidR="008451E8" w:rsidRDefault="008451E8" w:rsidP="002D63FE">
      <w:pPr>
        <w:rPr>
          <w:rStyle w:val="pl-c1"/>
        </w:rPr>
      </w:pPr>
      <w:r>
        <w:t xml:space="preserve">Након   примене </w:t>
      </w:r>
      <w:r w:rsidRPr="005A53E4">
        <w:rPr>
          <w:i/>
          <w:iCs/>
          <w:lang w:val="en-US"/>
        </w:rPr>
        <w:t>Simple</w:t>
      </w:r>
      <w:r>
        <w:rPr>
          <w:lang w:val="en-US"/>
        </w:rPr>
        <w:t xml:space="preserve"> </w:t>
      </w:r>
      <w:r w:rsidRPr="005F69DF">
        <w:rPr>
          <w:i/>
          <w:iCs/>
          <w:lang w:val="en-US"/>
        </w:rPr>
        <w:t>Moving Average</w:t>
      </w:r>
      <w:r>
        <w:rPr>
          <w:i/>
          <w:iCs/>
        </w:rPr>
        <w:t xml:space="preserve"> </w:t>
      </w:r>
      <w:r>
        <w:t xml:space="preserve"> технике на предикције конволутивне неуронске мреже, оне се пропагирају у наредни блок обраде „Адаптивни блок“ који има улогу да постави жељену брзину кретања возила. „Адаптивни блок“ проверава вредности излаза неуронске мреже и одлучује  о наредним акцијама које је потребно предузети. Уколико неуронска мрежа закључи са поузданошћу већом од 50 % да се на улазној фотографији не налазе возила, „Адаптивни блок“ поставља максималну дозвољену брзину за тип пута по којем се вози као жељену брзину, у супротном улази се у дубљу анализу параметара  како би се донела одлука  жељене брзине. Уколико последњи параметар неуронске мреже који говори о степену поузданости убрзавања/одржавања растојања/кочења покаже да је могуће убрзати, односно налази се у распону вредности </w:t>
      </w:r>
      <w:r>
        <w:rPr>
          <w:lang w:val="en-US"/>
        </w:rPr>
        <w:t xml:space="preserve">[0, 0.4) </w:t>
      </w:r>
      <w:r>
        <w:t xml:space="preserve">„Адаптивни блок“ поставља  максималну дозвољену брзину за тип пута по којем се вози као жељену брзину. У супротном, уколико је вредност тог параметра у распону вредности </w:t>
      </w:r>
      <w:r>
        <w:rPr>
          <w:lang w:val="en-US"/>
        </w:rPr>
        <w:t xml:space="preserve">(0.6, 1] </w:t>
      </w:r>
      <w:r>
        <w:t xml:space="preserve">као жељена брзина поставља се 0 као индикација </w:t>
      </w:r>
      <w:r>
        <w:lastRenderedPageBreak/>
        <w:t xml:space="preserve">да је его возило сувише близу возила испред себе те је потребно  кочити. Уколико се последњи параметар неуронске мреже нађе у распону вредности </w:t>
      </w:r>
      <w:r>
        <w:rPr>
          <w:lang w:val="en-US"/>
        </w:rPr>
        <w:t xml:space="preserve">[0.4, 0.6] </w:t>
      </w:r>
      <w:r>
        <w:t xml:space="preserve">„Адаптивни блок“ уз помоћ спремника претходних вредности проверава стопу промене вредности овог параметра кроз неколико сукцесивних предикција. Стопа промене  вредности даје информацију о расту или паду одређене промењиве, те њена позитивна вредност означава да промењива расте кроз време, док у супротном, негативна вредност означава пад промењиве кроз време. Ово се може описати </w:t>
      </w:r>
      <w:r w:rsidRPr="00C92030">
        <w:rPr>
          <w:highlight w:val="yellow"/>
        </w:rPr>
        <w:t>формулом џџ</w:t>
      </w:r>
      <w:r>
        <w:t>:</w:t>
      </w:r>
    </w:p>
    <w:p w14:paraId="412ECD41" w14:textId="4D310084" w:rsidR="008451E8" w:rsidRDefault="008451E8" w:rsidP="002211D9">
      <m:oMathPara>
        <m:oMath>
          <m:r>
            <w:rPr>
              <w:rFonts w:ascii="Cambria Math" w:hAnsi="Cambria Math"/>
            </w:rPr>
            <m:t>ROC=(</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t-1</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-1)*100</m:t>
          </m:r>
        </m:oMath>
      </m:oMathPara>
    </w:p>
    <w:p w14:paraId="3B851B18" w14:textId="77777777" w:rsidR="008451E8" w:rsidRDefault="008451E8" w:rsidP="002D63FE">
      <w:pPr>
        <w:ind w:firstLine="0"/>
        <w:rPr>
          <w:lang w:val="en-US"/>
        </w:rPr>
      </w:pPr>
      <w:r>
        <w:t>где</w:t>
      </w:r>
      <w:r>
        <w:rPr>
          <w:lang w:val="en-US"/>
        </w:rPr>
        <w:t xml:space="preserve"> </w:t>
      </w:r>
      <w:r w:rsidRPr="0086165B">
        <w:rPr>
          <w:i/>
          <w:iCs/>
          <w:lang w:val="en-US"/>
        </w:rPr>
        <w:t>x</w:t>
      </w:r>
      <w:r w:rsidRPr="0086165B">
        <w:rPr>
          <w:i/>
          <w:iCs/>
          <w:vertAlign w:val="subscript"/>
          <w:lang w:val="en-US"/>
        </w:rPr>
        <w:t>t-1</w:t>
      </w:r>
      <w:r>
        <w:t xml:space="preserve"> представља  претходну вредност промењиве у временском тренутку </w:t>
      </w:r>
      <w:r w:rsidRPr="000945FC">
        <w:rPr>
          <w:i/>
          <w:iCs/>
          <w:lang w:val="en-US"/>
        </w:rPr>
        <w:t>t-1</w:t>
      </w:r>
      <w:r>
        <w:rPr>
          <w:lang w:val="en-US"/>
        </w:rPr>
        <w:t xml:space="preserve">, </w:t>
      </w:r>
      <w:r>
        <w:t xml:space="preserve">а </w:t>
      </w:r>
      <w:proofErr w:type="spellStart"/>
      <w:r w:rsidRPr="00D21B28">
        <w:rPr>
          <w:i/>
          <w:iCs/>
          <w:lang w:val="en-US"/>
        </w:rPr>
        <w:t>x</w:t>
      </w:r>
      <w:r w:rsidRPr="00D21B28">
        <w:rPr>
          <w:i/>
          <w:iCs/>
          <w:vertAlign w:val="subscript"/>
          <w:lang w:val="en-US"/>
        </w:rPr>
        <w:t>t</w:t>
      </w:r>
      <w:proofErr w:type="spellEnd"/>
      <w:r w:rsidRPr="00D21B28">
        <w:rPr>
          <w:i/>
          <w:iCs/>
          <w:vertAlign w:val="subscript"/>
          <w:lang w:val="en-US"/>
        </w:rPr>
        <w:t xml:space="preserve"> </w:t>
      </w:r>
      <w:r>
        <w:t xml:space="preserve">представља тренутну вредност промењиве у временском тренутку </w:t>
      </w:r>
      <w:r w:rsidRPr="000945FC">
        <w:rPr>
          <w:i/>
          <w:iCs/>
          <w:lang w:val="en-US"/>
        </w:rPr>
        <w:t>t</w:t>
      </w:r>
      <w:r>
        <w:rPr>
          <w:lang w:val="en-US"/>
        </w:rPr>
        <w:t>.</w:t>
      </w:r>
    </w:p>
    <w:p w14:paraId="7C6D3172" w14:textId="77777777" w:rsidR="008451E8" w:rsidRDefault="008451E8" w:rsidP="009132CA">
      <w:pPr>
        <w:ind w:firstLine="0"/>
      </w:pPr>
      <w:r>
        <w:rPr>
          <w:lang w:val="en-US"/>
        </w:rPr>
        <w:tab/>
      </w:r>
      <w:r>
        <w:t xml:space="preserve">У тренутку када се уђе у стање у коме је потребно одржавати растојање, „Адаптивни блок“ памти тренутну брзину возила као жељену брзину кретања.Уколико је вредност стопе промене позитивна „Адаптивни блок“ ће умањити жељену брзину кретања 7.5 километара на час од тренутно постављене жељене брзине , а у супротном уколико је она негативна повећаће тренутно постављену жељену брзину за 7.5 километара на час. „Адаптивни блок“ је имплементиран на начин да се у стању одржавања растојања брзина не може смањивати  на мање од половине брзине којом се возило кретало пре него је установљено да је потребно одржавати растојање. Такође жељена брзина се не може повећавати више од максималне дозвољене брзине за тип пута по којем се вози. </w:t>
      </w:r>
    </w:p>
    <w:p w14:paraId="040ED86E" w14:textId="77777777" w:rsidR="008451E8" w:rsidRDefault="008451E8" w:rsidP="009132CA">
      <w:pPr>
        <w:ind w:firstLine="0"/>
      </w:pPr>
      <w:r>
        <w:tab/>
        <w:t xml:space="preserve">Након адаптивног блока ток података се креће до ПИД контролера које је везано на его возило и коме се прослеђује утврђена жељена брзина кретања. На основу тренутне брзине, жељене брзине и пропорционално-интеграционо-диференцијалних коефицијената ПИД контролера прилагођава се сигнал актуације  који утиче на степен притискања гаса, односно уколико је то потребно, степен притискања папучице кочнице. Блок „Актуација“ саставни је део функционалности КАРЛА симулатора који за параметре прима горе поменути сигнал актуације, чиме се постиже деловање на аутомобил и промену његовог кретања. </w:t>
      </w:r>
    </w:p>
    <w:p w14:paraId="4891AABC" w14:textId="77777777" w:rsidR="008451E8" w:rsidRPr="00F02726" w:rsidRDefault="008451E8" w:rsidP="009132CA">
      <w:pPr>
        <w:ind w:firstLine="0"/>
        <w:sectPr w:rsidR="008451E8" w:rsidRPr="00F02726" w:rsidSect="002C454B">
          <w:headerReference w:type="default" r:id="rId38"/>
          <w:pgSz w:w="11906" w:h="16838"/>
          <w:pgMar w:top="1440" w:right="1440" w:bottom="1440" w:left="1440" w:header="708" w:footer="708" w:gutter="0"/>
          <w:cols w:space="708"/>
          <w:docGrid w:linePitch="360"/>
        </w:sectPr>
      </w:pPr>
      <w:r>
        <w:tab/>
        <w:t xml:space="preserve">Описани процеси понављају се док се не стекну услови за завршетак сценарија.  </w:t>
      </w:r>
    </w:p>
    <w:p w14:paraId="174FBFAC" w14:textId="77777777" w:rsidR="008451E8" w:rsidRDefault="008451E8">
      <w:pPr>
        <w:spacing w:after="200" w:line="276" w:lineRule="auto"/>
        <w:ind w:firstLine="0"/>
        <w:jc w:val="left"/>
      </w:pPr>
    </w:p>
    <w:p w14:paraId="6978E700" w14:textId="77777777" w:rsidR="008451E8" w:rsidRPr="00CF708A" w:rsidRDefault="008451E8" w:rsidP="00CF708A"/>
    <w:p w14:paraId="5E42C9B5" w14:textId="77777777" w:rsidR="008451E8" w:rsidRPr="00065845" w:rsidRDefault="008451E8" w:rsidP="00A667E7">
      <w:pPr>
        <w:pStyle w:val="Heading1"/>
        <w:spacing w:after="120"/>
        <w:rPr>
          <w:highlight w:val="yellow"/>
        </w:rPr>
      </w:pPr>
      <w:bookmarkStart w:id="66" w:name="_Toc105188545"/>
      <w:r>
        <w:rPr>
          <w:highlight w:val="yellow"/>
        </w:rPr>
        <w:t>Резултати</w:t>
      </w:r>
      <w:bookmarkEnd w:id="66"/>
    </w:p>
    <w:p w14:paraId="601B69B0" w14:textId="77777777" w:rsidR="00A1086D" w:rsidRDefault="008451E8" w:rsidP="00D51494">
      <w:pPr>
        <w:spacing w:after="120"/>
        <w:ind w:firstLine="432"/>
      </w:pPr>
      <w:r w:rsidRPr="00A1086D">
        <w:t>У овом поглављу дат је осврт на постигнуте резултате</w:t>
      </w:r>
      <w:r w:rsidR="00A1086D">
        <w:t xml:space="preserve"> обучавања конволутивне неуронске мреже и њене примене кроз различите саобраћајне ситуације унутар КАРЛА симулатора.</w:t>
      </w:r>
    </w:p>
    <w:p w14:paraId="6986411D" w14:textId="1AD094CF" w:rsidR="00A1086D" w:rsidRDefault="00A1086D" w:rsidP="00A1086D">
      <w:pPr>
        <w:pStyle w:val="Heading2"/>
      </w:pPr>
      <w:bookmarkStart w:id="67" w:name="_Toc105188546"/>
      <w:r>
        <w:t>Резултати обучавања конволутивне неуронске мреже</w:t>
      </w:r>
      <w:bookmarkEnd w:id="67"/>
    </w:p>
    <w:p w14:paraId="4EE97A80" w14:textId="3E330334" w:rsidR="00A1086D" w:rsidRPr="00A754ED" w:rsidRDefault="00A1086D" w:rsidP="00A1086D">
      <w:r>
        <w:t xml:space="preserve">На </w:t>
      </w:r>
      <w:r w:rsidRPr="00A1086D">
        <w:rPr>
          <w:highlight w:val="yellow"/>
        </w:rPr>
        <w:t>графиконима 5.4 и 5.5</w:t>
      </w:r>
      <w:r>
        <w:t xml:space="preserve"> приказани су тачности обучавања и валидације модела, као и губици током процеса обучавања. </w:t>
      </w:r>
    </w:p>
    <w:p w14:paraId="26A7171C" w14:textId="77777777" w:rsidR="00962795" w:rsidRDefault="00962795" w:rsidP="00962795">
      <w:pPr>
        <w:keepNext/>
        <w:jc w:val="center"/>
      </w:pPr>
      <w:r>
        <w:rPr>
          <w:noProof/>
        </w:rPr>
        <w:lastRenderedPageBreak/>
        <w:drawing>
          <wp:inline distT="0" distB="0" distL="0" distR="0" wp14:anchorId="5ED770F6" wp14:editId="69CD0596">
            <wp:extent cx="4558520" cy="34187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8520" cy="3418764"/>
                    </a:xfrm>
                    <a:prstGeom prst="rect">
                      <a:avLst/>
                    </a:prstGeom>
                    <a:noFill/>
                    <a:ln>
                      <a:noFill/>
                    </a:ln>
                  </pic:spPr>
                </pic:pic>
              </a:graphicData>
            </a:graphic>
          </wp:inline>
        </w:drawing>
      </w:r>
    </w:p>
    <w:p w14:paraId="460EC1E0" w14:textId="604F4FE7" w:rsidR="00C6068B" w:rsidRDefault="00962795" w:rsidP="00962795">
      <w:pPr>
        <w:pStyle w:val="Caption"/>
      </w:pPr>
      <w:r>
        <w:t xml:space="preserve">Графикон </w:t>
      </w:r>
      <w:r>
        <w:fldChar w:fldCharType="begin"/>
      </w:r>
      <w:r>
        <w:instrText xml:space="preserve"> SEQ Графикон \* ARABIC </w:instrText>
      </w:r>
      <w:r>
        <w:fldChar w:fldCharType="separate"/>
      </w:r>
      <w:r>
        <w:rPr>
          <w:noProof/>
        </w:rPr>
        <w:t>1</w:t>
      </w:r>
      <w:r>
        <w:fldChar w:fldCharType="end"/>
      </w:r>
      <w:r>
        <w:rPr>
          <w:noProof/>
        </w:rPr>
        <w:t xml:space="preserve"> Резултати тачности обучавања и валидације модела конволутивне неуронске мреже</w:t>
      </w:r>
    </w:p>
    <w:p w14:paraId="69809955" w14:textId="77777777" w:rsidR="00962795" w:rsidRDefault="00962795" w:rsidP="00962795">
      <w:pPr>
        <w:keepNext/>
        <w:jc w:val="center"/>
      </w:pPr>
      <w:r>
        <w:rPr>
          <w:noProof/>
        </w:rPr>
        <w:drawing>
          <wp:inline distT="0" distB="0" distL="0" distR="0" wp14:anchorId="36162975" wp14:editId="066B4F00">
            <wp:extent cx="4559976" cy="341985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9976" cy="3419856"/>
                    </a:xfrm>
                    <a:prstGeom prst="rect">
                      <a:avLst/>
                    </a:prstGeom>
                    <a:noFill/>
                    <a:ln>
                      <a:noFill/>
                    </a:ln>
                  </pic:spPr>
                </pic:pic>
              </a:graphicData>
            </a:graphic>
          </wp:inline>
        </w:drawing>
      </w:r>
    </w:p>
    <w:p w14:paraId="4B5E169E" w14:textId="5FFCB4F2" w:rsidR="00962795" w:rsidRDefault="00962795" w:rsidP="00962795">
      <w:pPr>
        <w:pStyle w:val="Caption"/>
      </w:pPr>
      <w:r>
        <w:t xml:space="preserve">Графикон </w:t>
      </w:r>
      <w:r>
        <w:fldChar w:fldCharType="begin"/>
      </w:r>
      <w:r>
        <w:instrText xml:space="preserve"> SEQ Графикон \* ARABIC </w:instrText>
      </w:r>
      <w:r>
        <w:fldChar w:fldCharType="separate"/>
      </w:r>
      <w:r>
        <w:rPr>
          <w:noProof/>
        </w:rPr>
        <w:t>2</w:t>
      </w:r>
      <w:r>
        <w:fldChar w:fldCharType="end"/>
      </w:r>
      <w:r>
        <w:t xml:space="preserve"> </w:t>
      </w:r>
      <w:r w:rsidR="00A754ED">
        <w:t>Губици приликом обучавања конволутивне неуронске мреже</w:t>
      </w:r>
    </w:p>
    <w:p w14:paraId="7CB688A5" w14:textId="6FF48CD2" w:rsidR="00A754ED" w:rsidRDefault="00A754ED" w:rsidP="00A754ED">
      <w:r>
        <w:t xml:space="preserve">Са </w:t>
      </w:r>
      <w:r w:rsidRPr="00A754ED">
        <w:rPr>
          <w:highlight w:val="yellow"/>
        </w:rPr>
        <w:t>графикона 1</w:t>
      </w:r>
      <w:r>
        <w:t xml:space="preserve"> може се видети да је постигнута тачност обучавања</w:t>
      </w:r>
      <w:r w:rsidR="00510CB2">
        <w:t xml:space="preserve"> </w:t>
      </w:r>
      <w:r w:rsidR="00510CB2" w:rsidRPr="00510CB2">
        <w:t>0.9729</w:t>
      </w:r>
      <w:r w:rsidR="00510CB2">
        <w:t xml:space="preserve">, односно 97.29% док је постигнута тачност обучавања приликом валидације над подацима које конволутивна неуронска мрежа није видела </w:t>
      </w:r>
      <w:r w:rsidR="004A7CBA">
        <w:t xml:space="preserve">износи </w:t>
      </w:r>
      <w:r w:rsidR="004A7CBA" w:rsidRPr="004A7CBA">
        <w:t>0.9461</w:t>
      </w:r>
      <w:r w:rsidR="004A7CBA">
        <w:t xml:space="preserve">, односно </w:t>
      </w:r>
      <w:r w:rsidR="004A7CBA">
        <w:lastRenderedPageBreak/>
        <w:t xml:space="preserve">94.61%. С обзиром на величину скупа података, од </w:t>
      </w:r>
      <w:r w:rsidR="004A7CBA">
        <w:rPr>
          <w:lang w:val="en-US"/>
        </w:rPr>
        <w:t>16568</w:t>
      </w:r>
      <w:r w:rsidR="004A7CBA">
        <w:t xml:space="preserve"> различитих фотографија, постигнута тачност валидације приликом обучавања</w:t>
      </w:r>
      <w:r w:rsidR="00DD4224">
        <w:t xml:space="preserve"> за формирани проблем,</w:t>
      </w:r>
      <w:r w:rsidR="004A7CBA">
        <w:t xml:space="preserve"> може се сматрати </w:t>
      </w:r>
      <w:r w:rsidR="005723D4">
        <w:t xml:space="preserve">високом и задовољавајућом за потребе овог рада. </w:t>
      </w:r>
    </w:p>
    <w:p w14:paraId="13CB3879" w14:textId="76365C80" w:rsidR="00DD4224" w:rsidRPr="004A7CBA" w:rsidRDefault="00DD4224" w:rsidP="00A754ED">
      <w:r>
        <w:t xml:space="preserve">Са друге стране, на </w:t>
      </w:r>
      <w:r w:rsidRPr="00DD4224">
        <w:rPr>
          <w:highlight w:val="yellow"/>
        </w:rPr>
        <w:t>графикону 2</w:t>
      </w:r>
      <w:r>
        <w:t xml:space="preserve"> који приказује губитке приликом обучавања, </w:t>
      </w:r>
      <w:r w:rsidR="003142D9">
        <w:t xml:space="preserve">губици приликом обучавања минимизовани су на </w:t>
      </w:r>
      <w:r w:rsidR="003142D9" w:rsidRPr="003142D9">
        <w:t>0.0629</w:t>
      </w:r>
      <w:r w:rsidR="003142D9">
        <w:t xml:space="preserve">, док су губици приликом валидације над подацима које неуронска мрежа није видела јесте </w:t>
      </w:r>
      <w:r w:rsidR="009F57D3" w:rsidRPr="009F57D3">
        <w:t>0.0979</w:t>
      </w:r>
      <w:r w:rsidR="009F57D3">
        <w:t xml:space="preserve">. Разматрајући ове бројке, </w:t>
      </w:r>
      <w:r w:rsidR="00BA2C78">
        <w:t>али и изглед самог графикона губитака, може</w:t>
      </w:r>
      <w:r w:rsidR="00A2337D">
        <w:t xml:space="preserve"> се закључити да је неуронска мрежа успешно савладала формирани проблем, без одласка у нежељена стања у коме је модел „подбацио“</w:t>
      </w:r>
      <w:r w:rsidR="00C1217B">
        <w:t xml:space="preserve"> нити у стање у коме је уско специјализован за скуп података за обучавање</w:t>
      </w:r>
      <w:r w:rsidR="00EE6838">
        <w:t>.</w:t>
      </w:r>
    </w:p>
    <w:p w14:paraId="40AA0B0A" w14:textId="77777777" w:rsidR="00A1086D" w:rsidRDefault="00A1086D" w:rsidP="00A1086D">
      <w:pPr>
        <w:pStyle w:val="Heading2"/>
      </w:pPr>
      <w:bookmarkStart w:id="68" w:name="_Toc105188547"/>
      <w:r>
        <w:t>Резултати система за адаптивно одржавање растојања</w:t>
      </w:r>
      <w:bookmarkEnd w:id="68"/>
    </w:p>
    <w:p w14:paraId="4341155F" w14:textId="149AD9A8" w:rsidR="008451E8" w:rsidRDefault="00D52B8F" w:rsidP="00A1086D">
      <w:r>
        <w:t xml:space="preserve">У наредним потпоглављима разматрани су различите саобраћајне ситуације формиране кроз КАРЛА симулатор. </w:t>
      </w:r>
    </w:p>
    <w:p w14:paraId="139CBDAD" w14:textId="1AD1913A" w:rsidR="00D52B8F" w:rsidRPr="000A7224" w:rsidRDefault="00D52B8F" w:rsidP="00D52B8F">
      <w:pPr>
        <w:pStyle w:val="Heading3"/>
      </w:pPr>
      <w:bookmarkStart w:id="69" w:name="_Toc105188548"/>
      <w:r>
        <w:t>Први симулациони случај – празна цеста</w:t>
      </w:r>
      <w:bookmarkEnd w:id="69"/>
    </w:p>
    <w:p w14:paraId="2C606C61" w14:textId="2C7F310A" w:rsidR="008451E8" w:rsidRDefault="00366559" w:rsidP="00366559">
      <w:r>
        <w:t xml:space="preserve">У овом симулационом случају его возило се вози по празној отвореној цести. </w:t>
      </w:r>
    </w:p>
    <w:p w14:paraId="268920C7" w14:textId="407A5E87" w:rsidR="00366559" w:rsidRDefault="00366559" w:rsidP="00366559">
      <w:r w:rsidRPr="00366559">
        <w:rPr>
          <w:highlight w:val="yellow"/>
        </w:rPr>
        <w:t>Слика</w:t>
      </w:r>
    </w:p>
    <w:p w14:paraId="31892D8C" w14:textId="12DFDCDC" w:rsidR="00366559" w:rsidRPr="004861D7" w:rsidRDefault="00366559" w:rsidP="00366559">
      <w:r>
        <w:t xml:space="preserve">Резултати симулације показују да </w:t>
      </w:r>
      <w:r w:rsidR="001F0057">
        <w:t xml:space="preserve">неуронска мрежа не препознаје нити једно возило на цести у било којој траци и последњи параметар </w:t>
      </w:r>
      <w:proofErr w:type="spellStart"/>
      <w:r w:rsidR="004861D7" w:rsidRPr="00894A63">
        <w:rPr>
          <w:i/>
          <w:iCs/>
          <w:lang w:val="en-US"/>
        </w:rPr>
        <w:t>D</w:t>
      </w:r>
      <w:r w:rsidR="004861D7" w:rsidRPr="00894A63">
        <w:rPr>
          <w:i/>
          <w:iCs/>
          <w:vertAlign w:val="subscript"/>
          <w:lang w:val="en-US"/>
        </w:rPr>
        <w:t>acc</w:t>
      </w:r>
      <w:proofErr w:type="spellEnd"/>
      <w:r w:rsidR="004861D7">
        <w:rPr>
          <w:lang w:val="en-US"/>
        </w:rPr>
        <w:t xml:space="preserve"> </w:t>
      </w:r>
      <w:r w:rsidR="004861D7">
        <w:t>поуздано говори да се може убрзати</w:t>
      </w:r>
      <w:r w:rsidR="00236254">
        <w:t xml:space="preserve">. Ови закључци неуронске мреже говоре адаптивном блоку да слободно може да жељена брзина кретања его возила може слободно поставити на максималну дозвољену брзину </w:t>
      </w:r>
      <w:r w:rsidR="00894A63">
        <w:t>за тип цесте по којој се вози, док ПИД контролер обезбеђује сигнал актуације. У овом случају максимална дозвољена брзина поставља се на 80 километара на час.</w:t>
      </w:r>
    </w:p>
    <w:p w14:paraId="7AD30810" w14:textId="5365718D" w:rsidR="00D52B8F" w:rsidRDefault="00D52B8F" w:rsidP="00D52B8F">
      <w:pPr>
        <w:pStyle w:val="Heading3"/>
      </w:pPr>
      <w:bookmarkStart w:id="70" w:name="_Toc105188549"/>
      <w:r>
        <w:t xml:space="preserve">Други симулациони случај – текући саобраћај (са </w:t>
      </w:r>
      <w:r w:rsidR="00DF474C">
        <w:t>водећим возилом</w:t>
      </w:r>
      <w:r>
        <w:t>)</w:t>
      </w:r>
      <w:bookmarkEnd w:id="70"/>
    </w:p>
    <w:p w14:paraId="00F98B0E" w14:textId="6FC59D88" w:rsidR="00894A63" w:rsidRDefault="00894A63" w:rsidP="00894A63">
      <w:r>
        <w:t xml:space="preserve">У овом симулационом случају его возило се вози </w:t>
      </w:r>
      <w:r w:rsidR="0034727A">
        <w:t>по отвореној цести са свих страна окружено возилима и са возилом испред себе у траци у којој се вози.</w:t>
      </w:r>
    </w:p>
    <w:p w14:paraId="5765C400" w14:textId="3B6C75C7" w:rsidR="0034727A" w:rsidRDefault="0034727A" w:rsidP="00894A63">
      <w:r w:rsidRPr="0034727A">
        <w:rPr>
          <w:highlight w:val="yellow"/>
        </w:rPr>
        <w:t>Слика</w:t>
      </w:r>
      <w:r>
        <w:t xml:space="preserve"> </w:t>
      </w:r>
    </w:p>
    <w:p w14:paraId="4AEF2F9B" w14:textId="067BD6E9" w:rsidR="0034727A" w:rsidRPr="00763212" w:rsidRDefault="0034727A" w:rsidP="00894A63">
      <w:r>
        <w:t xml:space="preserve">Резултати симулације показују да неуронска мрежа детектује </w:t>
      </w:r>
      <w:r w:rsidR="00763212">
        <w:t xml:space="preserve">возила на слици, возила у свакој траци и у зависности од ситуације уз помоћ параметра </w:t>
      </w:r>
      <w:proofErr w:type="spellStart"/>
      <w:r w:rsidR="00763212" w:rsidRPr="00894A63">
        <w:rPr>
          <w:i/>
          <w:iCs/>
          <w:lang w:val="en-US"/>
        </w:rPr>
        <w:t>D</w:t>
      </w:r>
      <w:r w:rsidR="00763212" w:rsidRPr="00894A63">
        <w:rPr>
          <w:i/>
          <w:iCs/>
          <w:vertAlign w:val="subscript"/>
          <w:lang w:val="en-US"/>
        </w:rPr>
        <w:t>acc</w:t>
      </w:r>
      <w:proofErr w:type="spellEnd"/>
      <w:r w:rsidR="00763212">
        <w:rPr>
          <w:i/>
          <w:iCs/>
          <w:vertAlign w:val="subscript"/>
        </w:rPr>
        <w:t xml:space="preserve"> </w:t>
      </w:r>
      <w:r w:rsidR="00763212">
        <w:t xml:space="preserve">говори </w:t>
      </w:r>
      <w:r w:rsidR="00F76A32">
        <w:t xml:space="preserve">да ли се може убрзати, да ли је потребно држати одстојање од водећег возила или је потребно </w:t>
      </w:r>
      <w:r w:rsidR="00F76A32">
        <w:lastRenderedPageBreak/>
        <w:t>кочити. У зависности од тога адаптивни блок поставља жељену брзину кретања, а ПИД регулатор обезбеђује сигнал актуације како би се постигла жељена брзина кретања. Експеримент се извршава успешно, без наглог кочења</w:t>
      </w:r>
      <w:r w:rsidR="00DF474C">
        <w:t>, наглог заустављана или</w:t>
      </w:r>
      <w:r w:rsidR="00F76A32">
        <w:t xml:space="preserve"> колизије са воде</w:t>
      </w:r>
      <w:r w:rsidR="00DF474C">
        <w:t>ћим возилом.</w:t>
      </w:r>
    </w:p>
    <w:p w14:paraId="4709A7E8" w14:textId="176533AE" w:rsidR="00D52B8F" w:rsidRDefault="00D52B8F" w:rsidP="00D52B8F">
      <w:pPr>
        <w:pStyle w:val="Heading3"/>
      </w:pPr>
      <w:bookmarkStart w:id="71" w:name="_Toc105188550"/>
      <w:r>
        <w:t>Трећи симулациони случај – текући саобраћај (без в</w:t>
      </w:r>
      <w:r w:rsidR="00DF474C">
        <w:t>одећег возила)</w:t>
      </w:r>
      <w:bookmarkEnd w:id="71"/>
    </w:p>
    <w:p w14:paraId="6001FEAA" w14:textId="4F7A852A" w:rsidR="00DF474C" w:rsidRDefault="00DF474C" w:rsidP="00DF474C">
      <w:r>
        <w:t xml:space="preserve">У овом симулационом случају его возило се вози по отвореној цести са свих страна окружено возилима и </w:t>
      </w:r>
      <w:r w:rsidR="00045879">
        <w:t>без</w:t>
      </w:r>
      <w:r>
        <w:t xml:space="preserve"> </w:t>
      </w:r>
      <w:r w:rsidR="00045879">
        <w:t>возила</w:t>
      </w:r>
      <w:r>
        <w:t xml:space="preserve"> испред себе у траци у којој се вози.</w:t>
      </w:r>
    </w:p>
    <w:p w14:paraId="4793A177" w14:textId="77777777" w:rsidR="00DF474C" w:rsidRDefault="00DF474C" w:rsidP="00DF474C">
      <w:r w:rsidRPr="0034727A">
        <w:rPr>
          <w:highlight w:val="yellow"/>
        </w:rPr>
        <w:t>Слика</w:t>
      </w:r>
      <w:r>
        <w:t xml:space="preserve"> </w:t>
      </w:r>
    </w:p>
    <w:p w14:paraId="4AE8CCB4" w14:textId="35F1D9FA" w:rsidR="00DF474C" w:rsidRPr="00DF474C" w:rsidRDefault="00DF474C" w:rsidP="00FC2551">
      <w:r>
        <w:t>Резултати симулације показују да неуронска мрежа детектује возила на слици, возила у свакој траци</w:t>
      </w:r>
      <w:r w:rsidR="00045879">
        <w:t>, али не и у траци којом се его возило креће</w:t>
      </w:r>
      <w:r>
        <w:t xml:space="preserve"> и уз помоћ параметра </w:t>
      </w:r>
      <w:proofErr w:type="spellStart"/>
      <w:r w:rsidRPr="00894A63">
        <w:rPr>
          <w:i/>
          <w:iCs/>
          <w:lang w:val="en-US"/>
        </w:rPr>
        <w:t>D</w:t>
      </w:r>
      <w:r w:rsidRPr="00894A63">
        <w:rPr>
          <w:i/>
          <w:iCs/>
          <w:vertAlign w:val="subscript"/>
          <w:lang w:val="en-US"/>
        </w:rPr>
        <w:t>acc</w:t>
      </w:r>
      <w:proofErr w:type="spellEnd"/>
      <w:r>
        <w:rPr>
          <w:i/>
          <w:iCs/>
          <w:vertAlign w:val="subscript"/>
        </w:rPr>
        <w:t xml:space="preserve"> </w:t>
      </w:r>
      <w:r>
        <w:t>говори да</w:t>
      </w:r>
      <w:r w:rsidR="00FC2551">
        <w:t xml:space="preserve"> се може убрзати</w:t>
      </w:r>
      <w:r>
        <w:t xml:space="preserve">. </w:t>
      </w:r>
      <w:r w:rsidR="00FC2551">
        <w:t>Ови закључци неуронске мреже говоре адаптивном блоку да слободно може да жељена брзина кретања его возила може слободно поставити на максималну дозвољену брзину за тип цесте по којој се вози, док ПИД контролер обезбеђује сигнал актуације. У овом случају максимална дозвољена брзина поставља се на 80 километара на час.</w:t>
      </w:r>
      <w:r w:rsidR="004B3E4F" w:rsidRPr="004B3E4F">
        <w:t xml:space="preserve"> </w:t>
      </w:r>
      <w:r w:rsidR="004B3E4F">
        <w:t>Експеримент се извршава успешно, без наглог кочења или наглог заустављана.</w:t>
      </w:r>
    </w:p>
    <w:p w14:paraId="70683E25" w14:textId="6E56733E" w:rsidR="00D52B8F" w:rsidRDefault="00D52B8F" w:rsidP="00D52B8F">
      <w:pPr>
        <w:pStyle w:val="Heading3"/>
      </w:pPr>
      <w:bookmarkStart w:id="72" w:name="_Toc105188551"/>
      <w:r>
        <w:t xml:space="preserve">Четврти симулациони случај </w:t>
      </w:r>
      <w:r w:rsidR="00573782">
        <w:t>–</w:t>
      </w:r>
      <w:r>
        <w:t xml:space="preserve"> </w:t>
      </w:r>
      <w:r w:rsidR="00573782">
        <w:t>возило се престројава у траку его возила</w:t>
      </w:r>
      <w:bookmarkEnd w:id="72"/>
      <w:r w:rsidR="00573782">
        <w:t xml:space="preserve"> </w:t>
      </w:r>
    </w:p>
    <w:p w14:paraId="0590060A" w14:textId="51058616" w:rsidR="00725692" w:rsidRDefault="00725692" w:rsidP="00725692">
      <w:r>
        <w:t>У овом симулаиционом случају его возило се вози по отвореној цести када</w:t>
      </w:r>
      <w:r w:rsidR="004E6C39">
        <w:t xml:space="preserve"> се у једном тренутку возило из суседне</w:t>
      </w:r>
      <w:r w:rsidR="001F3095">
        <w:t xml:space="preserve"> леве</w:t>
      </w:r>
      <w:r w:rsidR="004E6C39">
        <w:t xml:space="preserve"> траке нормално престројава у возну траку его возила.</w:t>
      </w:r>
    </w:p>
    <w:p w14:paraId="311A9955" w14:textId="087ED231" w:rsidR="00DC76F8" w:rsidRDefault="00DC76F8" w:rsidP="00725692">
      <w:r w:rsidRPr="004A4AB6">
        <w:rPr>
          <w:highlight w:val="yellow"/>
        </w:rPr>
        <w:t>Слика</w:t>
      </w:r>
    </w:p>
    <w:p w14:paraId="04525701" w14:textId="0F3DE5F4" w:rsidR="00DC76F8" w:rsidRPr="00451CDC" w:rsidRDefault="00DC76F8" w:rsidP="00725692">
      <w:r>
        <w:t xml:space="preserve">Резултати симулације показују да неуронска мрежа детектује возила у суседној траци, али не и у возној траци којом се его возило креће, до тада параметар </w:t>
      </w:r>
      <w:proofErr w:type="spellStart"/>
      <w:r w:rsidR="004A4AB6" w:rsidRPr="00894A63">
        <w:rPr>
          <w:i/>
          <w:iCs/>
          <w:lang w:val="en-US"/>
        </w:rPr>
        <w:t>D</w:t>
      </w:r>
      <w:r w:rsidR="004A4AB6" w:rsidRPr="00894A63">
        <w:rPr>
          <w:i/>
          <w:iCs/>
          <w:vertAlign w:val="subscript"/>
          <w:lang w:val="en-US"/>
        </w:rPr>
        <w:t>acc</w:t>
      </w:r>
      <w:proofErr w:type="spellEnd"/>
      <w:r w:rsidR="004A4AB6">
        <w:rPr>
          <w:i/>
          <w:iCs/>
          <w:vertAlign w:val="subscript"/>
        </w:rPr>
        <w:t xml:space="preserve"> </w:t>
      </w:r>
      <w:r w:rsidR="001F3095">
        <w:t xml:space="preserve">указује да се слободно може убрзати. </w:t>
      </w:r>
      <w:r w:rsidR="008D3349">
        <w:t>Што адаптивни блок и ПИД контролер поштују постављањем жељене брзине кретања на максималну дозвољену брзину кретања за тип пута по којем се креће и добрим сигналом актуације. У овом случају максимална дозвољена брзина поставља се на 80 километара на час.</w:t>
      </w:r>
      <w:r w:rsidR="008D3349" w:rsidRPr="004B3E4F">
        <w:t xml:space="preserve"> </w:t>
      </w:r>
      <w:r w:rsidR="00FF6972" w:rsidRPr="004B3E4F">
        <w:t xml:space="preserve"> </w:t>
      </w:r>
      <w:r w:rsidR="00FF6972">
        <w:t>У</w:t>
      </w:r>
      <w:r w:rsidR="00CA027E">
        <w:t xml:space="preserve"> </w:t>
      </w:r>
      <w:r w:rsidR="001F3095">
        <w:t xml:space="preserve">момемнту када возило из суседне леве траке крене да се престројава у траку его возила, </w:t>
      </w:r>
      <w:r w:rsidR="00C5470D">
        <w:t xml:space="preserve">неуронска мрежа </w:t>
      </w:r>
      <w:r w:rsidR="00FF6972">
        <w:t xml:space="preserve">детектује возило и </w:t>
      </w:r>
      <w:r w:rsidR="00CA027E">
        <w:t xml:space="preserve">у </w:t>
      </w:r>
      <w:r w:rsidR="00FF6972">
        <w:t xml:space="preserve">левој траци и у возној траци его возила, док </w:t>
      </w:r>
      <w:r w:rsidR="00451CDC">
        <w:t xml:space="preserve">год се возило у потпуности не престроји, када га детектује само у возној траци его возила, али не и у левој траци. </w:t>
      </w:r>
      <w:proofErr w:type="spellStart"/>
      <w:r w:rsidR="004A4AB6" w:rsidRPr="00894A63">
        <w:rPr>
          <w:i/>
          <w:iCs/>
          <w:lang w:val="en-US"/>
        </w:rPr>
        <w:t>D</w:t>
      </w:r>
      <w:r w:rsidR="004A4AB6" w:rsidRPr="00894A63">
        <w:rPr>
          <w:i/>
          <w:iCs/>
          <w:vertAlign w:val="subscript"/>
          <w:lang w:val="en-US"/>
        </w:rPr>
        <w:t>acc</w:t>
      </w:r>
      <w:proofErr w:type="spellEnd"/>
      <w:r w:rsidR="004A4AB6">
        <w:rPr>
          <w:i/>
          <w:iCs/>
          <w:vertAlign w:val="subscript"/>
        </w:rPr>
        <w:t xml:space="preserve"> </w:t>
      </w:r>
      <w:r w:rsidR="00451CDC">
        <w:lastRenderedPageBreak/>
        <w:t xml:space="preserve">се повећава и диктира да је потребно </w:t>
      </w:r>
      <w:r w:rsidR="004A4AB6">
        <w:t>одржавати растојање од возила испред</w:t>
      </w:r>
      <w:r w:rsidR="006B2230">
        <w:t>, ш</w:t>
      </w:r>
      <w:r w:rsidR="004A4AB6">
        <w:t>то се адаптивним блоком и сигналом актуације ПИД контролера одражава на брзину кретања его возила.</w:t>
      </w:r>
      <w:r w:rsidR="007B15E9" w:rsidRPr="007B15E9">
        <w:t xml:space="preserve"> </w:t>
      </w:r>
      <w:r w:rsidR="007B15E9">
        <w:t>Експеримент се завршава успешно без колизије са возилом које се престројило у возну траку его возила.</w:t>
      </w:r>
    </w:p>
    <w:p w14:paraId="7197BF15" w14:textId="4439418E" w:rsidR="00573782" w:rsidRDefault="00573782" w:rsidP="00573782">
      <w:pPr>
        <w:pStyle w:val="Heading3"/>
      </w:pPr>
      <w:bookmarkStart w:id="73" w:name="_Toc105188552"/>
      <w:r>
        <w:t xml:space="preserve">Пети симулациони случај </w:t>
      </w:r>
      <w:r w:rsidR="00576F08">
        <w:t>– возило се нагло престројава у траку его возила</w:t>
      </w:r>
      <w:bookmarkEnd w:id="73"/>
    </w:p>
    <w:p w14:paraId="5E541682" w14:textId="12C705CB" w:rsidR="006B2230" w:rsidRDefault="006B2230" w:rsidP="006B2230">
      <w:r>
        <w:t>У овом симулаиционом случају его возило се вози по отвореној цести када се у једном тренутку возило из суседне десне траке нагло престројава у возну траку его возила и одсеца га.</w:t>
      </w:r>
    </w:p>
    <w:p w14:paraId="5AF05636" w14:textId="77777777" w:rsidR="006B2230" w:rsidRDefault="006B2230" w:rsidP="006B2230">
      <w:r w:rsidRPr="004A4AB6">
        <w:rPr>
          <w:highlight w:val="yellow"/>
        </w:rPr>
        <w:t>Слика</w:t>
      </w:r>
    </w:p>
    <w:p w14:paraId="6394CB9C" w14:textId="6272441F" w:rsidR="006B2230" w:rsidRPr="006B2230" w:rsidRDefault="006B2230" w:rsidP="007B15E9">
      <w:r>
        <w:t xml:space="preserve">Резултати симулације показују да неуронска мрежа детектује возила у суседној траци, али не и у возној траци којом се его возило креће, до тада параметар </w:t>
      </w:r>
      <w:proofErr w:type="spellStart"/>
      <w:r w:rsidRPr="00894A63">
        <w:rPr>
          <w:i/>
          <w:iCs/>
          <w:lang w:val="en-US"/>
        </w:rPr>
        <w:t>D</w:t>
      </w:r>
      <w:r w:rsidRPr="00894A63">
        <w:rPr>
          <w:i/>
          <w:iCs/>
          <w:vertAlign w:val="subscript"/>
          <w:lang w:val="en-US"/>
        </w:rPr>
        <w:t>acc</w:t>
      </w:r>
      <w:proofErr w:type="spellEnd"/>
      <w:r>
        <w:rPr>
          <w:i/>
          <w:iCs/>
          <w:vertAlign w:val="subscript"/>
        </w:rPr>
        <w:t xml:space="preserve"> </w:t>
      </w:r>
      <w:r>
        <w:t>указује да се слободно може убрзати. Што адаптивни блок и ПИД контролер поштују постављањем жељене брзине кретања на максималну дозвољену брзину кретања за тип пута по којем се креће</w:t>
      </w:r>
      <w:r w:rsidR="008D3349">
        <w:t xml:space="preserve"> и добрим сигналом актуације</w:t>
      </w:r>
      <w:r>
        <w:t>. У овом случају максимална дозвољена брзина поставља се на 80 километара на час.</w:t>
      </w:r>
      <w:r w:rsidRPr="004B3E4F">
        <w:t xml:space="preserve"> </w:t>
      </w:r>
      <w:r>
        <w:t>У</w:t>
      </w:r>
      <w:r w:rsidR="00CA027E">
        <w:t xml:space="preserve"> </w:t>
      </w:r>
      <w:r>
        <w:t xml:space="preserve">момемнту када возило из суседне леве траке крене да се престројава у траку его возила, неуронска мрежа детектује возило и </w:t>
      </w:r>
      <w:r w:rsidR="00CA027E">
        <w:t>у десној</w:t>
      </w:r>
      <w:r>
        <w:t xml:space="preserve"> траци и у возној траци его возила, док год се возило у потпуности не престроји, када га детектује само у возној траци его возила, али не и у левој траци. </w:t>
      </w:r>
      <w:proofErr w:type="spellStart"/>
      <w:r w:rsidRPr="00894A63">
        <w:rPr>
          <w:i/>
          <w:iCs/>
          <w:lang w:val="en-US"/>
        </w:rPr>
        <w:t>D</w:t>
      </w:r>
      <w:r w:rsidRPr="00894A63">
        <w:rPr>
          <w:i/>
          <w:iCs/>
          <w:vertAlign w:val="subscript"/>
          <w:lang w:val="en-US"/>
        </w:rPr>
        <w:t>acc</w:t>
      </w:r>
      <w:proofErr w:type="spellEnd"/>
      <w:r>
        <w:rPr>
          <w:i/>
          <w:iCs/>
          <w:vertAlign w:val="subscript"/>
        </w:rPr>
        <w:t xml:space="preserve"> </w:t>
      </w:r>
      <w:r>
        <w:t xml:space="preserve">се </w:t>
      </w:r>
      <w:r w:rsidR="00CA027E">
        <w:t xml:space="preserve">нагло </w:t>
      </w:r>
      <w:r>
        <w:t xml:space="preserve">повећава и диктира да је потребно </w:t>
      </w:r>
      <w:r w:rsidR="00CA027E">
        <w:t xml:space="preserve">нагло закочити. Када возило које се престројило </w:t>
      </w:r>
      <w:r w:rsidR="00B5321B">
        <w:t xml:space="preserve">крене да се удаљава од нашег возила </w:t>
      </w:r>
      <w:proofErr w:type="spellStart"/>
      <w:r w:rsidR="00B5321B" w:rsidRPr="00894A63">
        <w:rPr>
          <w:i/>
          <w:iCs/>
          <w:lang w:val="en-US"/>
        </w:rPr>
        <w:t>D</w:t>
      </w:r>
      <w:r w:rsidR="00B5321B" w:rsidRPr="00894A63">
        <w:rPr>
          <w:i/>
          <w:iCs/>
          <w:vertAlign w:val="subscript"/>
          <w:lang w:val="en-US"/>
        </w:rPr>
        <w:t>acc</w:t>
      </w:r>
      <w:proofErr w:type="spellEnd"/>
      <w:r w:rsidR="00B5321B">
        <w:rPr>
          <w:i/>
          <w:iCs/>
          <w:vertAlign w:val="subscript"/>
        </w:rPr>
        <w:t xml:space="preserve"> </w:t>
      </w:r>
      <w:r w:rsidR="00B5321B">
        <w:t xml:space="preserve">се смањује до момента када </w:t>
      </w:r>
      <w:r w:rsidR="007B15E9">
        <w:t>је поново гарантовано сигурно кретање его возила. Експеримент се завршава успешно без колизије са возилом које се престројило у возну траку его возила.</w:t>
      </w:r>
    </w:p>
    <w:p w14:paraId="016D64A8" w14:textId="77777777" w:rsidR="00576F08" w:rsidRDefault="00576F08" w:rsidP="00576F08">
      <w:pPr>
        <w:pStyle w:val="Heading3"/>
      </w:pPr>
      <w:bookmarkStart w:id="74" w:name="_Toc105188553"/>
      <w:r>
        <w:t xml:space="preserve">Шести симулациони случај – его возило </w:t>
      </w:r>
      <w:r w:rsidR="00366559">
        <w:t>наилази на статички саобраћај</w:t>
      </w:r>
      <w:bookmarkEnd w:id="74"/>
    </w:p>
    <w:p w14:paraId="726ED22C" w14:textId="77777777" w:rsidR="007B15E9" w:rsidRDefault="007B15E9" w:rsidP="007B15E9">
      <w:r>
        <w:t xml:space="preserve">У овом симулационом случају его возило се креће по отвореној цести </w:t>
      </w:r>
      <w:r w:rsidR="004A0ED2">
        <w:t xml:space="preserve">до момента када наилази на саобраћај који је у застоју. </w:t>
      </w:r>
    </w:p>
    <w:p w14:paraId="57845265" w14:textId="77777777" w:rsidR="000D469F" w:rsidRDefault="000D469F" w:rsidP="007B15E9">
      <w:r w:rsidRPr="00C85052">
        <w:rPr>
          <w:highlight w:val="yellow"/>
        </w:rPr>
        <w:t>Слика</w:t>
      </w:r>
    </w:p>
    <w:p w14:paraId="32DDB794" w14:textId="1129836F" w:rsidR="000D469F" w:rsidRPr="00CE1F53" w:rsidRDefault="000D469F" w:rsidP="007B15E9">
      <w:pPr>
        <w:sectPr w:rsidR="000D469F" w:rsidRPr="00CE1F53" w:rsidSect="002C454B">
          <w:headerReference w:type="default" r:id="rId41"/>
          <w:pgSz w:w="11906" w:h="16838"/>
          <w:pgMar w:top="1440" w:right="1440" w:bottom="1440" w:left="1440" w:header="708" w:footer="708" w:gutter="0"/>
          <w:cols w:space="708"/>
          <w:docGrid w:linePitch="360"/>
        </w:sectPr>
      </w:pPr>
      <w:r>
        <w:t>Резултати симулације показују да неуронска мрежа не детектује возила нити у једној траци делом пута где он не постоји,</w:t>
      </w:r>
      <w:r w:rsidR="00CE1F53">
        <w:t xml:space="preserve"> а параметар </w:t>
      </w:r>
      <w:proofErr w:type="spellStart"/>
      <w:r w:rsidR="00CE1F53" w:rsidRPr="00894A63">
        <w:rPr>
          <w:i/>
          <w:iCs/>
          <w:lang w:val="en-US"/>
        </w:rPr>
        <w:t>D</w:t>
      </w:r>
      <w:r w:rsidR="00CE1F53" w:rsidRPr="00894A63">
        <w:rPr>
          <w:i/>
          <w:iCs/>
          <w:vertAlign w:val="subscript"/>
          <w:lang w:val="en-US"/>
        </w:rPr>
        <w:t>acc</w:t>
      </w:r>
      <w:proofErr w:type="spellEnd"/>
      <w:r w:rsidR="00CE1F53">
        <w:rPr>
          <w:i/>
          <w:iCs/>
          <w:vertAlign w:val="subscript"/>
        </w:rPr>
        <w:t xml:space="preserve"> </w:t>
      </w:r>
      <w:r w:rsidR="00CE1F53">
        <w:t xml:space="preserve"> указује да се може убрзавати. </w:t>
      </w:r>
      <w:r w:rsidR="008D3349">
        <w:t xml:space="preserve">Што адаптивни блок и ПИД контролер поштују постављањем жељене брзине кретања на максималну дозвољену брзину кретања за тип пута по којем се креће и добрим </w:t>
      </w:r>
      <w:r w:rsidR="008D3349">
        <w:lastRenderedPageBreak/>
        <w:t xml:space="preserve">сигналом актуације. У овом случају максимална дозвољена брзина поставља се на 80 километара на час. У моменту када се појављује статички саобраћај, неуронска мрежа почиње да детектује возила у свим возним тракама, </w:t>
      </w:r>
      <w:r w:rsidR="00B27E2C">
        <w:t xml:space="preserve">а параметар </w:t>
      </w:r>
      <w:proofErr w:type="spellStart"/>
      <w:r w:rsidR="00B27E2C" w:rsidRPr="00894A63">
        <w:rPr>
          <w:i/>
          <w:iCs/>
          <w:lang w:val="en-US"/>
        </w:rPr>
        <w:t>D</w:t>
      </w:r>
      <w:r w:rsidR="00B27E2C" w:rsidRPr="00894A63">
        <w:rPr>
          <w:i/>
          <w:iCs/>
          <w:vertAlign w:val="subscript"/>
          <w:lang w:val="en-US"/>
        </w:rPr>
        <w:t>acc</w:t>
      </w:r>
      <w:proofErr w:type="spellEnd"/>
      <w:r w:rsidR="00B27E2C">
        <w:rPr>
          <w:i/>
          <w:iCs/>
          <w:vertAlign w:val="subscript"/>
        </w:rPr>
        <w:t xml:space="preserve"> </w:t>
      </w:r>
      <w:r w:rsidR="00B27E2C">
        <w:t xml:space="preserve">  полако расте и указује да је потребно кочити.</w:t>
      </w:r>
      <w:r w:rsidR="00B27E2C" w:rsidRPr="00B27E2C">
        <w:t xml:space="preserve"> </w:t>
      </w:r>
      <w:r w:rsidR="00B27E2C">
        <w:t xml:space="preserve">Адаптивни блок и ПИД контролер поштују постављањем жељене брзине кретања на нула километара на час и добрим сигналом актуације. </w:t>
      </w:r>
      <w:r w:rsidR="00C85052">
        <w:t>Експеримент се завршава успешно без колизије са статичким саобраћајем, праводобним и угодним кочењем по путнике его возила.</w:t>
      </w:r>
    </w:p>
    <w:p w14:paraId="7ED868FA" w14:textId="77777777" w:rsidR="008451E8" w:rsidRDefault="008451E8">
      <w:pPr>
        <w:spacing w:after="200" w:line="276" w:lineRule="auto"/>
        <w:ind w:firstLine="0"/>
        <w:jc w:val="left"/>
        <w:rPr>
          <w:highlight w:val="yellow"/>
        </w:rPr>
      </w:pPr>
    </w:p>
    <w:p w14:paraId="4F403236" w14:textId="77777777" w:rsidR="008451E8" w:rsidRPr="002B7D09" w:rsidRDefault="008451E8" w:rsidP="002B7D09">
      <w:pPr>
        <w:spacing w:after="120"/>
        <w:ind w:firstLine="0"/>
        <w:rPr>
          <w:highlight w:val="yellow"/>
        </w:rPr>
      </w:pPr>
    </w:p>
    <w:p w14:paraId="6CD310F7" w14:textId="77777777" w:rsidR="008451E8" w:rsidRPr="00065845" w:rsidRDefault="008451E8" w:rsidP="00A667E7">
      <w:pPr>
        <w:pStyle w:val="Heading1"/>
        <w:spacing w:after="120"/>
        <w:rPr>
          <w:highlight w:val="yellow"/>
        </w:rPr>
      </w:pPr>
      <w:bookmarkStart w:id="75" w:name="_Ref46530296"/>
      <w:bookmarkStart w:id="76" w:name="_Ref46530526"/>
      <w:bookmarkStart w:id="77" w:name="_Toc105188554"/>
      <w:r w:rsidRPr="00065845">
        <w:rPr>
          <w:highlight w:val="yellow"/>
        </w:rPr>
        <w:t>Закључак</w:t>
      </w:r>
      <w:bookmarkEnd w:id="75"/>
      <w:bookmarkEnd w:id="76"/>
      <w:bookmarkEnd w:id="77"/>
    </w:p>
    <w:p w14:paraId="1955D88A" w14:textId="77777777" w:rsidR="008451E8" w:rsidRDefault="008451E8" w:rsidP="00D51494">
      <w:pPr>
        <w:spacing w:after="120"/>
        <w:ind w:firstLine="360"/>
      </w:pPr>
    </w:p>
    <w:p w14:paraId="1A2D2D7F" w14:textId="508594DC" w:rsidR="002454E0" w:rsidRDefault="002211D9" w:rsidP="000428C2">
      <w:pPr>
        <w:spacing w:after="120"/>
        <w:ind w:firstLine="360"/>
      </w:pPr>
      <w:r>
        <w:t xml:space="preserve">У овом праду описано је једно решење система за адаптивно одржавање растојања које </w:t>
      </w:r>
      <w:r w:rsidR="00FE2FB9">
        <w:t>за своје градивне целине кор</w:t>
      </w:r>
      <w:r w:rsidR="002454E0">
        <w:t>исти принципе машинског учења и конволутивних неуронских мрежа као механизма за обраду фотографије, али и принципе система аутоматског управљања како би се деловало на механичке делове аутомобила. Иако изразито осетљиве, захтевне и комплексне, неуронске мреже показале су се као елегантно решење механизама обраде фотографије. Уз помоћ малог скупа података обезбеђена је релативно велика прецизност излазних резултата и циљеви рада су постигнути.</w:t>
      </w:r>
      <w:r w:rsidR="00A152AE">
        <w:t xml:space="preserve"> Показано је </w:t>
      </w:r>
      <w:r w:rsidR="000A753B">
        <w:t xml:space="preserve">да вештачке неуронске мреже могу условно поспешити понашање слично човековом, од којег се захтева </w:t>
      </w:r>
      <w:r w:rsidR="000428C2">
        <w:t>да интуитивно, својим осетилима вида, процени да ли је потребно кочити, убрзати или одржавати растојање.</w:t>
      </w:r>
      <w:r w:rsidR="002454E0">
        <w:t xml:space="preserve"> </w:t>
      </w:r>
    </w:p>
    <w:p w14:paraId="4BFD0666" w14:textId="734CDA91" w:rsidR="002454E0" w:rsidRDefault="00D65A77" w:rsidP="002454E0">
      <w:pPr>
        <w:spacing w:after="120"/>
        <w:ind w:firstLine="360"/>
      </w:pPr>
      <w:r>
        <w:t>Иако је решење имплементирано у симулационом окружењу КАРЛА симулатора, на основу приказаних резултата из поглавља Резултати</w:t>
      </w:r>
      <w:r w:rsidR="001C323F">
        <w:t xml:space="preserve">, на основу </w:t>
      </w:r>
      <w:r w:rsidR="001C323F" w:rsidRPr="001C323F">
        <w:rPr>
          <w:highlight w:val="yellow"/>
        </w:rPr>
        <w:t>неколико</w:t>
      </w:r>
      <w:r w:rsidR="001C323F">
        <w:t xml:space="preserve"> имплементираних симулационих случајева</w:t>
      </w:r>
      <w:r>
        <w:t>, може се доћи до закључка да је овакав један систем могуће реализовати у модерним напредним системима за асистенцију возачу. Без обзира на то, овај рад представља поједностављен модел таквог система, јер у реалном систему, овај систем би морао да узме много више фактора</w:t>
      </w:r>
      <w:r w:rsidR="008537B6">
        <w:t xml:space="preserve"> и информација</w:t>
      </w:r>
      <w:r>
        <w:t xml:space="preserve"> у обзир. На пример, како се систем ослања на РГБ камеру као извор фотографија са пута, морало би се пронаћи решење које би обезбедиле његово несметано функционисање у разним временским условима и условима смањене видљивости.  Важно је поменути да је у овој имплементацији, конволутивна неуронска мрежа пројектована и обучавана од почетка. </w:t>
      </w:r>
      <w:r>
        <w:lastRenderedPageBreak/>
        <w:t xml:space="preserve">Генерисан је скуп података од </w:t>
      </w:r>
      <w:r>
        <w:rPr>
          <w:lang w:val="en-US"/>
        </w:rPr>
        <w:t>16568</w:t>
      </w:r>
      <w:r>
        <w:t xml:space="preserve"> фотографија које су ручно означене за потребе обучавања неуронске мреже</w:t>
      </w:r>
      <w:r w:rsidR="008537B6">
        <w:t>, развијени су сви потребни алати за манипулисање скупом података, али и додатне компоненте потребне за извршавање самог система и симулација.</w:t>
      </w:r>
    </w:p>
    <w:p w14:paraId="783EBB47" w14:textId="224B63CA" w:rsidR="008537B6" w:rsidRPr="00D65A77" w:rsidRDefault="008537B6" w:rsidP="002454E0">
      <w:pPr>
        <w:spacing w:after="120"/>
        <w:ind w:firstLine="360"/>
        <w:sectPr w:rsidR="008537B6" w:rsidRPr="00D65A77" w:rsidSect="002C454B">
          <w:headerReference w:type="default" r:id="rId42"/>
          <w:pgSz w:w="11906" w:h="16838"/>
          <w:pgMar w:top="1440" w:right="1440" w:bottom="1440" w:left="1440" w:header="708" w:footer="708" w:gutter="0"/>
          <w:cols w:space="708"/>
          <w:docGrid w:linePitch="360"/>
        </w:sectPr>
      </w:pPr>
      <w:r>
        <w:t>Придодавање значају развијања оваквих система</w:t>
      </w:r>
      <w:r w:rsidR="008F2E88">
        <w:t xml:space="preserve"> аутономне вожње</w:t>
      </w:r>
      <w:r>
        <w:t xml:space="preserve"> увелико би олакшао људима у свакодневним и дужим путовањима где би се човек током пута могао фокусирати на важније ствари од самог управљања возилом или чак одморити до доласка на жељену дестинацију. </w:t>
      </w:r>
      <w:r w:rsidR="009F59D5">
        <w:t xml:space="preserve"> Поред тога, добра имплементација оваквих система обезбедила би већу безбедност возила, путника и осталих учесника у саобраћају. </w:t>
      </w:r>
    </w:p>
    <w:p w14:paraId="19A39432" w14:textId="77777777" w:rsidR="008451E8" w:rsidRPr="00E157AE" w:rsidRDefault="008451E8" w:rsidP="002B7D09">
      <w:pPr>
        <w:spacing w:after="120"/>
        <w:ind w:firstLine="0"/>
      </w:pPr>
    </w:p>
    <w:p w14:paraId="33791051" w14:textId="77777777" w:rsidR="008451E8" w:rsidRPr="00CE3D52" w:rsidRDefault="008451E8" w:rsidP="00A667E7">
      <w:pPr>
        <w:pStyle w:val="Heading1"/>
        <w:spacing w:after="120"/>
      </w:pPr>
      <w:bookmarkStart w:id="78" w:name="_Ref46530310"/>
      <w:bookmarkStart w:id="79" w:name="_Toc105188555"/>
      <w:r w:rsidRPr="00CE3D52">
        <w:t>Референце</w:t>
      </w:r>
      <w:bookmarkEnd w:id="78"/>
      <w:bookmarkEnd w:id="79"/>
    </w:p>
    <w:sdt>
      <w:sdtPr>
        <w:tag w:val="MENDELEY_BIBLIOGRAPHY"/>
        <w:id w:val="1314450854"/>
        <w:placeholder>
          <w:docPart w:val="4C18B858C59E435594BACBB9CDEEB6A7"/>
        </w:placeholder>
      </w:sdtPr>
      <w:sdtEndPr/>
      <w:sdtContent>
        <w:p w14:paraId="042D2B98" w14:textId="77777777" w:rsidR="00981C64" w:rsidRDefault="00981C64">
          <w:pPr>
            <w:autoSpaceDE w:val="0"/>
            <w:autoSpaceDN w:val="0"/>
            <w:ind w:hanging="640"/>
            <w:divId w:val="709182787"/>
            <w:rPr>
              <w:szCs w:val="24"/>
            </w:rPr>
          </w:pPr>
          <w:r>
            <w:t>[1]</w:t>
          </w:r>
          <w:r>
            <w:tab/>
            <w:t xml:space="preserve">L. Xiao and F. Gao, “A comprehensive review of the development of adaptive cruise control systems,” </w:t>
          </w:r>
          <w:r>
            <w:rPr>
              <w:i/>
              <w:iCs/>
            </w:rPr>
            <w:t>Vehicle System Dynamics</w:t>
          </w:r>
          <w:r>
            <w:t>, vol. 48, no. 10, pp. 1167–1192, Oct. 2010, doi: 10.1080/00423110903365910.</w:t>
          </w:r>
        </w:p>
        <w:p w14:paraId="53EE277B" w14:textId="77777777" w:rsidR="00981C64" w:rsidRDefault="00981C64">
          <w:pPr>
            <w:autoSpaceDE w:val="0"/>
            <w:autoSpaceDN w:val="0"/>
            <w:ind w:hanging="640"/>
            <w:divId w:val="1007750814"/>
          </w:pPr>
          <w:r>
            <w:t>[2]</w:t>
          </w:r>
          <w:r>
            <w:tab/>
            <w:t xml:space="preserve">M. W. Libbrecht and W. S. Noble, “Machine learning applications in genetics and genomics,” </w:t>
          </w:r>
          <w:r>
            <w:rPr>
              <w:i/>
              <w:iCs/>
            </w:rPr>
            <w:t>Nature Reviews Genetics</w:t>
          </w:r>
          <w:r>
            <w:t>, vol. 16, no. 6. Nature Publishing Group, pp. 321–332, May 18, 2015. doi: 10.1038/nrg3920.</w:t>
          </w:r>
        </w:p>
        <w:p w14:paraId="726D7B8A" w14:textId="77777777" w:rsidR="00981C64" w:rsidRDefault="00981C64">
          <w:pPr>
            <w:autoSpaceDE w:val="0"/>
            <w:autoSpaceDN w:val="0"/>
            <w:ind w:hanging="640"/>
            <w:divId w:val="1510103151"/>
          </w:pPr>
          <w:r>
            <w:t>[3]</w:t>
          </w:r>
          <w:r>
            <w:tab/>
            <w:t xml:space="preserve">H. Ghoddusi, G. G. Creamer, and N. Rafizadeh, “Machine learning in energy economics and finance: A review,” </w:t>
          </w:r>
          <w:r>
            <w:rPr>
              <w:i/>
              <w:iCs/>
            </w:rPr>
            <w:t>Energy Economics</w:t>
          </w:r>
          <w:r>
            <w:t>, vol. 81, pp. 709–727, Jun. 2019, doi: 10.1016/j.eneco.2019.05.006.</w:t>
          </w:r>
        </w:p>
        <w:p w14:paraId="6D293F83" w14:textId="77777777" w:rsidR="00981C64" w:rsidRDefault="00981C64">
          <w:pPr>
            <w:autoSpaceDE w:val="0"/>
            <w:autoSpaceDN w:val="0"/>
            <w:ind w:hanging="640"/>
            <w:divId w:val="1137144906"/>
          </w:pPr>
          <w:r>
            <w:t>[4]</w:t>
          </w:r>
          <w:r>
            <w:tab/>
            <w:t xml:space="preserve">J. T. McCoy and L. Auret, “Machine learning applications in minerals processing: A review,” </w:t>
          </w:r>
          <w:r>
            <w:rPr>
              <w:i/>
              <w:iCs/>
            </w:rPr>
            <w:t>Minerals Engineering</w:t>
          </w:r>
          <w:r>
            <w:t>, vol. 132. Elsevier Ltd, pp. 95–109, Mar. 01, 2019. doi: 10.1016/j.mineng.2018.12.004.</w:t>
          </w:r>
        </w:p>
        <w:p w14:paraId="62767175" w14:textId="77777777" w:rsidR="00981C64" w:rsidRDefault="00981C64">
          <w:pPr>
            <w:autoSpaceDE w:val="0"/>
            <w:autoSpaceDN w:val="0"/>
            <w:ind w:hanging="640"/>
            <w:divId w:val="1818767205"/>
          </w:pPr>
          <w:r>
            <w:t>[5]</w:t>
          </w:r>
          <w:r>
            <w:tab/>
            <w:t xml:space="preserve">A. Luckow, M. Cook, N. Ashcraft, E. Weill, E. Djerekarov, and B. Vorster, “Deep learning in the automotive industry: Applications and tools,” in </w:t>
          </w:r>
          <w:r>
            <w:rPr>
              <w:i/>
              <w:iCs/>
            </w:rPr>
            <w:t>Proceedings - 2016 IEEE International Conference on Big Data, Big Data 2016</w:t>
          </w:r>
          <w:r>
            <w:t>, 2016, pp. 3759–3768. doi: 10.1109/BigData.2016.7841045.</w:t>
          </w:r>
        </w:p>
        <w:p w14:paraId="74EB92DB" w14:textId="77777777" w:rsidR="00981C64" w:rsidRDefault="00981C64">
          <w:pPr>
            <w:autoSpaceDE w:val="0"/>
            <w:autoSpaceDN w:val="0"/>
            <w:ind w:hanging="640"/>
            <w:divId w:val="1092507592"/>
          </w:pPr>
          <w:r>
            <w:t>[6]</w:t>
          </w:r>
          <w:r>
            <w:tab/>
            <w:t>M. Cherian and S. P. Sathiyan, “Neural Network based ACC for Optimized Safety and Comfort,” 2012.</w:t>
          </w:r>
        </w:p>
        <w:p w14:paraId="0C6DD758" w14:textId="77777777" w:rsidR="00981C64" w:rsidRDefault="00981C64">
          <w:pPr>
            <w:autoSpaceDE w:val="0"/>
            <w:autoSpaceDN w:val="0"/>
            <w:ind w:hanging="640"/>
            <w:divId w:val="858857972"/>
          </w:pPr>
          <w:r>
            <w:t>[7]</w:t>
          </w:r>
          <w:r>
            <w:tab/>
            <w:t xml:space="preserve">J. David, P. Brom, F. Starý, J. Bradáč, and V. Dynybyl, “Application of artificial neural networks to streamline the process of adaptive cruise control,” </w:t>
          </w:r>
          <w:r>
            <w:rPr>
              <w:i/>
              <w:iCs/>
            </w:rPr>
            <w:t>Sustainability (Switzerland)</w:t>
          </w:r>
          <w:r>
            <w:t>, vol. 13, no. 8, Apr. 2021, doi: 10.3390/su13084572.</w:t>
          </w:r>
        </w:p>
        <w:p w14:paraId="6CEB0124" w14:textId="77777777" w:rsidR="00981C64" w:rsidRDefault="00981C64">
          <w:pPr>
            <w:autoSpaceDE w:val="0"/>
            <w:autoSpaceDN w:val="0"/>
            <w:ind w:hanging="640"/>
            <w:divId w:val="757363901"/>
          </w:pPr>
          <w:r>
            <w:t>[8]</w:t>
          </w:r>
          <w:r>
            <w:tab/>
            <w:t xml:space="preserve">S. S. Mousavi, M. Schukat, and E. Howley, “Deep Reinforcement Learning: An Overview,” </w:t>
          </w:r>
          <w:r>
            <w:rPr>
              <w:i/>
              <w:iCs/>
            </w:rPr>
            <w:t>Lecture Notes in Networks and Systems</w:t>
          </w:r>
          <w:r>
            <w:t>, vol. 16, pp. 426–440, 2018, doi: 10.1007/978-3-319-56991-8_32.</w:t>
          </w:r>
        </w:p>
        <w:p w14:paraId="0E97A86F" w14:textId="77777777" w:rsidR="00981C64" w:rsidRDefault="00981C64">
          <w:pPr>
            <w:autoSpaceDE w:val="0"/>
            <w:autoSpaceDN w:val="0"/>
            <w:ind w:hanging="640"/>
            <w:divId w:val="272710307"/>
          </w:pPr>
          <w:r>
            <w:t>[9]</w:t>
          </w:r>
          <w:r>
            <w:tab/>
            <w:t xml:space="preserve">K. He, X. Zhang, S. Ren, and J. Sun, “Deep residual learning for image recognition,” </w:t>
          </w:r>
          <w:r>
            <w:rPr>
              <w:i/>
              <w:iCs/>
            </w:rPr>
            <w:t>Proceedings of the IEEE Computer Society Conference on Computer Vision and Pattern Recognition</w:t>
          </w:r>
          <w:r>
            <w:t>, vol. 2016-Decem, pp. 770–778, 2016, doi: 10.1109/CVPR.2016.90.</w:t>
          </w:r>
        </w:p>
        <w:p w14:paraId="6B256298" w14:textId="77777777" w:rsidR="00981C64" w:rsidRDefault="00981C64">
          <w:pPr>
            <w:autoSpaceDE w:val="0"/>
            <w:autoSpaceDN w:val="0"/>
            <w:ind w:hanging="640"/>
            <w:divId w:val="344670122"/>
          </w:pPr>
          <w:r>
            <w:t>[10]</w:t>
          </w:r>
          <w:r>
            <w:tab/>
            <w:t>BOLDENTHUSIAST, “NEURAL NETWORKS AND DEEP LEARNING: AN OVERVIEW.” https://alphabold.com/neural-networks-and-deep-learning-an-overview/</w:t>
          </w:r>
        </w:p>
        <w:p w14:paraId="14444ADF" w14:textId="77777777" w:rsidR="00981C64" w:rsidRDefault="00981C64">
          <w:pPr>
            <w:autoSpaceDE w:val="0"/>
            <w:autoSpaceDN w:val="0"/>
            <w:ind w:hanging="640"/>
            <w:divId w:val="2026663092"/>
          </w:pPr>
          <w:r>
            <w:t>[11]</w:t>
          </w:r>
          <w:r>
            <w:tab/>
            <w:t xml:space="preserve">O. Russakovsky </w:t>
          </w:r>
          <w:r>
            <w:rPr>
              <w:i/>
              <w:iCs/>
            </w:rPr>
            <w:t>et al.</w:t>
          </w:r>
          <w:r>
            <w:t xml:space="preserve">, “ImageNet Large Scale Visual Recognition Challenge,” </w:t>
          </w:r>
          <w:r>
            <w:rPr>
              <w:i/>
              <w:iCs/>
            </w:rPr>
            <w:t>International Journal of Computer Vision</w:t>
          </w:r>
          <w:r>
            <w:t>, vol. 115, no. 3, pp. 211–252, 2015, doi: 10.1007/s11263-015-0816-y.</w:t>
          </w:r>
        </w:p>
        <w:p w14:paraId="1AF904FC" w14:textId="77777777" w:rsidR="00981C64" w:rsidRDefault="00981C64">
          <w:pPr>
            <w:autoSpaceDE w:val="0"/>
            <w:autoSpaceDN w:val="0"/>
            <w:ind w:hanging="640"/>
            <w:divId w:val="1530991324"/>
          </w:pPr>
          <w:r>
            <w:t>[12]</w:t>
          </w:r>
          <w:r>
            <w:tab/>
            <w:t xml:space="preserve">L. Tóth, “Phone recognition with hierarchical convolutional deep maxout networks,” </w:t>
          </w:r>
          <w:r>
            <w:rPr>
              <w:i/>
              <w:iCs/>
            </w:rPr>
            <w:t>Eurasip Journal on Audio, Speech, and Music Processing</w:t>
          </w:r>
          <w:r>
            <w:t>, vol. 2015, no. 1, 2015, doi: 10.1186/s13636-015-0068-3.</w:t>
          </w:r>
        </w:p>
        <w:p w14:paraId="5E410552" w14:textId="77777777" w:rsidR="00981C64" w:rsidRDefault="00981C64">
          <w:pPr>
            <w:autoSpaceDE w:val="0"/>
            <w:autoSpaceDN w:val="0"/>
            <w:ind w:hanging="640"/>
            <w:divId w:val="398988956"/>
          </w:pPr>
          <w:r>
            <w:t>[13]</w:t>
          </w:r>
          <w:r>
            <w:tab/>
            <w:t>I. Wallach, M. Dzamba, and A. Heifets, “AtomNet: A Deep Convolutional Neural Network for Bioactivity Prediction in Structure-based Drug Discovery,” pp. 1–11, 2015.</w:t>
          </w:r>
        </w:p>
        <w:p w14:paraId="7F760974" w14:textId="77777777" w:rsidR="00981C64" w:rsidRDefault="00981C64">
          <w:pPr>
            <w:autoSpaceDE w:val="0"/>
            <w:autoSpaceDN w:val="0"/>
            <w:ind w:hanging="640"/>
            <w:divId w:val="1746340282"/>
          </w:pPr>
          <w:r>
            <w:t>[14]</w:t>
          </w:r>
          <w:r>
            <w:tab/>
            <w:t xml:space="preserve">M. Z. Alom </w:t>
          </w:r>
          <w:r>
            <w:rPr>
              <w:i/>
              <w:iCs/>
            </w:rPr>
            <w:t>et al.</w:t>
          </w:r>
          <w:r>
            <w:t xml:space="preserve">, “A state-of-the-art survey on deep learning theory and architectures,” </w:t>
          </w:r>
          <w:r>
            <w:rPr>
              <w:i/>
              <w:iCs/>
            </w:rPr>
            <w:t>Electronics (Switzerland)</w:t>
          </w:r>
          <w:r>
            <w:t>, vol. 8, no. 3, pp. 1–67, 2019, doi: 10.3390/electronics8030292.</w:t>
          </w:r>
        </w:p>
        <w:p w14:paraId="6E55B234" w14:textId="77777777" w:rsidR="00981C64" w:rsidRDefault="00981C64">
          <w:pPr>
            <w:autoSpaceDE w:val="0"/>
            <w:autoSpaceDN w:val="0"/>
            <w:ind w:hanging="640"/>
            <w:divId w:val="1084573752"/>
          </w:pPr>
          <w:r>
            <w:t>[15]</w:t>
          </w:r>
          <w:r>
            <w:tab/>
            <w:t>S. Verma, “Understanding 1D and 3D Convolution Neural Network | Keras.” https://towardsdatascience.com/understanding-1d-and-3d-convolution-neural-network-keras-9d8f76e29610</w:t>
          </w:r>
        </w:p>
        <w:p w14:paraId="68A279E3" w14:textId="77777777" w:rsidR="00981C64" w:rsidRDefault="00981C64">
          <w:pPr>
            <w:autoSpaceDE w:val="0"/>
            <w:autoSpaceDN w:val="0"/>
            <w:ind w:hanging="640"/>
            <w:divId w:val="964888697"/>
          </w:pPr>
          <w:r>
            <w:t>[16]</w:t>
          </w:r>
          <w:r>
            <w:tab/>
            <w:t>D. Nautiyal, “Underfitting and Overfitting in Machine Learning.” https://www.geeksforgeeks.org/underfitting-and-overfitting-in-machine-learning/</w:t>
          </w:r>
        </w:p>
        <w:p w14:paraId="3C2AE330" w14:textId="77777777" w:rsidR="00981C64" w:rsidRDefault="00981C64">
          <w:pPr>
            <w:autoSpaceDE w:val="0"/>
            <w:autoSpaceDN w:val="0"/>
            <w:ind w:hanging="640"/>
            <w:divId w:val="327707489"/>
          </w:pPr>
          <w:r>
            <w:t>[17]</w:t>
          </w:r>
          <w:r>
            <w:tab/>
            <w:t xml:space="preserve">ASAM e.V., “ Open Dynamic Road Information for Vehicle Environment ,” </w:t>
          </w:r>
          <w:r>
            <w:rPr>
              <w:i/>
              <w:iCs/>
            </w:rPr>
            <w:t>https://www.asam.net/standards/detail/opendrive/</w:t>
          </w:r>
          <w:r>
            <w:t>, 2022.</w:t>
          </w:r>
        </w:p>
        <w:p w14:paraId="545A8D97" w14:textId="77777777" w:rsidR="00981C64" w:rsidRDefault="00981C64">
          <w:pPr>
            <w:autoSpaceDE w:val="0"/>
            <w:autoSpaceDN w:val="0"/>
            <w:ind w:hanging="640"/>
            <w:divId w:val="206070614"/>
          </w:pPr>
          <w:r>
            <w:t>[18]</w:t>
          </w:r>
          <w:r>
            <w:tab/>
            <w:t xml:space="preserve">Open-source, “CARLA Simulator,” </w:t>
          </w:r>
          <w:r>
            <w:rPr>
              <w:i/>
              <w:iCs/>
            </w:rPr>
            <w:t>https://carla.org/</w:t>
          </w:r>
          <w:r>
            <w:t>, 2022.</w:t>
          </w:r>
        </w:p>
        <w:p w14:paraId="30F6BBF0" w14:textId="77777777" w:rsidR="00981C64" w:rsidRDefault="00981C64">
          <w:pPr>
            <w:autoSpaceDE w:val="0"/>
            <w:autoSpaceDN w:val="0"/>
            <w:ind w:hanging="640"/>
            <w:divId w:val="117528506"/>
          </w:pPr>
          <w:r>
            <w:t>[19]</w:t>
          </w:r>
          <w:r>
            <w:tab/>
            <w:t xml:space="preserve">CARLA, “CARLA 0.9.12 API,” </w:t>
          </w:r>
          <w:r>
            <w:rPr>
              <w:i/>
              <w:iCs/>
            </w:rPr>
            <w:t>https://carla.readthedocs.io/en/0.9.12/start_introduction/</w:t>
          </w:r>
          <w:r>
            <w:t>, 2022.</w:t>
          </w:r>
        </w:p>
        <w:p w14:paraId="0494B71D" w14:textId="77777777" w:rsidR="00981C64" w:rsidRDefault="00981C64">
          <w:pPr>
            <w:autoSpaceDE w:val="0"/>
            <w:autoSpaceDN w:val="0"/>
            <w:ind w:hanging="640"/>
            <w:divId w:val="727067845"/>
          </w:pPr>
          <w:r>
            <w:t>[20]</w:t>
          </w:r>
          <w:r>
            <w:tab/>
            <w:t xml:space="preserve">CARLA, “CARLA github repository,” </w:t>
          </w:r>
          <w:r>
            <w:rPr>
              <w:i/>
              <w:iCs/>
            </w:rPr>
            <w:t>https://github.com/carla-simulator/carla</w:t>
          </w:r>
          <w:r>
            <w:t>, 2022.</w:t>
          </w:r>
        </w:p>
        <w:p w14:paraId="58418D9A" w14:textId="77777777" w:rsidR="00981C64" w:rsidRDefault="00981C64">
          <w:pPr>
            <w:autoSpaceDE w:val="0"/>
            <w:autoSpaceDN w:val="0"/>
            <w:ind w:hanging="640"/>
            <w:divId w:val="469589366"/>
          </w:pPr>
          <w:r>
            <w:t>[21]</w:t>
          </w:r>
          <w:r>
            <w:tab/>
            <w:t>P. O. U. Sing and M. O. E. Nsembles, “Epo Pt : L Earning R Obust N Eural N Etwork,” vol. 1, no. 2, pp. 1–15, 2017.</w:t>
          </w:r>
        </w:p>
        <w:p w14:paraId="4D00FFCF" w14:textId="65E24461" w:rsidR="008451E8" w:rsidRDefault="00981C64">
          <w:r>
            <w:t> </w:t>
          </w:r>
        </w:p>
      </w:sdtContent>
    </w:sdt>
    <w:sectPr w:rsidR="008451E8" w:rsidSect="002C454B">
      <w:head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CA672" w14:textId="77777777" w:rsidR="00F82C13" w:rsidRDefault="00F82C13" w:rsidP="00DF77BA">
      <w:pPr>
        <w:spacing w:line="240" w:lineRule="auto"/>
      </w:pPr>
      <w:r>
        <w:separator/>
      </w:r>
    </w:p>
  </w:endnote>
  <w:endnote w:type="continuationSeparator" w:id="0">
    <w:p w14:paraId="0B171568" w14:textId="77777777" w:rsidR="00F82C13" w:rsidRDefault="00F82C13" w:rsidP="00DF77BA">
      <w:pPr>
        <w:spacing w:line="240" w:lineRule="auto"/>
      </w:pPr>
      <w:r>
        <w:continuationSeparator/>
      </w:r>
    </w:p>
  </w:endnote>
  <w:endnote w:type="continuationNotice" w:id="1">
    <w:p w14:paraId="1023D315" w14:textId="77777777" w:rsidR="00F82C13" w:rsidRDefault="00F82C1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OpenSymbol">
    <w:altName w:val="Calibri"/>
    <w:charset w:val="00"/>
    <w:family w:val="auto"/>
    <w:pitch w:val="variable"/>
    <w:sig w:usb0="800000AF" w:usb1="1001ECEA" w:usb2="00000000" w:usb3="00000000" w:csb0="00000001" w:csb1="00000000"/>
  </w:font>
  <w:font w:name="VogueBold">
    <w:altName w:val="Times New Roman"/>
    <w:charset w:val="00"/>
    <w:family w:val="auto"/>
    <w:pitch w:val="variable"/>
  </w:font>
  <w:font w:name="DengXian">
    <w:altName w:val="等线"/>
    <w:panose1 w:val="02010600030101010101"/>
    <w:charset w:val="86"/>
    <w:family w:val="auto"/>
    <w:pitch w:val="variable"/>
    <w:sig w:usb0="A00002BF" w:usb1="38CF7CFA" w:usb2="00000016" w:usb3="00000000" w:csb0="0004000F" w:csb1="00000000"/>
  </w:font>
  <w:font w:name="TimesRoman">
    <w:altName w:val="Times New Roman"/>
    <w:charset w:val="00"/>
    <w:family w:val="auto"/>
    <w:pitch w:val="variable"/>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7FC4C" w14:textId="77777777" w:rsidR="008451E8" w:rsidRDefault="008451E8">
    <w:pPr>
      <w:pStyle w:val="Footer"/>
      <w:jc w:val="right"/>
    </w:pPr>
  </w:p>
  <w:p w14:paraId="5CA6C1A8" w14:textId="77777777" w:rsidR="008451E8" w:rsidRDefault="008451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79E5E" w14:textId="77777777" w:rsidR="008451E8" w:rsidRDefault="008451E8">
    <w:pPr>
      <w:pStyle w:val="Footer"/>
      <w:jc w:val="right"/>
    </w:pPr>
  </w:p>
  <w:p w14:paraId="42334282" w14:textId="77777777" w:rsidR="008451E8" w:rsidRDefault="008451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69BA5" w14:textId="77777777" w:rsidR="00F82C13" w:rsidRDefault="00F82C13" w:rsidP="00DF77BA">
      <w:pPr>
        <w:spacing w:line="240" w:lineRule="auto"/>
      </w:pPr>
      <w:r>
        <w:separator/>
      </w:r>
    </w:p>
  </w:footnote>
  <w:footnote w:type="continuationSeparator" w:id="0">
    <w:p w14:paraId="29A2038A" w14:textId="77777777" w:rsidR="00F82C13" w:rsidRDefault="00F82C13" w:rsidP="00DF77BA">
      <w:pPr>
        <w:spacing w:line="240" w:lineRule="auto"/>
      </w:pPr>
      <w:r>
        <w:continuationSeparator/>
      </w:r>
    </w:p>
  </w:footnote>
  <w:footnote w:type="continuationNotice" w:id="1">
    <w:p w14:paraId="750FEA97" w14:textId="77777777" w:rsidR="00F82C13" w:rsidRDefault="00F82C1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DE519" w14:textId="77777777" w:rsidR="008451E8" w:rsidRDefault="008451E8" w:rsidP="00066D63">
    <w:pPr>
      <w:spacing w:after="60"/>
      <w:ind w:firstLine="0"/>
      <w:jc w:val="right"/>
      <w:rPr>
        <w:rFonts w:ascii="Arial" w:hAnsi="Arial"/>
        <w:b/>
        <w:i/>
      </w:rPr>
    </w:pPr>
  </w:p>
  <w:tbl>
    <w:tblPr>
      <w:tblW w:w="10206" w:type="dxa"/>
      <w:tblInd w:w="-55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1560"/>
      <w:gridCol w:w="7087"/>
      <w:gridCol w:w="1559"/>
    </w:tblGrid>
    <w:tr w:rsidR="008451E8" w14:paraId="306455F2" w14:textId="77777777" w:rsidTr="00066D63">
      <w:trPr>
        <w:cantSplit/>
        <w:trHeight w:val="1524"/>
      </w:trPr>
      <w:tc>
        <w:tcPr>
          <w:tcW w:w="1560" w:type="dxa"/>
          <w:vAlign w:val="center"/>
        </w:tcPr>
        <w:p w14:paraId="3F9AD709" w14:textId="77777777" w:rsidR="008451E8" w:rsidRDefault="008451E8" w:rsidP="00066D63">
          <w:pPr>
            <w:spacing w:line="240" w:lineRule="auto"/>
            <w:ind w:firstLine="0"/>
            <w:jc w:val="center"/>
            <w:rPr>
              <w:rFonts w:ascii="Arial" w:hAnsi="Arial"/>
              <w:sz w:val="20"/>
            </w:rPr>
          </w:pPr>
          <w:r w:rsidRPr="008C35EF">
            <w:rPr>
              <w:rFonts w:ascii="Tahoma" w:hAnsi="Tahoma"/>
              <w:lang w:val="sr-Latn-CS"/>
            </w:rPr>
            <w:object w:dxaOrig="4590" w:dyaOrig="4635" w14:anchorId="31C109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pt;height:58.05pt" fillcolor="window">
                <v:imagedata r:id="rId1" o:title=""/>
              </v:shape>
              <o:OLEObject Type="Embed" ProgID="Paint.Picture" ShapeID="_x0000_i1025" DrawAspect="Content" ObjectID="_1715802308" r:id="rId2"/>
            </w:object>
          </w:r>
        </w:p>
      </w:tc>
      <w:tc>
        <w:tcPr>
          <w:tcW w:w="7087" w:type="dxa"/>
          <w:vAlign w:val="center"/>
        </w:tcPr>
        <w:p w14:paraId="32383DC6" w14:textId="77777777" w:rsidR="008451E8" w:rsidRPr="00A07D1E" w:rsidRDefault="008451E8" w:rsidP="00066D63">
          <w:pPr>
            <w:pStyle w:val="ime"/>
            <w:spacing w:before="120" w:after="0" w:line="240" w:lineRule="auto"/>
            <w:ind w:left="57" w:right="57"/>
            <w:rPr>
              <w:rFonts w:ascii="Arial" w:hAnsi="Arial"/>
              <w:b/>
              <w:spacing w:val="-8"/>
              <w:sz w:val="40"/>
              <w:szCs w:val="40"/>
              <w:lang w:val="sr-Cyrl-CS"/>
            </w:rPr>
          </w:pPr>
          <w:r w:rsidRPr="00A07D1E">
            <w:rPr>
              <w:rFonts w:ascii="Arial" w:hAnsi="Arial"/>
              <w:b/>
              <w:spacing w:val="-8"/>
              <w:sz w:val="40"/>
              <w:szCs w:val="40"/>
            </w:rPr>
            <w:t>УНИВЕРЗИТЕТ У НОВОМ САДУ</w:t>
          </w:r>
        </w:p>
        <w:p w14:paraId="32A6B60A" w14:textId="77777777" w:rsidR="008451E8" w:rsidRPr="00A07D1E" w:rsidRDefault="008451E8" w:rsidP="00066D63">
          <w:pPr>
            <w:pStyle w:val="ime"/>
            <w:spacing w:before="120" w:after="0" w:line="240" w:lineRule="auto"/>
            <w:ind w:left="57" w:right="57"/>
            <w:rPr>
              <w:rFonts w:ascii="Arial" w:hAnsi="Arial"/>
              <w:b/>
              <w:spacing w:val="-8"/>
              <w:sz w:val="32"/>
              <w:szCs w:val="32"/>
              <w:lang w:val="sr-Cyrl-CS"/>
            </w:rPr>
          </w:pPr>
          <w:r w:rsidRPr="00A07D1E">
            <w:rPr>
              <w:rFonts w:ascii="Arial" w:hAnsi="Arial"/>
              <w:b/>
              <w:spacing w:val="-8"/>
              <w:sz w:val="40"/>
              <w:szCs w:val="40"/>
            </w:rPr>
            <w:t>ФАКУЛТЕТ ТЕХНИ</w:t>
          </w:r>
          <w:r w:rsidRPr="00A07D1E">
            <w:rPr>
              <w:rFonts w:ascii="Arial" w:hAnsi="Arial"/>
              <w:b/>
              <w:spacing w:val="-8"/>
              <w:sz w:val="40"/>
              <w:szCs w:val="40"/>
              <w:lang w:val="sr-Cyrl-CS"/>
            </w:rPr>
            <w:t>Ч</w:t>
          </w:r>
          <w:r w:rsidRPr="00A07D1E">
            <w:rPr>
              <w:rFonts w:ascii="Arial" w:hAnsi="Arial"/>
              <w:b/>
              <w:spacing w:val="-8"/>
              <w:sz w:val="40"/>
              <w:szCs w:val="40"/>
            </w:rPr>
            <w:t>КИХ НАУКА</w:t>
          </w:r>
        </w:p>
      </w:tc>
      <w:tc>
        <w:tcPr>
          <w:tcW w:w="1559" w:type="dxa"/>
        </w:tcPr>
        <w:p w14:paraId="40A260B2" w14:textId="77777777" w:rsidR="008451E8" w:rsidRPr="00A07D1E" w:rsidRDefault="008451E8" w:rsidP="00066D63">
          <w:pPr>
            <w:pStyle w:val="ime"/>
            <w:spacing w:before="120" w:after="0" w:line="240" w:lineRule="auto"/>
            <w:ind w:left="57" w:right="57"/>
            <w:rPr>
              <w:rFonts w:ascii="Arial" w:hAnsi="Arial"/>
              <w:b/>
              <w:spacing w:val="-8"/>
              <w:sz w:val="40"/>
              <w:szCs w:val="40"/>
            </w:rPr>
          </w:pPr>
          <w:r w:rsidRPr="00FF70D2">
            <w:rPr>
              <w:noProof/>
            </w:rPr>
            <w:drawing>
              <wp:inline distT="0" distB="0" distL="0" distR="0" wp14:anchorId="2A7CF89B" wp14:editId="175A19CB">
                <wp:extent cx="781050" cy="857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r>
  </w:tbl>
  <w:p w14:paraId="1441F11E" w14:textId="77777777" w:rsidR="008451E8" w:rsidRDefault="008451E8">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E4DF2" w14:textId="77777777" w:rsidR="008451E8" w:rsidRDefault="008451E8" w:rsidP="007D766A">
    <w:pPr>
      <w:pStyle w:val="Header"/>
      <w:pBdr>
        <w:bottom w:val="single" w:sz="4" w:space="1" w:color="auto"/>
      </w:pBdr>
      <w:jc w:val="right"/>
    </w:pPr>
    <w:r>
      <w:fldChar w:fldCharType="begin"/>
    </w:r>
    <w:r>
      <w:instrText xml:space="preserve"> REF _Ref46530260 \h </w:instrText>
    </w:r>
    <w:r>
      <w:fldChar w:fldCharType="separate"/>
    </w:r>
    <w:r w:rsidRPr="000A7224">
      <w:t>Програмско</w:t>
    </w:r>
    <w:r>
      <w:t xml:space="preserve"> </w:t>
    </w:r>
    <w:r>
      <w:t>решење</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B9150" w14:textId="77777777" w:rsidR="008451E8" w:rsidRDefault="008451E8" w:rsidP="007D766A">
    <w:pPr>
      <w:pStyle w:val="Header"/>
      <w:pBdr>
        <w:bottom w:val="single" w:sz="4" w:space="1" w:color="auto"/>
      </w:pBdr>
      <w:jc w:val="right"/>
    </w:pPr>
    <w:r>
      <w:fldChar w:fldCharType="begin"/>
    </w:r>
    <w:r>
      <w:instrText xml:space="preserve"> REF _Ref46530279 \h </w:instrText>
    </w:r>
    <w:r>
      <w:fldChar w:fldCharType="separate"/>
    </w:r>
    <w:r w:rsidRPr="000A7224">
      <w:t>Евалуација</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1D5CC" w14:textId="77777777" w:rsidR="008451E8" w:rsidRDefault="008451E8" w:rsidP="007D766A">
    <w:pPr>
      <w:pStyle w:val="Header"/>
      <w:pBdr>
        <w:bottom w:val="single" w:sz="4" w:space="1" w:color="auto"/>
      </w:pBdr>
      <w:jc w:val="right"/>
    </w:pPr>
    <w:r>
      <w:fldChar w:fldCharType="begin"/>
    </w:r>
    <w:r>
      <w:instrText xml:space="preserve"> REF _Ref46530296 \h </w:instrText>
    </w:r>
    <w:r>
      <w:fldChar w:fldCharType="separate"/>
    </w:r>
    <w:r w:rsidRPr="000A7224">
      <w:t>Закључак</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604C6" w14:textId="73410563" w:rsidR="001B55F4" w:rsidRDefault="001B55F4" w:rsidP="007D766A">
    <w:pPr>
      <w:pStyle w:val="Header"/>
      <w:pBdr>
        <w:bottom w:val="single" w:sz="4" w:space="1" w:color="auto"/>
      </w:pBdr>
      <w:jc w:val="right"/>
    </w:pPr>
    <w:r>
      <w:fldChar w:fldCharType="begin"/>
    </w:r>
    <w:r>
      <w:instrText xml:space="preserve"> REF _Ref46530310 \h </w:instrText>
    </w:r>
    <w:r>
      <w:fldChar w:fldCharType="separate"/>
    </w:r>
    <w:r w:rsidR="00982B58" w:rsidRPr="00CE3D52">
      <w:t>Референце</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8451E8" w14:paraId="4504F8C8" w14:textId="77777777" w:rsidTr="00066D6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67A9C74E" w14:textId="77777777" w:rsidR="008451E8" w:rsidRDefault="008451E8" w:rsidP="00066D63">
          <w:pPr>
            <w:spacing w:line="240" w:lineRule="auto"/>
            <w:ind w:firstLine="0"/>
            <w:jc w:val="center"/>
            <w:rPr>
              <w:rFonts w:ascii="Arial" w:hAnsi="Arial"/>
              <w:sz w:val="20"/>
            </w:rPr>
          </w:pPr>
          <w:r w:rsidRPr="00FF70D2">
            <w:rPr>
              <w:noProof/>
            </w:rPr>
            <w:drawing>
              <wp:inline distT="0" distB="0" distL="0" distR="0" wp14:anchorId="769C3F29" wp14:editId="632FED7F">
                <wp:extent cx="781050" cy="857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14:paraId="774FF877" w14:textId="77777777" w:rsidR="008451E8" w:rsidRDefault="008451E8" w:rsidP="00066D63">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51FBD41B" w14:textId="77777777" w:rsidR="008451E8" w:rsidRDefault="008451E8" w:rsidP="00066D63">
          <w:pPr>
            <w:pStyle w:val="ime"/>
            <w:spacing w:before="20" w:after="0" w:line="240" w:lineRule="auto"/>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8451E8" w14:paraId="7BD8C4DF" w14:textId="77777777" w:rsidTr="00066D63">
      <w:trPr>
        <w:cantSplit/>
        <w:trHeight w:hRule="exact" w:val="765"/>
      </w:trPr>
      <w:tc>
        <w:tcPr>
          <w:tcW w:w="1418" w:type="dxa"/>
          <w:vMerge/>
          <w:tcBorders>
            <w:top w:val="single" w:sz="12" w:space="0" w:color="auto"/>
            <w:left w:val="single" w:sz="12" w:space="0" w:color="auto"/>
            <w:bottom w:val="single" w:sz="12" w:space="0" w:color="auto"/>
            <w:right w:val="nil"/>
          </w:tcBorders>
        </w:tcPr>
        <w:p w14:paraId="6AC8FCDA" w14:textId="77777777" w:rsidR="008451E8" w:rsidRDefault="008451E8" w:rsidP="00066D63">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14:paraId="3B991C20" w14:textId="77777777" w:rsidR="008451E8" w:rsidRDefault="008451E8" w:rsidP="00066D63">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4605A9A1" w14:textId="77777777" w:rsidR="008451E8" w:rsidRPr="009857F6" w:rsidRDefault="008451E8" w:rsidP="00066D6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4689A" w14:textId="77777777" w:rsidR="008451E8" w:rsidRDefault="008451E8" w:rsidP="00CE536F">
    <w:pPr>
      <w:pStyle w:val="Header"/>
      <w:pBdr>
        <w:bottom w:val="single" w:sz="4" w:space="1" w:color="auto"/>
      </w:pBd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49A89" w14:textId="77777777" w:rsidR="008451E8" w:rsidRDefault="008451E8" w:rsidP="00CE536F">
    <w:pPr>
      <w:pStyle w:val="Header"/>
      <w:pBdr>
        <w:bottom w:val="single" w:sz="4" w:space="1" w:color="auto"/>
      </w:pBdr>
      <w:jc w:val="right"/>
    </w:pPr>
    <w:r>
      <w:fldChar w:fldCharType="begin"/>
    </w:r>
    <w:r>
      <w:instrText xml:space="preserve"> REF _Ref51141684 \h </w:instrText>
    </w:r>
    <w:r>
      <w:fldChar w:fldCharType="separate"/>
    </w:r>
    <w:r>
      <w:rPr>
        <w:rFonts w:eastAsiaTheme="minorHAnsi"/>
      </w:rPr>
      <w:t>Захвалност</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48C35" w14:textId="77777777" w:rsidR="008451E8" w:rsidRDefault="008451E8" w:rsidP="007D766A">
    <w:pPr>
      <w:pStyle w:val="Header"/>
      <w:pBdr>
        <w:bottom w:val="single" w:sz="4" w:space="1" w:color="auto"/>
      </w:pBdr>
      <w:jc w:val="right"/>
    </w:pPr>
    <w:r>
      <w:fldChar w:fldCharType="begin"/>
    </w:r>
    <w:r>
      <w:instrText xml:space="preserve"> REF _Ref51141655 \h </w:instrText>
    </w:r>
    <w:r>
      <w:fldChar w:fldCharType="separate"/>
    </w:r>
    <w:r>
      <w:rPr>
        <w:rFonts w:eastAsiaTheme="minorHAnsi"/>
      </w:rPr>
      <w:t>Садржај</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B146B" w14:textId="77777777" w:rsidR="008451E8" w:rsidRDefault="008451E8" w:rsidP="007D766A">
    <w:pPr>
      <w:pStyle w:val="Header"/>
      <w:pBdr>
        <w:bottom w:val="single" w:sz="4" w:space="1" w:color="auto"/>
      </w:pBdr>
      <w:jc w:val="right"/>
    </w:pPr>
    <w:r>
      <w:fldChar w:fldCharType="begin"/>
    </w:r>
    <w:r>
      <w:instrText xml:space="preserve"> REF _Ref46529995 \h </w:instrText>
    </w:r>
    <w:r>
      <w:fldChar w:fldCharType="separate"/>
    </w:r>
    <w:r>
      <w:t>Списак слика</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622C5" w14:textId="77777777" w:rsidR="008451E8" w:rsidRDefault="008451E8" w:rsidP="007D766A">
    <w:pPr>
      <w:pStyle w:val="Header"/>
      <w:pBdr>
        <w:bottom w:val="single" w:sz="4" w:space="1" w:color="auto"/>
      </w:pBdr>
      <w:jc w:val="right"/>
    </w:pPr>
    <w:r>
      <w:fldChar w:fldCharType="begin"/>
    </w:r>
    <w:r>
      <w:instrText xml:space="preserve"> REF _Ref46530009 \h </w:instrText>
    </w:r>
    <w:r>
      <w:fldChar w:fldCharType="separate"/>
    </w:r>
    <w:r>
      <w:t xml:space="preserve">Списак </w:t>
    </w:r>
    <w:r>
      <w:t>табела</w:t>
    </w:r>
    <w:r>
      <w:fldChar w:fldCharType="end"/>
    </w: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FEB85" w14:textId="77777777" w:rsidR="008451E8" w:rsidRDefault="008451E8" w:rsidP="007D766A">
    <w:pPr>
      <w:pStyle w:val="Header"/>
      <w:pBdr>
        <w:bottom w:val="single" w:sz="4" w:space="1" w:color="auto"/>
      </w:pBdr>
      <w:jc w:val="right"/>
    </w:pPr>
    <w:r>
      <w:fldChar w:fldCharType="begin"/>
    </w:r>
    <w:r>
      <w:instrText xml:space="preserve"> REF _Ref46530032 \h </w:instrText>
    </w:r>
    <w:r>
      <w:fldChar w:fldCharType="separate"/>
    </w:r>
    <w:r>
      <w:t xml:space="preserve">Списак </w:t>
    </w:r>
    <w:r>
      <w:t>графикона</w:t>
    </w:r>
    <w:r>
      <w:fldChar w:fldCharType="end"/>
    </w: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75D8C" w14:textId="77777777" w:rsidR="008451E8" w:rsidRDefault="008451E8" w:rsidP="007D766A">
    <w:pPr>
      <w:pStyle w:val="Header"/>
      <w:pBdr>
        <w:bottom w:val="single" w:sz="4" w:space="1" w:color="auto"/>
      </w:pBdr>
      <w:jc w:val="right"/>
    </w:pPr>
    <w:r>
      <w:fldChar w:fldCharType="begin"/>
    </w:r>
    <w:r>
      <w:instrText xml:space="preserve"> REF _Ref46584899 \h </w:instrText>
    </w:r>
    <w:r>
      <w:fldChar w:fldCharType="separate"/>
    </w:r>
    <w:r>
      <w:t xml:space="preserve">Списак </w:t>
    </w:r>
    <w:r>
      <w:t>формула</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E7842"/>
    <w:multiLevelType w:val="hybridMultilevel"/>
    <w:tmpl w:val="85347FF8"/>
    <w:lvl w:ilvl="0" w:tplc="04090001">
      <w:start w:val="1"/>
      <w:numFmt w:val="bullet"/>
      <w:lvlText w:val=""/>
      <w:lvlJc w:val="left"/>
      <w:pPr>
        <w:ind w:left="1538" w:hanging="360"/>
      </w:pPr>
      <w:rPr>
        <w:rFonts w:ascii="Symbol" w:hAnsi="Symbol" w:hint="default"/>
      </w:rPr>
    </w:lvl>
    <w:lvl w:ilvl="1" w:tplc="04090003" w:tentative="1">
      <w:start w:val="1"/>
      <w:numFmt w:val="bullet"/>
      <w:lvlText w:val="o"/>
      <w:lvlJc w:val="left"/>
      <w:pPr>
        <w:ind w:left="2258" w:hanging="360"/>
      </w:pPr>
      <w:rPr>
        <w:rFonts w:ascii="Courier New" w:hAnsi="Courier New" w:cs="Courier New" w:hint="default"/>
      </w:rPr>
    </w:lvl>
    <w:lvl w:ilvl="2" w:tplc="04090005" w:tentative="1">
      <w:start w:val="1"/>
      <w:numFmt w:val="bullet"/>
      <w:lvlText w:val=""/>
      <w:lvlJc w:val="left"/>
      <w:pPr>
        <w:ind w:left="2978" w:hanging="360"/>
      </w:pPr>
      <w:rPr>
        <w:rFonts w:ascii="Wingdings" w:hAnsi="Wingdings" w:hint="default"/>
      </w:rPr>
    </w:lvl>
    <w:lvl w:ilvl="3" w:tplc="04090001" w:tentative="1">
      <w:start w:val="1"/>
      <w:numFmt w:val="bullet"/>
      <w:lvlText w:val=""/>
      <w:lvlJc w:val="left"/>
      <w:pPr>
        <w:ind w:left="3698" w:hanging="360"/>
      </w:pPr>
      <w:rPr>
        <w:rFonts w:ascii="Symbol" w:hAnsi="Symbol" w:hint="default"/>
      </w:rPr>
    </w:lvl>
    <w:lvl w:ilvl="4" w:tplc="04090003" w:tentative="1">
      <w:start w:val="1"/>
      <w:numFmt w:val="bullet"/>
      <w:lvlText w:val="o"/>
      <w:lvlJc w:val="left"/>
      <w:pPr>
        <w:ind w:left="4418" w:hanging="360"/>
      </w:pPr>
      <w:rPr>
        <w:rFonts w:ascii="Courier New" w:hAnsi="Courier New" w:cs="Courier New" w:hint="default"/>
      </w:rPr>
    </w:lvl>
    <w:lvl w:ilvl="5" w:tplc="04090005" w:tentative="1">
      <w:start w:val="1"/>
      <w:numFmt w:val="bullet"/>
      <w:lvlText w:val=""/>
      <w:lvlJc w:val="left"/>
      <w:pPr>
        <w:ind w:left="5138" w:hanging="360"/>
      </w:pPr>
      <w:rPr>
        <w:rFonts w:ascii="Wingdings" w:hAnsi="Wingdings" w:hint="default"/>
      </w:rPr>
    </w:lvl>
    <w:lvl w:ilvl="6" w:tplc="04090001" w:tentative="1">
      <w:start w:val="1"/>
      <w:numFmt w:val="bullet"/>
      <w:lvlText w:val=""/>
      <w:lvlJc w:val="left"/>
      <w:pPr>
        <w:ind w:left="5858" w:hanging="360"/>
      </w:pPr>
      <w:rPr>
        <w:rFonts w:ascii="Symbol" w:hAnsi="Symbol" w:hint="default"/>
      </w:rPr>
    </w:lvl>
    <w:lvl w:ilvl="7" w:tplc="04090003" w:tentative="1">
      <w:start w:val="1"/>
      <w:numFmt w:val="bullet"/>
      <w:lvlText w:val="o"/>
      <w:lvlJc w:val="left"/>
      <w:pPr>
        <w:ind w:left="6578" w:hanging="360"/>
      </w:pPr>
      <w:rPr>
        <w:rFonts w:ascii="Courier New" w:hAnsi="Courier New" w:cs="Courier New" w:hint="default"/>
      </w:rPr>
    </w:lvl>
    <w:lvl w:ilvl="8" w:tplc="04090005" w:tentative="1">
      <w:start w:val="1"/>
      <w:numFmt w:val="bullet"/>
      <w:lvlText w:val=""/>
      <w:lvlJc w:val="left"/>
      <w:pPr>
        <w:ind w:left="7298" w:hanging="360"/>
      </w:pPr>
      <w:rPr>
        <w:rFonts w:ascii="Wingdings" w:hAnsi="Wingdings" w:hint="default"/>
      </w:rPr>
    </w:lvl>
  </w:abstractNum>
  <w:abstractNum w:abstractNumId="1" w15:restartNumberingAfterBreak="0">
    <w:nsid w:val="07893609"/>
    <w:multiLevelType w:val="hybridMultilevel"/>
    <w:tmpl w:val="2BB05E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A24296"/>
    <w:multiLevelType w:val="hybridMultilevel"/>
    <w:tmpl w:val="2BB05E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416373"/>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 w15:restartNumberingAfterBreak="0">
    <w:nsid w:val="14484F58"/>
    <w:multiLevelType w:val="hybridMultilevel"/>
    <w:tmpl w:val="D2161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570386"/>
    <w:multiLevelType w:val="hybridMultilevel"/>
    <w:tmpl w:val="2BB05E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6DA63ED"/>
    <w:multiLevelType w:val="hybridMultilevel"/>
    <w:tmpl w:val="AAE6B7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C9D748A"/>
    <w:multiLevelType w:val="hybridMultilevel"/>
    <w:tmpl w:val="D2161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4908A7"/>
    <w:multiLevelType w:val="hybridMultilevel"/>
    <w:tmpl w:val="48A2059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23E3722B"/>
    <w:multiLevelType w:val="hybridMultilevel"/>
    <w:tmpl w:val="32D6BC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4A715F"/>
    <w:multiLevelType w:val="hybridMultilevel"/>
    <w:tmpl w:val="2BB05E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9D396C"/>
    <w:multiLevelType w:val="hybridMultilevel"/>
    <w:tmpl w:val="D2161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ED62EF"/>
    <w:multiLevelType w:val="hybridMultilevel"/>
    <w:tmpl w:val="51824D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3DF239CA"/>
    <w:multiLevelType w:val="hybridMultilevel"/>
    <w:tmpl w:val="898642A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15:restartNumberingAfterBreak="0">
    <w:nsid w:val="403E47E9"/>
    <w:multiLevelType w:val="hybridMultilevel"/>
    <w:tmpl w:val="0EC4D3D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404F6AE8"/>
    <w:multiLevelType w:val="hybridMultilevel"/>
    <w:tmpl w:val="1C46F9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C37A1F"/>
    <w:multiLevelType w:val="hybridMultilevel"/>
    <w:tmpl w:val="2BB05E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32536B2"/>
    <w:multiLevelType w:val="hybridMultilevel"/>
    <w:tmpl w:val="0ADE666C"/>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18" w15:restartNumberingAfterBreak="0">
    <w:nsid w:val="43C3569A"/>
    <w:multiLevelType w:val="hybridMultilevel"/>
    <w:tmpl w:val="2D02F7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14E56EE"/>
    <w:multiLevelType w:val="multilevel"/>
    <w:tmpl w:val="2CAE83F2"/>
    <w:lvl w:ilvl="0">
      <w:start w:val="1"/>
      <w:numFmt w:val="decimal"/>
      <w:pStyle w:val="Heading1"/>
      <w:lvlText w:val="%1"/>
      <w:lvlJc w:val="left"/>
      <w:pPr>
        <w:ind w:left="432" w:hanging="432"/>
      </w:pPr>
      <w:rPr>
        <w:rFonts w:hint="default"/>
        <w:b/>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51933AF2"/>
    <w:multiLevelType w:val="hybridMultilevel"/>
    <w:tmpl w:val="46628C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52F96C72"/>
    <w:multiLevelType w:val="hybridMultilevel"/>
    <w:tmpl w:val="2526A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030A0C"/>
    <w:multiLevelType w:val="hybridMultilevel"/>
    <w:tmpl w:val="4EAC9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2B2741"/>
    <w:multiLevelType w:val="hybridMultilevel"/>
    <w:tmpl w:val="2BB05E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34E024B"/>
    <w:multiLevelType w:val="hybridMultilevel"/>
    <w:tmpl w:val="6F92AE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8671485"/>
    <w:multiLevelType w:val="hybridMultilevel"/>
    <w:tmpl w:val="AE0C946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770D7B03"/>
    <w:multiLevelType w:val="hybridMultilevel"/>
    <w:tmpl w:val="CC8E06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AB6383"/>
    <w:multiLevelType w:val="hybridMultilevel"/>
    <w:tmpl w:val="D2161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2A1892"/>
    <w:multiLevelType w:val="hybridMultilevel"/>
    <w:tmpl w:val="879861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E07346D"/>
    <w:multiLevelType w:val="multilevel"/>
    <w:tmpl w:val="22568758"/>
    <w:lvl w:ilvl="0">
      <w:start w:val="1"/>
      <w:numFmt w:val="decimal"/>
      <w:lvlText w:val="%1."/>
      <w:lvlJc w:val="left"/>
      <w:pPr>
        <w:ind w:left="720" w:hanging="360"/>
      </w:pPr>
      <w:rPr>
        <w:rFonts w:hint="default"/>
      </w:rPr>
    </w:lvl>
    <w:lvl w:ilvl="1">
      <w:start w:val="3"/>
      <w:numFmt w:val="decimal"/>
      <w:isLgl/>
      <w:lvlText w:val="%1.%2."/>
      <w:lvlJc w:val="left"/>
      <w:pPr>
        <w:ind w:left="1140" w:hanging="600"/>
      </w:pPr>
      <w:rPr>
        <w:rFonts w:hint="default"/>
      </w:rPr>
    </w:lvl>
    <w:lvl w:ilvl="2">
      <w:start w:val="5"/>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num w:numId="1" w16cid:durableId="823744711">
    <w:abstractNumId w:val="20"/>
  </w:num>
  <w:num w:numId="2" w16cid:durableId="1324355876">
    <w:abstractNumId w:val="13"/>
  </w:num>
  <w:num w:numId="3" w16cid:durableId="101655118">
    <w:abstractNumId w:val="18"/>
  </w:num>
  <w:num w:numId="4" w16cid:durableId="226961538">
    <w:abstractNumId w:val="15"/>
  </w:num>
  <w:num w:numId="5" w16cid:durableId="1970937720">
    <w:abstractNumId w:val="29"/>
  </w:num>
  <w:num w:numId="6" w16cid:durableId="697783113">
    <w:abstractNumId w:val="9"/>
  </w:num>
  <w:num w:numId="7" w16cid:durableId="355891029">
    <w:abstractNumId w:val="0"/>
  </w:num>
  <w:num w:numId="8" w16cid:durableId="1611358869">
    <w:abstractNumId w:val="28"/>
  </w:num>
  <w:num w:numId="9" w16cid:durableId="1469319186">
    <w:abstractNumId w:val="21"/>
  </w:num>
  <w:num w:numId="10" w16cid:durableId="354574725">
    <w:abstractNumId w:val="3"/>
  </w:num>
  <w:num w:numId="11" w16cid:durableId="348916834">
    <w:abstractNumId w:val="27"/>
  </w:num>
  <w:num w:numId="12" w16cid:durableId="295767193">
    <w:abstractNumId w:val="11"/>
  </w:num>
  <w:num w:numId="13" w16cid:durableId="1783378129">
    <w:abstractNumId w:val="4"/>
  </w:num>
  <w:num w:numId="14" w16cid:durableId="245455264">
    <w:abstractNumId w:val="7"/>
  </w:num>
  <w:num w:numId="15" w16cid:durableId="1820918165">
    <w:abstractNumId w:val="23"/>
  </w:num>
  <w:num w:numId="16" w16cid:durableId="1906601408">
    <w:abstractNumId w:val="2"/>
  </w:num>
  <w:num w:numId="17" w16cid:durableId="1425687468">
    <w:abstractNumId w:val="10"/>
  </w:num>
  <w:num w:numId="18" w16cid:durableId="1736589942">
    <w:abstractNumId w:val="16"/>
  </w:num>
  <w:num w:numId="19" w16cid:durableId="1650399863">
    <w:abstractNumId w:val="5"/>
  </w:num>
  <w:num w:numId="20" w16cid:durableId="1654213254">
    <w:abstractNumId w:val="1"/>
  </w:num>
  <w:num w:numId="21" w16cid:durableId="850221348">
    <w:abstractNumId w:val="6"/>
  </w:num>
  <w:num w:numId="22" w16cid:durableId="1852791952">
    <w:abstractNumId w:val="26"/>
  </w:num>
  <w:num w:numId="23" w16cid:durableId="764811094">
    <w:abstractNumId w:val="19"/>
  </w:num>
  <w:num w:numId="24" w16cid:durableId="1081214796">
    <w:abstractNumId w:val="17"/>
  </w:num>
  <w:num w:numId="25" w16cid:durableId="698748642">
    <w:abstractNumId w:val="8"/>
  </w:num>
  <w:num w:numId="26" w16cid:durableId="1555654998">
    <w:abstractNumId w:val="24"/>
  </w:num>
  <w:num w:numId="27" w16cid:durableId="605423932">
    <w:abstractNumId w:val="25"/>
  </w:num>
  <w:num w:numId="28" w16cid:durableId="329531698">
    <w:abstractNumId w:val="22"/>
  </w:num>
  <w:num w:numId="29" w16cid:durableId="638388082">
    <w:abstractNumId w:val="14"/>
  </w:num>
  <w:num w:numId="30" w16cid:durableId="945235104">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US" w:vendorID="64" w:dllVersion="6" w:nlCheck="1" w:checkStyle="0"/>
  <w:activeWritingStyle w:appName="MSWord" w:lang="en-GB" w:vendorID="64" w:dllVersion="6" w:nlCheck="1" w:checkStyle="0"/>
  <w:activeWritingStyle w:appName="MSWord" w:lang="en-GB" w:vendorID="64" w:dllVersion="0" w:nlCheck="1" w:checkStyle="0"/>
  <w:activeWritingStyle w:appName="MSWord" w:lang="en-US" w:vendorID="64" w:dllVersion="0" w:nlCheck="1" w:checkStyle="0"/>
  <w:proofState w:spelling="clean" w:grammar="clean"/>
  <w:defaultTabStop w:val="720"/>
  <w:hyphenationZone w:val="425"/>
  <w:characterSpacingControl w:val="doNotCompress"/>
  <w:hdrShapeDefaults>
    <o:shapedefaults v:ext="edit" spidmax="2051"/>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003A"/>
    <w:rsid w:val="00001DD4"/>
    <w:rsid w:val="000025F4"/>
    <w:rsid w:val="00002759"/>
    <w:rsid w:val="00002B96"/>
    <w:rsid w:val="00002DED"/>
    <w:rsid w:val="00004058"/>
    <w:rsid w:val="00006A38"/>
    <w:rsid w:val="00006C2C"/>
    <w:rsid w:val="00010014"/>
    <w:rsid w:val="00010098"/>
    <w:rsid w:val="00014524"/>
    <w:rsid w:val="000145B3"/>
    <w:rsid w:val="0001588B"/>
    <w:rsid w:val="0001630C"/>
    <w:rsid w:val="00016998"/>
    <w:rsid w:val="00017379"/>
    <w:rsid w:val="00021E93"/>
    <w:rsid w:val="00022AF8"/>
    <w:rsid w:val="00022C7D"/>
    <w:rsid w:val="00023525"/>
    <w:rsid w:val="000240E8"/>
    <w:rsid w:val="00026206"/>
    <w:rsid w:val="00030ACA"/>
    <w:rsid w:val="000318CA"/>
    <w:rsid w:val="00031DC4"/>
    <w:rsid w:val="00032366"/>
    <w:rsid w:val="00032B28"/>
    <w:rsid w:val="0003478A"/>
    <w:rsid w:val="0003652F"/>
    <w:rsid w:val="00037CC5"/>
    <w:rsid w:val="00037FE3"/>
    <w:rsid w:val="000403A9"/>
    <w:rsid w:val="000428C2"/>
    <w:rsid w:val="00043AEE"/>
    <w:rsid w:val="00044776"/>
    <w:rsid w:val="00045879"/>
    <w:rsid w:val="00046E15"/>
    <w:rsid w:val="000470C3"/>
    <w:rsid w:val="000478AD"/>
    <w:rsid w:val="00051BD7"/>
    <w:rsid w:val="00052F4F"/>
    <w:rsid w:val="0005711B"/>
    <w:rsid w:val="000617AD"/>
    <w:rsid w:val="00061F39"/>
    <w:rsid w:val="00065845"/>
    <w:rsid w:val="00065F8E"/>
    <w:rsid w:val="0006621A"/>
    <w:rsid w:val="0006645D"/>
    <w:rsid w:val="00066D63"/>
    <w:rsid w:val="00071B1C"/>
    <w:rsid w:val="00071C85"/>
    <w:rsid w:val="00072CAD"/>
    <w:rsid w:val="00073F1D"/>
    <w:rsid w:val="0007495F"/>
    <w:rsid w:val="00075545"/>
    <w:rsid w:val="00075FC3"/>
    <w:rsid w:val="0007629E"/>
    <w:rsid w:val="00076CD7"/>
    <w:rsid w:val="00077E88"/>
    <w:rsid w:val="00077F9C"/>
    <w:rsid w:val="000820FF"/>
    <w:rsid w:val="000829F8"/>
    <w:rsid w:val="00082E33"/>
    <w:rsid w:val="00082FDF"/>
    <w:rsid w:val="00084589"/>
    <w:rsid w:val="000846D5"/>
    <w:rsid w:val="000850D3"/>
    <w:rsid w:val="00085169"/>
    <w:rsid w:val="00085546"/>
    <w:rsid w:val="000869FE"/>
    <w:rsid w:val="00086F8F"/>
    <w:rsid w:val="000878C7"/>
    <w:rsid w:val="00091AE6"/>
    <w:rsid w:val="00091B8B"/>
    <w:rsid w:val="00094182"/>
    <w:rsid w:val="000945FC"/>
    <w:rsid w:val="000967E5"/>
    <w:rsid w:val="000A08A3"/>
    <w:rsid w:val="000A0B5B"/>
    <w:rsid w:val="000A2B66"/>
    <w:rsid w:val="000A39BC"/>
    <w:rsid w:val="000A4812"/>
    <w:rsid w:val="000A7224"/>
    <w:rsid w:val="000A753B"/>
    <w:rsid w:val="000B109C"/>
    <w:rsid w:val="000B25F5"/>
    <w:rsid w:val="000B28DC"/>
    <w:rsid w:val="000B441D"/>
    <w:rsid w:val="000B520A"/>
    <w:rsid w:val="000B562B"/>
    <w:rsid w:val="000B5AB0"/>
    <w:rsid w:val="000B5DA9"/>
    <w:rsid w:val="000B7198"/>
    <w:rsid w:val="000C1B34"/>
    <w:rsid w:val="000C230E"/>
    <w:rsid w:val="000C426B"/>
    <w:rsid w:val="000C5680"/>
    <w:rsid w:val="000C5766"/>
    <w:rsid w:val="000C5F81"/>
    <w:rsid w:val="000C6800"/>
    <w:rsid w:val="000C6E71"/>
    <w:rsid w:val="000D225E"/>
    <w:rsid w:val="000D2396"/>
    <w:rsid w:val="000D243F"/>
    <w:rsid w:val="000D41F0"/>
    <w:rsid w:val="000D469F"/>
    <w:rsid w:val="000E0AAB"/>
    <w:rsid w:val="000E289A"/>
    <w:rsid w:val="000E394D"/>
    <w:rsid w:val="000E697A"/>
    <w:rsid w:val="000E6B71"/>
    <w:rsid w:val="000E6DCA"/>
    <w:rsid w:val="000E7638"/>
    <w:rsid w:val="000F0907"/>
    <w:rsid w:val="000F1E97"/>
    <w:rsid w:val="000F2072"/>
    <w:rsid w:val="000F232B"/>
    <w:rsid w:val="000F24CE"/>
    <w:rsid w:val="000F2674"/>
    <w:rsid w:val="000F4512"/>
    <w:rsid w:val="000F465A"/>
    <w:rsid w:val="000F55D4"/>
    <w:rsid w:val="001010AA"/>
    <w:rsid w:val="001023FE"/>
    <w:rsid w:val="00103173"/>
    <w:rsid w:val="00104B66"/>
    <w:rsid w:val="0010500D"/>
    <w:rsid w:val="0010615B"/>
    <w:rsid w:val="00107000"/>
    <w:rsid w:val="00113BC9"/>
    <w:rsid w:val="00113DC1"/>
    <w:rsid w:val="0011451C"/>
    <w:rsid w:val="001152FB"/>
    <w:rsid w:val="001168A1"/>
    <w:rsid w:val="00121F1B"/>
    <w:rsid w:val="00123EE2"/>
    <w:rsid w:val="00124101"/>
    <w:rsid w:val="001267D5"/>
    <w:rsid w:val="00126CD4"/>
    <w:rsid w:val="00130D23"/>
    <w:rsid w:val="00131232"/>
    <w:rsid w:val="00136F76"/>
    <w:rsid w:val="00140C9A"/>
    <w:rsid w:val="0014105B"/>
    <w:rsid w:val="00141661"/>
    <w:rsid w:val="00141A38"/>
    <w:rsid w:val="00143635"/>
    <w:rsid w:val="00146364"/>
    <w:rsid w:val="00147570"/>
    <w:rsid w:val="001478B4"/>
    <w:rsid w:val="001514CD"/>
    <w:rsid w:val="00151744"/>
    <w:rsid w:val="00152772"/>
    <w:rsid w:val="00152A33"/>
    <w:rsid w:val="0015336A"/>
    <w:rsid w:val="001558D4"/>
    <w:rsid w:val="00155B35"/>
    <w:rsid w:val="00157F2B"/>
    <w:rsid w:val="00157F35"/>
    <w:rsid w:val="001604F5"/>
    <w:rsid w:val="00160672"/>
    <w:rsid w:val="001606B2"/>
    <w:rsid w:val="00160CA1"/>
    <w:rsid w:val="00160D4F"/>
    <w:rsid w:val="00162E3D"/>
    <w:rsid w:val="0016477D"/>
    <w:rsid w:val="00166016"/>
    <w:rsid w:val="001667C2"/>
    <w:rsid w:val="00170623"/>
    <w:rsid w:val="00172815"/>
    <w:rsid w:val="00174466"/>
    <w:rsid w:val="001750D7"/>
    <w:rsid w:val="00175635"/>
    <w:rsid w:val="00177462"/>
    <w:rsid w:val="00177F3A"/>
    <w:rsid w:val="00181A73"/>
    <w:rsid w:val="00181C74"/>
    <w:rsid w:val="00184CE8"/>
    <w:rsid w:val="001862C9"/>
    <w:rsid w:val="001867D2"/>
    <w:rsid w:val="00186C80"/>
    <w:rsid w:val="00187533"/>
    <w:rsid w:val="00191D55"/>
    <w:rsid w:val="001925F9"/>
    <w:rsid w:val="00193E88"/>
    <w:rsid w:val="00197A1F"/>
    <w:rsid w:val="001A19B4"/>
    <w:rsid w:val="001A2175"/>
    <w:rsid w:val="001A3236"/>
    <w:rsid w:val="001A51C7"/>
    <w:rsid w:val="001A63DC"/>
    <w:rsid w:val="001A6D1D"/>
    <w:rsid w:val="001A6D3C"/>
    <w:rsid w:val="001A7053"/>
    <w:rsid w:val="001A7814"/>
    <w:rsid w:val="001B0323"/>
    <w:rsid w:val="001B04A9"/>
    <w:rsid w:val="001B068E"/>
    <w:rsid w:val="001B55F4"/>
    <w:rsid w:val="001B7456"/>
    <w:rsid w:val="001C0C69"/>
    <w:rsid w:val="001C323F"/>
    <w:rsid w:val="001C48B2"/>
    <w:rsid w:val="001C4F52"/>
    <w:rsid w:val="001C6E25"/>
    <w:rsid w:val="001D00A7"/>
    <w:rsid w:val="001D0AEA"/>
    <w:rsid w:val="001D1994"/>
    <w:rsid w:val="001D1B88"/>
    <w:rsid w:val="001D1C80"/>
    <w:rsid w:val="001D4516"/>
    <w:rsid w:val="001D6546"/>
    <w:rsid w:val="001D6AE9"/>
    <w:rsid w:val="001D7934"/>
    <w:rsid w:val="001E064A"/>
    <w:rsid w:val="001E2B6C"/>
    <w:rsid w:val="001E381C"/>
    <w:rsid w:val="001E3ECE"/>
    <w:rsid w:val="001E5E99"/>
    <w:rsid w:val="001E7821"/>
    <w:rsid w:val="001F0057"/>
    <w:rsid w:val="001F1426"/>
    <w:rsid w:val="001F2051"/>
    <w:rsid w:val="001F2C54"/>
    <w:rsid w:val="001F3095"/>
    <w:rsid w:val="001F3CB0"/>
    <w:rsid w:val="001F6239"/>
    <w:rsid w:val="001F641B"/>
    <w:rsid w:val="00200FCE"/>
    <w:rsid w:val="00201A4A"/>
    <w:rsid w:val="0020259C"/>
    <w:rsid w:val="00202ABF"/>
    <w:rsid w:val="00202FF0"/>
    <w:rsid w:val="0020358B"/>
    <w:rsid w:val="0021134A"/>
    <w:rsid w:val="00211407"/>
    <w:rsid w:val="002121D7"/>
    <w:rsid w:val="00212FB2"/>
    <w:rsid w:val="00213A6C"/>
    <w:rsid w:val="00213E54"/>
    <w:rsid w:val="002149A4"/>
    <w:rsid w:val="00214B57"/>
    <w:rsid w:val="00216160"/>
    <w:rsid w:val="00216C61"/>
    <w:rsid w:val="00220199"/>
    <w:rsid w:val="00220C51"/>
    <w:rsid w:val="002211D9"/>
    <w:rsid w:val="00221864"/>
    <w:rsid w:val="00221A16"/>
    <w:rsid w:val="00222653"/>
    <w:rsid w:val="00223EA2"/>
    <w:rsid w:val="0022483B"/>
    <w:rsid w:val="002251A5"/>
    <w:rsid w:val="00225772"/>
    <w:rsid w:val="002269EF"/>
    <w:rsid w:val="00227447"/>
    <w:rsid w:val="00230899"/>
    <w:rsid w:val="00231E7A"/>
    <w:rsid w:val="00236254"/>
    <w:rsid w:val="0023788D"/>
    <w:rsid w:val="00241355"/>
    <w:rsid w:val="0024251D"/>
    <w:rsid w:val="00242600"/>
    <w:rsid w:val="0024284D"/>
    <w:rsid w:val="00242E65"/>
    <w:rsid w:val="002433F4"/>
    <w:rsid w:val="00243FD3"/>
    <w:rsid w:val="002442A2"/>
    <w:rsid w:val="00244493"/>
    <w:rsid w:val="002444C3"/>
    <w:rsid w:val="00244B39"/>
    <w:rsid w:val="002454E0"/>
    <w:rsid w:val="00245E32"/>
    <w:rsid w:val="00247297"/>
    <w:rsid w:val="002525CB"/>
    <w:rsid w:val="00252971"/>
    <w:rsid w:val="00253F9C"/>
    <w:rsid w:val="002548AD"/>
    <w:rsid w:val="00255B9D"/>
    <w:rsid w:val="0025761E"/>
    <w:rsid w:val="002601C2"/>
    <w:rsid w:val="002605F6"/>
    <w:rsid w:val="002612F0"/>
    <w:rsid w:val="002621F9"/>
    <w:rsid w:val="0026221C"/>
    <w:rsid w:val="00262808"/>
    <w:rsid w:val="00262A95"/>
    <w:rsid w:val="00263353"/>
    <w:rsid w:val="002633EC"/>
    <w:rsid w:val="0026365B"/>
    <w:rsid w:val="00264565"/>
    <w:rsid w:val="00265B3E"/>
    <w:rsid w:val="002663C9"/>
    <w:rsid w:val="00270086"/>
    <w:rsid w:val="0027115D"/>
    <w:rsid w:val="00273CBE"/>
    <w:rsid w:val="002767E8"/>
    <w:rsid w:val="00276A5B"/>
    <w:rsid w:val="002770C1"/>
    <w:rsid w:val="0028014E"/>
    <w:rsid w:val="0028110F"/>
    <w:rsid w:val="00281EC1"/>
    <w:rsid w:val="00283B01"/>
    <w:rsid w:val="00285549"/>
    <w:rsid w:val="00286307"/>
    <w:rsid w:val="00286CC0"/>
    <w:rsid w:val="00291298"/>
    <w:rsid w:val="00292DC3"/>
    <w:rsid w:val="00293217"/>
    <w:rsid w:val="00294842"/>
    <w:rsid w:val="00294F8D"/>
    <w:rsid w:val="0029504A"/>
    <w:rsid w:val="002963FB"/>
    <w:rsid w:val="002967C4"/>
    <w:rsid w:val="002A0108"/>
    <w:rsid w:val="002A0B3B"/>
    <w:rsid w:val="002A224C"/>
    <w:rsid w:val="002A3840"/>
    <w:rsid w:val="002A5CA6"/>
    <w:rsid w:val="002A7560"/>
    <w:rsid w:val="002B19EA"/>
    <w:rsid w:val="002B3BE5"/>
    <w:rsid w:val="002B5BBA"/>
    <w:rsid w:val="002B6C54"/>
    <w:rsid w:val="002B7D09"/>
    <w:rsid w:val="002C0F8B"/>
    <w:rsid w:val="002C291B"/>
    <w:rsid w:val="002C2E96"/>
    <w:rsid w:val="002C454B"/>
    <w:rsid w:val="002C46A5"/>
    <w:rsid w:val="002C51CA"/>
    <w:rsid w:val="002C574C"/>
    <w:rsid w:val="002C6FB2"/>
    <w:rsid w:val="002C7045"/>
    <w:rsid w:val="002D1812"/>
    <w:rsid w:val="002D229C"/>
    <w:rsid w:val="002D32DE"/>
    <w:rsid w:val="002D3AD4"/>
    <w:rsid w:val="002D3BA5"/>
    <w:rsid w:val="002D3D4E"/>
    <w:rsid w:val="002D3E79"/>
    <w:rsid w:val="002D564F"/>
    <w:rsid w:val="002D63FE"/>
    <w:rsid w:val="002D7004"/>
    <w:rsid w:val="002D79D8"/>
    <w:rsid w:val="002D7F82"/>
    <w:rsid w:val="002E1AF9"/>
    <w:rsid w:val="002E1CBB"/>
    <w:rsid w:val="002E3D0F"/>
    <w:rsid w:val="002E48B6"/>
    <w:rsid w:val="002E4AF9"/>
    <w:rsid w:val="002E5278"/>
    <w:rsid w:val="002E5D51"/>
    <w:rsid w:val="002F094C"/>
    <w:rsid w:val="002F0EB2"/>
    <w:rsid w:val="002F16D6"/>
    <w:rsid w:val="002F1D4B"/>
    <w:rsid w:val="002F330C"/>
    <w:rsid w:val="002F36BA"/>
    <w:rsid w:val="002F46E6"/>
    <w:rsid w:val="002F4861"/>
    <w:rsid w:val="002F66F0"/>
    <w:rsid w:val="00302ED9"/>
    <w:rsid w:val="0030391E"/>
    <w:rsid w:val="00303EDA"/>
    <w:rsid w:val="0030527F"/>
    <w:rsid w:val="00305467"/>
    <w:rsid w:val="003055B3"/>
    <w:rsid w:val="0030613C"/>
    <w:rsid w:val="0030615F"/>
    <w:rsid w:val="003068AD"/>
    <w:rsid w:val="0030739B"/>
    <w:rsid w:val="0030782B"/>
    <w:rsid w:val="00307C74"/>
    <w:rsid w:val="003106C8"/>
    <w:rsid w:val="00310725"/>
    <w:rsid w:val="00310D33"/>
    <w:rsid w:val="00311393"/>
    <w:rsid w:val="00311722"/>
    <w:rsid w:val="00311DDD"/>
    <w:rsid w:val="00312507"/>
    <w:rsid w:val="003142D9"/>
    <w:rsid w:val="00314357"/>
    <w:rsid w:val="0031499D"/>
    <w:rsid w:val="00314B33"/>
    <w:rsid w:val="00315812"/>
    <w:rsid w:val="003168DF"/>
    <w:rsid w:val="00316CD9"/>
    <w:rsid w:val="00316D31"/>
    <w:rsid w:val="00316E27"/>
    <w:rsid w:val="00317D1A"/>
    <w:rsid w:val="0032013E"/>
    <w:rsid w:val="00320224"/>
    <w:rsid w:val="003204EA"/>
    <w:rsid w:val="0032051E"/>
    <w:rsid w:val="00320698"/>
    <w:rsid w:val="003224A4"/>
    <w:rsid w:val="0032413B"/>
    <w:rsid w:val="003275B3"/>
    <w:rsid w:val="00330103"/>
    <w:rsid w:val="00330E4D"/>
    <w:rsid w:val="00332146"/>
    <w:rsid w:val="00333F81"/>
    <w:rsid w:val="003344F9"/>
    <w:rsid w:val="00334ABC"/>
    <w:rsid w:val="00335508"/>
    <w:rsid w:val="00336776"/>
    <w:rsid w:val="003370BD"/>
    <w:rsid w:val="0034183A"/>
    <w:rsid w:val="00343679"/>
    <w:rsid w:val="00343A14"/>
    <w:rsid w:val="00345804"/>
    <w:rsid w:val="003462FE"/>
    <w:rsid w:val="003468E1"/>
    <w:rsid w:val="0034727A"/>
    <w:rsid w:val="00347AD9"/>
    <w:rsid w:val="003504E6"/>
    <w:rsid w:val="003512F5"/>
    <w:rsid w:val="00351A7C"/>
    <w:rsid w:val="00351E6A"/>
    <w:rsid w:val="003528C6"/>
    <w:rsid w:val="00354560"/>
    <w:rsid w:val="0035554B"/>
    <w:rsid w:val="00360CE0"/>
    <w:rsid w:val="003628AB"/>
    <w:rsid w:val="00364ED7"/>
    <w:rsid w:val="00366559"/>
    <w:rsid w:val="003671B1"/>
    <w:rsid w:val="003679E9"/>
    <w:rsid w:val="00367D6D"/>
    <w:rsid w:val="00370E53"/>
    <w:rsid w:val="00373732"/>
    <w:rsid w:val="0037493F"/>
    <w:rsid w:val="00374F22"/>
    <w:rsid w:val="0037517A"/>
    <w:rsid w:val="0037544D"/>
    <w:rsid w:val="0037740B"/>
    <w:rsid w:val="00381050"/>
    <w:rsid w:val="003814F5"/>
    <w:rsid w:val="003826A8"/>
    <w:rsid w:val="00383D57"/>
    <w:rsid w:val="00390077"/>
    <w:rsid w:val="0039081F"/>
    <w:rsid w:val="003953E9"/>
    <w:rsid w:val="003958AD"/>
    <w:rsid w:val="003971DE"/>
    <w:rsid w:val="0039723D"/>
    <w:rsid w:val="003A253C"/>
    <w:rsid w:val="003A2FD4"/>
    <w:rsid w:val="003A3FF0"/>
    <w:rsid w:val="003A4287"/>
    <w:rsid w:val="003A5C6B"/>
    <w:rsid w:val="003A6A06"/>
    <w:rsid w:val="003B0CF6"/>
    <w:rsid w:val="003B0F1A"/>
    <w:rsid w:val="003B2551"/>
    <w:rsid w:val="003B5015"/>
    <w:rsid w:val="003B5B89"/>
    <w:rsid w:val="003B5BC2"/>
    <w:rsid w:val="003B70B1"/>
    <w:rsid w:val="003B7172"/>
    <w:rsid w:val="003C016D"/>
    <w:rsid w:val="003C30E8"/>
    <w:rsid w:val="003C3376"/>
    <w:rsid w:val="003C5E36"/>
    <w:rsid w:val="003C61EC"/>
    <w:rsid w:val="003C74C0"/>
    <w:rsid w:val="003D0934"/>
    <w:rsid w:val="003D0EA3"/>
    <w:rsid w:val="003D12E4"/>
    <w:rsid w:val="003D17F8"/>
    <w:rsid w:val="003D218F"/>
    <w:rsid w:val="003D223C"/>
    <w:rsid w:val="003D2653"/>
    <w:rsid w:val="003D3EB1"/>
    <w:rsid w:val="003D5458"/>
    <w:rsid w:val="003E13E5"/>
    <w:rsid w:val="003E1577"/>
    <w:rsid w:val="003E19E7"/>
    <w:rsid w:val="003E240B"/>
    <w:rsid w:val="003E3D8F"/>
    <w:rsid w:val="003F0AEE"/>
    <w:rsid w:val="003F0F53"/>
    <w:rsid w:val="003F160A"/>
    <w:rsid w:val="003F3B6D"/>
    <w:rsid w:val="003F3E7A"/>
    <w:rsid w:val="003F40CB"/>
    <w:rsid w:val="003F423D"/>
    <w:rsid w:val="003F4571"/>
    <w:rsid w:val="003F5B2B"/>
    <w:rsid w:val="003F5C83"/>
    <w:rsid w:val="003F6F07"/>
    <w:rsid w:val="003F74F0"/>
    <w:rsid w:val="003F78D9"/>
    <w:rsid w:val="003F7A44"/>
    <w:rsid w:val="003F7D90"/>
    <w:rsid w:val="004022E2"/>
    <w:rsid w:val="0040372A"/>
    <w:rsid w:val="00403962"/>
    <w:rsid w:val="00403F64"/>
    <w:rsid w:val="00403FB7"/>
    <w:rsid w:val="0040411A"/>
    <w:rsid w:val="0040484D"/>
    <w:rsid w:val="00404BFD"/>
    <w:rsid w:val="0040531D"/>
    <w:rsid w:val="00405EE6"/>
    <w:rsid w:val="00406BC3"/>
    <w:rsid w:val="00406E47"/>
    <w:rsid w:val="00410D8E"/>
    <w:rsid w:val="00410FF7"/>
    <w:rsid w:val="00412A75"/>
    <w:rsid w:val="00412AFA"/>
    <w:rsid w:val="00413AD7"/>
    <w:rsid w:val="0041412C"/>
    <w:rsid w:val="00416B0F"/>
    <w:rsid w:val="00416CCF"/>
    <w:rsid w:val="0041796D"/>
    <w:rsid w:val="004208DB"/>
    <w:rsid w:val="00420DE3"/>
    <w:rsid w:val="0042248E"/>
    <w:rsid w:val="00422E09"/>
    <w:rsid w:val="00423D6C"/>
    <w:rsid w:val="004244B7"/>
    <w:rsid w:val="00424A55"/>
    <w:rsid w:val="004314BF"/>
    <w:rsid w:val="0043282A"/>
    <w:rsid w:val="004357FC"/>
    <w:rsid w:val="00435A70"/>
    <w:rsid w:val="004363F4"/>
    <w:rsid w:val="004370C0"/>
    <w:rsid w:val="00441724"/>
    <w:rsid w:val="00443E93"/>
    <w:rsid w:val="00444539"/>
    <w:rsid w:val="004451DE"/>
    <w:rsid w:val="0045008C"/>
    <w:rsid w:val="004502DE"/>
    <w:rsid w:val="004511DD"/>
    <w:rsid w:val="004514EE"/>
    <w:rsid w:val="00451812"/>
    <w:rsid w:val="00451A7D"/>
    <w:rsid w:val="00451CDC"/>
    <w:rsid w:val="00452F0C"/>
    <w:rsid w:val="0045357C"/>
    <w:rsid w:val="00453A59"/>
    <w:rsid w:val="00453ADE"/>
    <w:rsid w:val="00454A0C"/>
    <w:rsid w:val="004550FD"/>
    <w:rsid w:val="0045656E"/>
    <w:rsid w:val="00456DB1"/>
    <w:rsid w:val="00460BA5"/>
    <w:rsid w:val="00462485"/>
    <w:rsid w:val="00462B1C"/>
    <w:rsid w:val="0046340E"/>
    <w:rsid w:val="0046642A"/>
    <w:rsid w:val="00466580"/>
    <w:rsid w:val="00472BDA"/>
    <w:rsid w:val="00472D65"/>
    <w:rsid w:val="00473EDC"/>
    <w:rsid w:val="00474203"/>
    <w:rsid w:val="00474304"/>
    <w:rsid w:val="00474BBC"/>
    <w:rsid w:val="004773A6"/>
    <w:rsid w:val="00477BE6"/>
    <w:rsid w:val="00480142"/>
    <w:rsid w:val="004801F7"/>
    <w:rsid w:val="004803EF"/>
    <w:rsid w:val="00480650"/>
    <w:rsid w:val="004816DB"/>
    <w:rsid w:val="00483E17"/>
    <w:rsid w:val="00484D1E"/>
    <w:rsid w:val="00484F0D"/>
    <w:rsid w:val="0048522B"/>
    <w:rsid w:val="004861D7"/>
    <w:rsid w:val="00486423"/>
    <w:rsid w:val="004874EF"/>
    <w:rsid w:val="004906C8"/>
    <w:rsid w:val="00490CA8"/>
    <w:rsid w:val="004913E3"/>
    <w:rsid w:val="00491A7F"/>
    <w:rsid w:val="00493C68"/>
    <w:rsid w:val="00496F08"/>
    <w:rsid w:val="0049744D"/>
    <w:rsid w:val="004A049B"/>
    <w:rsid w:val="004A0ED2"/>
    <w:rsid w:val="004A1183"/>
    <w:rsid w:val="004A13F2"/>
    <w:rsid w:val="004A2344"/>
    <w:rsid w:val="004A2968"/>
    <w:rsid w:val="004A2EB5"/>
    <w:rsid w:val="004A3B56"/>
    <w:rsid w:val="004A4AB6"/>
    <w:rsid w:val="004A6B83"/>
    <w:rsid w:val="004A6C2A"/>
    <w:rsid w:val="004A7CBA"/>
    <w:rsid w:val="004B1334"/>
    <w:rsid w:val="004B1648"/>
    <w:rsid w:val="004B2584"/>
    <w:rsid w:val="004B3E4F"/>
    <w:rsid w:val="004B4A34"/>
    <w:rsid w:val="004B4C3A"/>
    <w:rsid w:val="004B5A7C"/>
    <w:rsid w:val="004B77D8"/>
    <w:rsid w:val="004C17DC"/>
    <w:rsid w:val="004C26D1"/>
    <w:rsid w:val="004C2E6E"/>
    <w:rsid w:val="004C4803"/>
    <w:rsid w:val="004C629D"/>
    <w:rsid w:val="004C6C0D"/>
    <w:rsid w:val="004D07F6"/>
    <w:rsid w:val="004D2EA0"/>
    <w:rsid w:val="004D5461"/>
    <w:rsid w:val="004D5A98"/>
    <w:rsid w:val="004D6109"/>
    <w:rsid w:val="004D72AB"/>
    <w:rsid w:val="004E27E6"/>
    <w:rsid w:val="004E3106"/>
    <w:rsid w:val="004E39F0"/>
    <w:rsid w:val="004E3D4F"/>
    <w:rsid w:val="004E42B1"/>
    <w:rsid w:val="004E479B"/>
    <w:rsid w:val="004E4EB8"/>
    <w:rsid w:val="004E6B88"/>
    <w:rsid w:val="004E6C39"/>
    <w:rsid w:val="004E6CB8"/>
    <w:rsid w:val="004E7B4E"/>
    <w:rsid w:val="004F03FC"/>
    <w:rsid w:val="004F0863"/>
    <w:rsid w:val="004F2AC2"/>
    <w:rsid w:val="004F39F5"/>
    <w:rsid w:val="004F44AC"/>
    <w:rsid w:val="004F7009"/>
    <w:rsid w:val="004F7C05"/>
    <w:rsid w:val="00503C33"/>
    <w:rsid w:val="005047CB"/>
    <w:rsid w:val="00504852"/>
    <w:rsid w:val="005055B6"/>
    <w:rsid w:val="005065E0"/>
    <w:rsid w:val="00506E91"/>
    <w:rsid w:val="00506FB6"/>
    <w:rsid w:val="00510CB2"/>
    <w:rsid w:val="0051136A"/>
    <w:rsid w:val="005116D8"/>
    <w:rsid w:val="00511E2B"/>
    <w:rsid w:val="005134C2"/>
    <w:rsid w:val="00514443"/>
    <w:rsid w:val="0051579D"/>
    <w:rsid w:val="00520B1F"/>
    <w:rsid w:val="00521D5A"/>
    <w:rsid w:val="00522184"/>
    <w:rsid w:val="00522355"/>
    <w:rsid w:val="005241BE"/>
    <w:rsid w:val="0052450A"/>
    <w:rsid w:val="0052504E"/>
    <w:rsid w:val="00525852"/>
    <w:rsid w:val="005263CB"/>
    <w:rsid w:val="00526C12"/>
    <w:rsid w:val="005325A0"/>
    <w:rsid w:val="0053369E"/>
    <w:rsid w:val="00537248"/>
    <w:rsid w:val="005403A6"/>
    <w:rsid w:val="00540E05"/>
    <w:rsid w:val="00541390"/>
    <w:rsid w:val="00544C1A"/>
    <w:rsid w:val="005506E1"/>
    <w:rsid w:val="0055094C"/>
    <w:rsid w:val="00550A64"/>
    <w:rsid w:val="00551369"/>
    <w:rsid w:val="00554D50"/>
    <w:rsid w:val="005552B8"/>
    <w:rsid w:val="005568D0"/>
    <w:rsid w:val="00556A0B"/>
    <w:rsid w:val="005605FF"/>
    <w:rsid w:val="00560BB2"/>
    <w:rsid w:val="0056110F"/>
    <w:rsid w:val="00561A17"/>
    <w:rsid w:val="00562CD7"/>
    <w:rsid w:val="00562CF1"/>
    <w:rsid w:val="00563FA0"/>
    <w:rsid w:val="00564ABD"/>
    <w:rsid w:val="005663D6"/>
    <w:rsid w:val="005673E5"/>
    <w:rsid w:val="00570531"/>
    <w:rsid w:val="0057114D"/>
    <w:rsid w:val="0057173D"/>
    <w:rsid w:val="005723D4"/>
    <w:rsid w:val="00572410"/>
    <w:rsid w:val="00573782"/>
    <w:rsid w:val="00574BA5"/>
    <w:rsid w:val="00576F08"/>
    <w:rsid w:val="005779DE"/>
    <w:rsid w:val="005811F9"/>
    <w:rsid w:val="005826E1"/>
    <w:rsid w:val="00582789"/>
    <w:rsid w:val="00582A8A"/>
    <w:rsid w:val="00582B24"/>
    <w:rsid w:val="00582C34"/>
    <w:rsid w:val="005838A6"/>
    <w:rsid w:val="00584E6B"/>
    <w:rsid w:val="00585086"/>
    <w:rsid w:val="00585446"/>
    <w:rsid w:val="0058694A"/>
    <w:rsid w:val="00586A7C"/>
    <w:rsid w:val="00590BDB"/>
    <w:rsid w:val="00591D53"/>
    <w:rsid w:val="00592D64"/>
    <w:rsid w:val="00593BFB"/>
    <w:rsid w:val="00594E8E"/>
    <w:rsid w:val="00595414"/>
    <w:rsid w:val="00595CB8"/>
    <w:rsid w:val="005965CA"/>
    <w:rsid w:val="0059757A"/>
    <w:rsid w:val="005976E1"/>
    <w:rsid w:val="005977BB"/>
    <w:rsid w:val="005A0B33"/>
    <w:rsid w:val="005A4621"/>
    <w:rsid w:val="005A4B57"/>
    <w:rsid w:val="005A53E4"/>
    <w:rsid w:val="005A5F9F"/>
    <w:rsid w:val="005A6E97"/>
    <w:rsid w:val="005A73E4"/>
    <w:rsid w:val="005B11BF"/>
    <w:rsid w:val="005B1699"/>
    <w:rsid w:val="005B2485"/>
    <w:rsid w:val="005B2729"/>
    <w:rsid w:val="005B4BDE"/>
    <w:rsid w:val="005B66ED"/>
    <w:rsid w:val="005B6B37"/>
    <w:rsid w:val="005B798F"/>
    <w:rsid w:val="005C0312"/>
    <w:rsid w:val="005C0E6A"/>
    <w:rsid w:val="005C10D1"/>
    <w:rsid w:val="005C1AA3"/>
    <w:rsid w:val="005C1C66"/>
    <w:rsid w:val="005C25C4"/>
    <w:rsid w:val="005C3477"/>
    <w:rsid w:val="005C5977"/>
    <w:rsid w:val="005C67BA"/>
    <w:rsid w:val="005C6A8C"/>
    <w:rsid w:val="005C7097"/>
    <w:rsid w:val="005C7ED1"/>
    <w:rsid w:val="005D009C"/>
    <w:rsid w:val="005D0AA3"/>
    <w:rsid w:val="005D19A6"/>
    <w:rsid w:val="005D19B9"/>
    <w:rsid w:val="005D2BCC"/>
    <w:rsid w:val="005D2C7A"/>
    <w:rsid w:val="005D61C4"/>
    <w:rsid w:val="005D6AD8"/>
    <w:rsid w:val="005D7323"/>
    <w:rsid w:val="005E0772"/>
    <w:rsid w:val="005E6577"/>
    <w:rsid w:val="005E66E6"/>
    <w:rsid w:val="005E6A07"/>
    <w:rsid w:val="005E7F45"/>
    <w:rsid w:val="005F1357"/>
    <w:rsid w:val="005F2070"/>
    <w:rsid w:val="005F2638"/>
    <w:rsid w:val="005F2955"/>
    <w:rsid w:val="005F3060"/>
    <w:rsid w:val="005F382D"/>
    <w:rsid w:val="005F5428"/>
    <w:rsid w:val="005F5688"/>
    <w:rsid w:val="005F5EC1"/>
    <w:rsid w:val="005F678E"/>
    <w:rsid w:val="005F69DF"/>
    <w:rsid w:val="005F6C1D"/>
    <w:rsid w:val="00600492"/>
    <w:rsid w:val="00600A99"/>
    <w:rsid w:val="00600AC7"/>
    <w:rsid w:val="00602075"/>
    <w:rsid w:val="00604620"/>
    <w:rsid w:val="00604DC9"/>
    <w:rsid w:val="00605A93"/>
    <w:rsid w:val="00606F6B"/>
    <w:rsid w:val="00607CF0"/>
    <w:rsid w:val="00610430"/>
    <w:rsid w:val="00610539"/>
    <w:rsid w:val="00610675"/>
    <w:rsid w:val="00612309"/>
    <w:rsid w:val="00612327"/>
    <w:rsid w:val="00612613"/>
    <w:rsid w:val="00612AC4"/>
    <w:rsid w:val="0061382F"/>
    <w:rsid w:val="006142CB"/>
    <w:rsid w:val="00614EBB"/>
    <w:rsid w:val="00615422"/>
    <w:rsid w:val="00615F16"/>
    <w:rsid w:val="0061721A"/>
    <w:rsid w:val="0061748F"/>
    <w:rsid w:val="00617576"/>
    <w:rsid w:val="006204D5"/>
    <w:rsid w:val="00620AD9"/>
    <w:rsid w:val="0062149A"/>
    <w:rsid w:val="006217DD"/>
    <w:rsid w:val="00623B20"/>
    <w:rsid w:val="00623F2F"/>
    <w:rsid w:val="006242F9"/>
    <w:rsid w:val="0062583A"/>
    <w:rsid w:val="00631616"/>
    <w:rsid w:val="00633457"/>
    <w:rsid w:val="00635328"/>
    <w:rsid w:val="006355AD"/>
    <w:rsid w:val="006357C7"/>
    <w:rsid w:val="00642953"/>
    <w:rsid w:val="00642E4D"/>
    <w:rsid w:val="0064426B"/>
    <w:rsid w:val="00644ACC"/>
    <w:rsid w:val="00646445"/>
    <w:rsid w:val="00646A9D"/>
    <w:rsid w:val="006530DD"/>
    <w:rsid w:val="006541B0"/>
    <w:rsid w:val="00656D27"/>
    <w:rsid w:val="00656EAD"/>
    <w:rsid w:val="00661130"/>
    <w:rsid w:val="00662468"/>
    <w:rsid w:val="0066293D"/>
    <w:rsid w:val="00664073"/>
    <w:rsid w:val="00667E6E"/>
    <w:rsid w:val="00670545"/>
    <w:rsid w:val="00670B5B"/>
    <w:rsid w:val="00670E16"/>
    <w:rsid w:val="00671BBF"/>
    <w:rsid w:val="006729B5"/>
    <w:rsid w:val="006736A8"/>
    <w:rsid w:val="006749C8"/>
    <w:rsid w:val="006749FF"/>
    <w:rsid w:val="00674D7E"/>
    <w:rsid w:val="00675DA8"/>
    <w:rsid w:val="00676788"/>
    <w:rsid w:val="006767FC"/>
    <w:rsid w:val="00677AA7"/>
    <w:rsid w:val="006814D3"/>
    <w:rsid w:val="006832B4"/>
    <w:rsid w:val="00683E7A"/>
    <w:rsid w:val="00684A75"/>
    <w:rsid w:val="00685136"/>
    <w:rsid w:val="00685859"/>
    <w:rsid w:val="00687DD5"/>
    <w:rsid w:val="00690C59"/>
    <w:rsid w:val="0069163C"/>
    <w:rsid w:val="00692C42"/>
    <w:rsid w:val="00694382"/>
    <w:rsid w:val="0069656A"/>
    <w:rsid w:val="00696D6E"/>
    <w:rsid w:val="00696FC2"/>
    <w:rsid w:val="00697AC1"/>
    <w:rsid w:val="006A12D0"/>
    <w:rsid w:val="006A16AA"/>
    <w:rsid w:val="006A3896"/>
    <w:rsid w:val="006A4685"/>
    <w:rsid w:val="006A4BA0"/>
    <w:rsid w:val="006A5BE5"/>
    <w:rsid w:val="006B12C9"/>
    <w:rsid w:val="006B2230"/>
    <w:rsid w:val="006B39F2"/>
    <w:rsid w:val="006B3F63"/>
    <w:rsid w:val="006B5398"/>
    <w:rsid w:val="006B5818"/>
    <w:rsid w:val="006B5B6F"/>
    <w:rsid w:val="006B5E89"/>
    <w:rsid w:val="006B6423"/>
    <w:rsid w:val="006B6643"/>
    <w:rsid w:val="006B7CF3"/>
    <w:rsid w:val="006C1AF2"/>
    <w:rsid w:val="006C244C"/>
    <w:rsid w:val="006C2510"/>
    <w:rsid w:val="006D0C3E"/>
    <w:rsid w:val="006D31E0"/>
    <w:rsid w:val="006D387F"/>
    <w:rsid w:val="006D3933"/>
    <w:rsid w:val="006D3E33"/>
    <w:rsid w:val="006D6B7F"/>
    <w:rsid w:val="006D6BD1"/>
    <w:rsid w:val="006D7316"/>
    <w:rsid w:val="006E04F1"/>
    <w:rsid w:val="006E0A65"/>
    <w:rsid w:val="006E396A"/>
    <w:rsid w:val="006E6462"/>
    <w:rsid w:val="006E6606"/>
    <w:rsid w:val="006E7371"/>
    <w:rsid w:val="006F072D"/>
    <w:rsid w:val="006F2A79"/>
    <w:rsid w:val="006F2D51"/>
    <w:rsid w:val="006F3426"/>
    <w:rsid w:val="006F41FF"/>
    <w:rsid w:val="006F4865"/>
    <w:rsid w:val="006F5309"/>
    <w:rsid w:val="006F5FE0"/>
    <w:rsid w:val="006F6AED"/>
    <w:rsid w:val="006F7008"/>
    <w:rsid w:val="0070060B"/>
    <w:rsid w:val="00701F86"/>
    <w:rsid w:val="00701FEA"/>
    <w:rsid w:val="00706852"/>
    <w:rsid w:val="00706BD7"/>
    <w:rsid w:val="00706C5E"/>
    <w:rsid w:val="007077B2"/>
    <w:rsid w:val="00711845"/>
    <w:rsid w:val="00711C25"/>
    <w:rsid w:val="00711C7E"/>
    <w:rsid w:val="007120AC"/>
    <w:rsid w:val="007128FE"/>
    <w:rsid w:val="00713C38"/>
    <w:rsid w:val="00717203"/>
    <w:rsid w:val="00717DE4"/>
    <w:rsid w:val="00717DF2"/>
    <w:rsid w:val="007212D0"/>
    <w:rsid w:val="00721F58"/>
    <w:rsid w:val="00724EF0"/>
    <w:rsid w:val="00725692"/>
    <w:rsid w:val="00726A6C"/>
    <w:rsid w:val="00727E17"/>
    <w:rsid w:val="007322B9"/>
    <w:rsid w:val="007329F8"/>
    <w:rsid w:val="00732FDC"/>
    <w:rsid w:val="007332B0"/>
    <w:rsid w:val="00734713"/>
    <w:rsid w:val="00734991"/>
    <w:rsid w:val="00734A9F"/>
    <w:rsid w:val="00735B19"/>
    <w:rsid w:val="0073799C"/>
    <w:rsid w:val="00740728"/>
    <w:rsid w:val="00740806"/>
    <w:rsid w:val="00740E55"/>
    <w:rsid w:val="007415D6"/>
    <w:rsid w:val="007422D0"/>
    <w:rsid w:val="007536A6"/>
    <w:rsid w:val="00753725"/>
    <w:rsid w:val="0075418F"/>
    <w:rsid w:val="007551AB"/>
    <w:rsid w:val="007558B6"/>
    <w:rsid w:val="007568D1"/>
    <w:rsid w:val="00756C40"/>
    <w:rsid w:val="00756E31"/>
    <w:rsid w:val="00757C08"/>
    <w:rsid w:val="00760046"/>
    <w:rsid w:val="00760C68"/>
    <w:rsid w:val="00763212"/>
    <w:rsid w:val="00763A76"/>
    <w:rsid w:val="00764A4A"/>
    <w:rsid w:val="007654A6"/>
    <w:rsid w:val="00766E02"/>
    <w:rsid w:val="00767126"/>
    <w:rsid w:val="0077179C"/>
    <w:rsid w:val="007719D6"/>
    <w:rsid w:val="00771AFA"/>
    <w:rsid w:val="00771F14"/>
    <w:rsid w:val="00772A10"/>
    <w:rsid w:val="00774F2D"/>
    <w:rsid w:val="0077680A"/>
    <w:rsid w:val="0077726A"/>
    <w:rsid w:val="00777737"/>
    <w:rsid w:val="00781BA1"/>
    <w:rsid w:val="007828F8"/>
    <w:rsid w:val="00782EED"/>
    <w:rsid w:val="00783B29"/>
    <w:rsid w:val="00783FF4"/>
    <w:rsid w:val="00785807"/>
    <w:rsid w:val="007873B9"/>
    <w:rsid w:val="00791D5E"/>
    <w:rsid w:val="007938F5"/>
    <w:rsid w:val="007948A0"/>
    <w:rsid w:val="00794FEB"/>
    <w:rsid w:val="00795409"/>
    <w:rsid w:val="00795903"/>
    <w:rsid w:val="00795A43"/>
    <w:rsid w:val="00796818"/>
    <w:rsid w:val="00796968"/>
    <w:rsid w:val="007A04EA"/>
    <w:rsid w:val="007A0687"/>
    <w:rsid w:val="007A15C3"/>
    <w:rsid w:val="007A261F"/>
    <w:rsid w:val="007A30A3"/>
    <w:rsid w:val="007A38E8"/>
    <w:rsid w:val="007A53E1"/>
    <w:rsid w:val="007A58E0"/>
    <w:rsid w:val="007A6A36"/>
    <w:rsid w:val="007A7705"/>
    <w:rsid w:val="007B15E9"/>
    <w:rsid w:val="007B1F15"/>
    <w:rsid w:val="007B35E5"/>
    <w:rsid w:val="007B3618"/>
    <w:rsid w:val="007B37D8"/>
    <w:rsid w:val="007B3D6E"/>
    <w:rsid w:val="007B3DC1"/>
    <w:rsid w:val="007B3F63"/>
    <w:rsid w:val="007B3FBD"/>
    <w:rsid w:val="007B420A"/>
    <w:rsid w:val="007B44C9"/>
    <w:rsid w:val="007B495B"/>
    <w:rsid w:val="007B58A9"/>
    <w:rsid w:val="007B5D84"/>
    <w:rsid w:val="007B6E7C"/>
    <w:rsid w:val="007C0609"/>
    <w:rsid w:val="007C2BF3"/>
    <w:rsid w:val="007C5832"/>
    <w:rsid w:val="007C59B2"/>
    <w:rsid w:val="007C60B4"/>
    <w:rsid w:val="007D007A"/>
    <w:rsid w:val="007D022C"/>
    <w:rsid w:val="007D0AA2"/>
    <w:rsid w:val="007D26F4"/>
    <w:rsid w:val="007D304D"/>
    <w:rsid w:val="007D45DB"/>
    <w:rsid w:val="007D61A5"/>
    <w:rsid w:val="007D7423"/>
    <w:rsid w:val="007D766A"/>
    <w:rsid w:val="007E051C"/>
    <w:rsid w:val="007E117D"/>
    <w:rsid w:val="007E20E2"/>
    <w:rsid w:val="007E4F68"/>
    <w:rsid w:val="007E65FD"/>
    <w:rsid w:val="007E6698"/>
    <w:rsid w:val="007F2C10"/>
    <w:rsid w:val="007F3119"/>
    <w:rsid w:val="007F3156"/>
    <w:rsid w:val="007F377C"/>
    <w:rsid w:val="007F3EAE"/>
    <w:rsid w:val="007F3F3A"/>
    <w:rsid w:val="007F408B"/>
    <w:rsid w:val="007F6F92"/>
    <w:rsid w:val="007F79A2"/>
    <w:rsid w:val="008008D3"/>
    <w:rsid w:val="00800A33"/>
    <w:rsid w:val="008011DA"/>
    <w:rsid w:val="0080210D"/>
    <w:rsid w:val="008023F7"/>
    <w:rsid w:val="00805549"/>
    <w:rsid w:val="00805AEB"/>
    <w:rsid w:val="00812362"/>
    <w:rsid w:val="0081588D"/>
    <w:rsid w:val="0081601F"/>
    <w:rsid w:val="008171D7"/>
    <w:rsid w:val="00817705"/>
    <w:rsid w:val="00821DBF"/>
    <w:rsid w:val="00822391"/>
    <w:rsid w:val="00822FE9"/>
    <w:rsid w:val="0082539E"/>
    <w:rsid w:val="008263DF"/>
    <w:rsid w:val="008264E3"/>
    <w:rsid w:val="00826C33"/>
    <w:rsid w:val="00833700"/>
    <w:rsid w:val="00833D8C"/>
    <w:rsid w:val="00834475"/>
    <w:rsid w:val="008344A8"/>
    <w:rsid w:val="008347FC"/>
    <w:rsid w:val="00834EF2"/>
    <w:rsid w:val="00836812"/>
    <w:rsid w:val="008372DB"/>
    <w:rsid w:val="0084059A"/>
    <w:rsid w:val="00840CD4"/>
    <w:rsid w:val="008416AD"/>
    <w:rsid w:val="00842A80"/>
    <w:rsid w:val="0084376E"/>
    <w:rsid w:val="00843947"/>
    <w:rsid w:val="00843CF9"/>
    <w:rsid w:val="00844E30"/>
    <w:rsid w:val="008451E8"/>
    <w:rsid w:val="00846EFD"/>
    <w:rsid w:val="00852514"/>
    <w:rsid w:val="00852617"/>
    <w:rsid w:val="0085270C"/>
    <w:rsid w:val="008537B6"/>
    <w:rsid w:val="00853ABE"/>
    <w:rsid w:val="00855325"/>
    <w:rsid w:val="008553AF"/>
    <w:rsid w:val="00855C19"/>
    <w:rsid w:val="00855C5F"/>
    <w:rsid w:val="00855F72"/>
    <w:rsid w:val="0085628F"/>
    <w:rsid w:val="008567F0"/>
    <w:rsid w:val="00857041"/>
    <w:rsid w:val="008574E3"/>
    <w:rsid w:val="008577E9"/>
    <w:rsid w:val="00857C6B"/>
    <w:rsid w:val="008600E8"/>
    <w:rsid w:val="0086044F"/>
    <w:rsid w:val="00860B00"/>
    <w:rsid w:val="008611F4"/>
    <w:rsid w:val="00861442"/>
    <w:rsid w:val="0086165B"/>
    <w:rsid w:val="00861B49"/>
    <w:rsid w:val="00861E71"/>
    <w:rsid w:val="0086315A"/>
    <w:rsid w:val="00864D68"/>
    <w:rsid w:val="00865390"/>
    <w:rsid w:val="00866706"/>
    <w:rsid w:val="00870387"/>
    <w:rsid w:val="00871235"/>
    <w:rsid w:val="0087351B"/>
    <w:rsid w:val="00873FD8"/>
    <w:rsid w:val="0087471B"/>
    <w:rsid w:val="008771B3"/>
    <w:rsid w:val="008809CC"/>
    <w:rsid w:val="00880F9B"/>
    <w:rsid w:val="00882BA7"/>
    <w:rsid w:val="0088650C"/>
    <w:rsid w:val="008879B1"/>
    <w:rsid w:val="00887B1E"/>
    <w:rsid w:val="008900AC"/>
    <w:rsid w:val="00890286"/>
    <w:rsid w:val="00891CCD"/>
    <w:rsid w:val="00891CDE"/>
    <w:rsid w:val="0089396D"/>
    <w:rsid w:val="008944D1"/>
    <w:rsid w:val="00894A63"/>
    <w:rsid w:val="00894BAD"/>
    <w:rsid w:val="00896B82"/>
    <w:rsid w:val="00896DB8"/>
    <w:rsid w:val="00896FAA"/>
    <w:rsid w:val="008977CF"/>
    <w:rsid w:val="008A0916"/>
    <w:rsid w:val="008A175F"/>
    <w:rsid w:val="008A455A"/>
    <w:rsid w:val="008A6370"/>
    <w:rsid w:val="008A6625"/>
    <w:rsid w:val="008A74BF"/>
    <w:rsid w:val="008B12C9"/>
    <w:rsid w:val="008B2F89"/>
    <w:rsid w:val="008B40D9"/>
    <w:rsid w:val="008B5531"/>
    <w:rsid w:val="008B6898"/>
    <w:rsid w:val="008B7A1B"/>
    <w:rsid w:val="008C0185"/>
    <w:rsid w:val="008C1601"/>
    <w:rsid w:val="008C1E32"/>
    <w:rsid w:val="008C31AC"/>
    <w:rsid w:val="008C60F6"/>
    <w:rsid w:val="008C662E"/>
    <w:rsid w:val="008C67B4"/>
    <w:rsid w:val="008D042D"/>
    <w:rsid w:val="008D203C"/>
    <w:rsid w:val="008D3008"/>
    <w:rsid w:val="008D3349"/>
    <w:rsid w:val="008D33F1"/>
    <w:rsid w:val="008D39C8"/>
    <w:rsid w:val="008D44C0"/>
    <w:rsid w:val="008D65BA"/>
    <w:rsid w:val="008D6EFE"/>
    <w:rsid w:val="008D713A"/>
    <w:rsid w:val="008E2009"/>
    <w:rsid w:val="008E26B7"/>
    <w:rsid w:val="008E274F"/>
    <w:rsid w:val="008E4D9E"/>
    <w:rsid w:val="008E5DDD"/>
    <w:rsid w:val="008E676A"/>
    <w:rsid w:val="008E69C7"/>
    <w:rsid w:val="008F207F"/>
    <w:rsid w:val="008F2E88"/>
    <w:rsid w:val="008F31C6"/>
    <w:rsid w:val="008F35B6"/>
    <w:rsid w:val="008F46EF"/>
    <w:rsid w:val="008F5869"/>
    <w:rsid w:val="008F60C0"/>
    <w:rsid w:val="008F6DD9"/>
    <w:rsid w:val="009030E7"/>
    <w:rsid w:val="00903436"/>
    <w:rsid w:val="00903BE4"/>
    <w:rsid w:val="00907825"/>
    <w:rsid w:val="009105AB"/>
    <w:rsid w:val="00910908"/>
    <w:rsid w:val="00911F96"/>
    <w:rsid w:val="00912F64"/>
    <w:rsid w:val="00912F9B"/>
    <w:rsid w:val="009132CA"/>
    <w:rsid w:val="00913B20"/>
    <w:rsid w:val="00913EF3"/>
    <w:rsid w:val="00920680"/>
    <w:rsid w:val="009223B1"/>
    <w:rsid w:val="00925D6D"/>
    <w:rsid w:val="009279FD"/>
    <w:rsid w:val="00930378"/>
    <w:rsid w:val="0093179C"/>
    <w:rsid w:val="00931F5D"/>
    <w:rsid w:val="00932AB4"/>
    <w:rsid w:val="00932C78"/>
    <w:rsid w:val="00932CD2"/>
    <w:rsid w:val="00935770"/>
    <w:rsid w:val="009366EB"/>
    <w:rsid w:val="0093758C"/>
    <w:rsid w:val="00940ED6"/>
    <w:rsid w:val="00941E5C"/>
    <w:rsid w:val="00942637"/>
    <w:rsid w:val="00943654"/>
    <w:rsid w:val="009438E7"/>
    <w:rsid w:val="009449DC"/>
    <w:rsid w:val="00944BB7"/>
    <w:rsid w:val="00944CC1"/>
    <w:rsid w:val="00945D08"/>
    <w:rsid w:val="009464EB"/>
    <w:rsid w:val="0094679B"/>
    <w:rsid w:val="009470C7"/>
    <w:rsid w:val="0094757E"/>
    <w:rsid w:val="009508E2"/>
    <w:rsid w:val="009514C7"/>
    <w:rsid w:val="00951AC2"/>
    <w:rsid w:val="00952834"/>
    <w:rsid w:val="00956678"/>
    <w:rsid w:val="00961348"/>
    <w:rsid w:val="009619DE"/>
    <w:rsid w:val="00962008"/>
    <w:rsid w:val="00962244"/>
    <w:rsid w:val="00962795"/>
    <w:rsid w:val="00965083"/>
    <w:rsid w:val="0096668B"/>
    <w:rsid w:val="00967874"/>
    <w:rsid w:val="00971880"/>
    <w:rsid w:val="00973334"/>
    <w:rsid w:val="009739DF"/>
    <w:rsid w:val="009753A4"/>
    <w:rsid w:val="00975E83"/>
    <w:rsid w:val="00976F56"/>
    <w:rsid w:val="00980959"/>
    <w:rsid w:val="00980D1F"/>
    <w:rsid w:val="00980EC5"/>
    <w:rsid w:val="00981C64"/>
    <w:rsid w:val="00982B58"/>
    <w:rsid w:val="00982DFE"/>
    <w:rsid w:val="0098411F"/>
    <w:rsid w:val="009841FA"/>
    <w:rsid w:val="00984A9A"/>
    <w:rsid w:val="009862DC"/>
    <w:rsid w:val="00987097"/>
    <w:rsid w:val="009878D7"/>
    <w:rsid w:val="0099111B"/>
    <w:rsid w:val="009917DD"/>
    <w:rsid w:val="00992ED1"/>
    <w:rsid w:val="0099353C"/>
    <w:rsid w:val="009944EC"/>
    <w:rsid w:val="00994735"/>
    <w:rsid w:val="00994EF4"/>
    <w:rsid w:val="0099601A"/>
    <w:rsid w:val="00996237"/>
    <w:rsid w:val="00996E45"/>
    <w:rsid w:val="009979AA"/>
    <w:rsid w:val="009A007C"/>
    <w:rsid w:val="009A0540"/>
    <w:rsid w:val="009A1B01"/>
    <w:rsid w:val="009A2603"/>
    <w:rsid w:val="009A2EBF"/>
    <w:rsid w:val="009A6A24"/>
    <w:rsid w:val="009B0CDF"/>
    <w:rsid w:val="009B162A"/>
    <w:rsid w:val="009B1B6B"/>
    <w:rsid w:val="009B2616"/>
    <w:rsid w:val="009B2C1A"/>
    <w:rsid w:val="009B2D6C"/>
    <w:rsid w:val="009B2F5C"/>
    <w:rsid w:val="009B3378"/>
    <w:rsid w:val="009B3AE5"/>
    <w:rsid w:val="009B4262"/>
    <w:rsid w:val="009C0592"/>
    <w:rsid w:val="009C0E88"/>
    <w:rsid w:val="009C144A"/>
    <w:rsid w:val="009C167E"/>
    <w:rsid w:val="009C374A"/>
    <w:rsid w:val="009C5A79"/>
    <w:rsid w:val="009C5E6D"/>
    <w:rsid w:val="009C6D32"/>
    <w:rsid w:val="009C6F2E"/>
    <w:rsid w:val="009C7ED2"/>
    <w:rsid w:val="009D00B9"/>
    <w:rsid w:val="009D0E71"/>
    <w:rsid w:val="009D2C26"/>
    <w:rsid w:val="009D4148"/>
    <w:rsid w:val="009D4D07"/>
    <w:rsid w:val="009D7CDA"/>
    <w:rsid w:val="009E18CC"/>
    <w:rsid w:val="009E1AFF"/>
    <w:rsid w:val="009E23AC"/>
    <w:rsid w:val="009E438F"/>
    <w:rsid w:val="009E5645"/>
    <w:rsid w:val="009E64E2"/>
    <w:rsid w:val="009E6AB1"/>
    <w:rsid w:val="009E7008"/>
    <w:rsid w:val="009E727C"/>
    <w:rsid w:val="009F1389"/>
    <w:rsid w:val="009F17E4"/>
    <w:rsid w:val="009F185A"/>
    <w:rsid w:val="009F2A6D"/>
    <w:rsid w:val="009F37A5"/>
    <w:rsid w:val="009F3B4E"/>
    <w:rsid w:val="009F57D3"/>
    <w:rsid w:val="009F59D5"/>
    <w:rsid w:val="009F5A88"/>
    <w:rsid w:val="009F65AA"/>
    <w:rsid w:val="009F6AB7"/>
    <w:rsid w:val="009F7F7E"/>
    <w:rsid w:val="00A00A6C"/>
    <w:rsid w:val="00A00A7A"/>
    <w:rsid w:val="00A025BC"/>
    <w:rsid w:val="00A0321E"/>
    <w:rsid w:val="00A04203"/>
    <w:rsid w:val="00A057EA"/>
    <w:rsid w:val="00A06A4C"/>
    <w:rsid w:val="00A06AD6"/>
    <w:rsid w:val="00A072B5"/>
    <w:rsid w:val="00A076DF"/>
    <w:rsid w:val="00A07EB5"/>
    <w:rsid w:val="00A1075E"/>
    <w:rsid w:val="00A1086D"/>
    <w:rsid w:val="00A11FD5"/>
    <w:rsid w:val="00A13F6A"/>
    <w:rsid w:val="00A14E9C"/>
    <w:rsid w:val="00A14FDA"/>
    <w:rsid w:val="00A152AE"/>
    <w:rsid w:val="00A15EA9"/>
    <w:rsid w:val="00A16A80"/>
    <w:rsid w:val="00A1768B"/>
    <w:rsid w:val="00A22271"/>
    <w:rsid w:val="00A229BA"/>
    <w:rsid w:val="00A2337D"/>
    <w:rsid w:val="00A23B4B"/>
    <w:rsid w:val="00A23DE6"/>
    <w:rsid w:val="00A25141"/>
    <w:rsid w:val="00A257FB"/>
    <w:rsid w:val="00A25D79"/>
    <w:rsid w:val="00A2701D"/>
    <w:rsid w:val="00A27D83"/>
    <w:rsid w:val="00A27DCE"/>
    <w:rsid w:val="00A325B6"/>
    <w:rsid w:val="00A329D8"/>
    <w:rsid w:val="00A33CE1"/>
    <w:rsid w:val="00A34164"/>
    <w:rsid w:val="00A3599B"/>
    <w:rsid w:val="00A41938"/>
    <w:rsid w:val="00A42439"/>
    <w:rsid w:val="00A43F5F"/>
    <w:rsid w:val="00A44796"/>
    <w:rsid w:val="00A44867"/>
    <w:rsid w:val="00A451E0"/>
    <w:rsid w:val="00A45C6E"/>
    <w:rsid w:val="00A45C7B"/>
    <w:rsid w:val="00A47152"/>
    <w:rsid w:val="00A476B3"/>
    <w:rsid w:val="00A5039D"/>
    <w:rsid w:val="00A516EF"/>
    <w:rsid w:val="00A52C65"/>
    <w:rsid w:val="00A55A82"/>
    <w:rsid w:val="00A564B7"/>
    <w:rsid w:val="00A575DA"/>
    <w:rsid w:val="00A6063A"/>
    <w:rsid w:val="00A608D7"/>
    <w:rsid w:val="00A608FD"/>
    <w:rsid w:val="00A61ED3"/>
    <w:rsid w:val="00A6207B"/>
    <w:rsid w:val="00A6249B"/>
    <w:rsid w:val="00A64737"/>
    <w:rsid w:val="00A64874"/>
    <w:rsid w:val="00A65E14"/>
    <w:rsid w:val="00A667E7"/>
    <w:rsid w:val="00A67059"/>
    <w:rsid w:val="00A71042"/>
    <w:rsid w:val="00A71EEB"/>
    <w:rsid w:val="00A742A9"/>
    <w:rsid w:val="00A74D12"/>
    <w:rsid w:val="00A754ED"/>
    <w:rsid w:val="00A766BB"/>
    <w:rsid w:val="00A768F4"/>
    <w:rsid w:val="00A77E8F"/>
    <w:rsid w:val="00A80063"/>
    <w:rsid w:val="00A80F0C"/>
    <w:rsid w:val="00A8109A"/>
    <w:rsid w:val="00A812B7"/>
    <w:rsid w:val="00A817F8"/>
    <w:rsid w:val="00A827C6"/>
    <w:rsid w:val="00A835DC"/>
    <w:rsid w:val="00A843D8"/>
    <w:rsid w:val="00A86D5C"/>
    <w:rsid w:val="00A87770"/>
    <w:rsid w:val="00A91CD9"/>
    <w:rsid w:val="00A938CE"/>
    <w:rsid w:val="00A943C1"/>
    <w:rsid w:val="00A943DD"/>
    <w:rsid w:val="00A9618D"/>
    <w:rsid w:val="00A9784C"/>
    <w:rsid w:val="00AA0221"/>
    <w:rsid w:val="00AA2749"/>
    <w:rsid w:val="00AA32E4"/>
    <w:rsid w:val="00AA5F4E"/>
    <w:rsid w:val="00AA733B"/>
    <w:rsid w:val="00AA744C"/>
    <w:rsid w:val="00AA78D4"/>
    <w:rsid w:val="00AB0F61"/>
    <w:rsid w:val="00AB19CC"/>
    <w:rsid w:val="00AB428D"/>
    <w:rsid w:val="00AB4389"/>
    <w:rsid w:val="00AB5035"/>
    <w:rsid w:val="00AB6EE8"/>
    <w:rsid w:val="00AC1179"/>
    <w:rsid w:val="00AC3878"/>
    <w:rsid w:val="00AC4441"/>
    <w:rsid w:val="00AC60C1"/>
    <w:rsid w:val="00AC768E"/>
    <w:rsid w:val="00AC7C42"/>
    <w:rsid w:val="00AD00F1"/>
    <w:rsid w:val="00AD06E6"/>
    <w:rsid w:val="00AD100D"/>
    <w:rsid w:val="00AD1B60"/>
    <w:rsid w:val="00AD24EF"/>
    <w:rsid w:val="00AD3519"/>
    <w:rsid w:val="00AD43FF"/>
    <w:rsid w:val="00AD50C0"/>
    <w:rsid w:val="00AE1250"/>
    <w:rsid w:val="00AE3ACB"/>
    <w:rsid w:val="00AE4009"/>
    <w:rsid w:val="00AE72B4"/>
    <w:rsid w:val="00AE786F"/>
    <w:rsid w:val="00AF26A9"/>
    <w:rsid w:val="00AF3C44"/>
    <w:rsid w:val="00AF484E"/>
    <w:rsid w:val="00AF672B"/>
    <w:rsid w:val="00B00035"/>
    <w:rsid w:val="00B01830"/>
    <w:rsid w:val="00B024B6"/>
    <w:rsid w:val="00B02831"/>
    <w:rsid w:val="00B02B66"/>
    <w:rsid w:val="00B04670"/>
    <w:rsid w:val="00B04CD2"/>
    <w:rsid w:val="00B04FA9"/>
    <w:rsid w:val="00B0624C"/>
    <w:rsid w:val="00B0686B"/>
    <w:rsid w:val="00B0691D"/>
    <w:rsid w:val="00B07F81"/>
    <w:rsid w:val="00B1047A"/>
    <w:rsid w:val="00B10A01"/>
    <w:rsid w:val="00B16336"/>
    <w:rsid w:val="00B16BB0"/>
    <w:rsid w:val="00B16BCE"/>
    <w:rsid w:val="00B16F67"/>
    <w:rsid w:val="00B17FE1"/>
    <w:rsid w:val="00B21319"/>
    <w:rsid w:val="00B21968"/>
    <w:rsid w:val="00B21BE7"/>
    <w:rsid w:val="00B253B6"/>
    <w:rsid w:val="00B25419"/>
    <w:rsid w:val="00B27868"/>
    <w:rsid w:val="00B27C9A"/>
    <w:rsid w:val="00B27E2C"/>
    <w:rsid w:val="00B33868"/>
    <w:rsid w:val="00B35027"/>
    <w:rsid w:val="00B350F8"/>
    <w:rsid w:val="00B35BB0"/>
    <w:rsid w:val="00B3651E"/>
    <w:rsid w:val="00B36A96"/>
    <w:rsid w:val="00B36DA4"/>
    <w:rsid w:val="00B37B8B"/>
    <w:rsid w:val="00B40242"/>
    <w:rsid w:val="00B4057A"/>
    <w:rsid w:val="00B40E8B"/>
    <w:rsid w:val="00B41179"/>
    <w:rsid w:val="00B417DB"/>
    <w:rsid w:val="00B41A62"/>
    <w:rsid w:val="00B41DAB"/>
    <w:rsid w:val="00B42523"/>
    <w:rsid w:val="00B43A23"/>
    <w:rsid w:val="00B44018"/>
    <w:rsid w:val="00B45D5C"/>
    <w:rsid w:val="00B4650E"/>
    <w:rsid w:val="00B47D70"/>
    <w:rsid w:val="00B47DCC"/>
    <w:rsid w:val="00B51193"/>
    <w:rsid w:val="00B513DB"/>
    <w:rsid w:val="00B5149A"/>
    <w:rsid w:val="00B51C6A"/>
    <w:rsid w:val="00B5321B"/>
    <w:rsid w:val="00B53ECE"/>
    <w:rsid w:val="00B55B05"/>
    <w:rsid w:val="00B55E19"/>
    <w:rsid w:val="00B61CD5"/>
    <w:rsid w:val="00B61D19"/>
    <w:rsid w:val="00B61F1B"/>
    <w:rsid w:val="00B620E0"/>
    <w:rsid w:val="00B625FA"/>
    <w:rsid w:val="00B62CA4"/>
    <w:rsid w:val="00B63EDB"/>
    <w:rsid w:val="00B6526E"/>
    <w:rsid w:val="00B6708A"/>
    <w:rsid w:val="00B67999"/>
    <w:rsid w:val="00B67D42"/>
    <w:rsid w:val="00B73876"/>
    <w:rsid w:val="00B74DD0"/>
    <w:rsid w:val="00B7698B"/>
    <w:rsid w:val="00B76EA5"/>
    <w:rsid w:val="00B803BD"/>
    <w:rsid w:val="00B80E2C"/>
    <w:rsid w:val="00B81953"/>
    <w:rsid w:val="00B81973"/>
    <w:rsid w:val="00B82348"/>
    <w:rsid w:val="00B8309B"/>
    <w:rsid w:val="00B839E6"/>
    <w:rsid w:val="00B83CA8"/>
    <w:rsid w:val="00B84685"/>
    <w:rsid w:val="00B84D34"/>
    <w:rsid w:val="00B850E2"/>
    <w:rsid w:val="00B851E6"/>
    <w:rsid w:val="00B85C37"/>
    <w:rsid w:val="00B85D66"/>
    <w:rsid w:val="00B909D9"/>
    <w:rsid w:val="00B92DDF"/>
    <w:rsid w:val="00B944C3"/>
    <w:rsid w:val="00B96AE5"/>
    <w:rsid w:val="00B97CAB"/>
    <w:rsid w:val="00BA1613"/>
    <w:rsid w:val="00BA27A8"/>
    <w:rsid w:val="00BA2C78"/>
    <w:rsid w:val="00BA3669"/>
    <w:rsid w:val="00BA3975"/>
    <w:rsid w:val="00BA4BFA"/>
    <w:rsid w:val="00BA74D9"/>
    <w:rsid w:val="00BB1083"/>
    <w:rsid w:val="00BB20B6"/>
    <w:rsid w:val="00BB274B"/>
    <w:rsid w:val="00BB55ED"/>
    <w:rsid w:val="00BC2AF4"/>
    <w:rsid w:val="00BC3FDF"/>
    <w:rsid w:val="00BC473A"/>
    <w:rsid w:val="00BC4B54"/>
    <w:rsid w:val="00BC4F93"/>
    <w:rsid w:val="00BD0697"/>
    <w:rsid w:val="00BD144F"/>
    <w:rsid w:val="00BD21C3"/>
    <w:rsid w:val="00BD227A"/>
    <w:rsid w:val="00BD2B1E"/>
    <w:rsid w:val="00BD3C33"/>
    <w:rsid w:val="00BE01C2"/>
    <w:rsid w:val="00BE07CF"/>
    <w:rsid w:val="00BE137B"/>
    <w:rsid w:val="00BE1C1A"/>
    <w:rsid w:val="00BE263F"/>
    <w:rsid w:val="00BE3926"/>
    <w:rsid w:val="00BE3F13"/>
    <w:rsid w:val="00BE4EAC"/>
    <w:rsid w:val="00BE633C"/>
    <w:rsid w:val="00BE7FD2"/>
    <w:rsid w:val="00BF1289"/>
    <w:rsid w:val="00BF1C63"/>
    <w:rsid w:val="00BF221E"/>
    <w:rsid w:val="00BF3EC5"/>
    <w:rsid w:val="00BF3F22"/>
    <w:rsid w:val="00BF4A4D"/>
    <w:rsid w:val="00BF608B"/>
    <w:rsid w:val="00BF622F"/>
    <w:rsid w:val="00BF708B"/>
    <w:rsid w:val="00BF78D0"/>
    <w:rsid w:val="00C00423"/>
    <w:rsid w:val="00C01B13"/>
    <w:rsid w:val="00C02DFC"/>
    <w:rsid w:val="00C04C22"/>
    <w:rsid w:val="00C0663E"/>
    <w:rsid w:val="00C1217B"/>
    <w:rsid w:val="00C12695"/>
    <w:rsid w:val="00C12C8C"/>
    <w:rsid w:val="00C1634B"/>
    <w:rsid w:val="00C16681"/>
    <w:rsid w:val="00C1765B"/>
    <w:rsid w:val="00C26193"/>
    <w:rsid w:val="00C26D12"/>
    <w:rsid w:val="00C30469"/>
    <w:rsid w:val="00C306E3"/>
    <w:rsid w:val="00C313A5"/>
    <w:rsid w:val="00C328B0"/>
    <w:rsid w:val="00C32D3B"/>
    <w:rsid w:val="00C341A4"/>
    <w:rsid w:val="00C34457"/>
    <w:rsid w:val="00C40893"/>
    <w:rsid w:val="00C40E67"/>
    <w:rsid w:val="00C43CE9"/>
    <w:rsid w:val="00C46473"/>
    <w:rsid w:val="00C47CF0"/>
    <w:rsid w:val="00C47D46"/>
    <w:rsid w:val="00C501E2"/>
    <w:rsid w:val="00C5470D"/>
    <w:rsid w:val="00C54B81"/>
    <w:rsid w:val="00C5504E"/>
    <w:rsid w:val="00C562F7"/>
    <w:rsid w:val="00C57537"/>
    <w:rsid w:val="00C6068B"/>
    <w:rsid w:val="00C6188B"/>
    <w:rsid w:val="00C630E4"/>
    <w:rsid w:val="00C659C5"/>
    <w:rsid w:val="00C65A68"/>
    <w:rsid w:val="00C67637"/>
    <w:rsid w:val="00C705C6"/>
    <w:rsid w:val="00C70A9A"/>
    <w:rsid w:val="00C71D76"/>
    <w:rsid w:val="00C72722"/>
    <w:rsid w:val="00C72E1E"/>
    <w:rsid w:val="00C72FD0"/>
    <w:rsid w:val="00C76636"/>
    <w:rsid w:val="00C77228"/>
    <w:rsid w:val="00C800A2"/>
    <w:rsid w:val="00C81946"/>
    <w:rsid w:val="00C83CB2"/>
    <w:rsid w:val="00C83DC7"/>
    <w:rsid w:val="00C85052"/>
    <w:rsid w:val="00C8568B"/>
    <w:rsid w:val="00C86521"/>
    <w:rsid w:val="00C90207"/>
    <w:rsid w:val="00C911A5"/>
    <w:rsid w:val="00C918C7"/>
    <w:rsid w:val="00C919B0"/>
    <w:rsid w:val="00C92030"/>
    <w:rsid w:val="00C94B0F"/>
    <w:rsid w:val="00C95DB2"/>
    <w:rsid w:val="00C976F1"/>
    <w:rsid w:val="00C97C5B"/>
    <w:rsid w:val="00CA027E"/>
    <w:rsid w:val="00CA1CCC"/>
    <w:rsid w:val="00CA2AA0"/>
    <w:rsid w:val="00CA360C"/>
    <w:rsid w:val="00CA50B0"/>
    <w:rsid w:val="00CA5FFD"/>
    <w:rsid w:val="00CA700C"/>
    <w:rsid w:val="00CB05F3"/>
    <w:rsid w:val="00CB0CFD"/>
    <w:rsid w:val="00CB1414"/>
    <w:rsid w:val="00CB4C5C"/>
    <w:rsid w:val="00CB503F"/>
    <w:rsid w:val="00CB5AA2"/>
    <w:rsid w:val="00CC2090"/>
    <w:rsid w:val="00CC3F48"/>
    <w:rsid w:val="00CC432F"/>
    <w:rsid w:val="00CC4CA8"/>
    <w:rsid w:val="00CC4DAD"/>
    <w:rsid w:val="00CC58E1"/>
    <w:rsid w:val="00CC7002"/>
    <w:rsid w:val="00CD39BD"/>
    <w:rsid w:val="00CD4B82"/>
    <w:rsid w:val="00CD5352"/>
    <w:rsid w:val="00CD53DA"/>
    <w:rsid w:val="00CD70FA"/>
    <w:rsid w:val="00CD7535"/>
    <w:rsid w:val="00CD781B"/>
    <w:rsid w:val="00CD7978"/>
    <w:rsid w:val="00CE0382"/>
    <w:rsid w:val="00CE1ECA"/>
    <w:rsid w:val="00CE1F53"/>
    <w:rsid w:val="00CE3D52"/>
    <w:rsid w:val="00CE49A6"/>
    <w:rsid w:val="00CE4BDD"/>
    <w:rsid w:val="00CE51DC"/>
    <w:rsid w:val="00CE536F"/>
    <w:rsid w:val="00CE618D"/>
    <w:rsid w:val="00CE7ABA"/>
    <w:rsid w:val="00CF0AE0"/>
    <w:rsid w:val="00CF21E8"/>
    <w:rsid w:val="00CF26E1"/>
    <w:rsid w:val="00CF34BE"/>
    <w:rsid w:val="00CF3845"/>
    <w:rsid w:val="00CF38E9"/>
    <w:rsid w:val="00CF3B4D"/>
    <w:rsid w:val="00CF3CD1"/>
    <w:rsid w:val="00CF4378"/>
    <w:rsid w:val="00CF5845"/>
    <w:rsid w:val="00CF5D86"/>
    <w:rsid w:val="00CF6A54"/>
    <w:rsid w:val="00CF708A"/>
    <w:rsid w:val="00D00B4D"/>
    <w:rsid w:val="00D01E12"/>
    <w:rsid w:val="00D01F58"/>
    <w:rsid w:val="00D02337"/>
    <w:rsid w:val="00D036D4"/>
    <w:rsid w:val="00D038BA"/>
    <w:rsid w:val="00D040D4"/>
    <w:rsid w:val="00D04253"/>
    <w:rsid w:val="00D04C1B"/>
    <w:rsid w:val="00D0648B"/>
    <w:rsid w:val="00D06FBF"/>
    <w:rsid w:val="00D07A37"/>
    <w:rsid w:val="00D07CDB"/>
    <w:rsid w:val="00D10E1D"/>
    <w:rsid w:val="00D15EC2"/>
    <w:rsid w:val="00D1675A"/>
    <w:rsid w:val="00D17AB3"/>
    <w:rsid w:val="00D17EDF"/>
    <w:rsid w:val="00D213ED"/>
    <w:rsid w:val="00D21A6B"/>
    <w:rsid w:val="00D21B28"/>
    <w:rsid w:val="00D22066"/>
    <w:rsid w:val="00D246A6"/>
    <w:rsid w:val="00D25BBF"/>
    <w:rsid w:val="00D25EE1"/>
    <w:rsid w:val="00D26841"/>
    <w:rsid w:val="00D26AAD"/>
    <w:rsid w:val="00D26E6B"/>
    <w:rsid w:val="00D27716"/>
    <w:rsid w:val="00D27F52"/>
    <w:rsid w:val="00D3065D"/>
    <w:rsid w:val="00D31EBF"/>
    <w:rsid w:val="00D327F3"/>
    <w:rsid w:val="00D334AE"/>
    <w:rsid w:val="00D33B3E"/>
    <w:rsid w:val="00D33C46"/>
    <w:rsid w:val="00D34101"/>
    <w:rsid w:val="00D35D5A"/>
    <w:rsid w:val="00D35EA2"/>
    <w:rsid w:val="00D403D8"/>
    <w:rsid w:val="00D41717"/>
    <w:rsid w:val="00D41A5A"/>
    <w:rsid w:val="00D41CBA"/>
    <w:rsid w:val="00D455ED"/>
    <w:rsid w:val="00D45FC1"/>
    <w:rsid w:val="00D4649B"/>
    <w:rsid w:val="00D47102"/>
    <w:rsid w:val="00D47C44"/>
    <w:rsid w:val="00D47F58"/>
    <w:rsid w:val="00D51474"/>
    <w:rsid w:val="00D51494"/>
    <w:rsid w:val="00D51E8A"/>
    <w:rsid w:val="00D524B6"/>
    <w:rsid w:val="00D52A40"/>
    <w:rsid w:val="00D52B8F"/>
    <w:rsid w:val="00D53D6C"/>
    <w:rsid w:val="00D540AE"/>
    <w:rsid w:val="00D60059"/>
    <w:rsid w:val="00D60CFF"/>
    <w:rsid w:val="00D615FB"/>
    <w:rsid w:val="00D62F5D"/>
    <w:rsid w:val="00D6329E"/>
    <w:rsid w:val="00D6389D"/>
    <w:rsid w:val="00D638C5"/>
    <w:rsid w:val="00D6403A"/>
    <w:rsid w:val="00D64203"/>
    <w:rsid w:val="00D65A3E"/>
    <w:rsid w:val="00D65A77"/>
    <w:rsid w:val="00D66C40"/>
    <w:rsid w:val="00D670E6"/>
    <w:rsid w:val="00D67321"/>
    <w:rsid w:val="00D6744C"/>
    <w:rsid w:val="00D67D3E"/>
    <w:rsid w:val="00D70FAC"/>
    <w:rsid w:val="00D73AB3"/>
    <w:rsid w:val="00D75ABE"/>
    <w:rsid w:val="00D76A0A"/>
    <w:rsid w:val="00D806B2"/>
    <w:rsid w:val="00D80A60"/>
    <w:rsid w:val="00D816EC"/>
    <w:rsid w:val="00D81775"/>
    <w:rsid w:val="00D82131"/>
    <w:rsid w:val="00D83B74"/>
    <w:rsid w:val="00D850B1"/>
    <w:rsid w:val="00D856C7"/>
    <w:rsid w:val="00D86A5C"/>
    <w:rsid w:val="00D87153"/>
    <w:rsid w:val="00D8783D"/>
    <w:rsid w:val="00D90B52"/>
    <w:rsid w:val="00D92F94"/>
    <w:rsid w:val="00D931A2"/>
    <w:rsid w:val="00D9674A"/>
    <w:rsid w:val="00D9695D"/>
    <w:rsid w:val="00D97513"/>
    <w:rsid w:val="00DA3D00"/>
    <w:rsid w:val="00DA44E6"/>
    <w:rsid w:val="00DA5528"/>
    <w:rsid w:val="00DA55AC"/>
    <w:rsid w:val="00DA6866"/>
    <w:rsid w:val="00DA6BC1"/>
    <w:rsid w:val="00DB06C1"/>
    <w:rsid w:val="00DB0AFA"/>
    <w:rsid w:val="00DB19F9"/>
    <w:rsid w:val="00DB38E7"/>
    <w:rsid w:val="00DB3F8D"/>
    <w:rsid w:val="00DB44AB"/>
    <w:rsid w:val="00DB4C67"/>
    <w:rsid w:val="00DB50DE"/>
    <w:rsid w:val="00DB7DCA"/>
    <w:rsid w:val="00DC0329"/>
    <w:rsid w:val="00DC037E"/>
    <w:rsid w:val="00DC2232"/>
    <w:rsid w:val="00DC32D0"/>
    <w:rsid w:val="00DC3477"/>
    <w:rsid w:val="00DC3511"/>
    <w:rsid w:val="00DC4483"/>
    <w:rsid w:val="00DC44CD"/>
    <w:rsid w:val="00DC4F55"/>
    <w:rsid w:val="00DC5088"/>
    <w:rsid w:val="00DC5567"/>
    <w:rsid w:val="00DC6C6B"/>
    <w:rsid w:val="00DC76F8"/>
    <w:rsid w:val="00DC7C98"/>
    <w:rsid w:val="00DD23C2"/>
    <w:rsid w:val="00DD29F4"/>
    <w:rsid w:val="00DD4224"/>
    <w:rsid w:val="00DD44B6"/>
    <w:rsid w:val="00DD4FFF"/>
    <w:rsid w:val="00DD58E7"/>
    <w:rsid w:val="00DD5F44"/>
    <w:rsid w:val="00DD6546"/>
    <w:rsid w:val="00DD7B91"/>
    <w:rsid w:val="00DE000E"/>
    <w:rsid w:val="00DE0DF4"/>
    <w:rsid w:val="00DE34DF"/>
    <w:rsid w:val="00DE4370"/>
    <w:rsid w:val="00DE50C3"/>
    <w:rsid w:val="00DE5BD3"/>
    <w:rsid w:val="00DE5E1A"/>
    <w:rsid w:val="00DE6984"/>
    <w:rsid w:val="00DE6C82"/>
    <w:rsid w:val="00DE7912"/>
    <w:rsid w:val="00DF15D8"/>
    <w:rsid w:val="00DF193D"/>
    <w:rsid w:val="00DF2BD3"/>
    <w:rsid w:val="00DF3261"/>
    <w:rsid w:val="00DF377F"/>
    <w:rsid w:val="00DF474C"/>
    <w:rsid w:val="00DF5B2B"/>
    <w:rsid w:val="00DF7377"/>
    <w:rsid w:val="00DF74E5"/>
    <w:rsid w:val="00DF77BA"/>
    <w:rsid w:val="00E00418"/>
    <w:rsid w:val="00E02498"/>
    <w:rsid w:val="00E058CA"/>
    <w:rsid w:val="00E063CC"/>
    <w:rsid w:val="00E06F36"/>
    <w:rsid w:val="00E073CF"/>
    <w:rsid w:val="00E07C5C"/>
    <w:rsid w:val="00E07E27"/>
    <w:rsid w:val="00E132E8"/>
    <w:rsid w:val="00E13D0E"/>
    <w:rsid w:val="00E14413"/>
    <w:rsid w:val="00E1467B"/>
    <w:rsid w:val="00E157AE"/>
    <w:rsid w:val="00E157CB"/>
    <w:rsid w:val="00E15D0A"/>
    <w:rsid w:val="00E16807"/>
    <w:rsid w:val="00E174A7"/>
    <w:rsid w:val="00E218C2"/>
    <w:rsid w:val="00E233A1"/>
    <w:rsid w:val="00E236F1"/>
    <w:rsid w:val="00E24202"/>
    <w:rsid w:val="00E2543A"/>
    <w:rsid w:val="00E2638D"/>
    <w:rsid w:val="00E266A0"/>
    <w:rsid w:val="00E267B0"/>
    <w:rsid w:val="00E26F34"/>
    <w:rsid w:val="00E31007"/>
    <w:rsid w:val="00E31C7C"/>
    <w:rsid w:val="00E31CCE"/>
    <w:rsid w:val="00E31D98"/>
    <w:rsid w:val="00E323ED"/>
    <w:rsid w:val="00E329BF"/>
    <w:rsid w:val="00E34530"/>
    <w:rsid w:val="00E34A91"/>
    <w:rsid w:val="00E34EB1"/>
    <w:rsid w:val="00E350C4"/>
    <w:rsid w:val="00E35B61"/>
    <w:rsid w:val="00E36CC3"/>
    <w:rsid w:val="00E375DB"/>
    <w:rsid w:val="00E407C2"/>
    <w:rsid w:val="00E40BF0"/>
    <w:rsid w:val="00E40EAC"/>
    <w:rsid w:val="00E42CE4"/>
    <w:rsid w:val="00E43918"/>
    <w:rsid w:val="00E4528E"/>
    <w:rsid w:val="00E45DE1"/>
    <w:rsid w:val="00E4640A"/>
    <w:rsid w:val="00E4772D"/>
    <w:rsid w:val="00E47DBD"/>
    <w:rsid w:val="00E539D4"/>
    <w:rsid w:val="00E569B5"/>
    <w:rsid w:val="00E57379"/>
    <w:rsid w:val="00E57C7C"/>
    <w:rsid w:val="00E65B0A"/>
    <w:rsid w:val="00E71DBF"/>
    <w:rsid w:val="00E7289C"/>
    <w:rsid w:val="00E7300B"/>
    <w:rsid w:val="00E73378"/>
    <w:rsid w:val="00E739BE"/>
    <w:rsid w:val="00E73DB0"/>
    <w:rsid w:val="00E73F41"/>
    <w:rsid w:val="00E741CD"/>
    <w:rsid w:val="00E749CE"/>
    <w:rsid w:val="00E75436"/>
    <w:rsid w:val="00E765FD"/>
    <w:rsid w:val="00E77D14"/>
    <w:rsid w:val="00E80961"/>
    <w:rsid w:val="00E80BCA"/>
    <w:rsid w:val="00E816BF"/>
    <w:rsid w:val="00E83AC6"/>
    <w:rsid w:val="00E86438"/>
    <w:rsid w:val="00E86FA3"/>
    <w:rsid w:val="00E872C2"/>
    <w:rsid w:val="00E87A8A"/>
    <w:rsid w:val="00E90BC2"/>
    <w:rsid w:val="00E9337D"/>
    <w:rsid w:val="00E935B3"/>
    <w:rsid w:val="00E936B1"/>
    <w:rsid w:val="00E94660"/>
    <w:rsid w:val="00E95276"/>
    <w:rsid w:val="00E97134"/>
    <w:rsid w:val="00E97F5E"/>
    <w:rsid w:val="00EA1FBE"/>
    <w:rsid w:val="00EA2ED9"/>
    <w:rsid w:val="00EA34BE"/>
    <w:rsid w:val="00EA362F"/>
    <w:rsid w:val="00EA43F5"/>
    <w:rsid w:val="00EA497E"/>
    <w:rsid w:val="00EA5BE4"/>
    <w:rsid w:val="00EA60D4"/>
    <w:rsid w:val="00EA631F"/>
    <w:rsid w:val="00EA6879"/>
    <w:rsid w:val="00EA73D5"/>
    <w:rsid w:val="00EB08CD"/>
    <w:rsid w:val="00EB19F6"/>
    <w:rsid w:val="00EB43B7"/>
    <w:rsid w:val="00EB46E4"/>
    <w:rsid w:val="00EB5A58"/>
    <w:rsid w:val="00EB71A4"/>
    <w:rsid w:val="00EB793A"/>
    <w:rsid w:val="00EC0BEF"/>
    <w:rsid w:val="00EC0F15"/>
    <w:rsid w:val="00EC1C60"/>
    <w:rsid w:val="00EC22C2"/>
    <w:rsid w:val="00EC2BAF"/>
    <w:rsid w:val="00EC3BA5"/>
    <w:rsid w:val="00EC3CB5"/>
    <w:rsid w:val="00EC463D"/>
    <w:rsid w:val="00EC684B"/>
    <w:rsid w:val="00EC70ED"/>
    <w:rsid w:val="00ED0EB1"/>
    <w:rsid w:val="00ED1541"/>
    <w:rsid w:val="00ED1B34"/>
    <w:rsid w:val="00ED1BAA"/>
    <w:rsid w:val="00ED2A02"/>
    <w:rsid w:val="00ED2B70"/>
    <w:rsid w:val="00ED31DD"/>
    <w:rsid w:val="00ED5DF9"/>
    <w:rsid w:val="00ED6C26"/>
    <w:rsid w:val="00ED79BE"/>
    <w:rsid w:val="00EE0A76"/>
    <w:rsid w:val="00EE122E"/>
    <w:rsid w:val="00EE18B1"/>
    <w:rsid w:val="00EE19C4"/>
    <w:rsid w:val="00EE2C10"/>
    <w:rsid w:val="00EE331C"/>
    <w:rsid w:val="00EE3C5E"/>
    <w:rsid w:val="00EE48BA"/>
    <w:rsid w:val="00EE555C"/>
    <w:rsid w:val="00EE564C"/>
    <w:rsid w:val="00EE62BD"/>
    <w:rsid w:val="00EE6724"/>
    <w:rsid w:val="00EE6838"/>
    <w:rsid w:val="00EF0997"/>
    <w:rsid w:val="00EF17B1"/>
    <w:rsid w:val="00EF4A12"/>
    <w:rsid w:val="00EF4EB7"/>
    <w:rsid w:val="00EF5A0B"/>
    <w:rsid w:val="00EF7614"/>
    <w:rsid w:val="00F003DD"/>
    <w:rsid w:val="00F0094F"/>
    <w:rsid w:val="00F021FD"/>
    <w:rsid w:val="00F02726"/>
    <w:rsid w:val="00F028A9"/>
    <w:rsid w:val="00F039ED"/>
    <w:rsid w:val="00F03EF4"/>
    <w:rsid w:val="00F03F4D"/>
    <w:rsid w:val="00F04CED"/>
    <w:rsid w:val="00F06753"/>
    <w:rsid w:val="00F06D00"/>
    <w:rsid w:val="00F06D59"/>
    <w:rsid w:val="00F0743F"/>
    <w:rsid w:val="00F11B38"/>
    <w:rsid w:val="00F13A9A"/>
    <w:rsid w:val="00F148A8"/>
    <w:rsid w:val="00F155CB"/>
    <w:rsid w:val="00F16102"/>
    <w:rsid w:val="00F16768"/>
    <w:rsid w:val="00F16E70"/>
    <w:rsid w:val="00F2003A"/>
    <w:rsid w:val="00F2051B"/>
    <w:rsid w:val="00F2072E"/>
    <w:rsid w:val="00F251DE"/>
    <w:rsid w:val="00F252C6"/>
    <w:rsid w:val="00F257E8"/>
    <w:rsid w:val="00F25BFF"/>
    <w:rsid w:val="00F26DEB"/>
    <w:rsid w:val="00F37B43"/>
    <w:rsid w:val="00F37BCF"/>
    <w:rsid w:val="00F40CDA"/>
    <w:rsid w:val="00F44F91"/>
    <w:rsid w:val="00F45A36"/>
    <w:rsid w:val="00F4617F"/>
    <w:rsid w:val="00F506AE"/>
    <w:rsid w:val="00F50AE2"/>
    <w:rsid w:val="00F50ED0"/>
    <w:rsid w:val="00F52B2A"/>
    <w:rsid w:val="00F54039"/>
    <w:rsid w:val="00F55136"/>
    <w:rsid w:val="00F555B5"/>
    <w:rsid w:val="00F56522"/>
    <w:rsid w:val="00F567AF"/>
    <w:rsid w:val="00F5776E"/>
    <w:rsid w:val="00F60FFC"/>
    <w:rsid w:val="00F610B0"/>
    <w:rsid w:val="00F64F1E"/>
    <w:rsid w:val="00F65739"/>
    <w:rsid w:val="00F665BA"/>
    <w:rsid w:val="00F666A0"/>
    <w:rsid w:val="00F66A63"/>
    <w:rsid w:val="00F675AB"/>
    <w:rsid w:val="00F67912"/>
    <w:rsid w:val="00F72397"/>
    <w:rsid w:val="00F72BC6"/>
    <w:rsid w:val="00F73126"/>
    <w:rsid w:val="00F73918"/>
    <w:rsid w:val="00F743EA"/>
    <w:rsid w:val="00F7486C"/>
    <w:rsid w:val="00F74F5D"/>
    <w:rsid w:val="00F76A32"/>
    <w:rsid w:val="00F76AA6"/>
    <w:rsid w:val="00F80302"/>
    <w:rsid w:val="00F803F5"/>
    <w:rsid w:val="00F820E5"/>
    <w:rsid w:val="00F823FF"/>
    <w:rsid w:val="00F82C13"/>
    <w:rsid w:val="00F82C52"/>
    <w:rsid w:val="00F82EB7"/>
    <w:rsid w:val="00F83122"/>
    <w:rsid w:val="00F8418A"/>
    <w:rsid w:val="00F84854"/>
    <w:rsid w:val="00F85110"/>
    <w:rsid w:val="00F85511"/>
    <w:rsid w:val="00F85ABF"/>
    <w:rsid w:val="00F8737D"/>
    <w:rsid w:val="00F9097D"/>
    <w:rsid w:val="00F912D5"/>
    <w:rsid w:val="00F91FD1"/>
    <w:rsid w:val="00F92F94"/>
    <w:rsid w:val="00F943EA"/>
    <w:rsid w:val="00F95228"/>
    <w:rsid w:val="00F95F4B"/>
    <w:rsid w:val="00FA1714"/>
    <w:rsid w:val="00FA1C60"/>
    <w:rsid w:val="00FA294B"/>
    <w:rsid w:val="00FA3AAB"/>
    <w:rsid w:val="00FA5E5C"/>
    <w:rsid w:val="00FA764D"/>
    <w:rsid w:val="00FB0A70"/>
    <w:rsid w:val="00FB1BD3"/>
    <w:rsid w:val="00FB25E4"/>
    <w:rsid w:val="00FB2FFC"/>
    <w:rsid w:val="00FB3603"/>
    <w:rsid w:val="00FB5118"/>
    <w:rsid w:val="00FB59E0"/>
    <w:rsid w:val="00FC2551"/>
    <w:rsid w:val="00FC25AC"/>
    <w:rsid w:val="00FC431A"/>
    <w:rsid w:val="00FC66BF"/>
    <w:rsid w:val="00FC6F45"/>
    <w:rsid w:val="00FC7112"/>
    <w:rsid w:val="00FC7776"/>
    <w:rsid w:val="00FD1162"/>
    <w:rsid w:val="00FD1901"/>
    <w:rsid w:val="00FD1AB7"/>
    <w:rsid w:val="00FD23C7"/>
    <w:rsid w:val="00FD36B7"/>
    <w:rsid w:val="00FD3A45"/>
    <w:rsid w:val="00FD543B"/>
    <w:rsid w:val="00FD7E8A"/>
    <w:rsid w:val="00FE1679"/>
    <w:rsid w:val="00FE1F2F"/>
    <w:rsid w:val="00FE2FB9"/>
    <w:rsid w:val="00FE450D"/>
    <w:rsid w:val="00FE5F9F"/>
    <w:rsid w:val="00FE74A9"/>
    <w:rsid w:val="00FE788F"/>
    <w:rsid w:val="00FE7F03"/>
    <w:rsid w:val="00FF05A3"/>
    <w:rsid w:val="00FF0A03"/>
    <w:rsid w:val="00FF2059"/>
    <w:rsid w:val="00FF3907"/>
    <w:rsid w:val="00FF3EE3"/>
    <w:rsid w:val="00FF428F"/>
    <w:rsid w:val="00FF5391"/>
    <w:rsid w:val="00FF5B87"/>
    <w:rsid w:val="00FF6972"/>
    <w:rsid w:val="00FF6EFA"/>
    <w:rsid w:val="00FF7E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ate"/>
  <w:smartTagType w:namespaceuri="urn:schemas-microsoft-com:office:smarttags" w:name="City"/>
  <w:shapeDefaults>
    <o:shapedefaults v:ext="edit" spidmax="2051"/>
    <o:shapelayout v:ext="edit">
      <o:idmap v:ext="edit" data="2"/>
    </o:shapelayout>
  </w:shapeDefaults>
  <w:decimalSymbol w:val="."/>
  <w:listSeparator w:val=","/>
  <w14:docId w14:val="6386AAB4"/>
  <w15:chartTrackingRefBased/>
  <w15:docId w15:val="{C18B68AF-D301-44B3-9341-0D7E205FD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2230"/>
    <w:pPr>
      <w:spacing w:after="0" w:line="360" w:lineRule="auto"/>
      <w:ind w:firstLine="567"/>
      <w:jc w:val="both"/>
    </w:pPr>
    <w:rPr>
      <w:rFonts w:ascii="Times New Roman" w:eastAsia="Times New Roman" w:hAnsi="Times New Roman" w:cs="Times New Roman"/>
      <w:sz w:val="24"/>
      <w:szCs w:val="20"/>
      <w:lang w:val="sr-Cyrl-RS"/>
    </w:rPr>
  </w:style>
  <w:style w:type="paragraph" w:styleId="Heading1">
    <w:name w:val="heading 1"/>
    <w:basedOn w:val="Normal"/>
    <w:next w:val="Normal"/>
    <w:link w:val="Heading1Char"/>
    <w:qFormat/>
    <w:rsid w:val="002C2E96"/>
    <w:pPr>
      <w:keepNext/>
      <w:numPr>
        <w:numId w:val="23"/>
      </w:numPr>
      <w:spacing w:before="4000" w:after="60"/>
      <w:ind w:right="1138"/>
      <w:jc w:val="right"/>
      <w:outlineLvl w:val="0"/>
    </w:pPr>
    <w:rPr>
      <w:rFonts w:ascii="Tahoma" w:hAnsi="Tahoma" w:cs="Arial"/>
      <w:b/>
      <w:bCs/>
      <w:kern w:val="32"/>
      <w:sz w:val="32"/>
      <w:szCs w:val="32"/>
    </w:rPr>
  </w:style>
  <w:style w:type="paragraph" w:styleId="Heading2">
    <w:name w:val="heading 2"/>
    <w:basedOn w:val="Normal"/>
    <w:next w:val="Normal"/>
    <w:link w:val="Heading2Char"/>
    <w:qFormat/>
    <w:rsid w:val="002C2E96"/>
    <w:pPr>
      <w:keepNext/>
      <w:numPr>
        <w:ilvl w:val="1"/>
        <w:numId w:val="23"/>
      </w:numPr>
      <w:spacing w:before="200" w:after="60"/>
      <w:jc w:val="left"/>
      <w:outlineLvl w:val="1"/>
    </w:pPr>
    <w:rPr>
      <w:rFonts w:ascii="Tahoma" w:hAnsi="Tahoma"/>
      <w:b/>
      <w:sz w:val="28"/>
    </w:rPr>
  </w:style>
  <w:style w:type="paragraph" w:styleId="Heading3">
    <w:name w:val="heading 3"/>
    <w:basedOn w:val="Normal"/>
    <w:next w:val="Normal"/>
    <w:link w:val="Heading3Char"/>
    <w:qFormat/>
    <w:rsid w:val="002C2E96"/>
    <w:pPr>
      <w:keepNext/>
      <w:numPr>
        <w:ilvl w:val="2"/>
        <w:numId w:val="23"/>
      </w:numPr>
      <w:spacing w:before="200" w:after="60"/>
      <w:jc w:val="left"/>
      <w:outlineLvl w:val="2"/>
    </w:pPr>
    <w:rPr>
      <w:rFonts w:ascii="Tahoma" w:hAnsi="Tahoma" w:cs="Arial"/>
      <w:b/>
      <w:bCs/>
      <w:szCs w:val="26"/>
    </w:rPr>
  </w:style>
  <w:style w:type="paragraph" w:styleId="Heading4">
    <w:name w:val="heading 4"/>
    <w:basedOn w:val="Normal"/>
    <w:next w:val="Normal"/>
    <w:link w:val="Heading4Char"/>
    <w:qFormat/>
    <w:rsid w:val="002C2E96"/>
    <w:pPr>
      <w:keepNext/>
      <w:numPr>
        <w:ilvl w:val="3"/>
        <w:numId w:val="23"/>
      </w:numPr>
      <w:spacing w:before="200" w:after="60"/>
      <w:jc w:val="left"/>
      <w:outlineLvl w:val="3"/>
    </w:pPr>
    <w:rPr>
      <w:rFonts w:ascii="Tahoma" w:hAnsi="Tahoma"/>
      <w:b/>
      <w:bCs/>
      <w:szCs w:val="28"/>
    </w:rPr>
  </w:style>
  <w:style w:type="paragraph" w:styleId="Heading5">
    <w:name w:val="heading 5"/>
    <w:basedOn w:val="Normal"/>
    <w:next w:val="Normal"/>
    <w:link w:val="Heading5Char"/>
    <w:qFormat/>
    <w:rsid w:val="002C2E96"/>
    <w:pPr>
      <w:numPr>
        <w:ilvl w:val="4"/>
        <w:numId w:val="23"/>
      </w:numPr>
      <w:spacing w:before="200" w:after="60"/>
      <w:jc w:val="left"/>
      <w:outlineLvl w:val="4"/>
    </w:pPr>
    <w:rPr>
      <w:rFonts w:ascii="Tahoma" w:hAnsi="Tahoma"/>
      <w:b/>
      <w:bCs/>
      <w:iCs/>
      <w:szCs w:val="26"/>
    </w:rPr>
  </w:style>
  <w:style w:type="paragraph" w:styleId="Heading6">
    <w:name w:val="heading 6"/>
    <w:basedOn w:val="Normal"/>
    <w:next w:val="Normal"/>
    <w:link w:val="Heading6Char"/>
    <w:qFormat/>
    <w:rsid w:val="002C2E96"/>
    <w:pPr>
      <w:numPr>
        <w:ilvl w:val="5"/>
        <w:numId w:val="23"/>
      </w:numPr>
      <w:spacing w:before="200" w:after="60"/>
      <w:jc w:val="left"/>
      <w:outlineLvl w:val="5"/>
    </w:pPr>
    <w:rPr>
      <w:rFonts w:ascii="Tahoma" w:hAnsi="Tahoma"/>
      <w:b/>
      <w:bCs/>
      <w:szCs w:val="22"/>
    </w:rPr>
  </w:style>
  <w:style w:type="paragraph" w:styleId="Heading7">
    <w:name w:val="heading 7"/>
    <w:basedOn w:val="Normal"/>
    <w:next w:val="Normal"/>
    <w:link w:val="Heading7Char"/>
    <w:qFormat/>
    <w:rsid w:val="002C2E96"/>
    <w:pPr>
      <w:numPr>
        <w:ilvl w:val="6"/>
        <w:numId w:val="23"/>
      </w:numPr>
      <w:spacing w:before="200" w:after="60"/>
      <w:jc w:val="left"/>
      <w:outlineLvl w:val="6"/>
    </w:pPr>
    <w:rPr>
      <w:rFonts w:ascii="Tahoma" w:hAnsi="Tahoma"/>
      <w:b/>
      <w:szCs w:val="24"/>
    </w:rPr>
  </w:style>
  <w:style w:type="paragraph" w:styleId="Heading8">
    <w:name w:val="heading 8"/>
    <w:basedOn w:val="Normal"/>
    <w:next w:val="Normal"/>
    <w:link w:val="Heading8Char"/>
    <w:qFormat/>
    <w:rsid w:val="002C2E96"/>
    <w:pPr>
      <w:numPr>
        <w:ilvl w:val="7"/>
        <w:numId w:val="23"/>
      </w:numPr>
      <w:spacing w:before="200" w:after="60"/>
      <w:jc w:val="left"/>
      <w:outlineLvl w:val="7"/>
    </w:pPr>
    <w:rPr>
      <w:rFonts w:ascii="Tahoma" w:hAnsi="Tahoma"/>
      <w:b/>
      <w:iCs/>
      <w:szCs w:val="24"/>
    </w:rPr>
  </w:style>
  <w:style w:type="paragraph" w:styleId="Heading9">
    <w:name w:val="heading 9"/>
    <w:basedOn w:val="Normal"/>
    <w:next w:val="Normal"/>
    <w:link w:val="Heading9Char"/>
    <w:qFormat/>
    <w:rsid w:val="002C2E96"/>
    <w:pPr>
      <w:numPr>
        <w:ilvl w:val="8"/>
        <w:numId w:val="23"/>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2E96"/>
    <w:rPr>
      <w:rFonts w:ascii="Tahoma" w:eastAsia="Times New Roman" w:hAnsi="Tahoma" w:cs="Arial"/>
      <w:b/>
      <w:bCs/>
      <w:kern w:val="32"/>
      <w:sz w:val="32"/>
      <w:szCs w:val="32"/>
      <w:lang w:val="sr-Cyrl-RS"/>
    </w:rPr>
  </w:style>
  <w:style w:type="paragraph" w:styleId="TOCHeading">
    <w:name w:val="TOC Heading"/>
    <w:basedOn w:val="Heading1"/>
    <w:next w:val="Normal"/>
    <w:uiPriority w:val="39"/>
    <w:unhideWhenUsed/>
    <w:qFormat/>
    <w:rsid w:val="002C2E96"/>
    <w:pPr>
      <w:keepLines/>
      <w:numPr>
        <w:numId w:val="0"/>
      </w:numPr>
      <w:spacing w:before="240" w:after="0" w:line="259" w:lineRule="auto"/>
      <w:ind w:right="0"/>
      <w:jc w:val="left"/>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rsid w:val="002C2E96"/>
    <w:pPr>
      <w:tabs>
        <w:tab w:val="left" w:pos="1000"/>
        <w:tab w:val="right" w:leader="dot" w:pos="9360"/>
      </w:tabs>
      <w:spacing w:after="120"/>
      <w:ind w:firstLine="562"/>
    </w:pPr>
    <w:rPr>
      <w:lang w:val="sl-SI"/>
    </w:rPr>
  </w:style>
  <w:style w:type="character" w:styleId="Hyperlink">
    <w:name w:val="Hyperlink"/>
    <w:basedOn w:val="DefaultParagraphFont"/>
    <w:uiPriority w:val="99"/>
    <w:rsid w:val="002C2E96"/>
    <w:rPr>
      <w:color w:val="0000FF"/>
      <w:u w:val="single"/>
    </w:rPr>
  </w:style>
  <w:style w:type="character" w:customStyle="1" w:styleId="Heading2Char">
    <w:name w:val="Heading 2 Char"/>
    <w:basedOn w:val="DefaultParagraphFont"/>
    <w:link w:val="Heading2"/>
    <w:rsid w:val="002C2E96"/>
    <w:rPr>
      <w:rFonts w:ascii="Tahoma" w:eastAsia="Times New Roman" w:hAnsi="Tahoma" w:cs="Times New Roman"/>
      <w:b/>
      <w:sz w:val="28"/>
      <w:szCs w:val="20"/>
      <w:lang w:val="en-US"/>
    </w:rPr>
  </w:style>
  <w:style w:type="paragraph" w:styleId="TOC2">
    <w:name w:val="toc 2"/>
    <w:basedOn w:val="Normal"/>
    <w:next w:val="Normal"/>
    <w:autoRedefine/>
    <w:uiPriority w:val="39"/>
    <w:rsid w:val="002C2E96"/>
    <w:pPr>
      <w:ind w:left="200"/>
    </w:pPr>
  </w:style>
  <w:style w:type="paragraph" w:styleId="Subtitle">
    <w:name w:val="Subtitle"/>
    <w:basedOn w:val="Normal"/>
    <w:next w:val="Normal"/>
    <w:link w:val="SubtitleChar"/>
    <w:uiPriority w:val="11"/>
    <w:qFormat/>
    <w:rsid w:val="002C2E96"/>
    <w:pPr>
      <w:numPr>
        <w:ilvl w:val="1"/>
      </w:numPr>
      <w:ind w:firstLine="567"/>
    </w:pPr>
    <w:rPr>
      <w:rFonts w:asciiTheme="majorHAnsi" w:eastAsiaTheme="majorEastAsia" w:hAnsiTheme="majorHAnsi" w:cstheme="majorBidi"/>
      <w:i/>
      <w:iCs/>
      <w:color w:val="5B9BD5" w:themeColor="accent1"/>
      <w:spacing w:val="15"/>
      <w:szCs w:val="24"/>
    </w:rPr>
  </w:style>
  <w:style w:type="character" w:customStyle="1" w:styleId="SubtitleChar">
    <w:name w:val="Subtitle Char"/>
    <w:basedOn w:val="DefaultParagraphFont"/>
    <w:link w:val="Subtitle"/>
    <w:uiPriority w:val="11"/>
    <w:rsid w:val="002C2E96"/>
    <w:rPr>
      <w:rFonts w:asciiTheme="majorHAnsi" w:eastAsiaTheme="majorEastAsia" w:hAnsiTheme="majorHAnsi" w:cstheme="majorBidi"/>
      <w:i/>
      <w:iCs/>
      <w:color w:val="5B9BD5" w:themeColor="accent1"/>
      <w:spacing w:val="15"/>
      <w:sz w:val="24"/>
      <w:szCs w:val="24"/>
    </w:rPr>
  </w:style>
  <w:style w:type="character" w:customStyle="1" w:styleId="Heading3Char">
    <w:name w:val="Heading 3 Char"/>
    <w:basedOn w:val="DefaultParagraphFont"/>
    <w:link w:val="Heading3"/>
    <w:rsid w:val="002C2E96"/>
    <w:rPr>
      <w:rFonts w:ascii="Tahoma" w:eastAsia="Times New Roman" w:hAnsi="Tahoma" w:cs="Arial"/>
      <w:b/>
      <w:bCs/>
      <w:sz w:val="24"/>
      <w:szCs w:val="26"/>
      <w:lang w:val="en-US"/>
    </w:rPr>
  </w:style>
  <w:style w:type="paragraph" w:styleId="TOC3">
    <w:name w:val="toc 3"/>
    <w:basedOn w:val="Normal"/>
    <w:next w:val="Normal"/>
    <w:autoRedefine/>
    <w:uiPriority w:val="39"/>
    <w:rsid w:val="002C2E96"/>
    <w:pPr>
      <w:ind w:left="400"/>
    </w:pPr>
  </w:style>
  <w:style w:type="paragraph" w:styleId="Bibliography">
    <w:name w:val="Bibliography"/>
    <w:basedOn w:val="Normal"/>
    <w:next w:val="Normal"/>
    <w:uiPriority w:val="37"/>
    <w:unhideWhenUsed/>
    <w:rsid w:val="00162E3D"/>
  </w:style>
  <w:style w:type="paragraph" w:styleId="FootnoteText">
    <w:name w:val="footnote text"/>
    <w:basedOn w:val="Normal"/>
    <w:link w:val="FootnoteTextChar"/>
    <w:uiPriority w:val="99"/>
    <w:semiHidden/>
    <w:unhideWhenUsed/>
    <w:rsid w:val="00DF77BA"/>
    <w:pPr>
      <w:spacing w:line="240" w:lineRule="auto"/>
    </w:pPr>
    <w:rPr>
      <w:sz w:val="20"/>
    </w:rPr>
  </w:style>
  <w:style w:type="character" w:customStyle="1" w:styleId="FootnoteTextChar">
    <w:name w:val="Footnote Text Char"/>
    <w:basedOn w:val="DefaultParagraphFont"/>
    <w:link w:val="FootnoteText"/>
    <w:uiPriority w:val="99"/>
    <w:semiHidden/>
    <w:rsid w:val="00DF77BA"/>
    <w:rPr>
      <w:sz w:val="20"/>
      <w:szCs w:val="20"/>
    </w:rPr>
  </w:style>
  <w:style w:type="character" w:styleId="FootnoteReference">
    <w:name w:val="footnote reference"/>
    <w:basedOn w:val="DefaultParagraphFont"/>
    <w:uiPriority w:val="99"/>
    <w:semiHidden/>
    <w:unhideWhenUsed/>
    <w:rsid w:val="00DF77BA"/>
    <w:rPr>
      <w:vertAlign w:val="superscript"/>
    </w:rPr>
  </w:style>
  <w:style w:type="character" w:customStyle="1" w:styleId="Heading4Char">
    <w:name w:val="Heading 4 Char"/>
    <w:basedOn w:val="DefaultParagraphFont"/>
    <w:link w:val="Heading4"/>
    <w:rsid w:val="002C2E96"/>
    <w:rPr>
      <w:rFonts w:ascii="Tahoma" w:eastAsia="Times New Roman" w:hAnsi="Tahoma" w:cs="Times New Roman"/>
      <w:b/>
      <w:bCs/>
      <w:sz w:val="24"/>
      <w:szCs w:val="28"/>
      <w:lang w:val="en-US"/>
    </w:rPr>
  </w:style>
  <w:style w:type="paragraph" w:styleId="Caption">
    <w:name w:val="caption"/>
    <w:basedOn w:val="Normal"/>
    <w:next w:val="Normal"/>
    <w:qFormat/>
    <w:rsid w:val="002C2E96"/>
    <w:pPr>
      <w:spacing w:before="120" w:after="120"/>
      <w:ind w:firstLine="0"/>
      <w:jc w:val="center"/>
    </w:pPr>
    <w:rPr>
      <w:bCs/>
    </w:rPr>
  </w:style>
  <w:style w:type="table" w:styleId="TableGrid">
    <w:name w:val="Table Grid"/>
    <w:basedOn w:val="TableNormal"/>
    <w:uiPriority w:val="59"/>
    <w:rsid w:val="002C2E96"/>
    <w:pPr>
      <w:spacing w:after="120" w:line="240" w:lineRule="auto"/>
      <w:jc w:val="both"/>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C2E96"/>
    <w:rPr>
      <w:color w:val="808080"/>
    </w:rPr>
  </w:style>
  <w:style w:type="character" w:customStyle="1" w:styleId="Heading5Char">
    <w:name w:val="Heading 5 Char"/>
    <w:basedOn w:val="DefaultParagraphFont"/>
    <w:link w:val="Heading5"/>
    <w:rsid w:val="002C2E96"/>
    <w:rPr>
      <w:rFonts w:ascii="Tahoma" w:eastAsia="Times New Roman" w:hAnsi="Tahoma" w:cs="Times New Roman"/>
      <w:b/>
      <w:bCs/>
      <w:iCs/>
      <w:sz w:val="24"/>
      <w:szCs w:val="26"/>
      <w:lang w:val="en-US"/>
    </w:rPr>
  </w:style>
  <w:style w:type="paragraph" w:styleId="ListParagraph">
    <w:name w:val="List Paragraph"/>
    <w:basedOn w:val="Normal"/>
    <w:uiPriority w:val="34"/>
    <w:qFormat/>
    <w:rsid w:val="002C2E96"/>
    <w:pPr>
      <w:ind w:left="720"/>
      <w:contextualSpacing/>
    </w:pPr>
  </w:style>
  <w:style w:type="paragraph" w:styleId="Header">
    <w:name w:val="header"/>
    <w:basedOn w:val="Normal"/>
    <w:link w:val="HeaderChar"/>
    <w:rsid w:val="002C2E96"/>
    <w:pPr>
      <w:tabs>
        <w:tab w:val="center" w:pos="4320"/>
        <w:tab w:val="right" w:pos="8640"/>
      </w:tabs>
      <w:ind w:firstLine="0"/>
    </w:pPr>
    <w:rPr>
      <w:sz w:val="20"/>
    </w:rPr>
  </w:style>
  <w:style w:type="character" w:customStyle="1" w:styleId="HeaderChar">
    <w:name w:val="Header Char"/>
    <w:basedOn w:val="DefaultParagraphFont"/>
    <w:link w:val="Header"/>
    <w:uiPriority w:val="99"/>
    <w:rsid w:val="002C2E96"/>
    <w:rPr>
      <w:rFonts w:ascii="Times New Roman" w:eastAsia="Times New Roman" w:hAnsi="Times New Roman" w:cs="Times New Roman"/>
      <w:sz w:val="20"/>
      <w:szCs w:val="20"/>
      <w:lang w:val="en-US"/>
    </w:rPr>
  </w:style>
  <w:style w:type="paragraph" w:styleId="Footer">
    <w:name w:val="footer"/>
    <w:basedOn w:val="Normal"/>
    <w:link w:val="FooterChar"/>
    <w:uiPriority w:val="99"/>
    <w:rsid w:val="002C2E96"/>
    <w:pPr>
      <w:tabs>
        <w:tab w:val="center" w:pos="4320"/>
        <w:tab w:val="right" w:pos="8640"/>
      </w:tabs>
      <w:ind w:firstLine="0"/>
    </w:pPr>
    <w:rPr>
      <w:sz w:val="20"/>
    </w:rPr>
  </w:style>
  <w:style w:type="character" w:customStyle="1" w:styleId="FooterChar">
    <w:name w:val="Footer Char"/>
    <w:basedOn w:val="DefaultParagraphFont"/>
    <w:link w:val="Footer"/>
    <w:uiPriority w:val="99"/>
    <w:rsid w:val="002C2E96"/>
    <w:rPr>
      <w:rFonts w:ascii="Times New Roman" w:eastAsia="Times New Roman" w:hAnsi="Times New Roman" w:cs="Times New Roman"/>
      <w:sz w:val="20"/>
      <w:szCs w:val="20"/>
      <w:lang w:val="en-US"/>
    </w:rPr>
  </w:style>
  <w:style w:type="paragraph" w:styleId="TOC4">
    <w:name w:val="toc 4"/>
    <w:basedOn w:val="Normal"/>
    <w:next w:val="Normal"/>
    <w:autoRedefine/>
    <w:uiPriority w:val="39"/>
    <w:rsid w:val="002C2E96"/>
    <w:pPr>
      <w:ind w:left="600"/>
    </w:pPr>
  </w:style>
  <w:style w:type="character" w:styleId="CommentReference">
    <w:name w:val="annotation reference"/>
    <w:basedOn w:val="DefaultParagraphFont"/>
    <w:uiPriority w:val="99"/>
    <w:unhideWhenUsed/>
    <w:rsid w:val="002C2E96"/>
    <w:rPr>
      <w:sz w:val="16"/>
      <w:szCs w:val="16"/>
    </w:rPr>
  </w:style>
  <w:style w:type="paragraph" w:styleId="CommentText">
    <w:name w:val="annotation text"/>
    <w:basedOn w:val="Normal"/>
    <w:link w:val="CommentTextChar"/>
    <w:uiPriority w:val="99"/>
    <w:unhideWhenUsed/>
    <w:rsid w:val="002C2E96"/>
    <w:pPr>
      <w:suppressAutoHyphens/>
    </w:pPr>
    <w:rPr>
      <w:sz w:val="20"/>
      <w:lang w:eastAsia="ar-SA"/>
    </w:rPr>
  </w:style>
  <w:style w:type="character" w:customStyle="1" w:styleId="CommentTextChar">
    <w:name w:val="Comment Text Char"/>
    <w:basedOn w:val="DefaultParagraphFont"/>
    <w:link w:val="CommentText"/>
    <w:uiPriority w:val="99"/>
    <w:rsid w:val="002C2E96"/>
    <w:rPr>
      <w:rFonts w:ascii="Times New Roman" w:eastAsia="Times New Roman" w:hAnsi="Times New Roman" w:cs="Times New Roman"/>
      <w:sz w:val="20"/>
      <w:szCs w:val="20"/>
      <w:lang w:val="en-US" w:eastAsia="ar-SA"/>
    </w:rPr>
  </w:style>
  <w:style w:type="paragraph" w:styleId="CommentSubject">
    <w:name w:val="annotation subject"/>
    <w:basedOn w:val="CommentText"/>
    <w:next w:val="CommentText"/>
    <w:link w:val="CommentSubjectChar"/>
    <w:uiPriority w:val="99"/>
    <w:unhideWhenUsed/>
    <w:rsid w:val="002C2E96"/>
    <w:rPr>
      <w:b/>
      <w:bCs/>
    </w:rPr>
  </w:style>
  <w:style w:type="character" w:customStyle="1" w:styleId="CommentSubjectChar">
    <w:name w:val="Comment Subject Char"/>
    <w:basedOn w:val="CommentTextChar"/>
    <w:link w:val="CommentSubject"/>
    <w:uiPriority w:val="99"/>
    <w:rsid w:val="002C2E96"/>
    <w:rPr>
      <w:rFonts w:ascii="Times New Roman" w:eastAsia="Times New Roman" w:hAnsi="Times New Roman" w:cs="Times New Roman"/>
      <w:b/>
      <w:bCs/>
      <w:sz w:val="20"/>
      <w:szCs w:val="20"/>
      <w:lang w:val="en-US" w:eastAsia="ar-SA"/>
    </w:rPr>
  </w:style>
  <w:style w:type="paragraph" w:styleId="Revision">
    <w:name w:val="Revision"/>
    <w:hidden/>
    <w:uiPriority w:val="99"/>
    <w:semiHidden/>
    <w:rsid w:val="004F39F5"/>
    <w:pPr>
      <w:spacing w:after="0" w:line="240" w:lineRule="auto"/>
    </w:pPr>
  </w:style>
  <w:style w:type="paragraph" w:styleId="BalloonText">
    <w:name w:val="Balloon Text"/>
    <w:basedOn w:val="Normal"/>
    <w:link w:val="BalloonTextChar"/>
    <w:uiPriority w:val="99"/>
    <w:unhideWhenUsed/>
    <w:rsid w:val="002C2E96"/>
    <w:pPr>
      <w:suppressAutoHyphens/>
      <w:spacing w:line="240" w:lineRule="auto"/>
    </w:pPr>
    <w:rPr>
      <w:rFonts w:ascii="Tahoma" w:hAnsi="Tahoma" w:cs="Tahoma"/>
      <w:sz w:val="16"/>
      <w:szCs w:val="16"/>
      <w:lang w:eastAsia="ar-SA"/>
    </w:rPr>
  </w:style>
  <w:style w:type="character" w:customStyle="1" w:styleId="BalloonTextChar">
    <w:name w:val="Balloon Text Char"/>
    <w:basedOn w:val="DefaultParagraphFont"/>
    <w:link w:val="BalloonText"/>
    <w:uiPriority w:val="99"/>
    <w:rsid w:val="002C2E96"/>
    <w:rPr>
      <w:rFonts w:ascii="Tahoma" w:eastAsia="Times New Roman" w:hAnsi="Tahoma" w:cs="Tahoma"/>
      <w:sz w:val="16"/>
      <w:szCs w:val="16"/>
      <w:lang w:val="en-US" w:eastAsia="ar-SA"/>
    </w:rPr>
  </w:style>
  <w:style w:type="paragraph" w:customStyle="1" w:styleId="Heading">
    <w:name w:val="Heading"/>
    <w:basedOn w:val="Normal"/>
    <w:next w:val="BodyText"/>
    <w:rsid w:val="002C2E96"/>
    <w:pPr>
      <w:keepNext/>
      <w:suppressAutoHyphens/>
      <w:spacing w:before="240" w:after="120"/>
    </w:pPr>
    <w:rPr>
      <w:rFonts w:ascii="Arial" w:eastAsia="Lucida Sans Unicode" w:hAnsi="Arial" w:cs="Mangal"/>
      <w:sz w:val="28"/>
      <w:szCs w:val="28"/>
      <w:lang w:eastAsia="ar-SA"/>
    </w:rPr>
  </w:style>
  <w:style w:type="paragraph" w:styleId="BodyText">
    <w:name w:val="Body Text"/>
    <w:basedOn w:val="Normal"/>
    <w:link w:val="BodyTextChar"/>
    <w:rsid w:val="002C2E96"/>
    <w:pPr>
      <w:suppressAutoHyphens/>
      <w:spacing w:after="120"/>
    </w:pPr>
    <w:rPr>
      <w:lang w:eastAsia="ar-SA"/>
    </w:rPr>
  </w:style>
  <w:style w:type="character" w:customStyle="1" w:styleId="BodyTextChar">
    <w:name w:val="Body Text Char"/>
    <w:basedOn w:val="DefaultParagraphFont"/>
    <w:link w:val="BodyText"/>
    <w:rsid w:val="002C2E96"/>
    <w:rPr>
      <w:rFonts w:ascii="Times New Roman" w:eastAsia="Times New Roman" w:hAnsi="Times New Roman" w:cs="Times New Roman"/>
      <w:sz w:val="24"/>
      <w:szCs w:val="20"/>
      <w:lang w:val="en-US" w:eastAsia="ar-SA"/>
    </w:rPr>
  </w:style>
  <w:style w:type="character" w:customStyle="1" w:styleId="Heading6Char">
    <w:name w:val="Heading 6 Char"/>
    <w:basedOn w:val="DefaultParagraphFont"/>
    <w:link w:val="Heading6"/>
    <w:rsid w:val="002C2E96"/>
    <w:rPr>
      <w:rFonts w:ascii="Tahoma" w:eastAsia="Times New Roman" w:hAnsi="Tahoma" w:cs="Times New Roman"/>
      <w:b/>
      <w:bCs/>
      <w:sz w:val="24"/>
      <w:lang w:val="en-US"/>
    </w:rPr>
  </w:style>
  <w:style w:type="character" w:customStyle="1" w:styleId="Heading7Char">
    <w:name w:val="Heading 7 Char"/>
    <w:basedOn w:val="DefaultParagraphFont"/>
    <w:link w:val="Heading7"/>
    <w:rsid w:val="002C2E96"/>
    <w:rPr>
      <w:rFonts w:ascii="Tahoma" w:eastAsia="Times New Roman" w:hAnsi="Tahoma" w:cs="Times New Roman"/>
      <w:b/>
      <w:sz w:val="24"/>
      <w:szCs w:val="24"/>
      <w:lang w:val="en-US"/>
    </w:rPr>
  </w:style>
  <w:style w:type="character" w:customStyle="1" w:styleId="Heading8Char">
    <w:name w:val="Heading 8 Char"/>
    <w:basedOn w:val="DefaultParagraphFont"/>
    <w:link w:val="Heading8"/>
    <w:rsid w:val="002C2E96"/>
    <w:rPr>
      <w:rFonts w:ascii="Tahoma" w:eastAsia="Times New Roman" w:hAnsi="Tahoma" w:cs="Times New Roman"/>
      <w:b/>
      <w:iCs/>
      <w:sz w:val="24"/>
      <w:szCs w:val="24"/>
      <w:lang w:val="en-US"/>
    </w:rPr>
  </w:style>
  <w:style w:type="character" w:customStyle="1" w:styleId="Heading9Char">
    <w:name w:val="Heading 9 Char"/>
    <w:basedOn w:val="DefaultParagraphFont"/>
    <w:link w:val="Heading9"/>
    <w:rsid w:val="002C2E96"/>
    <w:rPr>
      <w:rFonts w:ascii="Tahoma" w:eastAsia="Times New Roman" w:hAnsi="Tahoma" w:cs="Arial"/>
      <w:b/>
      <w:sz w:val="24"/>
      <w:lang w:val="en-US"/>
    </w:rPr>
  </w:style>
  <w:style w:type="character" w:customStyle="1" w:styleId="Absatz-Standardschriftart">
    <w:name w:val="Absatz-Standardschriftart"/>
    <w:rsid w:val="002C2E96"/>
  </w:style>
  <w:style w:type="character" w:customStyle="1" w:styleId="Bullets">
    <w:name w:val="Bullets"/>
    <w:rsid w:val="002C2E96"/>
    <w:rPr>
      <w:rFonts w:ascii="OpenSymbol" w:eastAsia="OpenSymbol" w:hAnsi="OpenSymbol" w:cs="OpenSymbol"/>
    </w:rPr>
  </w:style>
  <w:style w:type="paragraph" w:customStyle="1" w:styleId="Code">
    <w:name w:val="Code"/>
    <w:basedOn w:val="Normal"/>
    <w:rsid w:val="002C2E96"/>
    <w:pPr>
      <w:jc w:val="left"/>
    </w:pPr>
    <w:rPr>
      <w:rFonts w:ascii="Courier New" w:hAnsi="Courier New"/>
      <w:sz w:val="18"/>
    </w:rPr>
  </w:style>
  <w:style w:type="paragraph" w:customStyle="1" w:styleId="Index">
    <w:name w:val="Index"/>
    <w:basedOn w:val="Normal"/>
    <w:rsid w:val="002C2E96"/>
    <w:pPr>
      <w:suppressLineNumbers/>
      <w:suppressAutoHyphens/>
    </w:pPr>
    <w:rPr>
      <w:rFonts w:cs="Mangal"/>
      <w:lang w:eastAsia="ar-SA"/>
    </w:rPr>
  </w:style>
  <w:style w:type="paragraph" w:customStyle="1" w:styleId="Contents10">
    <w:name w:val="Contents 10"/>
    <w:basedOn w:val="Index"/>
    <w:rsid w:val="002C2E96"/>
    <w:pPr>
      <w:tabs>
        <w:tab w:val="right" w:leader="dot" w:pos="7091"/>
      </w:tabs>
      <w:ind w:left="2547" w:firstLine="0"/>
    </w:pPr>
  </w:style>
  <w:style w:type="paragraph" w:styleId="DocumentMap">
    <w:name w:val="Document Map"/>
    <w:basedOn w:val="Normal"/>
    <w:link w:val="DocumentMapChar"/>
    <w:rsid w:val="002C2E96"/>
    <w:pPr>
      <w:shd w:val="clear" w:color="auto" w:fill="000080"/>
    </w:pPr>
    <w:rPr>
      <w:rFonts w:ascii="Tahoma" w:hAnsi="Tahoma" w:cs="Tahoma"/>
      <w:sz w:val="20"/>
    </w:rPr>
  </w:style>
  <w:style w:type="character" w:customStyle="1" w:styleId="DocumentMapChar">
    <w:name w:val="Document Map Char"/>
    <w:basedOn w:val="DefaultParagraphFont"/>
    <w:link w:val="DocumentMap"/>
    <w:rsid w:val="00162E3D"/>
    <w:rPr>
      <w:rFonts w:ascii="Tahoma" w:eastAsia="Times New Roman" w:hAnsi="Tahoma" w:cs="Tahoma"/>
      <w:sz w:val="20"/>
      <w:szCs w:val="20"/>
      <w:shd w:val="clear" w:color="auto" w:fill="000080"/>
      <w:lang w:val="en-US"/>
    </w:rPr>
  </w:style>
  <w:style w:type="paragraph" w:customStyle="1" w:styleId="ime">
    <w:name w:val="ime"/>
    <w:basedOn w:val="Normal"/>
    <w:rsid w:val="002C2E96"/>
    <w:pPr>
      <w:spacing w:before="1440" w:after="120"/>
      <w:ind w:firstLine="0"/>
      <w:jc w:val="center"/>
    </w:pPr>
    <w:rPr>
      <w:rFonts w:ascii="VogueBold" w:hAnsi="VogueBold"/>
      <w:kern w:val="20"/>
      <w:sz w:val="30"/>
    </w:rPr>
  </w:style>
  <w:style w:type="table" w:styleId="LightGrid-Accent5">
    <w:name w:val="Light Grid Accent 5"/>
    <w:basedOn w:val="TableNormal"/>
    <w:uiPriority w:val="62"/>
    <w:rsid w:val="002C2E96"/>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List">
    <w:name w:val="List"/>
    <w:basedOn w:val="BodyText"/>
    <w:rsid w:val="002C2E96"/>
    <w:rPr>
      <w:rFonts w:cs="Mangal"/>
    </w:rPr>
  </w:style>
  <w:style w:type="table" w:styleId="MediumShading1-Accent5">
    <w:name w:val="Medium Shading 1 Accent 5"/>
    <w:basedOn w:val="TableNormal"/>
    <w:uiPriority w:val="63"/>
    <w:rsid w:val="002C2E96"/>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character" w:customStyle="1" w:styleId="NumberingSymbols">
    <w:name w:val="Numbering Symbols"/>
    <w:rsid w:val="002C2E96"/>
  </w:style>
  <w:style w:type="character" w:styleId="PageNumber">
    <w:name w:val="page number"/>
    <w:basedOn w:val="DefaultParagraphFont"/>
    <w:rsid w:val="002C2E96"/>
  </w:style>
  <w:style w:type="paragraph" w:customStyle="1" w:styleId="Style1">
    <w:name w:val="Style1"/>
    <w:basedOn w:val="Heading1"/>
    <w:link w:val="Style1Char"/>
    <w:rsid w:val="00162E3D"/>
  </w:style>
  <w:style w:type="character" w:customStyle="1" w:styleId="Style1Char">
    <w:name w:val="Style1 Char"/>
    <w:basedOn w:val="Heading1Char"/>
    <w:link w:val="Style1"/>
    <w:rsid w:val="00162E3D"/>
    <w:rPr>
      <w:rFonts w:ascii="Tahoma" w:eastAsia="Times New Roman" w:hAnsi="Tahoma" w:cs="Arial"/>
      <w:b/>
      <w:bCs/>
      <w:kern w:val="32"/>
      <w:sz w:val="32"/>
      <w:szCs w:val="32"/>
      <w:lang w:val="sr-Cyrl-RS"/>
    </w:rPr>
  </w:style>
  <w:style w:type="paragraph" w:customStyle="1" w:styleId="Style2">
    <w:name w:val="Style2"/>
    <w:basedOn w:val="Heading2"/>
    <w:link w:val="Style2Char"/>
    <w:rsid w:val="00162E3D"/>
    <w:rPr>
      <w:lang w:val="sr-Latn-CS"/>
    </w:rPr>
  </w:style>
  <w:style w:type="character" w:customStyle="1" w:styleId="Style2Char">
    <w:name w:val="Style2 Char"/>
    <w:basedOn w:val="Heading2Char"/>
    <w:link w:val="Style2"/>
    <w:rsid w:val="00162E3D"/>
    <w:rPr>
      <w:rFonts w:ascii="Tahoma" w:eastAsia="Times New Roman" w:hAnsi="Tahoma" w:cs="Times New Roman"/>
      <w:b/>
      <w:sz w:val="28"/>
      <w:szCs w:val="20"/>
      <w:lang w:val="sr-Latn-CS"/>
    </w:rPr>
  </w:style>
  <w:style w:type="paragraph" w:customStyle="1" w:styleId="Style3">
    <w:name w:val="Style3"/>
    <w:basedOn w:val="Heading3"/>
    <w:link w:val="Style3Char"/>
    <w:rsid w:val="00162E3D"/>
  </w:style>
  <w:style w:type="character" w:customStyle="1" w:styleId="Style3Char">
    <w:name w:val="Style3 Char"/>
    <w:basedOn w:val="Heading3Char"/>
    <w:link w:val="Style3"/>
    <w:rsid w:val="00162E3D"/>
    <w:rPr>
      <w:rFonts w:ascii="Tahoma" w:eastAsia="Times New Roman" w:hAnsi="Tahoma" w:cs="Arial"/>
      <w:b/>
      <w:bCs/>
      <w:sz w:val="24"/>
      <w:szCs w:val="26"/>
      <w:lang w:val="sr-Cyrl-RS"/>
    </w:rPr>
  </w:style>
  <w:style w:type="paragraph" w:customStyle="1" w:styleId="tab">
    <w:name w:val="tab"/>
    <w:basedOn w:val="Normal"/>
    <w:rsid w:val="002C2E96"/>
    <w:pPr>
      <w:spacing w:before="60" w:after="120"/>
      <w:ind w:firstLine="0"/>
    </w:pPr>
    <w:rPr>
      <w:rFonts w:ascii="TimesRoman" w:hAnsi="TimesRoman"/>
      <w:kern w:val="20"/>
      <w:sz w:val="20"/>
    </w:rPr>
  </w:style>
  <w:style w:type="paragraph" w:customStyle="1" w:styleId="TableContents">
    <w:name w:val="Table Contents"/>
    <w:basedOn w:val="Normal"/>
    <w:rsid w:val="002C2E96"/>
    <w:pPr>
      <w:suppressLineNumbers/>
      <w:suppressAutoHyphens/>
    </w:pPr>
    <w:rPr>
      <w:lang w:eastAsia="ar-SA"/>
    </w:rPr>
  </w:style>
  <w:style w:type="paragraph" w:customStyle="1" w:styleId="TableHeading">
    <w:name w:val="Table Heading"/>
    <w:basedOn w:val="TableContents"/>
    <w:rsid w:val="002C2E96"/>
    <w:pPr>
      <w:jc w:val="center"/>
    </w:pPr>
    <w:rPr>
      <w:b/>
      <w:bCs/>
    </w:rPr>
  </w:style>
  <w:style w:type="paragraph" w:styleId="TableofFigures">
    <w:name w:val="table of figures"/>
    <w:basedOn w:val="Normal"/>
    <w:next w:val="Normal"/>
    <w:uiPriority w:val="99"/>
    <w:rsid w:val="002C2E96"/>
  </w:style>
  <w:style w:type="paragraph" w:styleId="TOC5">
    <w:name w:val="toc 5"/>
    <w:basedOn w:val="Normal"/>
    <w:next w:val="Normal"/>
    <w:autoRedefine/>
    <w:rsid w:val="002C2E96"/>
    <w:pPr>
      <w:ind w:left="800"/>
    </w:pPr>
  </w:style>
  <w:style w:type="paragraph" w:styleId="TOC6">
    <w:name w:val="toc 6"/>
    <w:basedOn w:val="Normal"/>
    <w:next w:val="Normal"/>
    <w:autoRedefine/>
    <w:rsid w:val="002C2E96"/>
    <w:pPr>
      <w:ind w:left="1000"/>
    </w:pPr>
  </w:style>
  <w:style w:type="paragraph" w:styleId="TOC7">
    <w:name w:val="toc 7"/>
    <w:basedOn w:val="Normal"/>
    <w:next w:val="Normal"/>
    <w:autoRedefine/>
    <w:rsid w:val="002C2E96"/>
    <w:pPr>
      <w:ind w:left="1200"/>
    </w:pPr>
  </w:style>
  <w:style w:type="paragraph" w:styleId="TOC8">
    <w:name w:val="toc 8"/>
    <w:basedOn w:val="Normal"/>
    <w:next w:val="Normal"/>
    <w:autoRedefine/>
    <w:rsid w:val="002C2E96"/>
    <w:pPr>
      <w:ind w:left="1400"/>
    </w:pPr>
  </w:style>
  <w:style w:type="paragraph" w:styleId="TOC9">
    <w:name w:val="toc 9"/>
    <w:basedOn w:val="Normal"/>
    <w:next w:val="Normal"/>
    <w:autoRedefine/>
    <w:rsid w:val="002C2E96"/>
    <w:pPr>
      <w:ind w:left="1600"/>
    </w:pPr>
  </w:style>
  <w:style w:type="character" w:customStyle="1" w:styleId="WW8Num10z0">
    <w:name w:val="WW8Num10z0"/>
    <w:rsid w:val="002C2E96"/>
    <w:rPr>
      <w:rFonts w:ascii="Wingdings" w:hAnsi="Wingdings" w:cs="OpenSymbol"/>
    </w:rPr>
  </w:style>
  <w:style w:type="character" w:customStyle="1" w:styleId="WW8Num10z1">
    <w:name w:val="WW8Num10z1"/>
    <w:rsid w:val="002C2E96"/>
    <w:rPr>
      <w:rFonts w:ascii="OpenSymbol" w:hAnsi="OpenSymbol" w:cs="OpenSymbol"/>
    </w:rPr>
  </w:style>
  <w:style w:type="character" w:customStyle="1" w:styleId="WW8Num10z3">
    <w:name w:val="WW8Num10z3"/>
    <w:rsid w:val="002C2E96"/>
    <w:rPr>
      <w:rFonts w:ascii="Wingdings 2" w:hAnsi="Wingdings 2" w:cs="OpenSymbol"/>
    </w:rPr>
  </w:style>
  <w:style w:type="character" w:customStyle="1" w:styleId="WW8Num3z0">
    <w:name w:val="WW8Num3z0"/>
    <w:rsid w:val="002C2E96"/>
    <w:rPr>
      <w:rFonts w:ascii="Wingdings 2" w:hAnsi="Wingdings 2" w:cs="OpenSymbol"/>
    </w:rPr>
  </w:style>
  <w:style w:type="character" w:customStyle="1" w:styleId="WW8Num3z1">
    <w:name w:val="WW8Num3z1"/>
    <w:rsid w:val="002C2E96"/>
    <w:rPr>
      <w:rFonts w:ascii="Symbol" w:hAnsi="Symbol" w:cs="OpenSymbol"/>
    </w:rPr>
  </w:style>
  <w:style w:type="character" w:customStyle="1" w:styleId="WW8Num3z3">
    <w:name w:val="WW8Num3z3"/>
    <w:rsid w:val="002C2E96"/>
    <w:rPr>
      <w:rFonts w:ascii="Wingdings 2" w:hAnsi="Wingdings 2" w:cs="OpenSymbol"/>
    </w:rPr>
  </w:style>
  <w:style w:type="character" w:customStyle="1" w:styleId="WW8Num4z0">
    <w:name w:val="WW8Num4z0"/>
    <w:rsid w:val="002C2E96"/>
    <w:rPr>
      <w:rFonts w:ascii="Wingdings 2" w:hAnsi="Wingdings 2" w:cs="OpenSymbol"/>
    </w:rPr>
  </w:style>
  <w:style w:type="character" w:customStyle="1" w:styleId="WW8Num4z1">
    <w:name w:val="WW8Num4z1"/>
    <w:rsid w:val="002C2E96"/>
    <w:rPr>
      <w:rFonts w:ascii="OpenSymbol" w:hAnsi="OpenSymbol" w:cs="OpenSymbol"/>
    </w:rPr>
  </w:style>
  <w:style w:type="character" w:customStyle="1" w:styleId="WW8Num4z3">
    <w:name w:val="WW8Num4z3"/>
    <w:rsid w:val="002C2E96"/>
    <w:rPr>
      <w:rFonts w:ascii="Wingdings 2" w:hAnsi="Wingdings 2" w:cs="OpenSymbol"/>
    </w:rPr>
  </w:style>
  <w:style w:type="character" w:customStyle="1" w:styleId="WW8Num5z0">
    <w:name w:val="WW8Num5z0"/>
    <w:rsid w:val="002C2E96"/>
    <w:rPr>
      <w:rFonts w:ascii="Wingdings" w:hAnsi="Wingdings" w:cs="OpenSymbol"/>
    </w:rPr>
  </w:style>
  <w:style w:type="character" w:customStyle="1" w:styleId="WW8Num5z1">
    <w:name w:val="WW8Num5z1"/>
    <w:rsid w:val="002C2E96"/>
    <w:rPr>
      <w:rFonts w:ascii="OpenSymbol" w:hAnsi="OpenSymbol" w:cs="OpenSymbol"/>
    </w:rPr>
  </w:style>
  <w:style w:type="character" w:customStyle="1" w:styleId="WW8Num5z3">
    <w:name w:val="WW8Num5z3"/>
    <w:rsid w:val="002C2E96"/>
    <w:rPr>
      <w:rFonts w:ascii="Wingdings 2" w:hAnsi="Wingdings 2" w:cs="OpenSymbol"/>
    </w:rPr>
  </w:style>
  <w:style w:type="character" w:customStyle="1" w:styleId="WW8Num7z0">
    <w:name w:val="WW8Num7z0"/>
    <w:rsid w:val="002C2E96"/>
    <w:rPr>
      <w:rFonts w:ascii="Wingdings 2" w:hAnsi="Wingdings 2" w:cs="OpenSymbol"/>
    </w:rPr>
  </w:style>
  <w:style w:type="character" w:customStyle="1" w:styleId="WW8Num7z1">
    <w:name w:val="WW8Num7z1"/>
    <w:rsid w:val="002C2E96"/>
    <w:rPr>
      <w:rFonts w:ascii="OpenSymbol" w:hAnsi="OpenSymbol" w:cs="OpenSymbol"/>
    </w:rPr>
  </w:style>
  <w:style w:type="character" w:customStyle="1" w:styleId="WW8Num8z0">
    <w:name w:val="WW8Num8z0"/>
    <w:rsid w:val="002C2E96"/>
    <w:rPr>
      <w:rFonts w:ascii="Wingdings 2" w:hAnsi="Wingdings 2" w:cs="OpenSymbol"/>
    </w:rPr>
  </w:style>
  <w:style w:type="character" w:customStyle="1" w:styleId="WW8Num8z1">
    <w:name w:val="WW8Num8z1"/>
    <w:rsid w:val="002C2E96"/>
    <w:rPr>
      <w:rFonts w:ascii="OpenSymbol" w:hAnsi="OpenSymbol" w:cs="OpenSymbol"/>
    </w:rPr>
  </w:style>
  <w:style w:type="character" w:customStyle="1" w:styleId="WW8Num9z0">
    <w:name w:val="WW8Num9z0"/>
    <w:rsid w:val="002C2E96"/>
    <w:rPr>
      <w:rFonts w:ascii="Wingdings 2" w:hAnsi="Wingdings 2" w:cs="OpenSymbol"/>
    </w:rPr>
  </w:style>
  <w:style w:type="character" w:customStyle="1" w:styleId="WW8Num9z1">
    <w:name w:val="WW8Num9z1"/>
    <w:rsid w:val="002C2E96"/>
    <w:rPr>
      <w:rFonts w:ascii="OpenSymbol" w:hAnsi="OpenSymbol" w:cs="OpenSymbol"/>
    </w:rPr>
  </w:style>
  <w:style w:type="character" w:customStyle="1" w:styleId="WW-Absatz-Standardschriftart">
    <w:name w:val="WW-Absatz-Standardschriftart"/>
    <w:rsid w:val="002C2E96"/>
  </w:style>
  <w:style w:type="character" w:customStyle="1" w:styleId="WW-Absatz-Standardschriftart1">
    <w:name w:val="WW-Absatz-Standardschriftart1"/>
    <w:rsid w:val="002C2E96"/>
  </w:style>
  <w:style w:type="character" w:customStyle="1" w:styleId="WW-Absatz-Standardschriftart11">
    <w:name w:val="WW-Absatz-Standardschriftart11"/>
    <w:rsid w:val="002C2E96"/>
  </w:style>
  <w:style w:type="character" w:customStyle="1" w:styleId="WW-Absatz-Standardschriftart111">
    <w:name w:val="WW-Absatz-Standardschriftart111"/>
    <w:rsid w:val="002C2E96"/>
  </w:style>
  <w:style w:type="character" w:customStyle="1" w:styleId="WW-Absatz-Standardschriftart1111">
    <w:name w:val="WW-Absatz-Standardschriftart1111"/>
    <w:rsid w:val="002C2E96"/>
  </w:style>
  <w:style w:type="character" w:customStyle="1" w:styleId="WW-Absatz-Standardschriftart11111">
    <w:name w:val="WW-Absatz-Standardschriftart11111"/>
    <w:rsid w:val="002C2E96"/>
  </w:style>
  <w:style w:type="character" w:customStyle="1" w:styleId="a">
    <w:name w:val="_"/>
    <w:basedOn w:val="DefaultParagraphFont"/>
    <w:rsid w:val="002C2E96"/>
  </w:style>
  <w:style w:type="paragraph" w:customStyle="1" w:styleId="bodytext0">
    <w:name w:val="bodytext"/>
    <w:basedOn w:val="Normal"/>
    <w:rsid w:val="002C2E96"/>
    <w:pPr>
      <w:spacing w:before="100" w:beforeAutospacing="1" w:after="100" w:afterAutospacing="1" w:line="240" w:lineRule="auto"/>
      <w:ind w:firstLine="0"/>
      <w:jc w:val="left"/>
    </w:pPr>
    <w:rPr>
      <w:szCs w:val="24"/>
    </w:rPr>
  </w:style>
  <w:style w:type="paragraph" w:customStyle="1" w:styleId="Default">
    <w:name w:val="Default"/>
    <w:rsid w:val="002C2E96"/>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character" w:styleId="Emphasis">
    <w:name w:val="Emphasis"/>
    <w:basedOn w:val="DefaultParagraphFont"/>
    <w:uiPriority w:val="20"/>
    <w:qFormat/>
    <w:rsid w:val="002C2E96"/>
    <w:rPr>
      <w:i/>
      <w:iCs/>
    </w:rPr>
  </w:style>
  <w:style w:type="character" w:customStyle="1" w:styleId="ff1">
    <w:name w:val="ff1"/>
    <w:basedOn w:val="DefaultParagraphFont"/>
    <w:rsid w:val="002C2E96"/>
  </w:style>
  <w:style w:type="character" w:customStyle="1" w:styleId="ff2">
    <w:name w:val="ff2"/>
    <w:basedOn w:val="DefaultParagraphFont"/>
    <w:rsid w:val="002C2E96"/>
  </w:style>
  <w:style w:type="character" w:customStyle="1" w:styleId="ff9">
    <w:name w:val="ff9"/>
    <w:basedOn w:val="DefaultParagraphFont"/>
    <w:rsid w:val="002C2E96"/>
  </w:style>
  <w:style w:type="character" w:styleId="FollowedHyperlink">
    <w:name w:val="FollowedHyperlink"/>
    <w:basedOn w:val="DefaultParagraphFont"/>
    <w:rsid w:val="002C2E96"/>
    <w:rPr>
      <w:color w:val="954F72" w:themeColor="followedHyperlink"/>
      <w:u w:val="single"/>
    </w:rPr>
  </w:style>
  <w:style w:type="character" w:customStyle="1" w:styleId="fs3">
    <w:name w:val="fs3"/>
    <w:basedOn w:val="DefaultParagraphFont"/>
    <w:rsid w:val="002C2E96"/>
  </w:style>
  <w:style w:type="table" w:styleId="GridTable1Light-Accent4">
    <w:name w:val="Grid Table 1 Light Accent 4"/>
    <w:basedOn w:val="TableNormal"/>
    <w:uiPriority w:val="46"/>
    <w:rsid w:val="002C2E96"/>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4-Accent4">
    <w:name w:val="Grid Table 4 Accent 4"/>
    <w:basedOn w:val="TableNormal"/>
    <w:uiPriority w:val="49"/>
    <w:rsid w:val="002C2E96"/>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2C2E96"/>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TMLPreformatted">
    <w:name w:val="HTML Preformatted"/>
    <w:basedOn w:val="Normal"/>
    <w:link w:val="HTMLPreformattedChar"/>
    <w:uiPriority w:val="99"/>
    <w:unhideWhenUsed/>
    <w:rsid w:val="002C2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2C2E96"/>
    <w:rPr>
      <w:rFonts w:ascii="Courier New" w:eastAsia="Times New Roman" w:hAnsi="Courier New" w:cs="Courier New"/>
      <w:sz w:val="20"/>
      <w:szCs w:val="20"/>
      <w:lang w:val="en-US"/>
    </w:rPr>
  </w:style>
  <w:style w:type="character" w:customStyle="1" w:styleId="ls4">
    <w:name w:val="ls4"/>
    <w:basedOn w:val="DefaultParagraphFont"/>
    <w:rsid w:val="002C2E96"/>
  </w:style>
  <w:style w:type="character" w:customStyle="1" w:styleId="mw-editsection">
    <w:name w:val="mw-editsection"/>
    <w:basedOn w:val="DefaultParagraphFont"/>
    <w:rsid w:val="002C2E96"/>
  </w:style>
  <w:style w:type="character" w:customStyle="1" w:styleId="mw-editsection-bracket">
    <w:name w:val="mw-editsection-bracket"/>
    <w:basedOn w:val="DefaultParagraphFont"/>
    <w:rsid w:val="002C2E96"/>
  </w:style>
  <w:style w:type="character" w:customStyle="1" w:styleId="mw-headline">
    <w:name w:val="mw-headline"/>
    <w:basedOn w:val="DefaultParagraphFont"/>
    <w:rsid w:val="002C2E96"/>
  </w:style>
  <w:style w:type="paragraph" w:styleId="NormalWeb">
    <w:name w:val="Normal (Web)"/>
    <w:basedOn w:val="Normal"/>
    <w:uiPriority w:val="99"/>
    <w:unhideWhenUsed/>
    <w:rsid w:val="002C2E96"/>
    <w:pPr>
      <w:spacing w:before="100" w:beforeAutospacing="1" w:after="100" w:afterAutospacing="1" w:line="240" w:lineRule="auto"/>
      <w:ind w:firstLine="0"/>
      <w:jc w:val="left"/>
    </w:pPr>
    <w:rPr>
      <w:szCs w:val="24"/>
    </w:rPr>
  </w:style>
  <w:style w:type="table" w:styleId="PlainTable1">
    <w:name w:val="Plain Table 1"/>
    <w:basedOn w:val="TableNormal"/>
    <w:uiPriority w:val="41"/>
    <w:rsid w:val="002C2E96"/>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C2E96"/>
    <w:pPr>
      <w:spacing w:after="0" w:line="240" w:lineRule="auto"/>
    </w:pPr>
    <w:rPr>
      <w:rFonts w:ascii="Times New Roman" w:eastAsia="Times New Roman" w:hAnsi="Times New Roman" w:cs="Times New Roman"/>
      <w:sz w:val="20"/>
      <w:szCs w:val="20"/>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2C2E96"/>
    <w:pPr>
      <w:spacing w:after="0" w:line="240" w:lineRule="auto"/>
    </w:pPr>
    <w:rPr>
      <w:rFonts w:ascii="Times New Roman" w:eastAsia="Times New Roman" w:hAnsi="Times New Roman" w:cs="Times New Roman"/>
      <w:sz w:val="20"/>
      <w:szCs w:val="20"/>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
    <w:name w:val="Unresolved Mention1"/>
    <w:basedOn w:val="DefaultParagraphFont"/>
    <w:uiPriority w:val="99"/>
    <w:semiHidden/>
    <w:unhideWhenUsed/>
    <w:rsid w:val="002C2E96"/>
    <w:rPr>
      <w:color w:val="605E5C"/>
      <w:shd w:val="clear" w:color="auto" w:fill="E1DFDD"/>
    </w:rPr>
  </w:style>
  <w:style w:type="paragraph" w:styleId="Title">
    <w:name w:val="Title"/>
    <w:basedOn w:val="Normal"/>
    <w:next w:val="Normal"/>
    <w:link w:val="TitleChar"/>
    <w:uiPriority w:val="10"/>
    <w:qFormat/>
    <w:rsid w:val="002C2E96"/>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2C2E96"/>
    <w:rPr>
      <w:rFonts w:asciiTheme="majorHAnsi" w:eastAsiaTheme="majorEastAsia" w:hAnsiTheme="majorHAnsi" w:cstheme="majorBidi"/>
      <w:color w:val="323E4F" w:themeColor="text2" w:themeShade="BF"/>
      <w:spacing w:val="5"/>
      <w:sz w:val="52"/>
      <w:szCs w:val="52"/>
    </w:rPr>
  </w:style>
  <w:style w:type="character" w:styleId="Strong">
    <w:name w:val="Strong"/>
    <w:basedOn w:val="DefaultParagraphFont"/>
    <w:uiPriority w:val="22"/>
    <w:qFormat/>
    <w:rsid w:val="002C2E96"/>
    <w:rPr>
      <w:b/>
      <w:bCs/>
    </w:rPr>
  </w:style>
  <w:style w:type="paragraph" w:styleId="NoSpacing">
    <w:name w:val="No Spacing"/>
    <w:uiPriority w:val="1"/>
    <w:qFormat/>
    <w:rsid w:val="002C2E96"/>
    <w:pPr>
      <w:spacing w:after="0" w:line="240" w:lineRule="auto"/>
    </w:pPr>
  </w:style>
  <w:style w:type="paragraph" w:styleId="Quote">
    <w:name w:val="Quote"/>
    <w:basedOn w:val="Normal"/>
    <w:next w:val="Normal"/>
    <w:link w:val="QuoteChar"/>
    <w:uiPriority w:val="29"/>
    <w:qFormat/>
    <w:rsid w:val="002C2E96"/>
    <w:rPr>
      <w:i/>
      <w:iCs/>
      <w:color w:val="000000" w:themeColor="text1"/>
    </w:rPr>
  </w:style>
  <w:style w:type="character" w:customStyle="1" w:styleId="QuoteChar">
    <w:name w:val="Quote Char"/>
    <w:basedOn w:val="DefaultParagraphFont"/>
    <w:link w:val="Quote"/>
    <w:uiPriority w:val="29"/>
    <w:rsid w:val="002C2E96"/>
    <w:rPr>
      <w:i/>
      <w:iCs/>
      <w:color w:val="000000" w:themeColor="text1"/>
    </w:rPr>
  </w:style>
  <w:style w:type="paragraph" w:styleId="IntenseQuote">
    <w:name w:val="Intense Quote"/>
    <w:basedOn w:val="Normal"/>
    <w:next w:val="Normal"/>
    <w:link w:val="IntenseQuoteChar"/>
    <w:uiPriority w:val="30"/>
    <w:qFormat/>
    <w:rsid w:val="002C2E96"/>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2C2E96"/>
    <w:rPr>
      <w:b/>
      <w:bCs/>
      <w:i/>
      <w:iCs/>
      <w:color w:val="5B9BD5" w:themeColor="accent1"/>
    </w:rPr>
  </w:style>
  <w:style w:type="character" w:styleId="SubtleEmphasis">
    <w:name w:val="Subtle Emphasis"/>
    <w:basedOn w:val="DefaultParagraphFont"/>
    <w:uiPriority w:val="19"/>
    <w:qFormat/>
    <w:rsid w:val="002C2E96"/>
    <w:rPr>
      <w:i/>
      <w:iCs/>
      <w:color w:val="808080" w:themeColor="text1" w:themeTint="7F"/>
    </w:rPr>
  </w:style>
  <w:style w:type="character" w:styleId="IntenseEmphasis">
    <w:name w:val="Intense Emphasis"/>
    <w:basedOn w:val="DefaultParagraphFont"/>
    <w:uiPriority w:val="21"/>
    <w:qFormat/>
    <w:rsid w:val="002C2E96"/>
    <w:rPr>
      <w:b/>
      <w:bCs/>
      <w:i/>
      <w:iCs/>
      <w:color w:val="5B9BD5" w:themeColor="accent1"/>
    </w:rPr>
  </w:style>
  <w:style w:type="character" w:styleId="SubtleReference">
    <w:name w:val="Subtle Reference"/>
    <w:basedOn w:val="DefaultParagraphFont"/>
    <w:uiPriority w:val="31"/>
    <w:qFormat/>
    <w:rsid w:val="002C2E96"/>
    <w:rPr>
      <w:smallCaps/>
      <w:color w:val="ED7D31" w:themeColor="accent2"/>
      <w:u w:val="single"/>
    </w:rPr>
  </w:style>
  <w:style w:type="character" w:styleId="IntenseReference">
    <w:name w:val="Intense Reference"/>
    <w:basedOn w:val="DefaultParagraphFont"/>
    <w:uiPriority w:val="32"/>
    <w:qFormat/>
    <w:rsid w:val="002C2E96"/>
    <w:rPr>
      <w:b/>
      <w:bCs/>
      <w:smallCaps/>
      <w:color w:val="ED7D31" w:themeColor="accent2"/>
      <w:spacing w:val="5"/>
      <w:u w:val="single"/>
    </w:rPr>
  </w:style>
  <w:style w:type="character" w:styleId="BookTitle">
    <w:name w:val="Book Title"/>
    <w:basedOn w:val="DefaultParagraphFont"/>
    <w:uiPriority w:val="33"/>
    <w:qFormat/>
    <w:rsid w:val="002C2E96"/>
    <w:rPr>
      <w:b/>
      <w:bCs/>
      <w:smallCaps/>
      <w:spacing w:val="5"/>
    </w:rPr>
  </w:style>
  <w:style w:type="character" w:customStyle="1" w:styleId="pl-token">
    <w:name w:val="pl-token"/>
    <w:basedOn w:val="DefaultParagraphFont"/>
    <w:rsid w:val="00E90BC2"/>
  </w:style>
  <w:style w:type="character" w:customStyle="1" w:styleId="pl-c1">
    <w:name w:val="pl-c1"/>
    <w:basedOn w:val="DefaultParagraphFont"/>
    <w:rsid w:val="002D63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30860">
      <w:bodyDiv w:val="1"/>
      <w:marLeft w:val="0"/>
      <w:marRight w:val="0"/>
      <w:marTop w:val="0"/>
      <w:marBottom w:val="0"/>
      <w:divBdr>
        <w:top w:val="none" w:sz="0" w:space="0" w:color="auto"/>
        <w:left w:val="none" w:sz="0" w:space="0" w:color="auto"/>
        <w:bottom w:val="none" w:sz="0" w:space="0" w:color="auto"/>
        <w:right w:val="none" w:sz="0" w:space="0" w:color="auto"/>
      </w:divBdr>
    </w:div>
    <w:div w:id="64380282">
      <w:bodyDiv w:val="1"/>
      <w:marLeft w:val="0"/>
      <w:marRight w:val="0"/>
      <w:marTop w:val="0"/>
      <w:marBottom w:val="0"/>
      <w:divBdr>
        <w:top w:val="none" w:sz="0" w:space="0" w:color="auto"/>
        <w:left w:val="none" w:sz="0" w:space="0" w:color="auto"/>
        <w:bottom w:val="none" w:sz="0" w:space="0" w:color="auto"/>
        <w:right w:val="none" w:sz="0" w:space="0" w:color="auto"/>
      </w:divBdr>
    </w:div>
    <w:div w:id="90316772">
      <w:bodyDiv w:val="1"/>
      <w:marLeft w:val="0"/>
      <w:marRight w:val="0"/>
      <w:marTop w:val="0"/>
      <w:marBottom w:val="0"/>
      <w:divBdr>
        <w:top w:val="none" w:sz="0" w:space="0" w:color="auto"/>
        <w:left w:val="none" w:sz="0" w:space="0" w:color="auto"/>
        <w:bottom w:val="none" w:sz="0" w:space="0" w:color="auto"/>
        <w:right w:val="none" w:sz="0" w:space="0" w:color="auto"/>
      </w:divBdr>
      <w:divsChild>
        <w:div w:id="353730095">
          <w:marLeft w:val="640"/>
          <w:marRight w:val="0"/>
          <w:marTop w:val="0"/>
          <w:marBottom w:val="0"/>
          <w:divBdr>
            <w:top w:val="none" w:sz="0" w:space="0" w:color="auto"/>
            <w:left w:val="none" w:sz="0" w:space="0" w:color="auto"/>
            <w:bottom w:val="none" w:sz="0" w:space="0" w:color="auto"/>
            <w:right w:val="none" w:sz="0" w:space="0" w:color="auto"/>
          </w:divBdr>
        </w:div>
        <w:div w:id="266891428">
          <w:marLeft w:val="640"/>
          <w:marRight w:val="0"/>
          <w:marTop w:val="0"/>
          <w:marBottom w:val="0"/>
          <w:divBdr>
            <w:top w:val="none" w:sz="0" w:space="0" w:color="auto"/>
            <w:left w:val="none" w:sz="0" w:space="0" w:color="auto"/>
            <w:bottom w:val="none" w:sz="0" w:space="0" w:color="auto"/>
            <w:right w:val="none" w:sz="0" w:space="0" w:color="auto"/>
          </w:divBdr>
        </w:div>
        <w:div w:id="1994527132">
          <w:marLeft w:val="640"/>
          <w:marRight w:val="0"/>
          <w:marTop w:val="0"/>
          <w:marBottom w:val="0"/>
          <w:divBdr>
            <w:top w:val="none" w:sz="0" w:space="0" w:color="auto"/>
            <w:left w:val="none" w:sz="0" w:space="0" w:color="auto"/>
            <w:bottom w:val="none" w:sz="0" w:space="0" w:color="auto"/>
            <w:right w:val="none" w:sz="0" w:space="0" w:color="auto"/>
          </w:divBdr>
        </w:div>
        <w:div w:id="621111555">
          <w:marLeft w:val="640"/>
          <w:marRight w:val="0"/>
          <w:marTop w:val="0"/>
          <w:marBottom w:val="0"/>
          <w:divBdr>
            <w:top w:val="none" w:sz="0" w:space="0" w:color="auto"/>
            <w:left w:val="none" w:sz="0" w:space="0" w:color="auto"/>
            <w:bottom w:val="none" w:sz="0" w:space="0" w:color="auto"/>
            <w:right w:val="none" w:sz="0" w:space="0" w:color="auto"/>
          </w:divBdr>
        </w:div>
        <w:div w:id="1208831630">
          <w:marLeft w:val="640"/>
          <w:marRight w:val="0"/>
          <w:marTop w:val="0"/>
          <w:marBottom w:val="0"/>
          <w:divBdr>
            <w:top w:val="none" w:sz="0" w:space="0" w:color="auto"/>
            <w:left w:val="none" w:sz="0" w:space="0" w:color="auto"/>
            <w:bottom w:val="none" w:sz="0" w:space="0" w:color="auto"/>
            <w:right w:val="none" w:sz="0" w:space="0" w:color="auto"/>
          </w:divBdr>
        </w:div>
        <w:div w:id="946934603">
          <w:marLeft w:val="640"/>
          <w:marRight w:val="0"/>
          <w:marTop w:val="0"/>
          <w:marBottom w:val="0"/>
          <w:divBdr>
            <w:top w:val="none" w:sz="0" w:space="0" w:color="auto"/>
            <w:left w:val="none" w:sz="0" w:space="0" w:color="auto"/>
            <w:bottom w:val="none" w:sz="0" w:space="0" w:color="auto"/>
            <w:right w:val="none" w:sz="0" w:space="0" w:color="auto"/>
          </w:divBdr>
        </w:div>
        <w:div w:id="546796860">
          <w:marLeft w:val="640"/>
          <w:marRight w:val="0"/>
          <w:marTop w:val="0"/>
          <w:marBottom w:val="0"/>
          <w:divBdr>
            <w:top w:val="none" w:sz="0" w:space="0" w:color="auto"/>
            <w:left w:val="none" w:sz="0" w:space="0" w:color="auto"/>
            <w:bottom w:val="none" w:sz="0" w:space="0" w:color="auto"/>
            <w:right w:val="none" w:sz="0" w:space="0" w:color="auto"/>
          </w:divBdr>
        </w:div>
        <w:div w:id="930774298">
          <w:marLeft w:val="640"/>
          <w:marRight w:val="0"/>
          <w:marTop w:val="0"/>
          <w:marBottom w:val="0"/>
          <w:divBdr>
            <w:top w:val="none" w:sz="0" w:space="0" w:color="auto"/>
            <w:left w:val="none" w:sz="0" w:space="0" w:color="auto"/>
            <w:bottom w:val="none" w:sz="0" w:space="0" w:color="auto"/>
            <w:right w:val="none" w:sz="0" w:space="0" w:color="auto"/>
          </w:divBdr>
        </w:div>
        <w:div w:id="2127699047">
          <w:marLeft w:val="640"/>
          <w:marRight w:val="0"/>
          <w:marTop w:val="0"/>
          <w:marBottom w:val="0"/>
          <w:divBdr>
            <w:top w:val="none" w:sz="0" w:space="0" w:color="auto"/>
            <w:left w:val="none" w:sz="0" w:space="0" w:color="auto"/>
            <w:bottom w:val="none" w:sz="0" w:space="0" w:color="auto"/>
            <w:right w:val="none" w:sz="0" w:space="0" w:color="auto"/>
          </w:divBdr>
        </w:div>
        <w:div w:id="600334446">
          <w:marLeft w:val="640"/>
          <w:marRight w:val="0"/>
          <w:marTop w:val="0"/>
          <w:marBottom w:val="0"/>
          <w:divBdr>
            <w:top w:val="none" w:sz="0" w:space="0" w:color="auto"/>
            <w:left w:val="none" w:sz="0" w:space="0" w:color="auto"/>
            <w:bottom w:val="none" w:sz="0" w:space="0" w:color="auto"/>
            <w:right w:val="none" w:sz="0" w:space="0" w:color="auto"/>
          </w:divBdr>
        </w:div>
        <w:div w:id="40374236">
          <w:marLeft w:val="640"/>
          <w:marRight w:val="0"/>
          <w:marTop w:val="0"/>
          <w:marBottom w:val="0"/>
          <w:divBdr>
            <w:top w:val="none" w:sz="0" w:space="0" w:color="auto"/>
            <w:left w:val="none" w:sz="0" w:space="0" w:color="auto"/>
            <w:bottom w:val="none" w:sz="0" w:space="0" w:color="auto"/>
            <w:right w:val="none" w:sz="0" w:space="0" w:color="auto"/>
          </w:divBdr>
        </w:div>
        <w:div w:id="1905681299">
          <w:marLeft w:val="640"/>
          <w:marRight w:val="0"/>
          <w:marTop w:val="0"/>
          <w:marBottom w:val="0"/>
          <w:divBdr>
            <w:top w:val="none" w:sz="0" w:space="0" w:color="auto"/>
            <w:left w:val="none" w:sz="0" w:space="0" w:color="auto"/>
            <w:bottom w:val="none" w:sz="0" w:space="0" w:color="auto"/>
            <w:right w:val="none" w:sz="0" w:space="0" w:color="auto"/>
          </w:divBdr>
        </w:div>
        <w:div w:id="907349224">
          <w:marLeft w:val="640"/>
          <w:marRight w:val="0"/>
          <w:marTop w:val="0"/>
          <w:marBottom w:val="0"/>
          <w:divBdr>
            <w:top w:val="none" w:sz="0" w:space="0" w:color="auto"/>
            <w:left w:val="none" w:sz="0" w:space="0" w:color="auto"/>
            <w:bottom w:val="none" w:sz="0" w:space="0" w:color="auto"/>
            <w:right w:val="none" w:sz="0" w:space="0" w:color="auto"/>
          </w:divBdr>
        </w:div>
        <w:div w:id="650133867">
          <w:marLeft w:val="640"/>
          <w:marRight w:val="0"/>
          <w:marTop w:val="0"/>
          <w:marBottom w:val="0"/>
          <w:divBdr>
            <w:top w:val="none" w:sz="0" w:space="0" w:color="auto"/>
            <w:left w:val="none" w:sz="0" w:space="0" w:color="auto"/>
            <w:bottom w:val="none" w:sz="0" w:space="0" w:color="auto"/>
            <w:right w:val="none" w:sz="0" w:space="0" w:color="auto"/>
          </w:divBdr>
        </w:div>
        <w:div w:id="796139697">
          <w:marLeft w:val="640"/>
          <w:marRight w:val="0"/>
          <w:marTop w:val="0"/>
          <w:marBottom w:val="0"/>
          <w:divBdr>
            <w:top w:val="none" w:sz="0" w:space="0" w:color="auto"/>
            <w:left w:val="none" w:sz="0" w:space="0" w:color="auto"/>
            <w:bottom w:val="none" w:sz="0" w:space="0" w:color="auto"/>
            <w:right w:val="none" w:sz="0" w:space="0" w:color="auto"/>
          </w:divBdr>
        </w:div>
        <w:div w:id="949362321">
          <w:marLeft w:val="640"/>
          <w:marRight w:val="0"/>
          <w:marTop w:val="0"/>
          <w:marBottom w:val="0"/>
          <w:divBdr>
            <w:top w:val="none" w:sz="0" w:space="0" w:color="auto"/>
            <w:left w:val="none" w:sz="0" w:space="0" w:color="auto"/>
            <w:bottom w:val="none" w:sz="0" w:space="0" w:color="auto"/>
            <w:right w:val="none" w:sz="0" w:space="0" w:color="auto"/>
          </w:divBdr>
        </w:div>
        <w:div w:id="706489727">
          <w:marLeft w:val="640"/>
          <w:marRight w:val="0"/>
          <w:marTop w:val="0"/>
          <w:marBottom w:val="0"/>
          <w:divBdr>
            <w:top w:val="none" w:sz="0" w:space="0" w:color="auto"/>
            <w:left w:val="none" w:sz="0" w:space="0" w:color="auto"/>
            <w:bottom w:val="none" w:sz="0" w:space="0" w:color="auto"/>
            <w:right w:val="none" w:sz="0" w:space="0" w:color="auto"/>
          </w:divBdr>
        </w:div>
      </w:divsChild>
    </w:div>
    <w:div w:id="161050485">
      <w:bodyDiv w:val="1"/>
      <w:marLeft w:val="0"/>
      <w:marRight w:val="0"/>
      <w:marTop w:val="0"/>
      <w:marBottom w:val="0"/>
      <w:divBdr>
        <w:top w:val="none" w:sz="0" w:space="0" w:color="auto"/>
        <w:left w:val="none" w:sz="0" w:space="0" w:color="auto"/>
        <w:bottom w:val="none" w:sz="0" w:space="0" w:color="auto"/>
        <w:right w:val="none" w:sz="0" w:space="0" w:color="auto"/>
      </w:divBdr>
    </w:div>
    <w:div w:id="207307734">
      <w:bodyDiv w:val="1"/>
      <w:marLeft w:val="0"/>
      <w:marRight w:val="0"/>
      <w:marTop w:val="0"/>
      <w:marBottom w:val="0"/>
      <w:divBdr>
        <w:top w:val="none" w:sz="0" w:space="0" w:color="auto"/>
        <w:left w:val="none" w:sz="0" w:space="0" w:color="auto"/>
        <w:bottom w:val="none" w:sz="0" w:space="0" w:color="auto"/>
        <w:right w:val="none" w:sz="0" w:space="0" w:color="auto"/>
      </w:divBdr>
    </w:div>
    <w:div w:id="209071480">
      <w:bodyDiv w:val="1"/>
      <w:marLeft w:val="0"/>
      <w:marRight w:val="0"/>
      <w:marTop w:val="0"/>
      <w:marBottom w:val="0"/>
      <w:divBdr>
        <w:top w:val="none" w:sz="0" w:space="0" w:color="auto"/>
        <w:left w:val="none" w:sz="0" w:space="0" w:color="auto"/>
        <w:bottom w:val="none" w:sz="0" w:space="0" w:color="auto"/>
        <w:right w:val="none" w:sz="0" w:space="0" w:color="auto"/>
      </w:divBdr>
    </w:div>
    <w:div w:id="216863736">
      <w:bodyDiv w:val="1"/>
      <w:marLeft w:val="0"/>
      <w:marRight w:val="0"/>
      <w:marTop w:val="0"/>
      <w:marBottom w:val="0"/>
      <w:divBdr>
        <w:top w:val="none" w:sz="0" w:space="0" w:color="auto"/>
        <w:left w:val="none" w:sz="0" w:space="0" w:color="auto"/>
        <w:bottom w:val="none" w:sz="0" w:space="0" w:color="auto"/>
        <w:right w:val="none" w:sz="0" w:space="0" w:color="auto"/>
      </w:divBdr>
      <w:divsChild>
        <w:div w:id="1282032808">
          <w:marLeft w:val="640"/>
          <w:marRight w:val="0"/>
          <w:marTop w:val="0"/>
          <w:marBottom w:val="0"/>
          <w:divBdr>
            <w:top w:val="none" w:sz="0" w:space="0" w:color="auto"/>
            <w:left w:val="none" w:sz="0" w:space="0" w:color="auto"/>
            <w:bottom w:val="none" w:sz="0" w:space="0" w:color="auto"/>
            <w:right w:val="none" w:sz="0" w:space="0" w:color="auto"/>
          </w:divBdr>
        </w:div>
        <w:div w:id="2118406441">
          <w:marLeft w:val="640"/>
          <w:marRight w:val="0"/>
          <w:marTop w:val="0"/>
          <w:marBottom w:val="0"/>
          <w:divBdr>
            <w:top w:val="none" w:sz="0" w:space="0" w:color="auto"/>
            <w:left w:val="none" w:sz="0" w:space="0" w:color="auto"/>
            <w:bottom w:val="none" w:sz="0" w:space="0" w:color="auto"/>
            <w:right w:val="none" w:sz="0" w:space="0" w:color="auto"/>
          </w:divBdr>
        </w:div>
        <w:div w:id="1029986567">
          <w:marLeft w:val="640"/>
          <w:marRight w:val="0"/>
          <w:marTop w:val="0"/>
          <w:marBottom w:val="0"/>
          <w:divBdr>
            <w:top w:val="none" w:sz="0" w:space="0" w:color="auto"/>
            <w:left w:val="none" w:sz="0" w:space="0" w:color="auto"/>
            <w:bottom w:val="none" w:sz="0" w:space="0" w:color="auto"/>
            <w:right w:val="none" w:sz="0" w:space="0" w:color="auto"/>
          </w:divBdr>
        </w:div>
        <w:div w:id="2131237649">
          <w:marLeft w:val="640"/>
          <w:marRight w:val="0"/>
          <w:marTop w:val="0"/>
          <w:marBottom w:val="0"/>
          <w:divBdr>
            <w:top w:val="none" w:sz="0" w:space="0" w:color="auto"/>
            <w:left w:val="none" w:sz="0" w:space="0" w:color="auto"/>
            <w:bottom w:val="none" w:sz="0" w:space="0" w:color="auto"/>
            <w:right w:val="none" w:sz="0" w:space="0" w:color="auto"/>
          </w:divBdr>
        </w:div>
        <w:div w:id="1627740557">
          <w:marLeft w:val="640"/>
          <w:marRight w:val="0"/>
          <w:marTop w:val="0"/>
          <w:marBottom w:val="0"/>
          <w:divBdr>
            <w:top w:val="none" w:sz="0" w:space="0" w:color="auto"/>
            <w:left w:val="none" w:sz="0" w:space="0" w:color="auto"/>
            <w:bottom w:val="none" w:sz="0" w:space="0" w:color="auto"/>
            <w:right w:val="none" w:sz="0" w:space="0" w:color="auto"/>
          </w:divBdr>
        </w:div>
        <w:div w:id="667026253">
          <w:marLeft w:val="640"/>
          <w:marRight w:val="0"/>
          <w:marTop w:val="0"/>
          <w:marBottom w:val="0"/>
          <w:divBdr>
            <w:top w:val="none" w:sz="0" w:space="0" w:color="auto"/>
            <w:left w:val="none" w:sz="0" w:space="0" w:color="auto"/>
            <w:bottom w:val="none" w:sz="0" w:space="0" w:color="auto"/>
            <w:right w:val="none" w:sz="0" w:space="0" w:color="auto"/>
          </w:divBdr>
        </w:div>
        <w:div w:id="433937603">
          <w:marLeft w:val="640"/>
          <w:marRight w:val="0"/>
          <w:marTop w:val="0"/>
          <w:marBottom w:val="0"/>
          <w:divBdr>
            <w:top w:val="none" w:sz="0" w:space="0" w:color="auto"/>
            <w:left w:val="none" w:sz="0" w:space="0" w:color="auto"/>
            <w:bottom w:val="none" w:sz="0" w:space="0" w:color="auto"/>
            <w:right w:val="none" w:sz="0" w:space="0" w:color="auto"/>
          </w:divBdr>
        </w:div>
        <w:div w:id="938635362">
          <w:marLeft w:val="640"/>
          <w:marRight w:val="0"/>
          <w:marTop w:val="0"/>
          <w:marBottom w:val="0"/>
          <w:divBdr>
            <w:top w:val="none" w:sz="0" w:space="0" w:color="auto"/>
            <w:left w:val="none" w:sz="0" w:space="0" w:color="auto"/>
            <w:bottom w:val="none" w:sz="0" w:space="0" w:color="auto"/>
            <w:right w:val="none" w:sz="0" w:space="0" w:color="auto"/>
          </w:divBdr>
        </w:div>
        <w:div w:id="330986677">
          <w:marLeft w:val="640"/>
          <w:marRight w:val="0"/>
          <w:marTop w:val="0"/>
          <w:marBottom w:val="0"/>
          <w:divBdr>
            <w:top w:val="none" w:sz="0" w:space="0" w:color="auto"/>
            <w:left w:val="none" w:sz="0" w:space="0" w:color="auto"/>
            <w:bottom w:val="none" w:sz="0" w:space="0" w:color="auto"/>
            <w:right w:val="none" w:sz="0" w:space="0" w:color="auto"/>
          </w:divBdr>
        </w:div>
        <w:div w:id="2051177906">
          <w:marLeft w:val="640"/>
          <w:marRight w:val="0"/>
          <w:marTop w:val="0"/>
          <w:marBottom w:val="0"/>
          <w:divBdr>
            <w:top w:val="none" w:sz="0" w:space="0" w:color="auto"/>
            <w:left w:val="none" w:sz="0" w:space="0" w:color="auto"/>
            <w:bottom w:val="none" w:sz="0" w:space="0" w:color="auto"/>
            <w:right w:val="none" w:sz="0" w:space="0" w:color="auto"/>
          </w:divBdr>
        </w:div>
        <w:div w:id="1418163888">
          <w:marLeft w:val="640"/>
          <w:marRight w:val="0"/>
          <w:marTop w:val="0"/>
          <w:marBottom w:val="0"/>
          <w:divBdr>
            <w:top w:val="none" w:sz="0" w:space="0" w:color="auto"/>
            <w:left w:val="none" w:sz="0" w:space="0" w:color="auto"/>
            <w:bottom w:val="none" w:sz="0" w:space="0" w:color="auto"/>
            <w:right w:val="none" w:sz="0" w:space="0" w:color="auto"/>
          </w:divBdr>
        </w:div>
        <w:div w:id="1751386851">
          <w:marLeft w:val="640"/>
          <w:marRight w:val="0"/>
          <w:marTop w:val="0"/>
          <w:marBottom w:val="0"/>
          <w:divBdr>
            <w:top w:val="none" w:sz="0" w:space="0" w:color="auto"/>
            <w:left w:val="none" w:sz="0" w:space="0" w:color="auto"/>
            <w:bottom w:val="none" w:sz="0" w:space="0" w:color="auto"/>
            <w:right w:val="none" w:sz="0" w:space="0" w:color="auto"/>
          </w:divBdr>
        </w:div>
        <w:div w:id="572397076">
          <w:marLeft w:val="640"/>
          <w:marRight w:val="0"/>
          <w:marTop w:val="0"/>
          <w:marBottom w:val="0"/>
          <w:divBdr>
            <w:top w:val="none" w:sz="0" w:space="0" w:color="auto"/>
            <w:left w:val="none" w:sz="0" w:space="0" w:color="auto"/>
            <w:bottom w:val="none" w:sz="0" w:space="0" w:color="auto"/>
            <w:right w:val="none" w:sz="0" w:space="0" w:color="auto"/>
          </w:divBdr>
        </w:div>
        <w:div w:id="2074503408">
          <w:marLeft w:val="640"/>
          <w:marRight w:val="0"/>
          <w:marTop w:val="0"/>
          <w:marBottom w:val="0"/>
          <w:divBdr>
            <w:top w:val="none" w:sz="0" w:space="0" w:color="auto"/>
            <w:left w:val="none" w:sz="0" w:space="0" w:color="auto"/>
            <w:bottom w:val="none" w:sz="0" w:space="0" w:color="auto"/>
            <w:right w:val="none" w:sz="0" w:space="0" w:color="auto"/>
          </w:divBdr>
        </w:div>
        <w:div w:id="1675959572">
          <w:marLeft w:val="640"/>
          <w:marRight w:val="0"/>
          <w:marTop w:val="0"/>
          <w:marBottom w:val="0"/>
          <w:divBdr>
            <w:top w:val="none" w:sz="0" w:space="0" w:color="auto"/>
            <w:left w:val="none" w:sz="0" w:space="0" w:color="auto"/>
            <w:bottom w:val="none" w:sz="0" w:space="0" w:color="auto"/>
            <w:right w:val="none" w:sz="0" w:space="0" w:color="auto"/>
          </w:divBdr>
        </w:div>
        <w:div w:id="174461069">
          <w:marLeft w:val="640"/>
          <w:marRight w:val="0"/>
          <w:marTop w:val="0"/>
          <w:marBottom w:val="0"/>
          <w:divBdr>
            <w:top w:val="none" w:sz="0" w:space="0" w:color="auto"/>
            <w:left w:val="none" w:sz="0" w:space="0" w:color="auto"/>
            <w:bottom w:val="none" w:sz="0" w:space="0" w:color="auto"/>
            <w:right w:val="none" w:sz="0" w:space="0" w:color="auto"/>
          </w:divBdr>
        </w:div>
      </w:divsChild>
    </w:div>
    <w:div w:id="273294138">
      <w:bodyDiv w:val="1"/>
      <w:marLeft w:val="0"/>
      <w:marRight w:val="0"/>
      <w:marTop w:val="0"/>
      <w:marBottom w:val="0"/>
      <w:divBdr>
        <w:top w:val="none" w:sz="0" w:space="0" w:color="auto"/>
        <w:left w:val="none" w:sz="0" w:space="0" w:color="auto"/>
        <w:bottom w:val="none" w:sz="0" w:space="0" w:color="auto"/>
        <w:right w:val="none" w:sz="0" w:space="0" w:color="auto"/>
      </w:divBdr>
      <w:divsChild>
        <w:div w:id="877160325">
          <w:marLeft w:val="640"/>
          <w:marRight w:val="0"/>
          <w:marTop w:val="0"/>
          <w:marBottom w:val="0"/>
          <w:divBdr>
            <w:top w:val="none" w:sz="0" w:space="0" w:color="auto"/>
            <w:left w:val="none" w:sz="0" w:space="0" w:color="auto"/>
            <w:bottom w:val="none" w:sz="0" w:space="0" w:color="auto"/>
            <w:right w:val="none" w:sz="0" w:space="0" w:color="auto"/>
          </w:divBdr>
        </w:div>
        <w:div w:id="249775776">
          <w:marLeft w:val="640"/>
          <w:marRight w:val="0"/>
          <w:marTop w:val="0"/>
          <w:marBottom w:val="0"/>
          <w:divBdr>
            <w:top w:val="none" w:sz="0" w:space="0" w:color="auto"/>
            <w:left w:val="none" w:sz="0" w:space="0" w:color="auto"/>
            <w:bottom w:val="none" w:sz="0" w:space="0" w:color="auto"/>
            <w:right w:val="none" w:sz="0" w:space="0" w:color="auto"/>
          </w:divBdr>
        </w:div>
        <w:div w:id="333801079">
          <w:marLeft w:val="640"/>
          <w:marRight w:val="0"/>
          <w:marTop w:val="0"/>
          <w:marBottom w:val="0"/>
          <w:divBdr>
            <w:top w:val="none" w:sz="0" w:space="0" w:color="auto"/>
            <w:left w:val="none" w:sz="0" w:space="0" w:color="auto"/>
            <w:bottom w:val="none" w:sz="0" w:space="0" w:color="auto"/>
            <w:right w:val="none" w:sz="0" w:space="0" w:color="auto"/>
          </w:divBdr>
        </w:div>
        <w:div w:id="365712676">
          <w:marLeft w:val="640"/>
          <w:marRight w:val="0"/>
          <w:marTop w:val="0"/>
          <w:marBottom w:val="0"/>
          <w:divBdr>
            <w:top w:val="none" w:sz="0" w:space="0" w:color="auto"/>
            <w:left w:val="none" w:sz="0" w:space="0" w:color="auto"/>
            <w:bottom w:val="none" w:sz="0" w:space="0" w:color="auto"/>
            <w:right w:val="none" w:sz="0" w:space="0" w:color="auto"/>
          </w:divBdr>
        </w:div>
        <w:div w:id="1424910466">
          <w:marLeft w:val="640"/>
          <w:marRight w:val="0"/>
          <w:marTop w:val="0"/>
          <w:marBottom w:val="0"/>
          <w:divBdr>
            <w:top w:val="none" w:sz="0" w:space="0" w:color="auto"/>
            <w:left w:val="none" w:sz="0" w:space="0" w:color="auto"/>
            <w:bottom w:val="none" w:sz="0" w:space="0" w:color="auto"/>
            <w:right w:val="none" w:sz="0" w:space="0" w:color="auto"/>
          </w:divBdr>
        </w:div>
        <w:div w:id="1663196931">
          <w:marLeft w:val="640"/>
          <w:marRight w:val="0"/>
          <w:marTop w:val="0"/>
          <w:marBottom w:val="0"/>
          <w:divBdr>
            <w:top w:val="none" w:sz="0" w:space="0" w:color="auto"/>
            <w:left w:val="none" w:sz="0" w:space="0" w:color="auto"/>
            <w:bottom w:val="none" w:sz="0" w:space="0" w:color="auto"/>
            <w:right w:val="none" w:sz="0" w:space="0" w:color="auto"/>
          </w:divBdr>
        </w:div>
        <w:div w:id="421880751">
          <w:marLeft w:val="640"/>
          <w:marRight w:val="0"/>
          <w:marTop w:val="0"/>
          <w:marBottom w:val="0"/>
          <w:divBdr>
            <w:top w:val="none" w:sz="0" w:space="0" w:color="auto"/>
            <w:left w:val="none" w:sz="0" w:space="0" w:color="auto"/>
            <w:bottom w:val="none" w:sz="0" w:space="0" w:color="auto"/>
            <w:right w:val="none" w:sz="0" w:space="0" w:color="auto"/>
          </w:divBdr>
        </w:div>
        <w:div w:id="1503742159">
          <w:marLeft w:val="640"/>
          <w:marRight w:val="0"/>
          <w:marTop w:val="0"/>
          <w:marBottom w:val="0"/>
          <w:divBdr>
            <w:top w:val="none" w:sz="0" w:space="0" w:color="auto"/>
            <w:left w:val="none" w:sz="0" w:space="0" w:color="auto"/>
            <w:bottom w:val="none" w:sz="0" w:space="0" w:color="auto"/>
            <w:right w:val="none" w:sz="0" w:space="0" w:color="auto"/>
          </w:divBdr>
        </w:div>
        <w:div w:id="1381398064">
          <w:marLeft w:val="640"/>
          <w:marRight w:val="0"/>
          <w:marTop w:val="0"/>
          <w:marBottom w:val="0"/>
          <w:divBdr>
            <w:top w:val="none" w:sz="0" w:space="0" w:color="auto"/>
            <w:left w:val="none" w:sz="0" w:space="0" w:color="auto"/>
            <w:bottom w:val="none" w:sz="0" w:space="0" w:color="auto"/>
            <w:right w:val="none" w:sz="0" w:space="0" w:color="auto"/>
          </w:divBdr>
        </w:div>
        <w:div w:id="1133065218">
          <w:marLeft w:val="640"/>
          <w:marRight w:val="0"/>
          <w:marTop w:val="0"/>
          <w:marBottom w:val="0"/>
          <w:divBdr>
            <w:top w:val="none" w:sz="0" w:space="0" w:color="auto"/>
            <w:left w:val="none" w:sz="0" w:space="0" w:color="auto"/>
            <w:bottom w:val="none" w:sz="0" w:space="0" w:color="auto"/>
            <w:right w:val="none" w:sz="0" w:space="0" w:color="auto"/>
          </w:divBdr>
        </w:div>
        <w:div w:id="1456635642">
          <w:marLeft w:val="640"/>
          <w:marRight w:val="0"/>
          <w:marTop w:val="0"/>
          <w:marBottom w:val="0"/>
          <w:divBdr>
            <w:top w:val="none" w:sz="0" w:space="0" w:color="auto"/>
            <w:left w:val="none" w:sz="0" w:space="0" w:color="auto"/>
            <w:bottom w:val="none" w:sz="0" w:space="0" w:color="auto"/>
            <w:right w:val="none" w:sz="0" w:space="0" w:color="auto"/>
          </w:divBdr>
        </w:div>
        <w:div w:id="1664551797">
          <w:marLeft w:val="640"/>
          <w:marRight w:val="0"/>
          <w:marTop w:val="0"/>
          <w:marBottom w:val="0"/>
          <w:divBdr>
            <w:top w:val="none" w:sz="0" w:space="0" w:color="auto"/>
            <w:left w:val="none" w:sz="0" w:space="0" w:color="auto"/>
            <w:bottom w:val="none" w:sz="0" w:space="0" w:color="auto"/>
            <w:right w:val="none" w:sz="0" w:space="0" w:color="auto"/>
          </w:divBdr>
        </w:div>
      </w:divsChild>
    </w:div>
    <w:div w:id="355348998">
      <w:bodyDiv w:val="1"/>
      <w:marLeft w:val="0"/>
      <w:marRight w:val="0"/>
      <w:marTop w:val="0"/>
      <w:marBottom w:val="0"/>
      <w:divBdr>
        <w:top w:val="none" w:sz="0" w:space="0" w:color="auto"/>
        <w:left w:val="none" w:sz="0" w:space="0" w:color="auto"/>
        <w:bottom w:val="none" w:sz="0" w:space="0" w:color="auto"/>
        <w:right w:val="none" w:sz="0" w:space="0" w:color="auto"/>
      </w:divBdr>
      <w:divsChild>
        <w:div w:id="69036375">
          <w:marLeft w:val="640"/>
          <w:marRight w:val="0"/>
          <w:marTop w:val="0"/>
          <w:marBottom w:val="0"/>
          <w:divBdr>
            <w:top w:val="none" w:sz="0" w:space="0" w:color="auto"/>
            <w:left w:val="none" w:sz="0" w:space="0" w:color="auto"/>
            <w:bottom w:val="none" w:sz="0" w:space="0" w:color="auto"/>
            <w:right w:val="none" w:sz="0" w:space="0" w:color="auto"/>
          </w:divBdr>
        </w:div>
        <w:div w:id="1501504867">
          <w:marLeft w:val="640"/>
          <w:marRight w:val="0"/>
          <w:marTop w:val="0"/>
          <w:marBottom w:val="0"/>
          <w:divBdr>
            <w:top w:val="none" w:sz="0" w:space="0" w:color="auto"/>
            <w:left w:val="none" w:sz="0" w:space="0" w:color="auto"/>
            <w:bottom w:val="none" w:sz="0" w:space="0" w:color="auto"/>
            <w:right w:val="none" w:sz="0" w:space="0" w:color="auto"/>
          </w:divBdr>
        </w:div>
        <w:div w:id="1350522385">
          <w:marLeft w:val="640"/>
          <w:marRight w:val="0"/>
          <w:marTop w:val="0"/>
          <w:marBottom w:val="0"/>
          <w:divBdr>
            <w:top w:val="none" w:sz="0" w:space="0" w:color="auto"/>
            <w:left w:val="none" w:sz="0" w:space="0" w:color="auto"/>
            <w:bottom w:val="none" w:sz="0" w:space="0" w:color="auto"/>
            <w:right w:val="none" w:sz="0" w:space="0" w:color="auto"/>
          </w:divBdr>
        </w:div>
        <w:div w:id="1542283946">
          <w:marLeft w:val="640"/>
          <w:marRight w:val="0"/>
          <w:marTop w:val="0"/>
          <w:marBottom w:val="0"/>
          <w:divBdr>
            <w:top w:val="none" w:sz="0" w:space="0" w:color="auto"/>
            <w:left w:val="none" w:sz="0" w:space="0" w:color="auto"/>
            <w:bottom w:val="none" w:sz="0" w:space="0" w:color="auto"/>
            <w:right w:val="none" w:sz="0" w:space="0" w:color="auto"/>
          </w:divBdr>
        </w:div>
        <w:div w:id="926881865">
          <w:marLeft w:val="640"/>
          <w:marRight w:val="0"/>
          <w:marTop w:val="0"/>
          <w:marBottom w:val="0"/>
          <w:divBdr>
            <w:top w:val="none" w:sz="0" w:space="0" w:color="auto"/>
            <w:left w:val="none" w:sz="0" w:space="0" w:color="auto"/>
            <w:bottom w:val="none" w:sz="0" w:space="0" w:color="auto"/>
            <w:right w:val="none" w:sz="0" w:space="0" w:color="auto"/>
          </w:divBdr>
        </w:div>
        <w:div w:id="1009719911">
          <w:marLeft w:val="640"/>
          <w:marRight w:val="0"/>
          <w:marTop w:val="0"/>
          <w:marBottom w:val="0"/>
          <w:divBdr>
            <w:top w:val="none" w:sz="0" w:space="0" w:color="auto"/>
            <w:left w:val="none" w:sz="0" w:space="0" w:color="auto"/>
            <w:bottom w:val="none" w:sz="0" w:space="0" w:color="auto"/>
            <w:right w:val="none" w:sz="0" w:space="0" w:color="auto"/>
          </w:divBdr>
        </w:div>
        <w:div w:id="1787582568">
          <w:marLeft w:val="640"/>
          <w:marRight w:val="0"/>
          <w:marTop w:val="0"/>
          <w:marBottom w:val="0"/>
          <w:divBdr>
            <w:top w:val="none" w:sz="0" w:space="0" w:color="auto"/>
            <w:left w:val="none" w:sz="0" w:space="0" w:color="auto"/>
            <w:bottom w:val="none" w:sz="0" w:space="0" w:color="auto"/>
            <w:right w:val="none" w:sz="0" w:space="0" w:color="auto"/>
          </w:divBdr>
        </w:div>
        <w:div w:id="815417694">
          <w:marLeft w:val="640"/>
          <w:marRight w:val="0"/>
          <w:marTop w:val="0"/>
          <w:marBottom w:val="0"/>
          <w:divBdr>
            <w:top w:val="none" w:sz="0" w:space="0" w:color="auto"/>
            <w:left w:val="none" w:sz="0" w:space="0" w:color="auto"/>
            <w:bottom w:val="none" w:sz="0" w:space="0" w:color="auto"/>
            <w:right w:val="none" w:sz="0" w:space="0" w:color="auto"/>
          </w:divBdr>
        </w:div>
        <w:div w:id="958727690">
          <w:marLeft w:val="640"/>
          <w:marRight w:val="0"/>
          <w:marTop w:val="0"/>
          <w:marBottom w:val="0"/>
          <w:divBdr>
            <w:top w:val="none" w:sz="0" w:space="0" w:color="auto"/>
            <w:left w:val="none" w:sz="0" w:space="0" w:color="auto"/>
            <w:bottom w:val="none" w:sz="0" w:space="0" w:color="auto"/>
            <w:right w:val="none" w:sz="0" w:space="0" w:color="auto"/>
          </w:divBdr>
        </w:div>
        <w:div w:id="848183084">
          <w:marLeft w:val="640"/>
          <w:marRight w:val="0"/>
          <w:marTop w:val="0"/>
          <w:marBottom w:val="0"/>
          <w:divBdr>
            <w:top w:val="none" w:sz="0" w:space="0" w:color="auto"/>
            <w:left w:val="none" w:sz="0" w:space="0" w:color="auto"/>
            <w:bottom w:val="none" w:sz="0" w:space="0" w:color="auto"/>
            <w:right w:val="none" w:sz="0" w:space="0" w:color="auto"/>
          </w:divBdr>
        </w:div>
      </w:divsChild>
    </w:div>
    <w:div w:id="369303864">
      <w:bodyDiv w:val="1"/>
      <w:marLeft w:val="0"/>
      <w:marRight w:val="0"/>
      <w:marTop w:val="0"/>
      <w:marBottom w:val="0"/>
      <w:divBdr>
        <w:top w:val="none" w:sz="0" w:space="0" w:color="auto"/>
        <w:left w:val="none" w:sz="0" w:space="0" w:color="auto"/>
        <w:bottom w:val="none" w:sz="0" w:space="0" w:color="auto"/>
        <w:right w:val="none" w:sz="0" w:space="0" w:color="auto"/>
      </w:divBdr>
      <w:divsChild>
        <w:div w:id="1142885641">
          <w:marLeft w:val="640"/>
          <w:marRight w:val="0"/>
          <w:marTop w:val="0"/>
          <w:marBottom w:val="0"/>
          <w:divBdr>
            <w:top w:val="none" w:sz="0" w:space="0" w:color="auto"/>
            <w:left w:val="none" w:sz="0" w:space="0" w:color="auto"/>
            <w:bottom w:val="none" w:sz="0" w:space="0" w:color="auto"/>
            <w:right w:val="none" w:sz="0" w:space="0" w:color="auto"/>
          </w:divBdr>
        </w:div>
        <w:div w:id="261303679">
          <w:marLeft w:val="640"/>
          <w:marRight w:val="0"/>
          <w:marTop w:val="0"/>
          <w:marBottom w:val="0"/>
          <w:divBdr>
            <w:top w:val="none" w:sz="0" w:space="0" w:color="auto"/>
            <w:left w:val="none" w:sz="0" w:space="0" w:color="auto"/>
            <w:bottom w:val="none" w:sz="0" w:space="0" w:color="auto"/>
            <w:right w:val="none" w:sz="0" w:space="0" w:color="auto"/>
          </w:divBdr>
        </w:div>
        <w:div w:id="7173941">
          <w:marLeft w:val="640"/>
          <w:marRight w:val="0"/>
          <w:marTop w:val="0"/>
          <w:marBottom w:val="0"/>
          <w:divBdr>
            <w:top w:val="none" w:sz="0" w:space="0" w:color="auto"/>
            <w:left w:val="none" w:sz="0" w:space="0" w:color="auto"/>
            <w:bottom w:val="none" w:sz="0" w:space="0" w:color="auto"/>
            <w:right w:val="none" w:sz="0" w:space="0" w:color="auto"/>
          </w:divBdr>
        </w:div>
        <w:div w:id="1510213158">
          <w:marLeft w:val="640"/>
          <w:marRight w:val="0"/>
          <w:marTop w:val="0"/>
          <w:marBottom w:val="0"/>
          <w:divBdr>
            <w:top w:val="none" w:sz="0" w:space="0" w:color="auto"/>
            <w:left w:val="none" w:sz="0" w:space="0" w:color="auto"/>
            <w:bottom w:val="none" w:sz="0" w:space="0" w:color="auto"/>
            <w:right w:val="none" w:sz="0" w:space="0" w:color="auto"/>
          </w:divBdr>
        </w:div>
        <w:div w:id="1637486812">
          <w:marLeft w:val="640"/>
          <w:marRight w:val="0"/>
          <w:marTop w:val="0"/>
          <w:marBottom w:val="0"/>
          <w:divBdr>
            <w:top w:val="none" w:sz="0" w:space="0" w:color="auto"/>
            <w:left w:val="none" w:sz="0" w:space="0" w:color="auto"/>
            <w:bottom w:val="none" w:sz="0" w:space="0" w:color="auto"/>
            <w:right w:val="none" w:sz="0" w:space="0" w:color="auto"/>
          </w:divBdr>
        </w:div>
        <w:div w:id="1428191313">
          <w:marLeft w:val="640"/>
          <w:marRight w:val="0"/>
          <w:marTop w:val="0"/>
          <w:marBottom w:val="0"/>
          <w:divBdr>
            <w:top w:val="none" w:sz="0" w:space="0" w:color="auto"/>
            <w:left w:val="none" w:sz="0" w:space="0" w:color="auto"/>
            <w:bottom w:val="none" w:sz="0" w:space="0" w:color="auto"/>
            <w:right w:val="none" w:sz="0" w:space="0" w:color="auto"/>
          </w:divBdr>
        </w:div>
        <w:div w:id="1420449333">
          <w:marLeft w:val="640"/>
          <w:marRight w:val="0"/>
          <w:marTop w:val="0"/>
          <w:marBottom w:val="0"/>
          <w:divBdr>
            <w:top w:val="none" w:sz="0" w:space="0" w:color="auto"/>
            <w:left w:val="none" w:sz="0" w:space="0" w:color="auto"/>
            <w:bottom w:val="none" w:sz="0" w:space="0" w:color="auto"/>
            <w:right w:val="none" w:sz="0" w:space="0" w:color="auto"/>
          </w:divBdr>
        </w:div>
        <w:div w:id="1464038302">
          <w:marLeft w:val="640"/>
          <w:marRight w:val="0"/>
          <w:marTop w:val="0"/>
          <w:marBottom w:val="0"/>
          <w:divBdr>
            <w:top w:val="none" w:sz="0" w:space="0" w:color="auto"/>
            <w:left w:val="none" w:sz="0" w:space="0" w:color="auto"/>
            <w:bottom w:val="none" w:sz="0" w:space="0" w:color="auto"/>
            <w:right w:val="none" w:sz="0" w:space="0" w:color="auto"/>
          </w:divBdr>
        </w:div>
        <w:div w:id="456530401">
          <w:marLeft w:val="640"/>
          <w:marRight w:val="0"/>
          <w:marTop w:val="0"/>
          <w:marBottom w:val="0"/>
          <w:divBdr>
            <w:top w:val="none" w:sz="0" w:space="0" w:color="auto"/>
            <w:left w:val="none" w:sz="0" w:space="0" w:color="auto"/>
            <w:bottom w:val="none" w:sz="0" w:space="0" w:color="auto"/>
            <w:right w:val="none" w:sz="0" w:space="0" w:color="auto"/>
          </w:divBdr>
        </w:div>
        <w:div w:id="1372339211">
          <w:marLeft w:val="640"/>
          <w:marRight w:val="0"/>
          <w:marTop w:val="0"/>
          <w:marBottom w:val="0"/>
          <w:divBdr>
            <w:top w:val="none" w:sz="0" w:space="0" w:color="auto"/>
            <w:left w:val="none" w:sz="0" w:space="0" w:color="auto"/>
            <w:bottom w:val="none" w:sz="0" w:space="0" w:color="auto"/>
            <w:right w:val="none" w:sz="0" w:space="0" w:color="auto"/>
          </w:divBdr>
        </w:div>
        <w:div w:id="262037611">
          <w:marLeft w:val="640"/>
          <w:marRight w:val="0"/>
          <w:marTop w:val="0"/>
          <w:marBottom w:val="0"/>
          <w:divBdr>
            <w:top w:val="none" w:sz="0" w:space="0" w:color="auto"/>
            <w:left w:val="none" w:sz="0" w:space="0" w:color="auto"/>
            <w:bottom w:val="none" w:sz="0" w:space="0" w:color="auto"/>
            <w:right w:val="none" w:sz="0" w:space="0" w:color="auto"/>
          </w:divBdr>
        </w:div>
        <w:div w:id="464615663">
          <w:marLeft w:val="640"/>
          <w:marRight w:val="0"/>
          <w:marTop w:val="0"/>
          <w:marBottom w:val="0"/>
          <w:divBdr>
            <w:top w:val="none" w:sz="0" w:space="0" w:color="auto"/>
            <w:left w:val="none" w:sz="0" w:space="0" w:color="auto"/>
            <w:bottom w:val="none" w:sz="0" w:space="0" w:color="auto"/>
            <w:right w:val="none" w:sz="0" w:space="0" w:color="auto"/>
          </w:divBdr>
        </w:div>
        <w:div w:id="496308947">
          <w:marLeft w:val="640"/>
          <w:marRight w:val="0"/>
          <w:marTop w:val="0"/>
          <w:marBottom w:val="0"/>
          <w:divBdr>
            <w:top w:val="none" w:sz="0" w:space="0" w:color="auto"/>
            <w:left w:val="none" w:sz="0" w:space="0" w:color="auto"/>
            <w:bottom w:val="none" w:sz="0" w:space="0" w:color="auto"/>
            <w:right w:val="none" w:sz="0" w:space="0" w:color="auto"/>
          </w:divBdr>
        </w:div>
        <w:div w:id="823081034">
          <w:marLeft w:val="640"/>
          <w:marRight w:val="0"/>
          <w:marTop w:val="0"/>
          <w:marBottom w:val="0"/>
          <w:divBdr>
            <w:top w:val="none" w:sz="0" w:space="0" w:color="auto"/>
            <w:left w:val="none" w:sz="0" w:space="0" w:color="auto"/>
            <w:bottom w:val="none" w:sz="0" w:space="0" w:color="auto"/>
            <w:right w:val="none" w:sz="0" w:space="0" w:color="auto"/>
          </w:divBdr>
        </w:div>
        <w:div w:id="2094085968">
          <w:marLeft w:val="640"/>
          <w:marRight w:val="0"/>
          <w:marTop w:val="0"/>
          <w:marBottom w:val="0"/>
          <w:divBdr>
            <w:top w:val="none" w:sz="0" w:space="0" w:color="auto"/>
            <w:left w:val="none" w:sz="0" w:space="0" w:color="auto"/>
            <w:bottom w:val="none" w:sz="0" w:space="0" w:color="auto"/>
            <w:right w:val="none" w:sz="0" w:space="0" w:color="auto"/>
          </w:divBdr>
        </w:div>
      </w:divsChild>
    </w:div>
    <w:div w:id="378867448">
      <w:bodyDiv w:val="1"/>
      <w:marLeft w:val="0"/>
      <w:marRight w:val="0"/>
      <w:marTop w:val="0"/>
      <w:marBottom w:val="0"/>
      <w:divBdr>
        <w:top w:val="none" w:sz="0" w:space="0" w:color="auto"/>
        <w:left w:val="none" w:sz="0" w:space="0" w:color="auto"/>
        <w:bottom w:val="none" w:sz="0" w:space="0" w:color="auto"/>
        <w:right w:val="none" w:sz="0" w:space="0" w:color="auto"/>
      </w:divBdr>
      <w:divsChild>
        <w:div w:id="181483296">
          <w:marLeft w:val="640"/>
          <w:marRight w:val="0"/>
          <w:marTop w:val="0"/>
          <w:marBottom w:val="0"/>
          <w:divBdr>
            <w:top w:val="none" w:sz="0" w:space="0" w:color="auto"/>
            <w:left w:val="none" w:sz="0" w:space="0" w:color="auto"/>
            <w:bottom w:val="none" w:sz="0" w:space="0" w:color="auto"/>
            <w:right w:val="none" w:sz="0" w:space="0" w:color="auto"/>
          </w:divBdr>
        </w:div>
        <w:div w:id="1789011032">
          <w:marLeft w:val="640"/>
          <w:marRight w:val="0"/>
          <w:marTop w:val="0"/>
          <w:marBottom w:val="0"/>
          <w:divBdr>
            <w:top w:val="none" w:sz="0" w:space="0" w:color="auto"/>
            <w:left w:val="none" w:sz="0" w:space="0" w:color="auto"/>
            <w:bottom w:val="none" w:sz="0" w:space="0" w:color="auto"/>
            <w:right w:val="none" w:sz="0" w:space="0" w:color="auto"/>
          </w:divBdr>
        </w:div>
        <w:div w:id="1517767537">
          <w:marLeft w:val="640"/>
          <w:marRight w:val="0"/>
          <w:marTop w:val="0"/>
          <w:marBottom w:val="0"/>
          <w:divBdr>
            <w:top w:val="none" w:sz="0" w:space="0" w:color="auto"/>
            <w:left w:val="none" w:sz="0" w:space="0" w:color="auto"/>
            <w:bottom w:val="none" w:sz="0" w:space="0" w:color="auto"/>
            <w:right w:val="none" w:sz="0" w:space="0" w:color="auto"/>
          </w:divBdr>
        </w:div>
        <w:div w:id="1159880795">
          <w:marLeft w:val="640"/>
          <w:marRight w:val="0"/>
          <w:marTop w:val="0"/>
          <w:marBottom w:val="0"/>
          <w:divBdr>
            <w:top w:val="none" w:sz="0" w:space="0" w:color="auto"/>
            <w:left w:val="none" w:sz="0" w:space="0" w:color="auto"/>
            <w:bottom w:val="none" w:sz="0" w:space="0" w:color="auto"/>
            <w:right w:val="none" w:sz="0" w:space="0" w:color="auto"/>
          </w:divBdr>
        </w:div>
        <w:div w:id="724842203">
          <w:marLeft w:val="640"/>
          <w:marRight w:val="0"/>
          <w:marTop w:val="0"/>
          <w:marBottom w:val="0"/>
          <w:divBdr>
            <w:top w:val="none" w:sz="0" w:space="0" w:color="auto"/>
            <w:left w:val="none" w:sz="0" w:space="0" w:color="auto"/>
            <w:bottom w:val="none" w:sz="0" w:space="0" w:color="auto"/>
            <w:right w:val="none" w:sz="0" w:space="0" w:color="auto"/>
          </w:divBdr>
        </w:div>
        <w:div w:id="149635322">
          <w:marLeft w:val="640"/>
          <w:marRight w:val="0"/>
          <w:marTop w:val="0"/>
          <w:marBottom w:val="0"/>
          <w:divBdr>
            <w:top w:val="none" w:sz="0" w:space="0" w:color="auto"/>
            <w:left w:val="none" w:sz="0" w:space="0" w:color="auto"/>
            <w:bottom w:val="none" w:sz="0" w:space="0" w:color="auto"/>
            <w:right w:val="none" w:sz="0" w:space="0" w:color="auto"/>
          </w:divBdr>
        </w:div>
        <w:div w:id="1083261607">
          <w:marLeft w:val="640"/>
          <w:marRight w:val="0"/>
          <w:marTop w:val="0"/>
          <w:marBottom w:val="0"/>
          <w:divBdr>
            <w:top w:val="none" w:sz="0" w:space="0" w:color="auto"/>
            <w:left w:val="none" w:sz="0" w:space="0" w:color="auto"/>
            <w:bottom w:val="none" w:sz="0" w:space="0" w:color="auto"/>
            <w:right w:val="none" w:sz="0" w:space="0" w:color="auto"/>
          </w:divBdr>
        </w:div>
        <w:div w:id="706878818">
          <w:marLeft w:val="640"/>
          <w:marRight w:val="0"/>
          <w:marTop w:val="0"/>
          <w:marBottom w:val="0"/>
          <w:divBdr>
            <w:top w:val="none" w:sz="0" w:space="0" w:color="auto"/>
            <w:left w:val="none" w:sz="0" w:space="0" w:color="auto"/>
            <w:bottom w:val="none" w:sz="0" w:space="0" w:color="auto"/>
            <w:right w:val="none" w:sz="0" w:space="0" w:color="auto"/>
          </w:divBdr>
        </w:div>
        <w:div w:id="931354361">
          <w:marLeft w:val="640"/>
          <w:marRight w:val="0"/>
          <w:marTop w:val="0"/>
          <w:marBottom w:val="0"/>
          <w:divBdr>
            <w:top w:val="none" w:sz="0" w:space="0" w:color="auto"/>
            <w:left w:val="none" w:sz="0" w:space="0" w:color="auto"/>
            <w:bottom w:val="none" w:sz="0" w:space="0" w:color="auto"/>
            <w:right w:val="none" w:sz="0" w:space="0" w:color="auto"/>
          </w:divBdr>
        </w:div>
        <w:div w:id="952786309">
          <w:marLeft w:val="640"/>
          <w:marRight w:val="0"/>
          <w:marTop w:val="0"/>
          <w:marBottom w:val="0"/>
          <w:divBdr>
            <w:top w:val="none" w:sz="0" w:space="0" w:color="auto"/>
            <w:left w:val="none" w:sz="0" w:space="0" w:color="auto"/>
            <w:bottom w:val="none" w:sz="0" w:space="0" w:color="auto"/>
            <w:right w:val="none" w:sz="0" w:space="0" w:color="auto"/>
          </w:divBdr>
        </w:div>
        <w:div w:id="1848791750">
          <w:marLeft w:val="640"/>
          <w:marRight w:val="0"/>
          <w:marTop w:val="0"/>
          <w:marBottom w:val="0"/>
          <w:divBdr>
            <w:top w:val="none" w:sz="0" w:space="0" w:color="auto"/>
            <w:left w:val="none" w:sz="0" w:space="0" w:color="auto"/>
            <w:bottom w:val="none" w:sz="0" w:space="0" w:color="auto"/>
            <w:right w:val="none" w:sz="0" w:space="0" w:color="auto"/>
          </w:divBdr>
        </w:div>
        <w:div w:id="418527768">
          <w:marLeft w:val="640"/>
          <w:marRight w:val="0"/>
          <w:marTop w:val="0"/>
          <w:marBottom w:val="0"/>
          <w:divBdr>
            <w:top w:val="none" w:sz="0" w:space="0" w:color="auto"/>
            <w:left w:val="none" w:sz="0" w:space="0" w:color="auto"/>
            <w:bottom w:val="none" w:sz="0" w:space="0" w:color="auto"/>
            <w:right w:val="none" w:sz="0" w:space="0" w:color="auto"/>
          </w:divBdr>
        </w:div>
        <w:div w:id="1156335033">
          <w:marLeft w:val="640"/>
          <w:marRight w:val="0"/>
          <w:marTop w:val="0"/>
          <w:marBottom w:val="0"/>
          <w:divBdr>
            <w:top w:val="none" w:sz="0" w:space="0" w:color="auto"/>
            <w:left w:val="none" w:sz="0" w:space="0" w:color="auto"/>
            <w:bottom w:val="none" w:sz="0" w:space="0" w:color="auto"/>
            <w:right w:val="none" w:sz="0" w:space="0" w:color="auto"/>
          </w:divBdr>
        </w:div>
        <w:div w:id="1719281711">
          <w:marLeft w:val="640"/>
          <w:marRight w:val="0"/>
          <w:marTop w:val="0"/>
          <w:marBottom w:val="0"/>
          <w:divBdr>
            <w:top w:val="none" w:sz="0" w:space="0" w:color="auto"/>
            <w:left w:val="none" w:sz="0" w:space="0" w:color="auto"/>
            <w:bottom w:val="none" w:sz="0" w:space="0" w:color="auto"/>
            <w:right w:val="none" w:sz="0" w:space="0" w:color="auto"/>
          </w:divBdr>
        </w:div>
      </w:divsChild>
    </w:div>
    <w:div w:id="408500752">
      <w:bodyDiv w:val="1"/>
      <w:marLeft w:val="0"/>
      <w:marRight w:val="0"/>
      <w:marTop w:val="0"/>
      <w:marBottom w:val="0"/>
      <w:divBdr>
        <w:top w:val="none" w:sz="0" w:space="0" w:color="auto"/>
        <w:left w:val="none" w:sz="0" w:space="0" w:color="auto"/>
        <w:bottom w:val="none" w:sz="0" w:space="0" w:color="auto"/>
        <w:right w:val="none" w:sz="0" w:space="0" w:color="auto"/>
      </w:divBdr>
      <w:divsChild>
        <w:div w:id="751121812">
          <w:marLeft w:val="640"/>
          <w:marRight w:val="0"/>
          <w:marTop w:val="0"/>
          <w:marBottom w:val="0"/>
          <w:divBdr>
            <w:top w:val="none" w:sz="0" w:space="0" w:color="auto"/>
            <w:left w:val="none" w:sz="0" w:space="0" w:color="auto"/>
            <w:bottom w:val="none" w:sz="0" w:space="0" w:color="auto"/>
            <w:right w:val="none" w:sz="0" w:space="0" w:color="auto"/>
          </w:divBdr>
        </w:div>
        <w:div w:id="46615442">
          <w:marLeft w:val="640"/>
          <w:marRight w:val="0"/>
          <w:marTop w:val="0"/>
          <w:marBottom w:val="0"/>
          <w:divBdr>
            <w:top w:val="none" w:sz="0" w:space="0" w:color="auto"/>
            <w:left w:val="none" w:sz="0" w:space="0" w:color="auto"/>
            <w:bottom w:val="none" w:sz="0" w:space="0" w:color="auto"/>
            <w:right w:val="none" w:sz="0" w:space="0" w:color="auto"/>
          </w:divBdr>
        </w:div>
        <w:div w:id="1298024527">
          <w:marLeft w:val="640"/>
          <w:marRight w:val="0"/>
          <w:marTop w:val="0"/>
          <w:marBottom w:val="0"/>
          <w:divBdr>
            <w:top w:val="none" w:sz="0" w:space="0" w:color="auto"/>
            <w:left w:val="none" w:sz="0" w:space="0" w:color="auto"/>
            <w:bottom w:val="none" w:sz="0" w:space="0" w:color="auto"/>
            <w:right w:val="none" w:sz="0" w:space="0" w:color="auto"/>
          </w:divBdr>
        </w:div>
        <w:div w:id="699672178">
          <w:marLeft w:val="640"/>
          <w:marRight w:val="0"/>
          <w:marTop w:val="0"/>
          <w:marBottom w:val="0"/>
          <w:divBdr>
            <w:top w:val="none" w:sz="0" w:space="0" w:color="auto"/>
            <w:left w:val="none" w:sz="0" w:space="0" w:color="auto"/>
            <w:bottom w:val="none" w:sz="0" w:space="0" w:color="auto"/>
            <w:right w:val="none" w:sz="0" w:space="0" w:color="auto"/>
          </w:divBdr>
        </w:div>
        <w:div w:id="1798793572">
          <w:marLeft w:val="640"/>
          <w:marRight w:val="0"/>
          <w:marTop w:val="0"/>
          <w:marBottom w:val="0"/>
          <w:divBdr>
            <w:top w:val="none" w:sz="0" w:space="0" w:color="auto"/>
            <w:left w:val="none" w:sz="0" w:space="0" w:color="auto"/>
            <w:bottom w:val="none" w:sz="0" w:space="0" w:color="auto"/>
            <w:right w:val="none" w:sz="0" w:space="0" w:color="auto"/>
          </w:divBdr>
        </w:div>
        <w:div w:id="1477606615">
          <w:marLeft w:val="640"/>
          <w:marRight w:val="0"/>
          <w:marTop w:val="0"/>
          <w:marBottom w:val="0"/>
          <w:divBdr>
            <w:top w:val="none" w:sz="0" w:space="0" w:color="auto"/>
            <w:left w:val="none" w:sz="0" w:space="0" w:color="auto"/>
            <w:bottom w:val="none" w:sz="0" w:space="0" w:color="auto"/>
            <w:right w:val="none" w:sz="0" w:space="0" w:color="auto"/>
          </w:divBdr>
        </w:div>
        <w:div w:id="2108845945">
          <w:marLeft w:val="640"/>
          <w:marRight w:val="0"/>
          <w:marTop w:val="0"/>
          <w:marBottom w:val="0"/>
          <w:divBdr>
            <w:top w:val="none" w:sz="0" w:space="0" w:color="auto"/>
            <w:left w:val="none" w:sz="0" w:space="0" w:color="auto"/>
            <w:bottom w:val="none" w:sz="0" w:space="0" w:color="auto"/>
            <w:right w:val="none" w:sz="0" w:space="0" w:color="auto"/>
          </w:divBdr>
        </w:div>
        <w:div w:id="241718284">
          <w:marLeft w:val="640"/>
          <w:marRight w:val="0"/>
          <w:marTop w:val="0"/>
          <w:marBottom w:val="0"/>
          <w:divBdr>
            <w:top w:val="none" w:sz="0" w:space="0" w:color="auto"/>
            <w:left w:val="none" w:sz="0" w:space="0" w:color="auto"/>
            <w:bottom w:val="none" w:sz="0" w:space="0" w:color="auto"/>
            <w:right w:val="none" w:sz="0" w:space="0" w:color="auto"/>
          </w:divBdr>
        </w:div>
        <w:div w:id="1593901797">
          <w:marLeft w:val="640"/>
          <w:marRight w:val="0"/>
          <w:marTop w:val="0"/>
          <w:marBottom w:val="0"/>
          <w:divBdr>
            <w:top w:val="none" w:sz="0" w:space="0" w:color="auto"/>
            <w:left w:val="none" w:sz="0" w:space="0" w:color="auto"/>
            <w:bottom w:val="none" w:sz="0" w:space="0" w:color="auto"/>
            <w:right w:val="none" w:sz="0" w:space="0" w:color="auto"/>
          </w:divBdr>
        </w:div>
        <w:div w:id="440733327">
          <w:marLeft w:val="640"/>
          <w:marRight w:val="0"/>
          <w:marTop w:val="0"/>
          <w:marBottom w:val="0"/>
          <w:divBdr>
            <w:top w:val="none" w:sz="0" w:space="0" w:color="auto"/>
            <w:left w:val="none" w:sz="0" w:space="0" w:color="auto"/>
            <w:bottom w:val="none" w:sz="0" w:space="0" w:color="auto"/>
            <w:right w:val="none" w:sz="0" w:space="0" w:color="auto"/>
          </w:divBdr>
        </w:div>
        <w:div w:id="361856496">
          <w:marLeft w:val="640"/>
          <w:marRight w:val="0"/>
          <w:marTop w:val="0"/>
          <w:marBottom w:val="0"/>
          <w:divBdr>
            <w:top w:val="none" w:sz="0" w:space="0" w:color="auto"/>
            <w:left w:val="none" w:sz="0" w:space="0" w:color="auto"/>
            <w:bottom w:val="none" w:sz="0" w:space="0" w:color="auto"/>
            <w:right w:val="none" w:sz="0" w:space="0" w:color="auto"/>
          </w:divBdr>
        </w:div>
        <w:div w:id="445930745">
          <w:marLeft w:val="640"/>
          <w:marRight w:val="0"/>
          <w:marTop w:val="0"/>
          <w:marBottom w:val="0"/>
          <w:divBdr>
            <w:top w:val="none" w:sz="0" w:space="0" w:color="auto"/>
            <w:left w:val="none" w:sz="0" w:space="0" w:color="auto"/>
            <w:bottom w:val="none" w:sz="0" w:space="0" w:color="auto"/>
            <w:right w:val="none" w:sz="0" w:space="0" w:color="auto"/>
          </w:divBdr>
        </w:div>
        <w:div w:id="1735812730">
          <w:marLeft w:val="640"/>
          <w:marRight w:val="0"/>
          <w:marTop w:val="0"/>
          <w:marBottom w:val="0"/>
          <w:divBdr>
            <w:top w:val="none" w:sz="0" w:space="0" w:color="auto"/>
            <w:left w:val="none" w:sz="0" w:space="0" w:color="auto"/>
            <w:bottom w:val="none" w:sz="0" w:space="0" w:color="auto"/>
            <w:right w:val="none" w:sz="0" w:space="0" w:color="auto"/>
          </w:divBdr>
        </w:div>
        <w:div w:id="104229174">
          <w:marLeft w:val="640"/>
          <w:marRight w:val="0"/>
          <w:marTop w:val="0"/>
          <w:marBottom w:val="0"/>
          <w:divBdr>
            <w:top w:val="none" w:sz="0" w:space="0" w:color="auto"/>
            <w:left w:val="none" w:sz="0" w:space="0" w:color="auto"/>
            <w:bottom w:val="none" w:sz="0" w:space="0" w:color="auto"/>
            <w:right w:val="none" w:sz="0" w:space="0" w:color="auto"/>
          </w:divBdr>
        </w:div>
        <w:div w:id="1418359709">
          <w:marLeft w:val="640"/>
          <w:marRight w:val="0"/>
          <w:marTop w:val="0"/>
          <w:marBottom w:val="0"/>
          <w:divBdr>
            <w:top w:val="none" w:sz="0" w:space="0" w:color="auto"/>
            <w:left w:val="none" w:sz="0" w:space="0" w:color="auto"/>
            <w:bottom w:val="none" w:sz="0" w:space="0" w:color="auto"/>
            <w:right w:val="none" w:sz="0" w:space="0" w:color="auto"/>
          </w:divBdr>
        </w:div>
        <w:div w:id="1783064051">
          <w:marLeft w:val="640"/>
          <w:marRight w:val="0"/>
          <w:marTop w:val="0"/>
          <w:marBottom w:val="0"/>
          <w:divBdr>
            <w:top w:val="none" w:sz="0" w:space="0" w:color="auto"/>
            <w:left w:val="none" w:sz="0" w:space="0" w:color="auto"/>
            <w:bottom w:val="none" w:sz="0" w:space="0" w:color="auto"/>
            <w:right w:val="none" w:sz="0" w:space="0" w:color="auto"/>
          </w:divBdr>
        </w:div>
        <w:div w:id="840586156">
          <w:marLeft w:val="640"/>
          <w:marRight w:val="0"/>
          <w:marTop w:val="0"/>
          <w:marBottom w:val="0"/>
          <w:divBdr>
            <w:top w:val="none" w:sz="0" w:space="0" w:color="auto"/>
            <w:left w:val="none" w:sz="0" w:space="0" w:color="auto"/>
            <w:bottom w:val="none" w:sz="0" w:space="0" w:color="auto"/>
            <w:right w:val="none" w:sz="0" w:space="0" w:color="auto"/>
          </w:divBdr>
        </w:div>
      </w:divsChild>
    </w:div>
    <w:div w:id="513960026">
      <w:bodyDiv w:val="1"/>
      <w:marLeft w:val="0"/>
      <w:marRight w:val="0"/>
      <w:marTop w:val="0"/>
      <w:marBottom w:val="0"/>
      <w:divBdr>
        <w:top w:val="none" w:sz="0" w:space="0" w:color="auto"/>
        <w:left w:val="none" w:sz="0" w:space="0" w:color="auto"/>
        <w:bottom w:val="none" w:sz="0" w:space="0" w:color="auto"/>
        <w:right w:val="none" w:sz="0" w:space="0" w:color="auto"/>
      </w:divBdr>
      <w:divsChild>
        <w:div w:id="99761290">
          <w:marLeft w:val="640"/>
          <w:marRight w:val="0"/>
          <w:marTop w:val="0"/>
          <w:marBottom w:val="0"/>
          <w:divBdr>
            <w:top w:val="none" w:sz="0" w:space="0" w:color="auto"/>
            <w:left w:val="none" w:sz="0" w:space="0" w:color="auto"/>
            <w:bottom w:val="none" w:sz="0" w:space="0" w:color="auto"/>
            <w:right w:val="none" w:sz="0" w:space="0" w:color="auto"/>
          </w:divBdr>
        </w:div>
        <w:div w:id="610473543">
          <w:marLeft w:val="640"/>
          <w:marRight w:val="0"/>
          <w:marTop w:val="0"/>
          <w:marBottom w:val="0"/>
          <w:divBdr>
            <w:top w:val="none" w:sz="0" w:space="0" w:color="auto"/>
            <w:left w:val="none" w:sz="0" w:space="0" w:color="auto"/>
            <w:bottom w:val="none" w:sz="0" w:space="0" w:color="auto"/>
            <w:right w:val="none" w:sz="0" w:space="0" w:color="auto"/>
          </w:divBdr>
        </w:div>
        <w:div w:id="626622214">
          <w:marLeft w:val="640"/>
          <w:marRight w:val="0"/>
          <w:marTop w:val="0"/>
          <w:marBottom w:val="0"/>
          <w:divBdr>
            <w:top w:val="none" w:sz="0" w:space="0" w:color="auto"/>
            <w:left w:val="none" w:sz="0" w:space="0" w:color="auto"/>
            <w:bottom w:val="none" w:sz="0" w:space="0" w:color="auto"/>
            <w:right w:val="none" w:sz="0" w:space="0" w:color="auto"/>
          </w:divBdr>
        </w:div>
        <w:div w:id="647169026">
          <w:marLeft w:val="640"/>
          <w:marRight w:val="0"/>
          <w:marTop w:val="0"/>
          <w:marBottom w:val="0"/>
          <w:divBdr>
            <w:top w:val="none" w:sz="0" w:space="0" w:color="auto"/>
            <w:left w:val="none" w:sz="0" w:space="0" w:color="auto"/>
            <w:bottom w:val="none" w:sz="0" w:space="0" w:color="auto"/>
            <w:right w:val="none" w:sz="0" w:space="0" w:color="auto"/>
          </w:divBdr>
        </w:div>
        <w:div w:id="1386220775">
          <w:marLeft w:val="640"/>
          <w:marRight w:val="0"/>
          <w:marTop w:val="0"/>
          <w:marBottom w:val="0"/>
          <w:divBdr>
            <w:top w:val="none" w:sz="0" w:space="0" w:color="auto"/>
            <w:left w:val="none" w:sz="0" w:space="0" w:color="auto"/>
            <w:bottom w:val="none" w:sz="0" w:space="0" w:color="auto"/>
            <w:right w:val="none" w:sz="0" w:space="0" w:color="auto"/>
          </w:divBdr>
        </w:div>
        <w:div w:id="150759719">
          <w:marLeft w:val="640"/>
          <w:marRight w:val="0"/>
          <w:marTop w:val="0"/>
          <w:marBottom w:val="0"/>
          <w:divBdr>
            <w:top w:val="none" w:sz="0" w:space="0" w:color="auto"/>
            <w:left w:val="none" w:sz="0" w:space="0" w:color="auto"/>
            <w:bottom w:val="none" w:sz="0" w:space="0" w:color="auto"/>
            <w:right w:val="none" w:sz="0" w:space="0" w:color="auto"/>
          </w:divBdr>
        </w:div>
        <w:div w:id="590895961">
          <w:marLeft w:val="640"/>
          <w:marRight w:val="0"/>
          <w:marTop w:val="0"/>
          <w:marBottom w:val="0"/>
          <w:divBdr>
            <w:top w:val="none" w:sz="0" w:space="0" w:color="auto"/>
            <w:left w:val="none" w:sz="0" w:space="0" w:color="auto"/>
            <w:bottom w:val="none" w:sz="0" w:space="0" w:color="auto"/>
            <w:right w:val="none" w:sz="0" w:space="0" w:color="auto"/>
          </w:divBdr>
        </w:div>
        <w:div w:id="117451721">
          <w:marLeft w:val="640"/>
          <w:marRight w:val="0"/>
          <w:marTop w:val="0"/>
          <w:marBottom w:val="0"/>
          <w:divBdr>
            <w:top w:val="none" w:sz="0" w:space="0" w:color="auto"/>
            <w:left w:val="none" w:sz="0" w:space="0" w:color="auto"/>
            <w:bottom w:val="none" w:sz="0" w:space="0" w:color="auto"/>
            <w:right w:val="none" w:sz="0" w:space="0" w:color="auto"/>
          </w:divBdr>
        </w:div>
        <w:div w:id="1425959478">
          <w:marLeft w:val="640"/>
          <w:marRight w:val="0"/>
          <w:marTop w:val="0"/>
          <w:marBottom w:val="0"/>
          <w:divBdr>
            <w:top w:val="none" w:sz="0" w:space="0" w:color="auto"/>
            <w:left w:val="none" w:sz="0" w:space="0" w:color="auto"/>
            <w:bottom w:val="none" w:sz="0" w:space="0" w:color="auto"/>
            <w:right w:val="none" w:sz="0" w:space="0" w:color="auto"/>
          </w:divBdr>
        </w:div>
        <w:div w:id="901401687">
          <w:marLeft w:val="640"/>
          <w:marRight w:val="0"/>
          <w:marTop w:val="0"/>
          <w:marBottom w:val="0"/>
          <w:divBdr>
            <w:top w:val="none" w:sz="0" w:space="0" w:color="auto"/>
            <w:left w:val="none" w:sz="0" w:space="0" w:color="auto"/>
            <w:bottom w:val="none" w:sz="0" w:space="0" w:color="auto"/>
            <w:right w:val="none" w:sz="0" w:space="0" w:color="auto"/>
          </w:divBdr>
        </w:div>
        <w:div w:id="1078869987">
          <w:marLeft w:val="640"/>
          <w:marRight w:val="0"/>
          <w:marTop w:val="0"/>
          <w:marBottom w:val="0"/>
          <w:divBdr>
            <w:top w:val="none" w:sz="0" w:space="0" w:color="auto"/>
            <w:left w:val="none" w:sz="0" w:space="0" w:color="auto"/>
            <w:bottom w:val="none" w:sz="0" w:space="0" w:color="auto"/>
            <w:right w:val="none" w:sz="0" w:space="0" w:color="auto"/>
          </w:divBdr>
        </w:div>
        <w:div w:id="180823783">
          <w:marLeft w:val="640"/>
          <w:marRight w:val="0"/>
          <w:marTop w:val="0"/>
          <w:marBottom w:val="0"/>
          <w:divBdr>
            <w:top w:val="none" w:sz="0" w:space="0" w:color="auto"/>
            <w:left w:val="none" w:sz="0" w:space="0" w:color="auto"/>
            <w:bottom w:val="none" w:sz="0" w:space="0" w:color="auto"/>
            <w:right w:val="none" w:sz="0" w:space="0" w:color="auto"/>
          </w:divBdr>
        </w:div>
        <w:div w:id="1908999166">
          <w:marLeft w:val="640"/>
          <w:marRight w:val="0"/>
          <w:marTop w:val="0"/>
          <w:marBottom w:val="0"/>
          <w:divBdr>
            <w:top w:val="none" w:sz="0" w:space="0" w:color="auto"/>
            <w:left w:val="none" w:sz="0" w:space="0" w:color="auto"/>
            <w:bottom w:val="none" w:sz="0" w:space="0" w:color="auto"/>
            <w:right w:val="none" w:sz="0" w:space="0" w:color="auto"/>
          </w:divBdr>
        </w:div>
      </w:divsChild>
    </w:div>
    <w:div w:id="545607298">
      <w:bodyDiv w:val="1"/>
      <w:marLeft w:val="0"/>
      <w:marRight w:val="0"/>
      <w:marTop w:val="0"/>
      <w:marBottom w:val="0"/>
      <w:divBdr>
        <w:top w:val="none" w:sz="0" w:space="0" w:color="auto"/>
        <w:left w:val="none" w:sz="0" w:space="0" w:color="auto"/>
        <w:bottom w:val="none" w:sz="0" w:space="0" w:color="auto"/>
        <w:right w:val="none" w:sz="0" w:space="0" w:color="auto"/>
      </w:divBdr>
      <w:divsChild>
        <w:div w:id="1672953055">
          <w:marLeft w:val="640"/>
          <w:marRight w:val="0"/>
          <w:marTop w:val="0"/>
          <w:marBottom w:val="0"/>
          <w:divBdr>
            <w:top w:val="none" w:sz="0" w:space="0" w:color="auto"/>
            <w:left w:val="none" w:sz="0" w:space="0" w:color="auto"/>
            <w:bottom w:val="none" w:sz="0" w:space="0" w:color="auto"/>
            <w:right w:val="none" w:sz="0" w:space="0" w:color="auto"/>
          </w:divBdr>
        </w:div>
        <w:div w:id="1527208470">
          <w:marLeft w:val="640"/>
          <w:marRight w:val="0"/>
          <w:marTop w:val="0"/>
          <w:marBottom w:val="0"/>
          <w:divBdr>
            <w:top w:val="none" w:sz="0" w:space="0" w:color="auto"/>
            <w:left w:val="none" w:sz="0" w:space="0" w:color="auto"/>
            <w:bottom w:val="none" w:sz="0" w:space="0" w:color="auto"/>
            <w:right w:val="none" w:sz="0" w:space="0" w:color="auto"/>
          </w:divBdr>
        </w:div>
        <w:div w:id="327952073">
          <w:marLeft w:val="640"/>
          <w:marRight w:val="0"/>
          <w:marTop w:val="0"/>
          <w:marBottom w:val="0"/>
          <w:divBdr>
            <w:top w:val="none" w:sz="0" w:space="0" w:color="auto"/>
            <w:left w:val="none" w:sz="0" w:space="0" w:color="auto"/>
            <w:bottom w:val="none" w:sz="0" w:space="0" w:color="auto"/>
            <w:right w:val="none" w:sz="0" w:space="0" w:color="auto"/>
          </w:divBdr>
        </w:div>
        <w:div w:id="106003380">
          <w:marLeft w:val="640"/>
          <w:marRight w:val="0"/>
          <w:marTop w:val="0"/>
          <w:marBottom w:val="0"/>
          <w:divBdr>
            <w:top w:val="none" w:sz="0" w:space="0" w:color="auto"/>
            <w:left w:val="none" w:sz="0" w:space="0" w:color="auto"/>
            <w:bottom w:val="none" w:sz="0" w:space="0" w:color="auto"/>
            <w:right w:val="none" w:sz="0" w:space="0" w:color="auto"/>
          </w:divBdr>
        </w:div>
        <w:div w:id="1388647813">
          <w:marLeft w:val="640"/>
          <w:marRight w:val="0"/>
          <w:marTop w:val="0"/>
          <w:marBottom w:val="0"/>
          <w:divBdr>
            <w:top w:val="none" w:sz="0" w:space="0" w:color="auto"/>
            <w:left w:val="none" w:sz="0" w:space="0" w:color="auto"/>
            <w:bottom w:val="none" w:sz="0" w:space="0" w:color="auto"/>
            <w:right w:val="none" w:sz="0" w:space="0" w:color="auto"/>
          </w:divBdr>
        </w:div>
        <w:div w:id="792746466">
          <w:marLeft w:val="640"/>
          <w:marRight w:val="0"/>
          <w:marTop w:val="0"/>
          <w:marBottom w:val="0"/>
          <w:divBdr>
            <w:top w:val="none" w:sz="0" w:space="0" w:color="auto"/>
            <w:left w:val="none" w:sz="0" w:space="0" w:color="auto"/>
            <w:bottom w:val="none" w:sz="0" w:space="0" w:color="auto"/>
            <w:right w:val="none" w:sz="0" w:space="0" w:color="auto"/>
          </w:divBdr>
        </w:div>
        <w:div w:id="1676490570">
          <w:marLeft w:val="640"/>
          <w:marRight w:val="0"/>
          <w:marTop w:val="0"/>
          <w:marBottom w:val="0"/>
          <w:divBdr>
            <w:top w:val="none" w:sz="0" w:space="0" w:color="auto"/>
            <w:left w:val="none" w:sz="0" w:space="0" w:color="auto"/>
            <w:bottom w:val="none" w:sz="0" w:space="0" w:color="auto"/>
            <w:right w:val="none" w:sz="0" w:space="0" w:color="auto"/>
          </w:divBdr>
        </w:div>
        <w:div w:id="463617099">
          <w:marLeft w:val="640"/>
          <w:marRight w:val="0"/>
          <w:marTop w:val="0"/>
          <w:marBottom w:val="0"/>
          <w:divBdr>
            <w:top w:val="none" w:sz="0" w:space="0" w:color="auto"/>
            <w:left w:val="none" w:sz="0" w:space="0" w:color="auto"/>
            <w:bottom w:val="none" w:sz="0" w:space="0" w:color="auto"/>
            <w:right w:val="none" w:sz="0" w:space="0" w:color="auto"/>
          </w:divBdr>
        </w:div>
        <w:div w:id="871919328">
          <w:marLeft w:val="640"/>
          <w:marRight w:val="0"/>
          <w:marTop w:val="0"/>
          <w:marBottom w:val="0"/>
          <w:divBdr>
            <w:top w:val="none" w:sz="0" w:space="0" w:color="auto"/>
            <w:left w:val="none" w:sz="0" w:space="0" w:color="auto"/>
            <w:bottom w:val="none" w:sz="0" w:space="0" w:color="auto"/>
            <w:right w:val="none" w:sz="0" w:space="0" w:color="auto"/>
          </w:divBdr>
        </w:div>
        <w:div w:id="566034574">
          <w:marLeft w:val="640"/>
          <w:marRight w:val="0"/>
          <w:marTop w:val="0"/>
          <w:marBottom w:val="0"/>
          <w:divBdr>
            <w:top w:val="none" w:sz="0" w:space="0" w:color="auto"/>
            <w:left w:val="none" w:sz="0" w:space="0" w:color="auto"/>
            <w:bottom w:val="none" w:sz="0" w:space="0" w:color="auto"/>
            <w:right w:val="none" w:sz="0" w:space="0" w:color="auto"/>
          </w:divBdr>
        </w:div>
        <w:div w:id="1513445930">
          <w:marLeft w:val="640"/>
          <w:marRight w:val="0"/>
          <w:marTop w:val="0"/>
          <w:marBottom w:val="0"/>
          <w:divBdr>
            <w:top w:val="none" w:sz="0" w:space="0" w:color="auto"/>
            <w:left w:val="none" w:sz="0" w:space="0" w:color="auto"/>
            <w:bottom w:val="none" w:sz="0" w:space="0" w:color="auto"/>
            <w:right w:val="none" w:sz="0" w:space="0" w:color="auto"/>
          </w:divBdr>
        </w:div>
        <w:div w:id="525141632">
          <w:marLeft w:val="640"/>
          <w:marRight w:val="0"/>
          <w:marTop w:val="0"/>
          <w:marBottom w:val="0"/>
          <w:divBdr>
            <w:top w:val="none" w:sz="0" w:space="0" w:color="auto"/>
            <w:left w:val="none" w:sz="0" w:space="0" w:color="auto"/>
            <w:bottom w:val="none" w:sz="0" w:space="0" w:color="auto"/>
            <w:right w:val="none" w:sz="0" w:space="0" w:color="auto"/>
          </w:divBdr>
        </w:div>
        <w:div w:id="1658193964">
          <w:marLeft w:val="640"/>
          <w:marRight w:val="0"/>
          <w:marTop w:val="0"/>
          <w:marBottom w:val="0"/>
          <w:divBdr>
            <w:top w:val="none" w:sz="0" w:space="0" w:color="auto"/>
            <w:left w:val="none" w:sz="0" w:space="0" w:color="auto"/>
            <w:bottom w:val="none" w:sz="0" w:space="0" w:color="auto"/>
            <w:right w:val="none" w:sz="0" w:space="0" w:color="auto"/>
          </w:divBdr>
        </w:div>
        <w:div w:id="2037654200">
          <w:marLeft w:val="640"/>
          <w:marRight w:val="0"/>
          <w:marTop w:val="0"/>
          <w:marBottom w:val="0"/>
          <w:divBdr>
            <w:top w:val="none" w:sz="0" w:space="0" w:color="auto"/>
            <w:left w:val="none" w:sz="0" w:space="0" w:color="auto"/>
            <w:bottom w:val="none" w:sz="0" w:space="0" w:color="auto"/>
            <w:right w:val="none" w:sz="0" w:space="0" w:color="auto"/>
          </w:divBdr>
        </w:div>
        <w:div w:id="171916049">
          <w:marLeft w:val="640"/>
          <w:marRight w:val="0"/>
          <w:marTop w:val="0"/>
          <w:marBottom w:val="0"/>
          <w:divBdr>
            <w:top w:val="none" w:sz="0" w:space="0" w:color="auto"/>
            <w:left w:val="none" w:sz="0" w:space="0" w:color="auto"/>
            <w:bottom w:val="none" w:sz="0" w:space="0" w:color="auto"/>
            <w:right w:val="none" w:sz="0" w:space="0" w:color="auto"/>
          </w:divBdr>
        </w:div>
        <w:div w:id="355539986">
          <w:marLeft w:val="640"/>
          <w:marRight w:val="0"/>
          <w:marTop w:val="0"/>
          <w:marBottom w:val="0"/>
          <w:divBdr>
            <w:top w:val="none" w:sz="0" w:space="0" w:color="auto"/>
            <w:left w:val="none" w:sz="0" w:space="0" w:color="auto"/>
            <w:bottom w:val="none" w:sz="0" w:space="0" w:color="auto"/>
            <w:right w:val="none" w:sz="0" w:space="0" w:color="auto"/>
          </w:divBdr>
        </w:div>
        <w:div w:id="1642079562">
          <w:marLeft w:val="640"/>
          <w:marRight w:val="0"/>
          <w:marTop w:val="0"/>
          <w:marBottom w:val="0"/>
          <w:divBdr>
            <w:top w:val="none" w:sz="0" w:space="0" w:color="auto"/>
            <w:left w:val="none" w:sz="0" w:space="0" w:color="auto"/>
            <w:bottom w:val="none" w:sz="0" w:space="0" w:color="auto"/>
            <w:right w:val="none" w:sz="0" w:space="0" w:color="auto"/>
          </w:divBdr>
        </w:div>
      </w:divsChild>
    </w:div>
    <w:div w:id="546114218">
      <w:bodyDiv w:val="1"/>
      <w:marLeft w:val="0"/>
      <w:marRight w:val="0"/>
      <w:marTop w:val="0"/>
      <w:marBottom w:val="0"/>
      <w:divBdr>
        <w:top w:val="none" w:sz="0" w:space="0" w:color="auto"/>
        <w:left w:val="none" w:sz="0" w:space="0" w:color="auto"/>
        <w:bottom w:val="none" w:sz="0" w:space="0" w:color="auto"/>
        <w:right w:val="none" w:sz="0" w:space="0" w:color="auto"/>
      </w:divBdr>
    </w:div>
    <w:div w:id="661394480">
      <w:bodyDiv w:val="1"/>
      <w:marLeft w:val="0"/>
      <w:marRight w:val="0"/>
      <w:marTop w:val="0"/>
      <w:marBottom w:val="0"/>
      <w:divBdr>
        <w:top w:val="none" w:sz="0" w:space="0" w:color="auto"/>
        <w:left w:val="none" w:sz="0" w:space="0" w:color="auto"/>
        <w:bottom w:val="none" w:sz="0" w:space="0" w:color="auto"/>
        <w:right w:val="none" w:sz="0" w:space="0" w:color="auto"/>
      </w:divBdr>
      <w:divsChild>
        <w:div w:id="1057359586">
          <w:marLeft w:val="640"/>
          <w:marRight w:val="0"/>
          <w:marTop w:val="0"/>
          <w:marBottom w:val="0"/>
          <w:divBdr>
            <w:top w:val="none" w:sz="0" w:space="0" w:color="auto"/>
            <w:left w:val="none" w:sz="0" w:space="0" w:color="auto"/>
            <w:bottom w:val="none" w:sz="0" w:space="0" w:color="auto"/>
            <w:right w:val="none" w:sz="0" w:space="0" w:color="auto"/>
          </w:divBdr>
        </w:div>
        <w:div w:id="564880752">
          <w:marLeft w:val="640"/>
          <w:marRight w:val="0"/>
          <w:marTop w:val="0"/>
          <w:marBottom w:val="0"/>
          <w:divBdr>
            <w:top w:val="none" w:sz="0" w:space="0" w:color="auto"/>
            <w:left w:val="none" w:sz="0" w:space="0" w:color="auto"/>
            <w:bottom w:val="none" w:sz="0" w:space="0" w:color="auto"/>
            <w:right w:val="none" w:sz="0" w:space="0" w:color="auto"/>
          </w:divBdr>
        </w:div>
        <w:div w:id="749278155">
          <w:marLeft w:val="640"/>
          <w:marRight w:val="0"/>
          <w:marTop w:val="0"/>
          <w:marBottom w:val="0"/>
          <w:divBdr>
            <w:top w:val="none" w:sz="0" w:space="0" w:color="auto"/>
            <w:left w:val="none" w:sz="0" w:space="0" w:color="auto"/>
            <w:bottom w:val="none" w:sz="0" w:space="0" w:color="auto"/>
            <w:right w:val="none" w:sz="0" w:space="0" w:color="auto"/>
          </w:divBdr>
        </w:div>
        <w:div w:id="1364094087">
          <w:marLeft w:val="640"/>
          <w:marRight w:val="0"/>
          <w:marTop w:val="0"/>
          <w:marBottom w:val="0"/>
          <w:divBdr>
            <w:top w:val="none" w:sz="0" w:space="0" w:color="auto"/>
            <w:left w:val="none" w:sz="0" w:space="0" w:color="auto"/>
            <w:bottom w:val="none" w:sz="0" w:space="0" w:color="auto"/>
            <w:right w:val="none" w:sz="0" w:space="0" w:color="auto"/>
          </w:divBdr>
        </w:div>
        <w:div w:id="256452104">
          <w:marLeft w:val="640"/>
          <w:marRight w:val="0"/>
          <w:marTop w:val="0"/>
          <w:marBottom w:val="0"/>
          <w:divBdr>
            <w:top w:val="none" w:sz="0" w:space="0" w:color="auto"/>
            <w:left w:val="none" w:sz="0" w:space="0" w:color="auto"/>
            <w:bottom w:val="none" w:sz="0" w:space="0" w:color="auto"/>
            <w:right w:val="none" w:sz="0" w:space="0" w:color="auto"/>
          </w:divBdr>
        </w:div>
        <w:div w:id="358624879">
          <w:marLeft w:val="640"/>
          <w:marRight w:val="0"/>
          <w:marTop w:val="0"/>
          <w:marBottom w:val="0"/>
          <w:divBdr>
            <w:top w:val="none" w:sz="0" w:space="0" w:color="auto"/>
            <w:left w:val="none" w:sz="0" w:space="0" w:color="auto"/>
            <w:bottom w:val="none" w:sz="0" w:space="0" w:color="auto"/>
            <w:right w:val="none" w:sz="0" w:space="0" w:color="auto"/>
          </w:divBdr>
        </w:div>
        <w:div w:id="8483489">
          <w:marLeft w:val="640"/>
          <w:marRight w:val="0"/>
          <w:marTop w:val="0"/>
          <w:marBottom w:val="0"/>
          <w:divBdr>
            <w:top w:val="none" w:sz="0" w:space="0" w:color="auto"/>
            <w:left w:val="none" w:sz="0" w:space="0" w:color="auto"/>
            <w:bottom w:val="none" w:sz="0" w:space="0" w:color="auto"/>
            <w:right w:val="none" w:sz="0" w:space="0" w:color="auto"/>
          </w:divBdr>
        </w:div>
        <w:div w:id="819923619">
          <w:marLeft w:val="640"/>
          <w:marRight w:val="0"/>
          <w:marTop w:val="0"/>
          <w:marBottom w:val="0"/>
          <w:divBdr>
            <w:top w:val="none" w:sz="0" w:space="0" w:color="auto"/>
            <w:left w:val="none" w:sz="0" w:space="0" w:color="auto"/>
            <w:bottom w:val="none" w:sz="0" w:space="0" w:color="auto"/>
            <w:right w:val="none" w:sz="0" w:space="0" w:color="auto"/>
          </w:divBdr>
        </w:div>
        <w:div w:id="223180029">
          <w:marLeft w:val="640"/>
          <w:marRight w:val="0"/>
          <w:marTop w:val="0"/>
          <w:marBottom w:val="0"/>
          <w:divBdr>
            <w:top w:val="none" w:sz="0" w:space="0" w:color="auto"/>
            <w:left w:val="none" w:sz="0" w:space="0" w:color="auto"/>
            <w:bottom w:val="none" w:sz="0" w:space="0" w:color="auto"/>
            <w:right w:val="none" w:sz="0" w:space="0" w:color="auto"/>
          </w:divBdr>
        </w:div>
      </w:divsChild>
    </w:div>
    <w:div w:id="662241828">
      <w:bodyDiv w:val="1"/>
      <w:marLeft w:val="0"/>
      <w:marRight w:val="0"/>
      <w:marTop w:val="0"/>
      <w:marBottom w:val="0"/>
      <w:divBdr>
        <w:top w:val="none" w:sz="0" w:space="0" w:color="auto"/>
        <w:left w:val="none" w:sz="0" w:space="0" w:color="auto"/>
        <w:bottom w:val="none" w:sz="0" w:space="0" w:color="auto"/>
        <w:right w:val="none" w:sz="0" w:space="0" w:color="auto"/>
      </w:divBdr>
    </w:div>
    <w:div w:id="765074631">
      <w:bodyDiv w:val="1"/>
      <w:marLeft w:val="0"/>
      <w:marRight w:val="0"/>
      <w:marTop w:val="0"/>
      <w:marBottom w:val="0"/>
      <w:divBdr>
        <w:top w:val="none" w:sz="0" w:space="0" w:color="auto"/>
        <w:left w:val="none" w:sz="0" w:space="0" w:color="auto"/>
        <w:bottom w:val="none" w:sz="0" w:space="0" w:color="auto"/>
        <w:right w:val="none" w:sz="0" w:space="0" w:color="auto"/>
      </w:divBdr>
      <w:divsChild>
        <w:div w:id="709182787">
          <w:marLeft w:val="640"/>
          <w:marRight w:val="0"/>
          <w:marTop w:val="0"/>
          <w:marBottom w:val="0"/>
          <w:divBdr>
            <w:top w:val="none" w:sz="0" w:space="0" w:color="auto"/>
            <w:left w:val="none" w:sz="0" w:space="0" w:color="auto"/>
            <w:bottom w:val="none" w:sz="0" w:space="0" w:color="auto"/>
            <w:right w:val="none" w:sz="0" w:space="0" w:color="auto"/>
          </w:divBdr>
        </w:div>
        <w:div w:id="1007750814">
          <w:marLeft w:val="640"/>
          <w:marRight w:val="0"/>
          <w:marTop w:val="0"/>
          <w:marBottom w:val="0"/>
          <w:divBdr>
            <w:top w:val="none" w:sz="0" w:space="0" w:color="auto"/>
            <w:left w:val="none" w:sz="0" w:space="0" w:color="auto"/>
            <w:bottom w:val="none" w:sz="0" w:space="0" w:color="auto"/>
            <w:right w:val="none" w:sz="0" w:space="0" w:color="auto"/>
          </w:divBdr>
        </w:div>
        <w:div w:id="1510103151">
          <w:marLeft w:val="640"/>
          <w:marRight w:val="0"/>
          <w:marTop w:val="0"/>
          <w:marBottom w:val="0"/>
          <w:divBdr>
            <w:top w:val="none" w:sz="0" w:space="0" w:color="auto"/>
            <w:left w:val="none" w:sz="0" w:space="0" w:color="auto"/>
            <w:bottom w:val="none" w:sz="0" w:space="0" w:color="auto"/>
            <w:right w:val="none" w:sz="0" w:space="0" w:color="auto"/>
          </w:divBdr>
        </w:div>
        <w:div w:id="1137144906">
          <w:marLeft w:val="640"/>
          <w:marRight w:val="0"/>
          <w:marTop w:val="0"/>
          <w:marBottom w:val="0"/>
          <w:divBdr>
            <w:top w:val="none" w:sz="0" w:space="0" w:color="auto"/>
            <w:left w:val="none" w:sz="0" w:space="0" w:color="auto"/>
            <w:bottom w:val="none" w:sz="0" w:space="0" w:color="auto"/>
            <w:right w:val="none" w:sz="0" w:space="0" w:color="auto"/>
          </w:divBdr>
        </w:div>
        <w:div w:id="1818767205">
          <w:marLeft w:val="640"/>
          <w:marRight w:val="0"/>
          <w:marTop w:val="0"/>
          <w:marBottom w:val="0"/>
          <w:divBdr>
            <w:top w:val="none" w:sz="0" w:space="0" w:color="auto"/>
            <w:left w:val="none" w:sz="0" w:space="0" w:color="auto"/>
            <w:bottom w:val="none" w:sz="0" w:space="0" w:color="auto"/>
            <w:right w:val="none" w:sz="0" w:space="0" w:color="auto"/>
          </w:divBdr>
        </w:div>
        <w:div w:id="1092507592">
          <w:marLeft w:val="640"/>
          <w:marRight w:val="0"/>
          <w:marTop w:val="0"/>
          <w:marBottom w:val="0"/>
          <w:divBdr>
            <w:top w:val="none" w:sz="0" w:space="0" w:color="auto"/>
            <w:left w:val="none" w:sz="0" w:space="0" w:color="auto"/>
            <w:bottom w:val="none" w:sz="0" w:space="0" w:color="auto"/>
            <w:right w:val="none" w:sz="0" w:space="0" w:color="auto"/>
          </w:divBdr>
        </w:div>
        <w:div w:id="858857972">
          <w:marLeft w:val="640"/>
          <w:marRight w:val="0"/>
          <w:marTop w:val="0"/>
          <w:marBottom w:val="0"/>
          <w:divBdr>
            <w:top w:val="none" w:sz="0" w:space="0" w:color="auto"/>
            <w:left w:val="none" w:sz="0" w:space="0" w:color="auto"/>
            <w:bottom w:val="none" w:sz="0" w:space="0" w:color="auto"/>
            <w:right w:val="none" w:sz="0" w:space="0" w:color="auto"/>
          </w:divBdr>
        </w:div>
        <w:div w:id="757363901">
          <w:marLeft w:val="640"/>
          <w:marRight w:val="0"/>
          <w:marTop w:val="0"/>
          <w:marBottom w:val="0"/>
          <w:divBdr>
            <w:top w:val="none" w:sz="0" w:space="0" w:color="auto"/>
            <w:left w:val="none" w:sz="0" w:space="0" w:color="auto"/>
            <w:bottom w:val="none" w:sz="0" w:space="0" w:color="auto"/>
            <w:right w:val="none" w:sz="0" w:space="0" w:color="auto"/>
          </w:divBdr>
        </w:div>
        <w:div w:id="272710307">
          <w:marLeft w:val="640"/>
          <w:marRight w:val="0"/>
          <w:marTop w:val="0"/>
          <w:marBottom w:val="0"/>
          <w:divBdr>
            <w:top w:val="none" w:sz="0" w:space="0" w:color="auto"/>
            <w:left w:val="none" w:sz="0" w:space="0" w:color="auto"/>
            <w:bottom w:val="none" w:sz="0" w:space="0" w:color="auto"/>
            <w:right w:val="none" w:sz="0" w:space="0" w:color="auto"/>
          </w:divBdr>
        </w:div>
        <w:div w:id="344670122">
          <w:marLeft w:val="640"/>
          <w:marRight w:val="0"/>
          <w:marTop w:val="0"/>
          <w:marBottom w:val="0"/>
          <w:divBdr>
            <w:top w:val="none" w:sz="0" w:space="0" w:color="auto"/>
            <w:left w:val="none" w:sz="0" w:space="0" w:color="auto"/>
            <w:bottom w:val="none" w:sz="0" w:space="0" w:color="auto"/>
            <w:right w:val="none" w:sz="0" w:space="0" w:color="auto"/>
          </w:divBdr>
        </w:div>
        <w:div w:id="2026663092">
          <w:marLeft w:val="640"/>
          <w:marRight w:val="0"/>
          <w:marTop w:val="0"/>
          <w:marBottom w:val="0"/>
          <w:divBdr>
            <w:top w:val="none" w:sz="0" w:space="0" w:color="auto"/>
            <w:left w:val="none" w:sz="0" w:space="0" w:color="auto"/>
            <w:bottom w:val="none" w:sz="0" w:space="0" w:color="auto"/>
            <w:right w:val="none" w:sz="0" w:space="0" w:color="auto"/>
          </w:divBdr>
        </w:div>
        <w:div w:id="1530991324">
          <w:marLeft w:val="640"/>
          <w:marRight w:val="0"/>
          <w:marTop w:val="0"/>
          <w:marBottom w:val="0"/>
          <w:divBdr>
            <w:top w:val="none" w:sz="0" w:space="0" w:color="auto"/>
            <w:left w:val="none" w:sz="0" w:space="0" w:color="auto"/>
            <w:bottom w:val="none" w:sz="0" w:space="0" w:color="auto"/>
            <w:right w:val="none" w:sz="0" w:space="0" w:color="auto"/>
          </w:divBdr>
        </w:div>
        <w:div w:id="398988956">
          <w:marLeft w:val="640"/>
          <w:marRight w:val="0"/>
          <w:marTop w:val="0"/>
          <w:marBottom w:val="0"/>
          <w:divBdr>
            <w:top w:val="none" w:sz="0" w:space="0" w:color="auto"/>
            <w:left w:val="none" w:sz="0" w:space="0" w:color="auto"/>
            <w:bottom w:val="none" w:sz="0" w:space="0" w:color="auto"/>
            <w:right w:val="none" w:sz="0" w:space="0" w:color="auto"/>
          </w:divBdr>
        </w:div>
        <w:div w:id="1746340282">
          <w:marLeft w:val="640"/>
          <w:marRight w:val="0"/>
          <w:marTop w:val="0"/>
          <w:marBottom w:val="0"/>
          <w:divBdr>
            <w:top w:val="none" w:sz="0" w:space="0" w:color="auto"/>
            <w:left w:val="none" w:sz="0" w:space="0" w:color="auto"/>
            <w:bottom w:val="none" w:sz="0" w:space="0" w:color="auto"/>
            <w:right w:val="none" w:sz="0" w:space="0" w:color="auto"/>
          </w:divBdr>
        </w:div>
        <w:div w:id="1084573752">
          <w:marLeft w:val="640"/>
          <w:marRight w:val="0"/>
          <w:marTop w:val="0"/>
          <w:marBottom w:val="0"/>
          <w:divBdr>
            <w:top w:val="none" w:sz="0" w:space="0" w:color="auto"/>
            <w:left w:val="none" w:sz="0" w:space="0" w:color="auto"/>
            <w:bottom w:val="none" w:sz="0" w:space="0" w:color="auto"/>
            <w:right w:val="none" w:sz="0" w:space="0" w:color="auto"/>
          </w:divBdr>
        </w:div>
        <w:div w:id="964888697">
          <w:marLeft w:val="640"/>
          <w:marRight w:val="0"/>
          <w:marTop w:val="0"/>
          <w:marBottom w:val="0"/>
          <w:divBdr>
            <w:top w:val="none" w:sz="0" w:space="0" w:color="auto"/>
            <w:left w:val="none" w:sz="0" w:space="0" w:color="auto"/>
            <w:bottom w:val="none" w:sz="0" w:space="0" w:color="auto"/>
            <w:right w:val="none" w:sz="0" w:space="0" w:color="auto"/>
          </w:divBdr>
        </w:div>
        <w:div w:id="327707489">
          <w:marLeft w:val="640"/>
          <w:marRight w:val="0"/>
          <w:marTop w:val="0"/>
          <w:marBottom w:val="0"/>
          <w:divBdr>
            <w:top w:val="none" w:sz="0" w:space="0" w:color="auto"/>
            <w:left w:val="none" w:sz="0" w:space="0" w:color="auto"/>
            <w:bottom w:val="none" w:sz="0" w:space="0" w:color="auto"/>
            <w:right w:val="none" w:sz="0" w:space="0" w:color="auto"/>
          </w:divBdr>
        </w:div>
        <w:div w:id="206070614">
          <w:marLeft w:val="640"/>
          <w:marRight w:val="0"/>
          <w:marTop w:val="0"/>
          <w:marBottom w:val="0"/>
          <w:divBdr>
            <w:top w:val="none" w:sz="0" w:space="0" w:color="auto"/>
            <w:left w:val="none" w:sz="0" w:space="0" w:color="auto"/>
            <w:bottom w:val="none" w:sz="0" w:space="0" w:color="auto"/>
            <w:right w:val="none" w:sz="0" w:space="0" w:color="auto"/>
          </w:divBdr>
        </w:div>
        <w:div w:id="117528506">
          <w:marLeft w:val="640"/>
          <w:marRight w:val="0"/>
          <w:marTop w:val="0"/>
          <w:marBottom w:val="0"/>
          <w:divBdr>
            <w:top w:val="none" w:sz="0" w:space="0" w:color="auto"/>
            <w:left w:val="none" w:sz="0" w:space="0" w:color="auto"/>
            <w:bottom w:val="none" w:sz="0" w:space="0" w:color="auto"/>
            <w:right w:val="none" w:sz="0" w:space="0" w:color="auto"/>
          </w:divBdr>
        </w:div>
        <w:div w:id="727067845">
          <w:marLeft w:val="640"/>
          <w:marRight w:val="0"/>
          <w:marTop w:val="0"/>
          <w:marBottom w:val="0"/>
          <w:divBdr>
            <w:top w:val="none" w:sz="0" w:space="0" w:color="auto"/>
            <w:left w:val="none" w:sz="0" w:space="0" w:color="auto"/>
            <w:bottom w:val="none" w:sz="0" w:space="0" w:color="auto"/>
            <w:right w:val="none" w:sz="0" w:space="0" w:color="auto"/>
          </w:divBdr>
        </w:div>
        <w:div w:id="469589366">
          <w:marLeft w:val="640"/>
          <w:marRight w:val="0"/>
          <w:marTop w:val="0"/>
          <w:marBottom w:val="0"/>
          <w:divBdr>
            <w:top w:val="none" w:sz="0" w:space="0" w:color="auto"/>
            <w:left w:val="none" w:sz="0" w:space="0" w:color="auto"/>
            <w:bottom w:val="none" w:sz="0" w:space="0" w:color="auto"/>
            <w:right w:val="none" w:sz="0" w:space="0" w:color="auto"/>
          </w:divBdr>
        </w:div>
      </w:divsChild>
    </w:div>
    <w:div w:id="829760423">
      <w:bodyDiv w:val="1"/>
      <w:marLeft w:val="0"/>
      <w:marRight w:val="0"/>
      <w:marTop w:val="0"/>
      <w:marBottom w:val="0"/>
      <w:divBdr>
        <w:top w:val="none" w:sz="0" w:space="0" w:color="auto"/>
        <w:left w:val="none" w:sz="0" w:space="0" w:color="auto"/>
        <w:bottom w:val="none" w:sz="0" w:space="0" w:color="auto"/>
        <w:right w:val="none" w:sz="0" w:space="0" w:color="auto"/>
      </w:divBdr>
      <w:divsChild>
        <w:div w:id="438255871">
          <w:marLeft w:val="640"/>
          <w:marRight w:val="0"/>
          <w:marTop w:val="0"/>
          <w:marBottom w:val="0"/>
          <w:divBdr>
            <w:top w:val="none" w:sz="0" w:space="0" w:color="auto"/>
            <w:left w:val="none" w:sz="0" w:space="0" w:color="auto"/>
            <w:bottom w:val="none" w:sz="0" w:space="0" w:color="auto"/>
            <w:right w:val="none" w:sz="0" w:space="0" w:color="auto"/>
          </w:divBdr>
        </w:div>
        <w:div w:id="306514024">
          <w:marLeft w:val="640"/>
          <w:marRight w:val="0"/>
          <w:marTop w:val="0"/>
          <w:marBottom w:val="0"/>
          <w:divBdr>
            <w:top w:val="none" w:sz="0" w:space="0" w:color="auto"/>
            <w:left w:val="none" w:sz="0" w:space="0" w:color="auto"/>
            <w:bottom w:val="none" w:sz="0" w:space="0" w:color="auto"/>
            <w:right w:val="none" w:sz="0" w:space="0" w:color="auto"/>
          </w:divBdr>
        </w:div>
        <w:div w:id="2088917044">
          <w:marLeft w:val="640"/>
          <w:marRight w:val="0"/>
          <w:marTop w:val="0"/>
          <w:marBottom w:val="0"/>
          <w:divBdr>
            <w:top w:val="none" w:sz="0" w:space="0" w:color="auto"/>
            <w:left w:val="none" w:sz="0" w:space="0" w:color="auto"/>
            <w:bottom w:val="none" w:sz="0" w:space="0" w:color="auto"/>
            <w:right w:val="none" w:sz="0" w:space="0" w:color="auto"/>
          </w:divBdr>
        </w:div>
        <w:div w:id="1900169856">
          <w:marLeft w:val="640"/>
          <w:marRight w:val="0"/>
          <w:marTop w:val="0"/>
          <w:marBottom w:val="0"/>
          <w:divBdr>
            <w:top w:val="none" w:sz="0" w:space="0" w:color="auto"/>
            <w:left w:val="none" w:sz="0" w:space="0" w:color="auto"/>
            <w:bottom w:val="none" w:sz="0" w:space="0" w:color="auto"/>
            <w:right w:val="none" w:sz="0" w:space="0" w:color="auto"/>
          </w:divBdr>
        </w:div>
        <w:div w:id="1055816790">
          <w:marLeft w:val="640"/>
          <w:marRight w:val="0"/>
          <w:marTop w:val="0"/>
          <w:marBottom w:val="0"/>
          <w:divBdr>
            <w:top w:val="none" w:sz="0" w:space="0" w:color="auto"/>
            <w:left w:val="none" w:sz="0" w:space="0" w:color="auto"/>
            <w:bottom w:val="none" w:sz="0" w:space="0" w:color="auto"/>
            <w:right w:val="none" w:sz="0" w:space="0" w:color="auto"/>
          </w:divBdr>
        </w:div>
        <w:div w:id="335772611">
          <w:marLeft w:val="640"/>
          <w:marRight w:val="0"/>
          <w:marTop w:val="0"/>
          <w:marBottom w:val="0"/>
          <w:divBdr>
            <w:top w:val="none" w:sz="0" w:space="0" w:color="auto"/>
            <w:left w:val="none" w:sz="0" w:space="0" w:color="auto"/>
            <w:bottom w:val="none" w:sz="0" w:space="0" w:color="auto"/>
            <w:right w:val="none" w:sz="0" w:space="0" w:color="auto"/>
          </w:divBdr>
        </w:div>
        <w:div w:id="508103300">
          <w:marLeft w:val="640"/>
          <w:marRight w:val="0"/>
          <w:marTop w:val="0"/>
          <w:marBottom w:val="0"/>
          <w:divBdr>
            <w:top w:val="none" w:sz="0" w:space="0" w:color="auto"/>
            <w:left w:val="none" w:sz="0" w:space="0" w:color="auto"/>
            <w:bottom w:val="none" w:sz="0" w:space="0" w:color="auto"/>
            <w:right w:val="none" w:sz="0" w:space="0" w:color="auto"/>
          </w:divBdr>
        </w:div>
        <w:div w:id="1884101513">
          <w:marLeft w:val="640"/>
          <w:marRight w:val="0"/>
          <w:marTop w:val="0"/>
          <w:marBottom w:val="0"/>
          <w:divBdr>
            <w:top w:val="none" w:sz="0" w:space="0" w:color="auto"/>
            <w:left w:val="none" w:sz="0" w:space="0" w:color="auto"/>
            <w:bottom w:val="none" w:sz="0" w:space="0" w:color="auto"/>
            <w:right w:val="none" w:sz="0" w:space="0" w:color="auto"/>
          </w:divBdr>
        </w:div>
        <w:div w:id="1485272765">
          <w:marLeft w:val="640"/>
          <w:marRight w:val="0"/>
          <w:marTop w:val="0"/>
          <w:marBottom w:val="0"/>
          <w:divBdr>
            <w:top w:val="none" w:sz="0" w:space="0" w:color="auto"/>
            <w:left w:val="none" w:sz="0" w:space="0" w:color="auto"/>
            <w:bottom w:val="none" w:sz="0" w:space="0" w:color="auto"/>
            <w:right w:val="none" w:sz="0" w:space="0" w:color="auto"/>
          </w:divBdr>
        </w:div>
        <w:div w:id="1497919425">
          <w:marLeft w:val="640"/>
          <w:marRight w:val="0"/>
          <w:marTop w:val="0"/>
          <w:marBottom w:val="0"/>
          <w:divBdr>
            <w:top w:val="none" w:sz="0" w:space="0" w:color="auto"/>
            <w:left w:val="none" w:sz="0" w:space="0" w:color="auto"/>
            <w:bottom w:val="none" w:sz="0" w:space="0" w:color="auto"/>
            <w:right w:val="none" w:sz="0" w:space="0" w:color="auto"/>
          </w:divBdr>
        </w:div>
        <w:div w:id="1896356320">
          <w:marLeft w:val="640"/>
          <w:marRight w:val="0"/>
          <w:marTop w:val="0"/>
          <w:marBottom w:val="0"/>
          <w:divBdr>
            <w:top w:val="none" w:sz="0" w:space="0" w:color="auto"/>
            <w:left w:val="none" w:sz="0" w:space="0" w:color="auto"/>
            <w:bottom w:val="none" w:sz="0" w:space="0" w:color="auto"/>
            <w:right w:val="none" w:sz="0" w:space="0" w:color="auto"/>
          </w:divBdr>
        </w:div>
        <w:div w:id="731580184">
          <w:marLeft w:val="640"/>
          <w:marRight w:val="0"/>
          <w:marTop w:val="0"/>
          <w:marBottom w:val="0"/>
          <w:divBdr>
            <w:top w:val="none" w:sz="0" w:space="0" w:color="auto"/>
            <w:left w:val="none" w:sz="0" w:space="0" w:color="auto"/>
            <w:bottom w:val="none" w:sz="0" w:space="0" w:color="auto"/>
            <w:right w:val="none" w:sz="0" w:space="0" w:color="auto"/>
          </w:divBdr>
        </w:div>
        <w:div w:id="525292201">
          <w:marLeft w:val="640"/>
          <w:marRight w:val="0"/>
          <w:marTop w:val="0"/>
          <w:marBottom w:val="0"/>
          <w:divBdr>
            <w:top w:val="none" w:sz="0" w:space="0" w:color="auto"/>
            <w:left w:val="none" w:sz="0" w:space="0" w:color="auto"/>
            <w:bottom w:val="none" w:sz="0" w:space="0" w:color="auto"/>
            <w:right w:val="none" w:sz="0" w:space="0" w:color="auto"/>
          </w:divBdr>
        </w:div>
        <w:div w:id="1065027726">
          <w:marLeft w:val="640"/>
          <w:marRight w:val="0"/>
          <w:marTop w:val="0"/>
          <w:marBottom w:val="0"/>
          <w:divBdr>
            <w:top w:val="none" w:sz="0" w:space="0" w:color="auto"/>
            <w:left w:val="none" w:sz="0" w:space="0" w:color="auto"/>
            <w:bottom w:val="none" w:sz="0" w:space="0" w:color="auto"/>
            <w:right w:val="none" w:sz="0" w:space="0" w:color="auto"/>
          </w:divBdr>
        </w:div>
      </w:divsChild>
    </w:div>
    <w:div w:id="843206355">
      <w:bodyDiv w:val="1"/>
      <w:marLeft w:val="0"/>
      <w:marRight w:val="0"/>
      <w:marTop w:val="0"/>
      <w:marBottom w:val="0"/>
      <w:divBdr>
        <w:top w:val="none" w:sz="0" w:space="0" w:color="auto"/>
        <w:left w:val="none" w:sz="0" w:space="0" w:color="auto"/>
        <w:bottom w:val="none" w:sz="0" w:space="0" w:color="auto"/>
        <w:right w:val="none" w:sz="0" w:space="0" w:color="auto"/>
      </w:divBdr>
      <w:divsChild>
        <w:div w:id="539785582">
          <w:marLeft w:val="640"/>
          <w:marRight w:val="0"/>
          <w:marTop w:val="0"/>
          <w:marBottom w:val="0"/>
          <w:divBdr>
            <w:top w:val="none" w:sz="0" w:space="0" w:color="auto"/>
            <w:left w:val="none" w:sz="0" w:space="0" w:color="auto"/>
            <w:bottom w:val="none" w:sz="0" w:space="0" w:color="auto"/>
            <w:right w:val="none" w:sz="0" w:space="0" w:color="auto"/>
          </w:divBdr>
        </w:div>
        <w:div w:id="374936677">
          <w:marLeft w:val="640"/>
          <w:marRight w:val="0"/>
          <w:marTop w:val="0"/>
          <w:marBottom w:val="0"/>
          <w:divBdr>
            <w:top w:val="none" w:sz="0" w:space="0" w:color="auto"/>
            <w:left w:val="none" w:sz="0" w:space="0" w:color="auto"/>
            <w:bottom w:val="none" w:sz="0" w:space="0" w:color="auto"/>
            <w:right w:val="none" w:sz="0" w:space="0" w:color="auto"/>
          </w:divBdr>
        </w:div>
        <w:div w:id="1992830253">
          <w:marLeft w:val="640"/>
          <w:marRight w:val="0"/>
          <w:marTop w:val="0"/>
          <w:marBottom w:val="0"/>
          <w:divBdr>
            <w:top w:val="none" w:sz="0" w:space="0" w:color="auto"/>
            <w:left w:val="none" w:sz="0" w:space="0" w:color="auto"/>
            <w:bottom w:val="none" w:sz="0" w:space="0" w:color="auto"/>
            <w:right w:val="none" w:sz="0" w:space="0" w:color="auto"/>
          </w:divBdr>
        </w:div>
        <w:div w:id="816653197">
          <w:marLeft w:val="640"/>
          <w:marRight w:val="0"/>
          <w:marTop w:val="0"/>
          <w:marBottom w:val="0"/>
          <w:divBdr>
            <w:top w:val="none" w:sz="0" w:space="0" w:color="auto"/>
            <w:left w:val="none" w:sz="0" w:space="0" w:color="auto"/>
            <w:bottom w:val="none" w:sz="0" w:space="0" w:color="auto"/>
            <w:right w:val="none" w:sz="0" w:space="0" w:color="auto"/>
          </w:divBdr>
        </w:div>
        <w:div w:id="1491748757">
          <w:marLeft w:val="640"/>
          <w:marRight w:val="0"/>
          <w:marTop w:val="0"/>
          <w:marBottom w:val="0"/>
          <w:divBdr>
            <w:top w:val="none" w:sz="0" w:space="0" w:color="auto"/>
            <w:left w:val="none" w:sz="0" w:space="0" w:color="auto"/>
            <w:bottom w:val="none" w:sz="0" w:space="0" w:color="auto"/>
            <w:right w:val="none" w:sz="0" w:space="0" w:color="auto"/>
          </w:divBdr>
        </w:div>
        <w:div w:id="1156916429">
          <w:marLeft w:val="640"/>
          <w:marRight w:val="0"/>
          <w:marTop w:val="0"/>
          <w:marBottom w:val="0"/>
          <w:divBdr>
            <w:top w:val="none" w:sz="0" w:space="0" w:color="auto"/>
            <w:left w:val="none" w:sz="0" w:space="0" w:color="auto"/>
            <w:bottom w:val="none" w:sz="0" w:space="0" w:color="auto"/>
            <w:right w:val="none" w:sz="0" w:space="0" w:color="auto"/>
          </w:divBdr>
        </w:div>
        <w:div w:id="1870950961">
          <w:marLeft w:val="640"/>
          <w:marRight w:val="0"/>
          <w:marTop w:val="0"/>
          <w:marBottom w:val="0"/>
          <w:divBdr>
            <w:top w:val="none" w:sz="0" w:space="0" w:color="auto"/>
            <w:left w:val="none" w:sz="0" w:space="0" w:color="auto"/>
            <w:bottom w:val="none" w:sz="0" w:space="0" w:color="auto"/>
            <w:right w:val="none" w:sz="0" w:space="0" w:color="auto"/>
          </w:divBdr>
        </w:div>
        <w:div w:id="1730571552">
          <w:marLeft w:val="640"/>
          <w:marRight w:val="0"/>
          <w:marTop w:val="0"/>
          <w:marBottom w:val="0"/>
          <w:divBdr>
            <w:top w:val="none" w:sz="0" w:space="0" w:color="auto"/>
            <w:left w:val="none" w:sz="0" w:space="0" w:color="auto"/>
            <w:bottom w:val="none" w:sz="0" w:space="0" w:color="auto"/>
            <w:right w:val="none" w:sz="0" w:space="0" w:color="auto"/>
          </w:divBdr>
        </w:div>
        <w:div w:id="2137404974">
          <w:marLeft w:val="640"/>
          <w:marRight w:val="0"/>
          <w:marTop w:val="0"/>
          <w:marBottom w:val="0"/>
          <w:divBdr>
            <w:top w:val="none" w:sz="0" w:space="0" w:color="auto"/>
            <w:left w:val="none" w:sz="0" w:space="0" w:color="auto"/>
            <w:bottom w:val="none" w:sz="0" w:space="0" w:color="auto"/>
            <w:right w:val="none" w:sz="0" w:space="0" w:color="auto"/>
          </w:divBdr>
        </w:div>
        <w:div w:id="284507561">
          <w:marLeft w:val="640"/>
          <w:marRight w:val="0"/>
          <w:marTop w:val="0"/>
          <w:marBottom w:val="0"/>
          <w:divBdr>
            <w:top w:val="none" w:sz="0" w:space="0" w:color="auto"/>
            <w:left w:val="none" w:sz="0" w:space="0" w:color="auto"/>
            <w:bottom w:val="none" w:sz="0" w:space="0" w:color="auto"/>
            <w:right w:val="none" w:sz="0" w:space="0" w:color="auto"/>
          </w:divBdr>
        </w:div>
        <w:div w:id="511451668">
          <w:marLeft w:val="640"/>
          <w:marRight w:val="0"/>
          <w:marTop w:val="0"/>
          <w:marBottom w:val="0"/>
          <w:divBdr>
            <w:top w:val="none" w:sz="0" w:space="0" w:color="auto"/>
            <w:left w:val="none" w:sz="0" w:space="0" w:color="auto"/>
            <w:bottom w:val="none" w:sz="0" w:space="0" w:color="auto"/>
            <w:right w:val="none" w:sz="0" w:space="0" w:color="auto"/>
          </w:divBdr>
        </w:div>
        <w:div w:id="1681348259">
          <w:marLeft w:val="640"/>
          <w:marRight w:val="0"/>
          <w:marTop w:val="0"/>
          <w:marBottom w:val="0"/>
          <w:divBdr>
            <w:top w:val="none" w:sz="0" w:space="0" w:color="auto"/>
            <w:left w:val="none" w:sz="0" w:space="0" w:color="auto"/>
            <w:bottom w:val="none" w:sz="0" w:space="0" w:color="auto"/>
            <w:right w:val="none" w:sz="0" w:space="0" w:color="auto"/>
          </w:divBdr>
        </w:div>
        <w:div w:id="1046098332">
          <w:marLeft w:val="640"/>
          <w:marRight w:val="0"/>
          <w:marTop w:val="0"/>
          <w:marBottom w:val="0"/>
          <w:divBdr>
            <w:top w:val="none" w:sz="0" w:space="0" w:color="auto"/>
            <w:left w:val="none" w:sz="0" w:space="0" w:color="auto"/>
            <w:bottom w:val="none" w:sz="0" w:space="0" w:color="auto"/>
            <w:right w:val="none" w:sz="0" w:space="0" w:color="auto"/>
          </w:divBdr>
        </w:div>
        <w:div w:id="1114326925">
          <w:marLeft w:val="640"/>
          <w:marRight w:val="0"/>
          <w:marTop w:val="0"/>
          <w:marBottom w:val="0"/>
          <w:divBdr>
            <w:top w:val="none" w:sz="0" w:space="0" w:color="auto"/>
            <w:left w:val="none" w:sz="0" w:space="0" w:color="auto"/>
            <w:bottom w:val="none" w:sz="0" w:space="0" w:color="auto"/>
            <w:right w:val="none" w:sz="0" w:space="0" w:color="auto"/>
          </w:divBdr>
        </w:div>
        <w:div w:id="441457496">
          <w:marLeft w:val="640"/>
          <w:marRight w:val="0"/>
          <w:marTop w:val="0"/>
          <w:marBottom w:val="0"/>
          <w:divBdr>
            <w:top w:val="none" w:sz="0" w:space="0" w:color="auto"/>
            <w:left w:val="none" w:sz="0" w:space="0" w:color="auto"/>
            <w:bottom w:val="none" w:sz="0" w:space="0" w:color="auto"/>
            <w:right w:val="none" w:sz="0" w:space="0" w:color="auto"/>
          </w:divBdr>
        </w:div>
        <w:div w:id="492181875">
          <w:marLeft w:val="640"/>
          <w:marRight w:val="0"/>
          <w:marTop w:val="0"/>
          <w:marBottom w:val="0"/>
          <w:divBdr>
            <w:top w:val="none" w:sz="0" w:space="0" w:color="auto"/>
            <w:left w:val="none" w:sz="0" w:space="0" w:color="auto"/>
            <w:bottom w:val="none" w:sz="0" w:space="0" w:color="auto"/>
            <w:right w:val="none" w:sz="0" w:space="0" w:color="auto"/>
          </w:divBdr>
        </w:div>
        <w:div w:id="1761369553">
          <w:marLeft w:val="640"/>
          <w:marRight w:val="0"/>
          <w:marTop w:val="0"/>
          <w:marBottom w:val="0"/>
          <w:divBdr>
            <w:top w:val="none" w:sz="0" w:space="0" w:color="auto"/>
            <w:left w:val="none" w:sz="0" w:space="0" w:color="auto"/>
            <w:bottom w:val="none" w:sz="0" w:space="0" w:color="auto"/>
            <w:right w:val="none" w:sz="0" w:space="0" w:color="auto"/>
          </w:divBdr>
        </w:div>
      </w:divsChild>
    </w:div>
    <w:div w:id="846015015">
      <w:bodyDiv w:val="1"/>
      <w:marLeft w:val="0"/>
      <w:marRight w:val="0"/>
      <w:marTop w:val="0"/>
      <w:marBottom w:val="0"/>
      <w:divBdr>
        <w:top w:val="none" w:sz="0" w:space="0" w:color="auto"/>
        <w:left w:val="none" w:sz="0" w:space="0" w:color="auto"/>
        <w:bottom w:val="none" w:sz="0" w:space="0" w:color="auto"/>
        <w:right w:val="none" w:sz="0" w:space="0" w:color="auto"/>
      </w:divBdr>
    </w:div>
    <w:div w:id="881208110">
      <w:bodyDiv w:val="1"/>
      <w:marLeft w:val="0"/>
      <w:marRight w:val="0"/>
      <w:marTop w:val="0"/>
      <w:marBottom w:val="0"/>
      <w:divBdr>
        <w:top w:val="none" w:sz="0" w:space="0" w:color="auto"/>
        <w:left w:val="none" w:sz="0" w:space="0" w:color="auto"/>
        <w:bottom w:val="none" w:sz="0" w:space="0" w:color="auto"/>
        <w:right w:val="none" w:sz="0" w:space="0" w:color="auto"/>
      </w:divBdr>
      <w:divsChild>
        <w:div w:id="417678376">
          <w:marLeft w:val="640"/>
          <w:marRight w:val="0"/>
          <w:marTop w:val="0"/>
          <w:marBottom w:val="0"/>
          <w:divBdr>
            <w:top w:val="none" w:sz="0" w:space="0" w:color="auto"/>
            <w:left w:val="none" w:sz="0" w:space="0" w:color="auto"/>
            <w:bottom w:val="none" w:sz="0" w:space="0" w:color="auto"/>
            <w:right w:val="none" w:sz="0" w:space="0" w:color="auto"/>
          </w:divBdr>
        </w:div>
        <w:div w:id="1616674417">
          <w:marLeft w:val="640"/>
          <w:marRight w:val="0"/>
          <w:marTop w:val="0"/>
          <w:marBottom w:val="0"/>
          <w:divBdr>
            <w:top w:val="none" w:sz="0" w:space="0" w:color="auto"/>
            <w:left w:val="none" w:sz="0" w:space="0" w:color="auto"/>
            <w:bottom w:val="none" w:sz="0" w:space="0" w:color="auto"/>
            <w:right w:val="none" w:sz="0" w:space="0" w:color="auto"/>
          </w:divBdr>
        </w:div>
        <w:div w:id="1598246938">
          <w:marLeft w:val="640"/>
          <w:marRight w:val="0"/>
          <w:marTop w:val="0"/>
          <w:marBottom w:val="0"/>
          <w:divBdr>
            <w:top w:val="none" w:sz="0" w:space="0" w:color="auto"/>
            <w:left w:val="none" w:sz="0" w:space="0" w:color="auto"/>
            <w:bottom w:val="none" w:sz="0" w:space="0" w:color="auto"/>
            <w:right w:val="none" w:sz="0" w:space="0" w:color="auto"/>
          </w:divBdr>
        </w:div>
        <w:div w:id="430391204">
          <w:marLeft w:val="640"/>
          <w:marRight w:val="0"/>
          <w:marTop w:val="0"/>
          <w:marBottom w:val="0"/>
          <w:divBdr>
            <w:top w:val="none" w:sz="0" w:space="0" w:color="auto"/>
            <w:left w:val="none" w:sz="0" w:space="0" w:color="auto"/>
            <w:bottom w:val="none" w:sz="0" w:space="0" w:color="auto"/>
            <w:right w:val="none" w:sz="0" w:space="0" w:color="auto"/>
          </w:divBdr>
        </w:div>
        <w:div w:id="40594500">
          <w:marLeft w:val="640"/>
          <w:marRight w:val="0"/>
          <w:marTop w:val="0"/>
          <w:marBottom w:val="0"/>
          <w:divBdr>
            <w:top w:val="none" w:sz="0" w:space="0" w:color="auto"/>
            <w:left w:val="none" w:sz="0" w:space="0" w:color="auto"/>
            <w:bottom w:val="none" w:sz="0" w:space="0" w:color="auto"/>
            <w:right w:val="none" w:sz="0" w:space="0" w:color="auto"/>
          </w:divBdr>
        </w:div>
        <w:div w:id="45305313">
          <w:marLeft w:val="640"/>
          <w:marRight w:val="0"/>
          <w:marTop w:val="0"/>
          <w:marBottom w:val="0"/>
          <w:divBdr>
            <w:top w:val="none" w:sz="0" w:space="0" w:color="auto"/>
            <w:left w:val="none" w:sz="0" w:space="0" w:color="auto"/>
            <w:bottom w:val="none" w:sz="0" w:space="0" w:color="auto"/>
            <w:right w:val="none" w:sz="0" w:space="0" w:color="auto"/>
          </w:divBdr>
        </w:div>
        <w:div w:id="1313487247">
          <w:marLeft w:val="640"/>
          <w:marRight w:val="0"/>
          <w:marTop w:val="0"/>
          <w:marBottom w:val="0"/>
          <w:divBdr>
            <w:top w:val="none" w:sz="0" w:space="0" w:color="auto"/>
            <w:left w:val="none" w:sz="0" w:space="0" w:color="auto"/>
            <w:bottom w:val="none" w:sz="0" w:space="0" w:color="auto"/>
            <w:right w:val="none" w:sz="0" w:space="0" w:color="auto"/>
          </w:divBdr>
        </w:div>
        <w:div w:id="852301893">
          <w:marLeft w:val="640"/>
          <w:marRight w:val="0"/>
          <w:marTop w:val="0"/>
          <w:marBottom w:val="0"/>
          <w:divBdr>
            <w:top w:val="none" w:sz="0" w:space="0" w:color="auto"/>
            <w:left w:val="none" w:sz="0" w:space="0" w:color="auto"/>
            <w:bottom w:val="none" w:sz="0" w:space="0" w:color="auto"/>
            <w:right w:val="none" w:sz="0" w:space="0" w:color="auto"/>
          </w:divBdr>
        </w:div>
        <w:div w:id="441536384">
          <w:marLeft w:val="640"/>
          <w:marRight w:val="0"/>
          <w:marTop w:val="0"/>
          <w:marBottom w:val="0"/>
          <w:divBdr>
            <w:top w:val="none" w:sz="0" w:space="0" w:color="auto"/>
            <w:left w:val="none" w:sz="0" w:space="0" w:color="auto"/>
            <w:bottom w:val="none" w:sz="0" w:space="0" w:color="auto"/>
            <w:right w:val="none" w:sz="0" w:space="0" w:color="auto"/>
          </w:divBdr>
        </w:div>
        <w:div w:id="179047690">
          <w:marLeft w:val="640"/>
          <w:marRight w:val="0"/>
          <w:marTop w:val="0"/>
          <w:marBottom w:val="0"/>
          <w:divBdr>
            <w:top w:val="none" w:sz="0" w:space="0" w:color="auto"/>
            <w:left w:val="none" w:sz="0" w:space="0" w:color="auto"/>
            <w:bottom w:val="none" w:sz="0" w:space="0" w:color="auto"/>
            <w:right w:val="none" w:sz="0" w:space="0" w:color="auto"/>
          </w:divBdr>
        </w:div>
        <w:div w:id="1379625668">
          <w:marLeft w:val="640"/>
          <w:marRight w:val="0"/>
          <w:marTop w:val="0"/>
          <w:marBottom w:val="0"/>
          <w:divBdr>
            <w:top w:val="none" w:sz="0" w:space="0" w:color="auto"/>
            <w:left w:val="none" w:sz="0" w:space="0" w:color="auto"/>
            <w:bottom w:val="none" w:sz="0" w:space="0" w:color="auto"/>
            <w:right w:val="none" w:sz="0" w:space="0" w:color="auto"/>
          </w:divBdr>
        </w:div>
        <w:div w:id="323822429">
          <w:marLeft w:val="640"/>
          <w:marRight w:val="0"/>
          <w:marTop w:val="0"/>
          <w:marBottom w:val="0"/>
          <w:divBdr>
            <w:top w:val="none" w:sz="0" w:space="0" w:color="auto"/>
            <w:left w:val="none" w:sz="0" w:space="0" w:color="auto"/>
            <w:bottom w:val="none" w:sz="0" w:space="0" w:color="auto"/>
            <w:right w:val="none" w:sz="0" w:space="0" w:color="auto"/>
          </w:divBdr>
        </w:div>
        <w:div w:id="1066342363">
          <w:marLeft w:val="640"/>
          <w:marRight w:val="0"/>
          <w:marTop w:val="0"/>
          <w:marBottom w:val="0"/>
          <w:divBdr>
            <w:top w:val="none" w:sz="0" w:space="0" w:color="auto"/>
            <w:left w:val="none" w:sz="0" w:space="0" w:color="auto"/>
            <w:bottom w:val="none" w:sz="0" w:space="0" w:color="auto"/>
            <w:right w:val="none" w:sz="0" w:space="0" w:color="auto"/>
          </w:divBdr>
        </w:div>
        <w:div w:id="1053388907">
          <w:marLeft w:val="640"/>
          <w:marRight w:val="0"/>
          <w:marTop w:val="0"/>
          <w:marBottom w:val="0"/>
          <w:divBdr>
            <w:top w:val="none" w:sz="0" w:space="0" w:color="auto"/>
            <w:left w:val="none" w:sz="0" w:space="0" w:color="auto"/>
            <w:bottom w:val="none" w:sz="0" w:space="0" w:color="auto"/>
            <w:right w:val="none" w:sz="0" w:space="0" w:color="auto"/>
          </w:divBdr>
        </w:div>
        <w:div w:id="1463309986">
          <w:marLeft w:val="640"/>
          <w:marRight w:val="0"/>
          <w:marTop w:val="0"/>
          <w:marBottom w:val="0"/>
          <w:divBdr>
            <w:top w:val="none" w:sz="0" w:space="0" w:color="auto"/>
            <w:left w:val="none" w:sz="0" w:space="0" w:color="auto"/>
            <w:bottom w:val="none" w:sz="0" w:space="0" w:color="auto"/>
            <w:right w:val="none" w:sz="0" w:space="0" w:color="auto"/>
          </w:divBdr>
        </w:div>
      </w:divsChild>
    </w:div>
    <w:div w:id="894700559">
      <w:bodyDiv w:val="1"/>
      <w:marLeft w:val="0"/>
      <w:marRight w:val="0"/>
      <w:marTop w:val="0"/>
      <w:marBottom w:val="0"/>
      <w:divBdr>
        <w:top w:val="none" w:sz="0" w:space="0" w:color="auto"/>
        <w:left w:val="none" w:sz="0" w:space="0" w:color="auto"/>
        <w:bottom w:val="none" w:sz="0" w:space="0" w:color="auto"/>
        <w:right w:val="none" w:sz="0" w:space="0" w:color="auto"/>
      </w:divBdr>
    </w:div>
    <w:div w:id="968707517">
      <w:bodyDiv w:val="1"/>
      <w:marLeft w:val="0"/>
      <w:marRight w:val="0"/>
      <w:marTop w:val="0"/>
      <w:marBottom w:val="0"/>
      <w:divBdr>
        <w:top w:val="none" w:sz="0" w:space="0" w:color="auto"/>
        <w:left w:val="none" w:sz="0" w:space="0" w:color="auto"/>
        <w:bottom w:val="none" w:sz="0" w:space="0" w:color="auto"/>
        <w:right w:val="none" w:sz="0" w:space="0" w:color="auto"/>
      </w:divBdr>
    </w:div>
    <w:div w:id="986014028">
      <w:bodyDiv w:val="1"/>
      <w:marLeft w:val="0"/>
      <w:marRight w:val="0"/>
      <w:marTop w:val="0"/>
      <w:marBottom w:val="0"/>
      <w:divBdr>
        <w:top w:val="none" w:sz="0" w:space="0" w:color="auto"/>
        <w:left w:val="none" w:sz="0" w:space="0" w:color="auto"/>
        <w:bottom w:val="none" w:sz="0" w:space="0" w:color="auto"/>
        <w:right w:val="none" w:sz="0" w:space="0" w:color="auto"/>
      </w:divBdr>
      <w:divsChild>
        <w:div w:id="943735108">
          <w:marLeft w:val="640"/>
          <w:marRight w:val="0"/>
          <w:marTop w:val="0"/>
          <w:marBottom w:val="0"/>
          <w:divBdr>
            <w:top w:val="none" w:sz="0" w:space="0" w:color="auto"/>
            <w:left w:val="none" w:sz="0" w:space="0" w:color="auto"/>
            <w:bottom w:val="none" w:sz="0" w:space="0" w:color="auto"/>
            <w:right w:val="none" w:sz="0" w:space="0" w:color="auto"/>
          </w:divBdr>
        </w:div>
        <w:div w:id="1824664278">
          <w:marLeft w:val="640"/>
          <w:marRight w:val="0"/>
          <w:marTop w:val="0"/>
          <w:marBottom w:val="0"/>
          <w:divBdr>
            <w:top w:val="none" w:sz="0" w:space="0" w:color="auto"/>
            <w:left w:val="none" w:sz="0" w:space="0" w:color="auto"/>
            <w:bottom w:val="none" w:sz="0" w:space="0" w:color="auto"/>
            <w:right w:val="none" w:sz="0" w:space="0" w:color="auto"/>
          </w:divBdr>
        </w:div>
        <w:div w:id="1797215125">
          <w:marLeft w:val="640"/>
          <w:marRight w:val="0"/>
          <w:marTop w:val="0"/>
          <w:marBottom w:val="0"/>
          <w:divBdr>
            <w:top w:val="none" w:sz="0" w:space="0" w:color="auto"/>
            <w:left w:val="none" w:sz="0" w:space="0" w:color="auto"/>
            <w:bottom w:val="none" w:sz="0" w:space="0" w:color="auto"/>
            <w:right w:val="none" w:sz="0" w:space="0" w:color="auto"/>
          </w:divBdr>
        </w:div>
        <w:div w:id="177039014">
          <w:marLeft w:val="640"/>
          <w:marRight w:val="0"/>
          <w:marTop w:val="0"/>
          <w:marBottom w:val="0"/>
          <w:divBdr>
            <w:top w:val="none" w:sz="0" w:space="0" w:color="auto"/>
            <w:left w:val="none" w:sz="0" w:space="0" w:color="auto"/>
            <w:bottom w:val="none" w:sz="0" w:space="0" w:color="auto"/>
            <w:right w:val="none" w:sz="0" w:space="0" w:color="auto"/>
          </w:divBdr>
        </w:div>
        <w:div w:id="172494191">
          <w:marLeft w:val="640"/>
          <w:marRight w:val="0"/>
          <w:marTop w:val="0"/>
          <w:marBottom w:val="0"/>
          <w:divBdr>
            <w:top w:val="none" w:sz="0" w:space="0" w:color="auto"/>
            <w:left w:val="none" w:sz="0" w:space="0" w:color="auto"/>
            <w:bottom w:val="none" w:sz="0" w:space="0" w:color="auto"/>
            <w:right w:val="none" w:sz="0" w:space="0" w:color="auto"/>
          </w:divBdr>
        </w:div>
        <w:div w:id="1678265153">
          <w:marLeft w:val="640"/>
          <w:marRight w:val="0"/>
          <w:marTop w:val="0"/>
          <w:marBottom w:val="0"/>
          <w:divBdr>
            <w:top w:val="none" w:sz="0" w:space="0" w:color="auto"/>
            <w:left w:val="none" w:sz="0" w:space="0" w:color="auto"/>
            <w:bottom w:val="none" w:sz="0" w:space="0" w:color="auto"/>
            <w:right w:val="none" w:sz="0" w:space="0" w:color="auto"/>
          </w:divBdr>
        </w:div>
        <w:div w:id="415595944">
          <w:marLeft w:val="640"/>
          <w:marRight w:val="0"/>
          <w:marTop w:val="0"/>
          <w:marBottom w:val="0"/>
          <w:divBdr>
            <w:top w:val="none" w:sz="0" w:space="0" w:color="auto"/>
            <w:left w:val="none" w:sz="0" w:space="0" w:color="auto"/>
            <w:bottom w:val="none" w:sz="0" w:space="0" w:color="auto"/>
            <w:right w:val="none" w:sz="0" w:space="0" w:color="auto"/>
          </w:divBdr>
        </w:div>
        <w:div w:id="977759022">
          <w:marLeft w:val="640"/>
          <w:marRight w:val="0"/>
          <w:marTop w:val="0"/>
          <w:marBottom w:val="0"/>
          <w:divBdr>
            <w:top w:val="none" w:sz="0" w:space="0" w:color="auto"/>
            <w:left w:val="none" w:sz="0" w:space="0" w:color="auto"/>
            <w:bottom w:val="none" w:sz="0" w:space="0" w:color="auto"/>
            <w:right w:val="none" w:sz="0" w:space="0" w:color="auto"/>
          </w:divBdr>
        </w:div>
        <w:div w:id="1548178346">
          <w:marLeft w:val="640"/>
          <w:marRight w:val="0"/>
          <w:marTop w:val="0"/>
          <w:marBottom w:val="0"/>
          <w:divBdr>
            <w:top w:val="none" w:sz="0" w:space="0" w:color="auto"/>
            <w:left w:val="none" w:sz="0" w:space="0" w:color="auto"/>
            <w:bottom w:val="none" w:sz="0" w:space="0" w:color="auto"/>
            <w:right w:val="none" w:sz="0" w:space="0" w:color="auto"/>
          </w:divBdr>
        </w:div>
        <w:div w:id="1090201442">
          <w:marLeft w:val="640"/>
          <w:marRight w:val="0"/>
          <w:marTop w:val="0"/>
          <w:marBottom w:val="0"/>
          <w:divBdr>
            <w:top w:val="none" w:sz="0" w:space="0" w:color="auto"/>
            <w:left w:val="none" w:sz="0" w:space="0" w:color="auto"/>
            <w:bottom w:val="none" w:sz="0" w:space="0" w:color="auto"/>
            <w:right w:val="none" w:sz="0" w:space="0" w:color="auto"/>
          </w:divBdr>
        </w:div>
        <w:div w:id="1586957701">
          <w:marLeft w:val="640"/>
          <w:marRight w:val="0"/>
          <w:marTop w:val="0"/>
          <w:marBottom w:val="0"/>
          <w:divBdr>
            <w:top w:val="none" w:sz="0" w:space="0" w:color="auto"/>
            <w:left w:val="none" w:sz="0" w:space="0" w:color="auto"/>
            <w:bottom w:val="none" w:sz="0" w:space="0" w:color="auto"/>
            <w:right w:val="none" w:sz="0" w:space="0" w:color="auto"/>
          </w:divBdr>
        </w:div>
      </w:divsChild>
    </w:div>
    <w:div w:id="1039355389">
      <w:bodyDiv w:val="1"/>
      <w:marLeft w:val="0"/>
      <w:marRight w:val="0"/>
      <w:marTop w:val="0"/>
      <w:marBottom w:val="0"/>
      <w:divBdr>
        <w:top w:val="none" w:sz="0" w:space="0" w:color="auto"/>
        <w:left w:val="none" w:sz="0" w:space="0" w:color="auto"/>
        <w:bottom w:val="none" w:sz="0" w:space="0" w:color="auto"/>
        <w:right w:val="none" w:sz="0" w:space="0" w:color="auto"/>
      </w:divBdr>
      <w:divsChild>
        <w:div w:id="1446851756">
          <w:marLeft w:val="640"/>
          <w:marRight w:val="0"/>
          <w:marTop w:val="0"/>
          <w:marBottom w:val="0"/>
          <w:divBdr>
            <w:top w:val="none" w:sz="0" w:space="0" w:color="auto"/>
            <w:left w:val="none" w:sz="0" w:space="0" w:color="auto"/>
            <w:bottom w:val="none" w:sz="0" w:space="0" w:color="auto"/>
            <w:right w:val="none" w:sz="0" w:space="0" w:color="auto"/>
          </w:divBdr>
        </w:div>
        <w:div w:id="824980409">
          <w:marLeft w:val="640"/>
          <w:marRight w:val="0"/>
          <w:marTop w:val="0"/>
          <w:marBottom w:val="0"/>
          <w:divBdr>
            <w:top w:val="none" w:sz="0" w:space="0" w:color="auto"/>
            <w:left w:val="none" w:sz="0" w:space="0" w:color="auto"/>
            <w:bottom w:val="none" w:sz="0" w:space="0" w:color="auto"/>
            <w:right w:val="none" w:sz="0" w:space="0" w:color="auto"/>
          </w:divBdr>
        </w:div>
        <w:div w:id="1547720153">
          <w:marLeft w:val="640"/>
          <w:marRight w:val="0"/>
          <w:marTop w:val="0"/>
          <w:marBottom w:val="0"/>
          <w:divBdr>
            <w:top w:val="none" w:sz="0" w:space="0" w:color="auto"/>
            <w:left w:val="none" w:sz="0" w:space="0" w:color="auto"/>
            <w:bottom w:val="none" w:sz="0" w:space="0" w:color="auto"/>
            <w:right w:val="none" w:sz="0" w:space="0" w:color="auto"/>
          </w:divBdr>
        </w:div>
        <w:div w:id="391855485">
          <w:marLeft w:val="640"/>
          <w:marRight w:val="0"/>
          <w:marTop w:val="0"/>
          <w:marBottom w:val="0"/>
          <w:divBdr>
            <w:top w:val="none" w:sz="0" w:space="0" w:color="auto"/>
            <w:left w:val="none" w:sz="0" w:space="0" w:color="auto"/>
            <w:bottom w:val="none" w:sz="0" w:space="0" w:color="auto"/>
            <w:right w:val="none" w:sz="0" w:space="0" w:color="auto"/>
          </w:divBdr>
        </w:div>
        <w:div w:id="2106263726">
          <w:marLeft w:val="640"/>
          <w:marRight w:val="0"/>
          <w:marTop w:val="0"/>
          <w:marBottom w:val="0"/>
          <w:divBdr>
            <w:top w:val="none" w:sz="0" w:space="0" w:color="auto"/>
            <w:left w:val="none" w:sz="0" w:space="0" w:color="auto"/>
            <w:bottom w:val="none" w:sz="0" w:space="0" w:color="auto"/>
            <w:right w:val="none" w:sz="0" w:space="0" w:color="auto"/>
          </w:divBdr>
        </w:div>
        <w:div w:id="2061440674">
          <w:marLeft w:val="640"/>
          <w:marRight w:val="0"/>
          <w:marTop w:val="0"/>
          <w:marBottom w:val="0"/>
          <w:divBdr>
            <w:top w:val="none" w:sz="0" w:space="0" w:color="auto"/>
            <w:left w:val="none" w:sz="0" w:space="0" w:color="auto"/>
            <w:bottom w:val="none" w:sz="0" w:space="0" w:color="auto"/>
            <w:right w:val="none" w:sz="0" w:space="0" w:color="auto"/>
          </w:divBdr>
        </w:div>
        <w:div w:id="1272322007">
          <w:marLeft w:val="640"/>
          <w:marRight w:val="0"/>
          <w:marTop w:val="0"/>
          <w:marBottom w:val="0"/>
          <w:divBdr>
            <w:top w:val="none" w:sz="0" w:space="0" w:color="auto"/>
            <w:left w:val="none" w:sz="0" w:space="0" w:color="auto"/>
            <w:bottom w:val="none" w:sz="0" w:space="0" w:color="auto"/>
            <w:right w:val="none" w:sz="0" w:space="0" w:color="auto"/>
          </w:divBdr>
        </w:div>
        <w:div w:id="497044124">
          <w:marLeft w:val="640"/>
          <w:marRight w:val="0"/>
          <w:marTop w:val="0"/>
          <w:marBottom w:val="0"/>
          <w:divBdr>
            <w:top w:val="none" w:sz="0" w:space="0" w:color="auto"/>
            <w:left w:val="none" w:sz="0" w:space="0" w:color="auto"/>
            <w:bottom w:val="none" w:sz="0" w:space="0" w:color="auto"/>
            <w:right w:val="none" w:sz="0" w:space="0" w:color="auto"/>
          </w:divBdr>
        </w:div>
        <w:div w:id="1749955239">
          <w:marLeft w:val="640"/>
          <w:marRight w:val="0"/>
          <w:marTop w:val="0"/>
          <w:marBottom w:val="0"/>
          <w:divBdr>
            <w:top w:val="none" w:sz="0" w:space="0" w:color="auto"/>
            <w:left w:val="none" w:sz="0" w:space="0" w:color="auto"/>
            <w:bottom w:val="none" w:sz="0" w:space="0" w:color="auto"/>
            <w:right w:val="none" w:sz="0" w:space="0" w:color="auto"/>
          </w:divBdr>
        </w:div>
        <w:div w:id="938835303">
          <w:marLeft w:val="640"/>
          <w:marRight w:val="0"/>
          <w:marTop w:val="0"/>
          <w:marBottom w:val="0"/>
          <w:divBdr>
            <w:top w:val="none" w:sz="0" w:space="0" w:color="auto"/>
            <w:left w:val="none" w:sz="0" w:space="0" w:color="auto"/>
            <w:bottom w:val="none" w:sz="0" w:space="0" w:color="auto"/>
            <w:right w:val="none" w:sz="0" w:space="0" w:color="auto"/>
          </w:divBdr>
        </w:div>
        <w:div w:id="1935895476">
          <w:marLeft w:val="640"/>
          <w:marRight w:val="0"/>
          <w:marTop w:val="0"/>
          <w:marBottom w:val="0"/>
          <w:divBdr>
            <w:top w:val="none" w:sz="0" w:space="0" w:color="auto"/>
            <w:left w:val="none" w:sz="0" w:space="0" w:color="auto"/>
            <w:bottom w:val="none" w:sz="0" w:space="0" w:color="auto"/>
            <w:right w:val="none" w:sz="0" w:space="0" w:color="auto"/>
          </w:divBdr>
        </w:div>
        <w:div w:id="1958366230">
          <w:marLeft w:val="640"/>
          <w:marRight w:val="0"/>
          <w:marTop w:val="0"/>
          <w:marBottom w:val="0"/>
          <w:divBdr>
            <w:top w:val="none" w:sz="0" w:space="0" w:color="auto"/>
            <w:left w:val="none" w:sz="0" w:space="0" w:color="auto"/>
            <w:bottom w:val="none" w:sz="0" w:space="0" w:color="auto"/>
            <w:right w:val="none" w:sz="0" w:space="0" w:color="auto"/>
          </w:divBdr>
        </w:div>
        <w:div w:id="189533268">
          <w:marLeft w:val="640"/>
          <w:marRight w:val="0"/>
          <w:marTop w:val="0"/>
          <w:marBottom w:val="0"/>
          <w:divBdr>
            <w:top w:val="none" w:sz="0" w:space="0" w:color="auto"/>
            <w:left w:val="none" w:sz="0" w:space="0" w:color="auto"/>
            <w:bottom w:val="none" w:sz="0" w:space="0" w:color="auto"/>
            <w:right w:val="none" w:sz="0" w:space="0" w:color="auto"/>
          </w:divBdr>
        </w:div>
        <w:div w:id="2004894367">
          <w:marLeft w:val="640"/>
          <w:marRight w:val="0"/>
          <w:marTop w:val="0"/>
          <w:marBottom w:val="0"/>
          <w:divBdr>
            <w:top w:val="none" w:sz="0" w:space="0" w:color="auto"/>
            <w:left w:val="none" w:sz="0" w:space="0" w:color="auto"/>
            <w:bottom w:val="none" w:sz="0" w:space="0" w:color="auto"/>
            <w:right w:val="none" w:sz="0" w:space="0" w:color="auto"/>
          </w:divBdr>
        </w:div>
        <w:div w:id="1898584948">
          <w:marLeft w:val="640"/>
          <w:marRight w:val="0"/>
          <w:marTop w:val="0"/>
          <w:marBottom w:val="0"/>
          <w:divBdr>
            <w:top w:val="none" w:sz="0" w:space="0" w:color="auto"/>
            <w:left w:val="none" w:sz="0" w:space="0" w:color="auto"/>
            <w:bottom w:val="none" w:sz="0" w:space="0" w:color="auto"/>
            <w:right w:val="none" w:sz="0" w:space="0" w:color="auto"/>
          </w:divBdr>
        </w:div>
      </w:divsChild>
    </w:div>
    <w:div w:id="1058435401">
      <w:bodyDiv w:val="1"/>
      <w:marLeft w:val="0"/>
      <w:marRight w:val="0"/>
      <w:marTop w:val="0"/>
      <w:marBottom w:val="0"/>
      <w:divBdr>
        <w:top w:val="none" w:sz="0" w:space="0" w:color="auto"/>
        <w:left w:val="none" w:sz="0" w:space="0" w:color="auto"/>
        <w:bottom w:val="none" w:sz="0" w:space="0" w:color="auto"/>
        <w:right w:val="none" w:sz="0" w:space="0" w:color="auto"/>
      </w:divBdr>
      <w:divsChild>
        <w:div w:id="1015498147">
          <w:marLeft w:val="640"/>
          <w:marRight w:val="0"/>
          <w:marTop w:val="0"/>
          <w:marBottom w:val="0"/>
          <w:divBdr>
            <w:top w:val="none" w:sz="0" w:space="0" w:color="auto"/>
            <w:left w:val="none" w:sz="0" w:space="0" w:color="auto"/>
            <w:bottom w:val="none" w:sz="0" w:space="0" w:color="auto"/>
            <w:right w:val="none" w:sz="0" w:space="0" w:color="auto"/>
          </w:divBdr>
        </w:div>
        <w:div w:id="224027064">
          <w:marLeft w:val="640"/>
          <w:marRight w:val="0"/>
          <w:marTop w:val="0"/>
          <w:marBottom w:val="0"/>
          <w:divBdr>
            <w:top w:val="none" w:sz="0" w:space="0" w:color="auto"/>
            <w:left w:val="none" w:sz="0" w:space="0" w:color="auto"/>
            <w:bottom w:val="none" w:sz="0" w:space="0" w:color="auto"/>
            <w:right w:val="none" w:sz="0" w:space="0" w:color="auto"/>
          </w:divBdr>
        </w:div>
        <w:div w:id="2041082313">
          <w:marLeft w:val="640"/>
          <w:marRight w:val="0"/>
          <w:marTop w:val="0"/>
          <w:marBottom w:val="0"/>
          <w:divBdr>
            <w:top w:val="none" w:sz="0" w:space="0" w:color="auto"/>
            <w:left w:val="none" w:sz="0" w:space="0" w:color="auto"/>
            <w:bottom w:val="none" w:sz="0" w:space="0" w:color="auto"/>
            <w:right w:val="none" w:sz="0" w:space="0" w:color="auto"/>
          </w:divBdr>
        </w:div>
        <w:div w:id="1646273257">
          <w:marLeft w:val="640"/>
          <w:marRight w:val="0"/>
          <w:marTop w:val="0"/>
          <w:marBottom w:val="0"/>
          <w:divBdr>
            <w:top w:val="none" w:sz="0" w:space="0" w:color="auto"/>
            <w:left w:val="none" w:sz="0" w:space="0" w:color="auto"/>
            <w:bottom w:val="none" w:sz="0" w:space="0" w:color="auto"/>
            <w:right w:val="none" w:sz="0" w:space="0" w:color="auto"/>
          </w:divBdr>
        </w:div>
        <w:div w:id="1173881384">
          <w:marLeft w:val="640"/>
          <w:marRight w:val="0"/>
          <w:marTop w:val="0"/>
          <w:marBottom w:val="0"/>
          <w:divBdr>
            <w:top w:val="none" w:sz="0" w:space="0" w:color="auto"/>
            <w:left w:val="none" w:sz="0" w:space="0" w:color="auto"/>
            <w:bottom w:val="none" w:sz="0" w:space="0" w:color="auto"/>
            <w:right w:val="none" w:sz="0" w:space="0" w:color="auto"/>
          </w:divBdr>
        </w:div>
        <w:div w:id="1185289646">
          <w:marLeft w:val="640"/>
          <w:marRight w:val="0"/>
          <w:marTop w:val="0"/>
          <w:marBottom w:val="0"/>
          <w:divBdr>
            <w:top w:val="none" w:sz="0" w:space="0" w:color="auto"/>
            <w:left w:val="none" w:sz="0" w:space="0" w:color="auto"/>
            <w:bottom w:val="none" w:sz="0" w:space="0" w:color="auto"/>
            <w:right w:val="none" w:sz="0" w:space="0" w:color="auto"/>
          </w:divBdr>
        </w:div>
        <w:div w:id="1178035059">
          <w:marLeft w:val="640"/>
          <w:marRight w:val="0"/>
          <w:marTop w:val="0"/>
          <w:marBottom w:val="0"/>
          <w:divBdr>
            <w:top w:val="none" w:sz="0" w:space="0" w:color="auto"/>
            <w:left w:val="none" w:sz="0" w:space="0" w:color="auto"/>
            <w:bottom w:val="none" w:sz="0" w:space="0" w:color="auto"/>
            <w:right w:val="none" w:sz="0" w:space="0" w:color="auto"/>
          </w:divBdr>
        </w:div>
        <w:div w:id="1620648761">
          <w:marLeft w:val="640"/>
          <w:marRight w:val="0"/>
          <w:marTop w:val="0"/>
          <w:marBottom w:val="0"/>
          <w:divBdr>
            <w:top w:val="none" w:sz="0" w:space="0" w:color="auto"/>
            <w:left w:val="none" w:sz="0" w:space="0" w:color="auto"/>
            <w:bottom w:val="none" w:sz="0" w:space="0" w:color="auto"/>
            <w:right w:val="none" w:sz="0" w:space="0" w:color="auto"/>
          </w:divBdr>
        </w:div>
        <w:div w:id="1600796370">
          <w:marLeft w:val="640"/>
          <w:marRight w:val="0"/>
          <w:marTop w:val="0"/>
          <w:marBottom w:val="0"/>
          <w:divBdr>
            <w:top w:val="none" w:sz="0" w:space="0" w:color="auto"/>
            <w:left w:val="none" w:sz="0" w:space="0" w:color="auto"/>
            <w:bottom w:val="none" w:sz="0" w:space="0" w:color="auto"/>
            <w:right w:val="none" w:sz="0" w:space="0" w:color="auto"/>
          </w:divBdr>
        </w:div>
        <w:div w:id="663514152">
          <w:marLeft w:val="640"/>
          <w:marRight w:val="0"/>
          <w:marTop w:val="0"/>
          <w:marBottom w:val="0"/>
          <w:divBdr>
            <w:top w:val="none" w:sz="0" w:space="0" w:color="auto"/>
            <w:left w:val="none" w:sz="0" w:space="0" w:color="auto"/>
            <w:bottom w:val="none" w:sz="0" w:space="0" w:color="auto"/>
            <w:right w:val="none" w:sz="0" w:space="0" w:color="auto"/>
          </w:divBdr>
        </w:div>
        <w:div w:id="1910341317">
          <w:marLeft w:val="640"/>
          <w:marRight w:val="0"/>
          <w:marTop w:val="0"/>
          <w:marBottom w:val="0"/>
          <w:divBdr>
            <w:top w:val="none" w:sz="0" w:space="0" w:color="auto"/>
            <w:left w:val="none" w:sz="0" w:space="0" w:color="auto"/>
            <w:bottom w:val="none" w:sz="0" w:space="0" w:color="auto"/>
            <w:right w:val="none" w:sz="0" w:space="0" w:color="auto"/>
          </w:divBdr>
        </w:div>
        <w:div w:id="2119327316">
          <w:marLeft w:val="640"/>
          <w:marRight w:val="0"/>
          <w:marTop w:val="0"/>
          <w:marBottom w:val="0"/>
          <w:divBdr>
            <w:top w:val="none" w:sz="0" w:space="0" w:color="auto"/>
            <w:left w:val="none" w:sz="0" w:space="0" w:color="auto"/>
            <w:bottom w:val="none" w:sz="0" w:space="0" w:color="auto"/>
            <w:right w:val="none" w:sz="0" w:space="0" w:color="auto"/>
          </w:divBdr>
        </w:div>
        <w:div w:id="1924100210">
          <w:marLeft w:val="640"/>
          <w:marRight w:val="0"/>
          <w:marTop w:val="0"/>
          <w:marBottom w:val="0"/>
          <w:divBdr>
            <w:top w:val="none" w:sz="0" w:space="0" w:color="auto"/>
            <w:left w:val="none" w:sz="0" w:space="0" w:color="auto"/>
            <w:bottom w:val="none" w:sz="0" w:space="0" w:color="auto"/>
            <w:right w:val="none" w:sz="0" w:space="0" w:color="auto"/>
          </w:divBdr>
        </w:div>
        <w:div w:id="1786922493">
          <w:marLeft w:val="640"/>
          <w:marRight w:val="0"/>
          <w:marTop w:val="0"/>
          <w:marBottom w:val="0"/>
          <w:divBdr>
            <w:top w:val="none" w:sz="0" w:space="0" w:color="auto"/>
            <w:left w:val="none" w:sz="0" w:space="0" w:color="auto"/>
            <w:bottom w:val="none" w:sz="0" w:space="0" w:color="auto"/>
            <w:right w:val="none" w:sz="0" w:space="0" w:color="auto"/>
          </w:divBdr>
        </w:div>
        <w:div w:id="704720420">
          <w:marLeft w:val="640"/>
          <w:marRight w:val="0"/>
          <w:marTop w:val="0"/>
          <w:marBottom w:val="0"/>
          <w:divBdr>
            <w:top w:val="none" w:sz="0" w:space="0" w:color="auto"/>
            <w:left w:val="none" w:sz="0" w:space="0" w:color="auto"/>
            <w:bottom w:val="none" w:sz="0" w:space="0" w:color="auto"/>
            <w:right w:val="none" w:sz="0" w:space="0" w:color="auto"/>
          </w:divBdr>
        </w:div>
      </w:divsChild>
    </w:div>
    <w:div w:id="1079668132">
      <w:bodyDiv w:val="1"/>
      <w:marLeft w:val="0"/>
      <w:marRight w:val="0"/>
      <w:marTop w:val="0"/>
      <w:marBottom w:val="0"/>
      <w:divBdr>
        <w:top w:val="none" w:sz="0" w:space="0" w:color="auto"/>
        <w:left w:val="none" w:sz="0" w:space="0" w:color="auto"/>
        <w:bottom w:val="none" w:sz="0" w:space="0" w:color="auto"/>
        <w:right w:val="none" w:sz="0" w:space="0" w:color="auto"/>
      </w:divBdr>
      <w:divsChild>
        <w:div w:id="1650985097">
          <w:marLeft w:val="640"/>
          <w:marRight w:val="0"/>
          <w:marTop w:val="0"/>
          <w:marBottom w:val="0"/>
          <w:divBdr>
            <w:top w:val="none" w:sz="0" w:space="0" w:color="auto"/>
            <w:left w:val="none" w:sz="0" w:space="0" w:color="auto"/>
            <w:bottom w:val="none" w:sz="0" w:space="0" w:color="auto"/>
            <w:right w:val="none" w:sz="0" w:space="0" w:color="auto"/>
          </w:divBdr>
        </w:div>
        <w:div w:id="2057391260">
          <w:marLeft w:val="640"/>
          <w:marRight w:val="0"/>
          <w:marTop w:val="0"/>
          <w:marBottom w:val="0"/>
          <w:divBdr>
            <w:top w:val="none" w:sz="0" w:space="0" w:color="auto"/>
            <w:left w:val="none" w:sz="0" w:space="0" w:color="auto"/>
            <w:bottom w:val="none" w:sz="0" w:space="0" w:color="auto"/>
            <w:right w:val="none" w:sz="0" w:space="0" w:color="auto"/>
          </w:divBdr>
        </w:div>
        <w:div w:id="575482085">
          <w:marLeft w:val="640"/>
          <w:marRight w:val="0"/>
          <w:marTop w:val="0"/>
          <w:marBottom w:val="0"/>
          <w:divBdr>
            <w:top w:val="none" w:sz="0" w:space="0" w:color="auto"/>
            <w:left w:val="none" w:sz="0" w:space="0" w:color="auto"/>
            <w:bottom w:val="none" w:sz="0" w:space="0" w:color="auto"/>
            <w:right w:val="none" w:sz="0" w:space="0" w:color="auto"/>
          </w:divBdr>
        </w:div>
        <w:div w:id="1778796160">
          <w:marLeft w:val="640"/>
          <w:marRight w:val="0"/>
          <w:marTop w:val="0"/>
          <w:marBottom w:val="0"/>
          <w:divBdr>
            <w:top w:val="none" w:sz="0" w:space="0" w:color="auto"/>
            <w:left w:val="none" w:sz="0" w:space="0" w:color="auto"/>
            <w:bottom w:val="none" w:sz="0" w:space="0" w:color="auto"/>
            <w:right w:val="none" w:sz="0" w:space="0" w:color="auto"/>
          </w:divBdr>
        </w:div>
        <w:div w:id="1279525438">
          <w:marLeft w:val="640"/>
          <w:marRight w:val="0"/>
          <w:marTop w:val="0"/>
          <w:marBottom w:val="0"/>
          <w:divBdr>
            <w:top w:val="none" w:sz="0" w:space="0" w:color="auto"/>
            <w:left w:val="none" w:sz="0" w:space="0" w:color="auto"/>
            <w:bottom w:val="none" w:sz="0" w:space="0" w:color="auto"/>
            <w:right w:val="none" w:sz="0" w:space="0" w:color="auto"/>
          </w:divBdr>
        </w:div>
        <w:div w:id="509104239">
          <w:marLeft w:val="640"/>
          <w:marRight w:val="0"/>
          <w:marTop w:val="0"/>
          <w:marBottom w:val="0"/>
          <w:divBdr>
            <w:top w:val="none" w:sz="0" w:space="0" w:color="auto"/>
            <w:left w:val="none" w:sz="0" w:space="0" w:color="auto"/>
            <w:bottom w:val="none" w:sz="0" w:space="0" w:color="auto"/>
            <w:right w:val="none" w:sz="0" w:space="0" w:color="auto"/>
          </w:divBdr>
        </w:div>
        <w:div w:id="1386948385">
          <w:marLeft w:val="640"/>
          <w:marRight w:val="0"/>
          <w:marTop w:val="0"/>
          <w:marBottom w:val="0"/>
          <w:divBdr>
            <w:top w:val="none" w:sz="0" w:space="0" w:color="auto"/>
            <w:left w:val="none" w:sz="0" w:space="0" w:color="auto"/>
            <w:bottom w:val="none" w:sz="0" w:space="0" w:color="auto"/>
            <w:right w:val="none" w:sz="0" w:space="0" w:color="auto"/>
          </w:divBdr>
        </w:div>
        <w:div w:id="931401784">
          <w:marLeft w:val="640"/>
          <w:marRight w:val="0"/>
          <w:marTop w:val="0"/>
          <w:marBottom w:val="0"/>
          <w:divBdr>
            <w:top w:val="none" w:sz="0" w:space="0" w:color="auto"/>
            <w:left w:val="none" w:sz="0" w:space="0" w:color="auto"/>
            <w:bottom w:val="none" w:sz="0" w:space="0" w:color="auto"/>
            <w:right w:val="none" w:sz="0" w:space="0" w:color="auto"/>
          </w:divBdr>
        </w:div>
        <w:div w:id="1339699151">
          <w:marLeft w:val="640"/>
          <w:marRight w:val="0"/>
          <w:marTop w:val="0"/>
          <w:marBottom w:val="0"/>
          <w:divBdr>
            <w:top w:val="none" w:sz="0" w:space="0" w:color="auto"/>
            <w:left w:val="none" w:sz="0" w:space="0" w:color="auto"/>
            <w:bottom w:val="none" w:sz="0" w:space="0" w:color="auto"/>
            <w:right w:val="none" w:sz="0" w:space="0" w:color="auto"/>
          </w:divBdr>
        </w:div>
      </w:divsChild>
    </w:div>
    <w:div w:id="1113130936">
      <w:bodyDiv w:val="1"/>
      <w:marLeft w:val="0"/>
      <w:marRight w:val="0"/>
      <w:marTop w:val="0"/>
      <w:marBottom w:val="0"/>
      <w:divBdr>
        <w:top w:val="none" w:sz="0" w:space="0" w:color="auto"/>
        <w:left w:val="none" w:sz="0" w:space="0" w:color="auto"/>
        <w:bottom w:val="none" w:sz="0" w:space="0" w:color="auto"/>
        <w:right w:val="none" w:sz="0" w:space="0" w:color="auto"/>
      </w:divBdr>
      <w:divsChild>
        <w:div w:id="45028430">
          <w:marLeft w:val="640"/>
          <w:marRight w:val="0"/>
          <w:marTop w:val="0"/>
          <w:marBottom w:val="0"/>
          <w:divBdr>
            <w:top w:val="none" w:sz="0" w:space="0" w:color="auto"/>
            <w:left w:val="none" w:sz="0" w:space="0" w:color="auto"/>
            <w:bottom w:val="none" w:sz="0" w:space="0" w:color="auto"/>
            <w:right w:val="none" w:sz="0" w:space="0" w:color="auto"/>
          </w:divBdr>
        </w:div>
        <w:div w:id="152988255">
          <w:marLeft w:val="640"/>
          <w:marRight w:val="0"/>
          <w:marTop w:val="0"/>
          <w:marBottom w:val="0"/>
          <w:divBdr>
            <w:top w:val="none" w:sz="0" w:space="0" w:color="auto"/>
            <w:left w:val="none" w:sz="0" w:space="0" w:color="auto"/>
            <w:bottom w:val="none" w:sz="0" w:space="0" w:color="auto"/>
            <w:right w:val="none" w:sz="0" w:space="0" w:color="auto"/>
          </w:divBdr>
        </w:div>
        <w:div w:id="1525942390">
          <w:marLeft w:val="640"/>
          <w:marRight w:val="0"/>
          <w:marTop w:val="0"/>
          <w:marBottom w:val="0"/>
          <w:divBdr>
            <w:top w:val="none" w:sz="0" w:space="0" w:color="auto"/>
            <w:left w:val="none" w:sz="0" w:space="0" w:color="auto"/>
            <w:bottom w:val="none" w:sz="0" w:space="0" w:color="auto"/>
            <w:right w:val="none" w:sz="0" w:space="0" w:color="auto"/>
          </w:divBdr>
        </w:div>
        <w:div w:id="666447903">
          <w:marLeft w:val="640"/>
          <w:marRight w:val="0"/>
          <w:marTop w:val="0"/>
          <w:marBottom w:val="0"/>
          <w:divBdr>
            <w:top w:val="none" w:sz="0" w:space="0" w:color="auto"/>
            <w:left w:val="none" w:sz="0" w:space="0" w:color="auto"/>
            <w:bottom w:val="none" w:sz="0" w:space="0" w:color="auto"/>
            <w:right w:val="none" w:sz="0" w:space="0" w:color="auto"/>
          </w:divBdr>
        </w:div>
        <w:div w:id="496654531">
          <w:marLeft w:val="640"/>
          <w:marRight w:val="0"/>
          <w:marTop w:val="0"/>
          <w:marBottom w:val="0"/>
          <w:divBdr>
            <w:top w:val="none" w:sz="0" w:space="0" w:color="auto"/>
            <w:left w:val="none" w:sz="0" w:space="0" w:color="auto"/>
            <w:bottom w:val="none" w:sz="0" w:space="0" w:color="auto"/>
            <w:right w:val="none" w:sz="0" w:space="0" w:color="auto"/>
          </w:divBdr>
        </w:div>
        <w:div w:id="1695499105">
          <w:marLeft w:val="640"/>
          <w:marRight w:val="0"/>
          <w:marTop w:val="0"/>
          <w:marBottom w:val="0"/>
          <w:divBdr>
            <w:top w:val="none" w:sz="0" w:space="0" w:color="auto"/>
            <w:left w:val="none" w:sz="0" w:space="0" w:color="auto"/>
            <w:bottom w:val="none" w:sz="0" w:space="0" w:color="auto"/>
            <w:right w:val="none" w:sz="0" w:space="0" w:color="auto"/>
          </w:divBdr>
        </w:div>
        <w:div w:id="88964279">
          <w:marLeft w:val="640"/>
          <w:marRight w:val="0"/>
          <w:marTop w:val="0"/>
          <w:marBottom w:val="0"/>
          <w:divBdr>
            <w:top w:val="none" w:sz="0" w:space="0" w:color="auto"/>
            <w:left w:val="none" w:sz="0" w:space="0" w:color="auto"/>
            <w:bottom w:val="none" w:sz="0" w:space="0" w:color="auto"/>
            <w:right w:val="none" w:sz="0" w:space="0" w:color="auto"/>
          </w:divBdr>
        </w:div>
        <w:div w:id="382875177">
          <w:marLeft w:val="640"/>
          <w:marRight w:val="0"/>
          <w:marTop w:val="0"/>
          <w:marBottom w:val="0"/>
          <w:divBdr>
            <w:top w:val="none" w:sz="0" w:space="0" w:color="auto"/>
            <w:left w:val="none" w:sz="0" w:space="0" w:color="auto"/>
            <w:bottom w:val="none" w:sz="0" w:space="0" w:color="auto"/>
            <w:right w:val="none" w:sz="0" w:space="0" w:color="auto"/>
          </w:divBdr>
        </w:div>
        <w:div w:id="1523666882">
          <w:marLeft w:val="640"/>
          <w:marRight w:val="0"/>
          <w:marTop w:val="0"/>
          <w:marBottom w:val="0"/>
          <w:divBdr>
            <w:top w:val="none" w:sz="0" w:space="0" w:color="auto"/>
            <w:left w:val="none" w:sz="0" w:space="0" w:color="auto"/>
            <w:bottom w:val="none" w:sz="0" w:space="0" w:color="auto"/>
            <w:right w:val="none" w:sz="0" w:space="0" w:color="auto"/>
          </w:divBdr>
        </w:div>
        <w:div w:id="1822383663">
          <w:marLeft w:val="640"/>
          <w:marRight w:val="0"/>
          <w:marTop w:val="0"/>
          <w:marBottom w:val="0"/>
          <w:divBdr>
            <w:top w:val="none" w:sz="0" w:space="0" w:color="auto"/>
            <w:left w:val="none" w:sz="0" w:space="0" w:color="auto"/>
            <w:bottom w:val="none" w:sz="0" w:space="0" w:color="auto"/>
            <w:right w:val="none" w:sz="0" w:space="0" w:color="auto"/>
          </w:divBdr>
        </w:div>
      </w:divsChild>
    </w:div>
    <w:div w:id="1113287908">
      <w:bodyDiv w:val="1"/>
      <w:marLeft w:val="0"/>
      <w:marRight w:val="0"/>
      <w:marTop w:val="0"/>
      <w:marBottom w:val="0"/>
      <w:divBdr>
        <w:top w:val="none" w:sz="0" w:space="0" w:color="auto"/>
        <w:left w:val="none" w:sz="0" w:space="0" w:color="auto"/>
        <w:bottom w:val="none" w:sz="0" w:space="0" w:color="auto"/>
        <w:right w:val="none" w:sz="0" w:space="0" w:color="auto"/>
      </w:divBdr>
      <w:divsChild>
        <w:div w:id="2105571144">
          <w:marLeft w:val="640"/>
          <w:marRight w:val="0"/>
          <w:marTop w:val="0"/>
          <w:marBottom w:val="0"/>
          <w:divBdr>
            <w:top w:val="none" w:sz="0" w:space="0" w:color="auto"/>
            <w:left w:val="none" w:sz="0" w:space="0" w:color="auto"/>
            <w:bottom w:val="none" w:sz="0" w:space="0" w:color="auto"/>
            <w:right w:val="none" w:sz="0" w:space="0" w:color="auto"/>
          </w:divBdr>
        </w:div>
        <w:div w:id="514998929">
          <w:marLeft w:val="640"/>
          <w:marRight w:val="0"/>
          <w:marTop w:val="0"/>
          <w:marBottom w:val="0"/>
          <w:divBdr>
            <w:top w:val="none" w:sz="0" w:space="0" w:color="auto"/>
            <w:left w:val="none" w:sz="0" w:space="0" w:color="auto"/>
            <w:bottom w:val="none" w:sz="0" w:space="0" w:color="auto"/>
            <w:right w:val="none" w:sz="0" w:space="0" w:color="auto"/>
          </w:divBdr>
        </w:div>
        <w:div w:id="1263686092">
          <w:marLeft w:val="640"/>
          <w:marRight w:val="0"/>
          <w:marTop w:val="0"/>
          <w:marBottom w:val="0"/>
          <w:divBdr>
            <w:top w:val="none" w:sz="0" w:space="0" w:color="auto"/>
            <w:left w:val="none" w:sz="0" w:space="0" w:color="auto"/>
            <w:bottom w:val="none" w:sz="0" w:space="0" w:color="auto"/>
            <w:right w:val="none" w:sz="0" w:space="0" w:color="auto"/>
          </w:divBdr>
        </w:div>
        <w:div w:id="337780645">
          <w:marLeft w:val="640"/>
          <w:marRight w:val="0"/>
          <w:marTop w:val="0"/>
          <w:marBottom w:val="0"/>
          <w:divBdr>
            <w:top w:val="none" w:sz="0" w:space="0" w:color="auto"/>
            <w:left w:val="none" w:sz="0" w:space="0" w:color="auto"/>
            <w:bottom w:val="none" w:sz="0" w:space="0" w:color="auto"/>
            <w:right w:val="none" w:sz="0" w:space="0" w:color="auto"/>
          </w:divBdr>
        </w:div>
        <w:div w:id="491408147">
          <w:marLeft w:val="640"/>
          <w:marRight w:val="0"/>
          <w:marTop w:val="0"/>
          <w:marBottom w:val="0"/>
          <w:divBdr>
            <w:top w:val="none" w:sz="0" w:space="0" w:color="auto"/>
            <w:left w:val="none" w:sz="0" w:space="0" w:color="auto"/>
            <w:bottom w:val="none" w:sz="0" w:space="0" w:color="auto"/>
            <w:right w:val="none" w:sz="0" w:space="0" w:color="auto"/>
          </w:divBdr>
        </w:div>
        <w:div w:id="1055590612">
          <w:marLeft w:val="640"/>
          <w:marRight w:val="0"/>
          <w:marTop w:val="0"/>
          <w:marBottom w:val="0"/>
          <w:divBdr>
            <w:top w:val="none" w:sz="0" w:space="0" w:color="auto"/>
            <w:left w:val="none" w:sz="0" w:space="0" w:color="auto"/>
            <w:bottom w:val="none" w:sz="0" w:space="0" w:color="auto"/>
            <w:right w:val="none" w:sz="0" w:space="0" w:color="auto"/>
          </w:divBdr>
        </w:div>
        <w:div w:id="781997847">
          <w:marLeft w:val="640"/>
          <w:marRight w:val="0"/>
          <w:marTop w:val="0"/>
          <w:marBottom w:val="0"/>
          <w:divBdr>
            <w:top w:val="none" w:sz="0" w:space="0" w:color="auto"/>
            <w:left w:val="none" w:sz="0" w:space="0" w:color="auto"/>
            <w:bottom w:val="none" w:sz="0" w:space="0" w:color="auto"/>
            <w:right w:val="none" w:sz="0" w:space="0" w:color="auto"/>
          </w:divBdr>
        </w:div>
        <w:div w:id="1075667112">
          <w:marLeft w:val="640"/>
          <w:marRight w:val="0"/>
          <w:marTop w:val="0"/>
          <w:marBottom w:val="0"/>
          <w:divBdr>
            <w:top w:val="none" w:sz="0" w:space="0" w:color="auto"/>
            <w:left w:val="none" w:sz="0" w:space="0" w:color="auto"/>
            <w:bottom w:val="none" w:sz="0" w:space="0" w:color="auto"/>
            <w:right w:val="none" w:sz="0" w:space="0" w:color="auto"/>
          </w:divBdr>
        </w:div>
        <w:div w:id="1087193650">
          <w:marLeft w:val="640"/>
          <w:marRight w:val="0"/>
          <w:marTop w:val="0"/>
          <w:marBottom w:val="0"/>
          <w:divBdr>
            <w:top w:val="none" w:sz="0" w:space="0" w:color="auto"/>
            <w:left w:val="none" w:sz="0" w:space="0" w:color="auto"/>
            <w:bottom w:val="none" w:sz="0" w:space="0" w:color="auto"/>
            <w:right w:val="none" w:sz="0" w:space="0" w:color="auto"/>
          </w:divBdr>
        </w:div>
        <w:div w:id="508761224">
          <w:marLeft w:val="640"/>
          <w:marRight w:val="0"/>
          <w:marTop w:val="0"/>
          <w:marBottom w:val="0"/>
          <w:divBdr>
            <w:top w:val="none" w:sz="0" w:space="0" w:color="auto"/>
            <w:left w:val="none" w:sz="0" w:space="0" w:color="auto"/>
            <w:bottom w:val="none" w:sz="0" w:space="0" w:color="auto"/>
            <w:right w:val="none" w:sz="0" w:space="0" w:color="auto"/>
          </w:divBdr>
        </w:div>
        <w:div w:id="1028482345">
          <w:marLeft w:val="640"/>
          <w:marRight w:val="0"/>
          <w:marTop w:val="0"/>
          <w:marBottom w:val="0"/>
          <w:divBdr>
            <w:top w:val="none" w:sz="0" w:space="0" w:color="auto"/>
            <w:left w:val="none" w:sz="0" w:space="0" w:color="auto"/>
            <w:bottom w:val="none" w:sz="0" w:space="0" w:color="auto"/>
            <w:right w:val="none" w:sz="0" w:space="0" w:color="auto"/>
          </w:divBdr>
        </w:div>
        <w:div w:id="102111374">
          <w:marLeft w:val="640"/>
          <w:marRight w:val="0"/>
          <w:marTop w:val="0"/>
          <w:marBottom w:val="0"/>
          <w:divBdr>
            <w:top w:val="none" w:sz="0" w:space="0" w:color="auto"/>
            <w:left w:val="none" w:sz="0" w:space="0" w:color="auto"/>
            <w:bottom w:val="none" w:sz="0" w:space="0" w:color="auto"/>
            <w:right w:val="none" w:sz="0" w:space="0" w:color="auto"/>
          </w:divBdr>
        </w:div>
        <w:div w:id="120802604">
          <w:marLeft w:val="640"/>
          <w:marRight w:val="0"/>
          <w:marTop w:val="0"/>
          <w:marBottom w:val="0"/>
          <w:divBdr>
            <w:top w:val="none" w:sz="0" w:space="0" w:color="auto"/>
            <w:left w:val="none" w:sz="0" w:space="0" w:color="auto"/>
            <w:bottom w:val="none" w:sz="0" w:space="0" w:color="auto"/>
            <w:right w:val="none" w:sz="0" w:space="0" w:color="auto"/>
          </w:divBdr>
        </w:div>
        <w:div w:id="689795789">
          <w:marLeft w:val="640"/>
          <w:marRight w:val="0"/>
          <w:marTop w:val="0"/>
          <w:marBottom w:val="0"/>
          <w:divBdr>
            <w:top w:val="none" w:sz="0" w:space="0" w:color="auto"/>
            <w:left w:val="none" w:sz="0" w:space="0" w:color="auto"/>
            <w:bottom w:val="none" w:sz="0" w:space="0" w:color="auto"/>
            <w:right w:val="none" w:sz="0" w:space="0" w:color="auto"/>
          </w:divBdr>
        </w:div>
        <w:div w:id="1098406703">
          <w:marLeft w:val="640"/>
          <w:marRight w:val="0"/>
          <w:marTop w:val="0"/>
          <w:marBottom w:val="0"/>
          <w:divBdr>
            <w:top w:val="none" w:sz="0" w:space="0" w:color="auto"/>
            <w:left w:val="none" w:sz="0" w:space="0" w:color="auto"/>
            <w:bottom w:val="none" w:sz="0" w:space="0" w:color="auto"/>
            <w:right w:val="none" w:sz="0" w:space="0" w:color="auto"/>
          </w:divBdr>
        </w:div>
        <w:div w:id="861475332">
          <w:marLeft w:val="640"/>
          <w:marRight w:val="0"/>
          <w:marTop w:val="0"/>
          <w:marBottom w:val="0"/>
          <w:divBdr>
            <w:top w:val="none" w:sz="0" w:space="0" w:color="auto"/>
            <w:left w:val="none" w:sz="0" w:space="0" w:color="auto"/>
            <w:bottom w:val="none" w:sz="0" w:space="0" w:color="auto"/>
            <w:right w:val="none" w:sz="0" w:space="0" w:color="auto"/>
          </w:divBdr>
        </w:div>
        <w:div w:id="992296219">
          <w:marLeft w:val="640"/>
          <w:marRight w:val="0"/>
          <w:marTop w:val="0"/>
          <w:marBottom w:val="0"/>
          <w:divBdr>
            <w:top w:val="none" w:sz="0" w:space="0" w:color="auto"/>
            <w:left w:val="none" w:sz="0" w:space="0" w:color="auto"/>
            <w:bottom w:val="none" w:sz="0" w:space="0" w:color="auto"/>
            <w:right w:val="none" w:sz="0" w:space="0" w:color="auto"/>
          </w:divBdr>
        </w:div>
        <w:div w:id="1379432184">
          <w:marLeft w:val="640"/>
          <w:marRight w:val="0"/>
          <w:marTop w:val="0"/>
          <w:marBottom w:val="0"/>
          <w:divBdr>
            <w:top w:val="none" w:sz="0" w:space="0" w:color="auto"/>
            <w:left w:val="none" w:sz="0" w:space="0" w:color="auto"/>
            <w:bottom w:val="none" w:sz="0" w:space="0" w:color="auto"/>
            <w:right w:val="none" w:sz="0" w:space="0" w:color="auto"/>
          </w:divBdr>
        </w:div>
        <w:div w:id="1031225167">
          <w:marLeft w:val="640"/>
          <w:marRight w:val="0"/>
          <w:marTop w:val="0"/>
          <w:marBottom w:val="0"/>
          <w:divBdr>
            <w:top w:val="none" w:sz="0" w:space="0" w:color="auto"/>
            <w:left w:val="none" w:sz="0" w:space="0" w:color="auto"/>
            <w:bottom w:val="none" w:sz="0" w:space="0" w:color="auto"/>
            <w:right w:val="none" w:sz="0" w:space="0" w:color="auto"/>
          </w:divBdr>
        </w:div>
      </w:divsChild>
    </w:div>
    <w:div w:id="1160727641">
      <w:bodyDiv w:val="1"/>
      <w:marLeft w:val="0"/>
      <w:marRight w:val="0"/>
      <w:marTop w:val="0"/>
      <w:marBottom w:val="0"/>
      <w:divBdr>
        <w:top w:val="none" w:sz="0" w:space="0" w:color="auto"/>
        <w:left w:val="none" w:sz="0" w:space="0" w:color="auto"/>
        <w:bottom w:val="none" w:sz="0" w:space="0" w:color="auto"/>
        <w:right w:val="none" w:sz="0" w:space="0" w:color="auto"/>
      </w:divBdr>
    </w:div>
    <w:div w:id="1210385163">
      <w:bodyDiv w:val="1"/>
      <w:marLeft w:val="0"/>
      <w:marRight w:val="0"/>
      <w:marTop w:val="0"/>
      <w:marBottom w:val="0"/>
      <w:divBdr>
        <w:top w:val="none" w:sz="0" w:space="0" w:color="auto"/>
        <w:left w:val="none" w:sz="0" w:space="0" w:color="auto"/>
        <w:bottom w:val="none" w:sz="0" w:space="0" w:color="auto"/>
        <w:right w:val="none" w:sz="0" w:space="0" w:color="auto"/>
      </w:divBdr>
    </w:div>
    <w:div w:id="1223056649">
      <w:bodyDiv w:val="1"/>
      <w:marLeft w:val="0"/>
      <w:marRight w:val="0"/>
      <w:marTop w:val="0"/>
      <w:marBottom w:val="0"/>
      <w:divBdr>
        <w:top w:val="none" w:sz="0" w:space="0" w:color="auto"/>
        <w:left w:val="none" w:sz="0" w:space="0" w:color="auto"/>
        <w:bottom w:val="none" w:sz="0" w:space="0" w:color="auto"/>
        <w:right w:val="none" w:sz="0" w:space="0" w:color="auto"/>
      </w:divBdr>
    </w:div>
    <w:div w:id="1231503330">
      <w:bodyDiv w:val="1"/>
      <w:marLeft w:val="0"/>
      <w:marRight w:val="0"/>
      <w:marTop w:val="0"/>
      <w:marBottom w:val="0"/>
      <w:divBdr>
        <w:top w:val="none" w:sz="0" w:space="0" w:color="auto"/>
        <w:left w:val="none" w:sz="0" w:space="0" w:color="auto"/>
        <w:bottom w:val="none" w:sz="0" w:space="0" w:color="auto"/>
        <w:right w:val="none" w:sz="0" w:space="0" w:color="auto"/>
      </w:divBdr>
      <w:divsChild>
        <w:div w:id="1117019751">
          <w:marLeft w:val="0"/>
          <w:marRight w:val="0"/>
          <w:marTop w:val="90"/>
          <w:marBottom w:val="0"/>
          <w:divBdr>
            <w:top w:val="none" w:sz="0" w:space="0" w:color="auto"/>
            <w:left w:val="none" w:sz="0" w:space="0" w:color="auto"/>
            <w:bottom w:val="none" w:sz="0" w:space="0" w:color="auto"/>
            <w:right w:val="none" w:sz="0" w:space="0" w:color="auto"/>
          </w:divBdr>
          <w:divsChild>
            <w:div w:id="191261118">
              <w:marLeft w:val="0"/>
              <w:marRight w:val="0"/>
              <w:marTop w:val="0"/>
              <w:marBottom w:val="420"/>
              <w:divBdr>
                <w:top w:val="none" w:sz="0" w:space="0" w:color="auto"/>
                <w:left w:val="none" w:sz="0" w:space="0" w:color="auto"/>
                <w:bottom w:val="none" w:sz="0" w:space="0" w:color="auto"/>
                <w:right w:val="none" w:sz="0" w:space="0" w:color="auto"/>
              </w:divBdr>
              <w:divsChild>
                <w:div w:id="421953398">
                  <w:marLeft w:val="0"/>
                  <w:marRight w:val="0"/>
                  <w:marTop w:val="0"/>
                  <w:marBottom w:val="0"/>
                  <w:divBdr>
                    <w:top w:val="none" w:sz="0" w:space="0" w:color="auto"/>
                    <w:left w:val="none" w:sz="0" w:space="0" w:color="auto"/>
                    <w:bottom w:val="none" w:sz="0" w:space="0" w:color="auto"/>
                    <w:right w:val="none" w:sz="0" w:space="0" w:color="auto"/>
                  </w:divBdr>
                  <w:divsChild>
                    <w:div w:id="267812403">
                      <w:marLeft w:val="0"/>
                      <w:marRight w:val="0"/>
                      <w:marTop w:val="0"/>
                      <w:marBottom w:val="0"/>
                      <w:divBdr>
                        <w:top w:val="none" w:sz="0" w:space="0" w:color="auto"/>
                        <w:left w:val="none" w:sz="0" w:space="0" w:color="auto"/>
                        <w:bottom w:val="none" w:sz="0" w:space="0" w:color="auto"/>
                        <w:right w:val="none" w:sz="0" w:space="0" w:color="auto"/>
                      </w:divBdr>
                      <w:divsChild>
                        <w:div w:id="144677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4877927">
      <w:bodyDiv w:val="1"/>
      <w:marLeft w:val="0"/>
      <w:marRight w:val="0"/>
      <w:marTop w:val="0"/>
      <w:marBottom w:val="0"/>
      <w:divBdr>
        <w:top w:val="none" w:sz="0" w:space="0" w:color="auto"/>
        <w:left w:val="none" w:sz="0" w:space="0" w:color="auto"/>
        <w:bottom w:val="none" w:sz="0" w:space="0" w:color="auto"/>
        <w:right w:val="none" w:sz="0" w:space="0" w:color="auto"/>
      </w:divBdr>
      <w:divsChild>
        <w:div w:id="376440346">
          <w:marLeft w:val="640"/>
          <w:marRight w:val="0"/>
          <w:marTop w:val="0"/>
          <w:marBottom w:val="0"/>
          <w:divBdr>
            <w:top w:val="none" w:sz="0" w:space="0" w:color="auto"/>
            <w:left w:val="none" w:sz="0" w:space="0" w:color="auto"/>
            <w:bottom w:val="none" w:sz="0" w:space="0" w:color="auto"/>
            <w:right w:val="none" w:sz="0" w:space="0" w:color="auto"/>
          </w:divBdr>
        </w:div>
        <w:div w:id="533270438">
          <w:marLeft w:val="640"/>
          <w:marRight w:val="0"/>
          <w:marTop w:val="0"/>
          <w:marBottom w:val="0"/>
          <w:divBdr>
            <w:top w:val="none" w:sz="0" w:space="0" w:color="auto"/>
            <w:left w:val="none" w:sz="0" w:space="0" w:color="auto"/>
            <w:bottom w:val="none" w:sz="0" w:space="0" w:color="auto"/>
            <w:right w:val="none" w:sz="0" w:space="0" w:color="auto"/>
          </w:divBdr>
        </w:div>
        <w:div w:id="1851674279">
          <w:marLeft w:val="640"/>
          <w:marRight w:val="0"/>
          <w:marTop w:val="0"/>
          <w:marBottom w:val="0"/>
          <w:divBdr>
            <w:top w:val="none" w:sz="0" w:space="0" w:color="auto"/>
            <w:left w:val="none" w:sz="0" w:space="0" w:color="auto"/>
            <w:bottom w:val="none" w:sz="0" w:space="0" w:color="auto"/>
            <w:right w:val="none" w:sz="0" w:space="0" w:color="auto"/>
          </w:divBdr>
        </w:div>
        <w:div w:id="205290014">
          <w:marLeft w:val="640"/>
          <w:marRight w:val="0"/>
          <w:marTop w:val="0"/>
          <w:marBottom w:val="0"/>
          <w:divBdr>
            <w:top w:val="none" w:sz="0" w:space="0" w:color="auto"/>
            <w:left w:val="none" w:sz="0" w:space="0" w:color="auto"/>
            <w:bottom w:val="none" w:sz="0" w:space="0" w:color="auto"/>
            <w:right w:val="none" w:sz="0" w:space="0" w:color="auto"/>
          </w:divBdr>
        </w:div>
        <w:div w:id="273905496">
          <w:marLeft w:val="640"/>
          <w:marRight w:val="0"/>
          <w:marTop w:val="0"/>
          <w:marBottom w:val="0"/>
          <w:divBdr>
            <w:top w:val="none" w:sz="0" w:space="0" w:color="auto"/>
            <w:left w:val="none" w:sz="0" w:space="0" w:color="auto"/>
            <w:bottom w:val="none" w:sz="0" w:space="0" w:color="auto"/>
            <w:right w:val="none" w:sz="0" w:space="0" w:color="auto"/>
          </w:divBdr>
        </w:div>
        <w:div w:id="183793346">
          <w:marLeft w:val="640"/>
          <w:marRight w:val="0"/>
          <w:marTop w:val="0"/>
          <w:marBottom w:val="0"/>
          <w:divBdr>
            <w:top w:val="none" w:sz="0" w:space="0" w:color="auto"/>
            <w:left w:val="none" w:sz="0" w:space="0" w:color="auto"/>
            <w:bottom w:val="none" w:sz="0" w:space="0" w:color="auto"/>
            <w:right w:val="none" w:sz="0" w:space="0" w:color="auto"/>
          </w:divBdr>
        </w:div>
        <w:div w:id="327365027">
          <w:marLeft w:val="640"/>
          <w:marRight w:val="0"/>
          <w:marTop w:val="0"/>
          <w:marBottom w:val="0"/>
          <w:divBdr>
            <w:top w:val="none" w:sz="0" w:space="0" w:color="auto"/>
            <w:left w:val="none" w:sz="0" w:space="0" w:color="auto"/>
            <w:bottom w:val="none" w:sz="0" w:space="0" w:color="auto"/>
            <w:right w:val="none" w:sz="0" w:space="0" w:color="auto"/>
          </w:divBdr>
        </w:div>
        <w:div w:id="1542667624">
          <w:marLeft w:val="640"/>
          <w:marRight w:val="0"/>
          <w:marTop w:val="0"/>
          <w:marBottom w:val="0"/>
          <w:divBdr>
            <w:top w:val="none" w:sz="0" w:space="0" w:color="auto"/>
            <w:left w:val="none" w:sz="0" w:space="0" w:color="auto"/>
            <w:bottom w:val="none" w:sz="0" w:space="0" w:color="auto"/>
            <w:right w:val="none" w:sz="0" w:space="0" w:color="auto"/>
          </w:divBdr>
        </w:div>
        <w:div w:id="1643346230">
          <w:marLeft w:val="640"/>
          <w:marRight w:val="0"/>
          <w:marTop w:val="0"/>
          <w:marBottom w:val="0"/>
          <w:divBdr>
            <w:top w:val="none" w:sz="0" w:space="0" w:color="auto"/>
            <w:left w:val="none" w:sz="0" w:space="0" w:color="auto"/>
            <w:bottom w:val="none" w:sz="0" w:space="0" w:color="auto"/>
            <w:right w:val="none" w:sz="0" w:space="0" w:color="auto"/>
          </w:divBdr>
        </w:div>
      </w:divsChild>
    </w:div>
    <w:div w:id="1278485061">
      <w:bodyDiv w:val="1"/>
      <w:marLeft w:val="0"/>
      <w:marRight w:val="0"/>
      <w:marTop w:val="0"/>
      <w:marBottom w:val="0"/>
      <w:divBdr>
        <w:top w:val="none" w:sz="0" w:space="0" w:color="auto"/>
        <w:left w:val="none" w:sz="0" w:space="0" w:color="auto"/>
        <w:bottom w:val="none" w:sz="0" w:space="0" w:color="auto"/>
        <w:right w:val="none" w:sz="0" w:space="0" w:color="auto"/>
      </w:divBdr>
    </w:div>
    <w:div w:id="1386374287">
      <w:bodyDiv w:val="1"/>
      <w:marLeft w:val="0"/>
      <w:marRight w:val="0"/>
      <w:marTop w:val="0"/>
      <w:marBottom w:val="0"/>
      <w:divBdr>
        <w:top w:val="none" w:sz="0" w:space="0" w:color="auto"/>
        <w:left w:val="none" w:sz="0" w:space="0" w:color="auto"/>
        <w:bottom w:val="none" w:sz="0" w:space="0" w:color="auto"/>
        <w:right w:val="none" w:sz="0" w:space="0" w:color="auto"/>
      </w:divBdr>
      <w:divsChild>
        <w:div w:id="1427189246">
          <w:marLeft w:val="640"/>
          <w:marRight w:val="0"/>
          <w:marTop w:val="0"/>
          <w:marBottom w:val="0"/>
          <w:divBdr>
            <w:top w:val="none" w:sz="0" w:space="0" w:color="auto"/>
            <w:left w:val="none" w:sz="0" w:space="0" w:color="auto"/>
            <w:bottom w:val="none" w:sz="0" w:space="0" w:color="auto"/>
            <w:right w:val="none" w:sz="0" w:space="0" w:color="auto"/>
          </w:divBdr>
        </w:div>
        <w:div w:id="1857772420">
          <w:marLeft w:val="640"/>
          <w:marRight w:val="0"/>
          <w:marTop w:val="0"/>
          <w:marBottom w:val="0"/>
          <w:divBdr>
            <w:top w:val="none" w:sz="0" w:space="0" w:color="auto"/>
            <w:left w:val="none" w:sz="0" w:space="0" w:color="auto"/>
            <w:bottom w:val="none" w:sz="0" w:space="0" w:color="auto"/>
            <w:right w:val="none" w:sz="0" w:space="0" w:color="auto"/>
          </w:divBdr>
        </w:div>
        <w:div w:id="1965190495">
          <w:marLeft w:val="640"/>
          <w:marRight w:val="0"/>
          <w:marTop w:val="0"/>
          <w:marBottom w:val="0"/>
          <w:divBdr>
            <w:top w:val="none" w:sz="0" w:space="0" w:color="auto"/>
            <w:left w:val="none" w:sz="0" w:space="0" w:color="auto"/>
            <w:bottom w:val="none" w:sz="0" w:space="0" w:color="auto"/>
            <w:right w:val="none" w:sz="0" w:space="0" w:color="auto"/>
          </w:divBdr>
        </w:div>
        <w:div w:id="80490747">
          <w:marLeft w:val="640"/>
          <w:marRight w:val="0"/>
          <w:marTop w:val="0"/>
          <w:marBottom w:val="0"/>
          <w:divBdr>
            <w:top w:val="none" w:sz="0" w:space="0" w:color="auto"/>
            <w:left w:val="none" w:sz="0" w:space="0" w:color="auto"/>
            <w:bottom w:val="none" w:sz="0" w:space="0" w:color="auto"/>
            <w:right w:val="none" w:sz="0" w:space="0" w:color="auto"/>
          </w:divBdr>
        </w:div>
        <w:div w:id="511338224">
          <w:marLeft w:val="640"/>
          <w:marRight w:val="0"/>
          <w:marTop w:val="0"/>
          <w:marBottom w:val="0"/>
          <w:divBdr>
            <w:top w:val="none" w:sz="0" w:space="0" w:color="auto"/>
            <w:left w:val="none" w:sz="0" w:space="0" w:color="auto"/>
            <w:bottom w:val="none" w:sz="0" w:space="0" w:color="auto"/>
            <w:right w:val="none" w:sz="0" w:space="0" w:color="auto"/>
          </w:divBdr>
        </w:div>
        <w:div w:id="826551655">
          <w:marLeft w:val="640"/>
          <w:marRight w:val="0"/>
          <w:marTop w:val="0"/>
          <w:marBottom w:val="0"/>
          <w:divBdr>
            <w:top w:val="none" w:sz="0" w:space="0" w:color="auto"/>
            <w:left w:val="none" w:sz="0" w:space="0" w:color="auto"/>
            <w:bottom w:val="none" w:sz="0" w:space="0" w:color="auto"/>
            <w:right w:val="none" w:sz="0" w:space="0" w:color="auto"/>
          </w:divBdr>
        </w:div>
        <w:div w:id="1311791732">
          <w:marLeft w:val="640"/>
          <w:marRight w:val="0"/>
          <w:marTop w:val="0"/>
          <w:marBottom w:val="0"/>
          <w:divBdr>
            <w:top w:val="none" w:sz="0" w:space="0" w:color="auto"/>
            <w:left w:val="none" w:sz="0" w:space="0" w:color="auto"/>
            <w:bottom w:val="none" w:sz="0" w:space="0" w:color="auto"/>
            <w:right w:val="none" w:sz="0" w:space="0" w:color="auto"/>
          </w:divBdr>
        </w:div>
        <w:div w:id="1076436294">
          <w:marLeft w:val="640"/>
          <w:marRight w:val="0"/>
          <w:marTop w:val="0"/>
          <w:marBottom w:val="0"/>
          <w:divBdr>
            <w:top w:val="none" w:sz="0" w:space="0" w:color="auto"/>
            <w:left w:val="none" w:sz="0" w:space="0" w:color="auto"/>
            <w:bottom w:val="none" w:sz="0" w:space="0" w:color="auto"/>
            <w:right w:val="none" w:sz="0" w:space="0" w:color="auto"/>
          </w:divBdr>
        </w:div>
        <w:div w:id="204372578">
          <w:marLeft w:val="640"/>
          <w:marRight w:val="0"/>
          <w:marTop w:val="0"/>
          <w:marBottom w:val="0"/>
          <w:divBdr>
            <w:top w:val="none" w:sz="0" w:space="0" w:color="auto"/>
            <w:left w:val="none" w:sz="0" w:space="0" w:color="auto"/>
            <w:bottom w:val="none" w:sz="0" w:space="0" w:color="auto"/>
            <w:right w:val="none" w:sz="0" w:space="0" w:color="auto"/>
          </w:divBdr>
        </w:div>
        <w:div w:id="939262490">
          <w:marLeft w:val="640"/>
          <w:marRight w:val="0"/>
          <w:marTop w:val="0"/>
          <w:marBottom w:val="0"/>
          <w:divBdr>
            <w:top w:val="none" w:sz="0" w:space="0" w:color="auto"/>
            <w:left w:val="none" w:sz="0" w:space="0" w:color="auto"/>
            <w:bottom w:val="none" w:sz="0" w:space="0" w:color="auto"/>
            <w:right w:val="none" w:sz="0" w:space="0" w:color="auto"/>
          </w:divBdr>
        </w:div>
        <w:div w:id="580061604">
          <w:marLeft w:val="640"/>
          <w:marRight w:val="0"/>
          <w:marTop w:val="0"/>
          <w:marBottom w:val="0"/>
          <w:divBdr>
            <w:top w:val="none" w:sz="0" w:space="0" w:color="auto"/>
            <w:left w:val="none" w:sz="0" w:space="0" w:color="auto"/>
            <w:bottom w:val="none" w:sz="0" w:space="0" w:color="auto"/>
            <w:right w:val="none" w:sz="0" w:space="0" w:color="auto"/>
          </w:divBdr>
        </w:div>
      </w:divsChild>
    </w:div>
    <w:div w:id="1401100228">
      <w:bodyDiv w:val="1"/>
      <w:marLeft w:val="0"/>
      <w:marRight w:val="0"/>
      <w:marTop w:val="0"/>
      <w:marBottom w:val="0"/>
      <w:divBdr>
        <w:top w:val="none" w:sz="0" w:space="0" w:color="auto"/>
        <w:left w:val="none" w:sz="0" w:space="0" w:color="auto"/>
        <w:bottom w:val="none" w:sz="0" w:space="0" w:color="auto"/>
        <w:right w:val="none" w:sz="0" w:space="0" w:color="auto"/>
      </w:divBdr>
      <w:divsChild>
        <w:div w:id="1295719247">
          <w:marLeft w:val="640"/>
          <w:marRight w:val="0"/>
          <w:marTop w:val="0"/>
          <w:marBottom w:val="0"/>
          <w:divBdr>
            <w:top w:val="none" w:sz="0" w:space="0" w:color="auto"/>
            <w:left w:val="none" w:sz="0" w:space="0" w:color="auto"/>
            <w:bottom w:val="none" w:sz="0" w:space="0" w:color="auto"/>
            <w:right w:val="none" w:sz="0" w:space="0" w:color="auto"/>
          </w:divBdr>
        </w:div>
        <w:div w:id="650643920">
          <w:marLeft w:val="640"/>
          <w:marRight w:val="0"/>
          <w:marTop w:val="0"/>
          <w:marBottom w:val="0"/>
          <w:divBdr>
            <w:top w:val="none" w:sz="0" w:space="0" w:color="auto"/>
            <w:left w:val="none" w:sz="0" w:space="0" w:color="auto"/>
            <w:bottom w:val="none" w:sz="0" w:space="0" w:color="auto"/>
            <w:right w:val="none" w:sz="0" w:space="0" w:color="auto"/>
          </w:divBdr>
        </w:div>
        <w:div w:id="179004990">
          <w:marLeft w:val="640"/>
          <w:marRight w:val="0"/>
          <w:marTop w:val="0"/>
          <w:marBottom w:val="0"/>
          <w:divBdr>
            <w:top w:val="none" w:sz="0" w:space="0" w:color="auto"/>
            <w:left w:val="none" w:sz="0" w:space="0" w:color="auto"/>
            <w:bottom w:val="none" w:sz="0" w:space="0" w:color="auto"/>
            <w:right w:val="none" w:sz="0" w:space="0" w:color="auto"/>
          </w:divBdr>
        </w:div>
        <w:div w:id="46147092">
          <w:marLeft w:val="640"/>
          <w:marRight w:val="0"/>
          <w:marTop w:val="0"/>
          <w:marBottom w:val="0"/>
          <w:divBdr>
            <w:top w:val="none" w:sz="0" w:space="0" w:color="auto"/>
            <w:left w:val="none" w:sz="0" w:space="0" w:color="auto"/>
            <w:bottom w:val="none" w:sz="0" w:space="0" w:color="auto"/>
            <w:right w:val="none" w:sz="0" w:space="0" w:color="auto"/>
          </w:divBdr>
        </w:div>
        <w:div w:id="1662417858">
          <w:marLeft w:val="640"/>
          <w:marRight w:val="0"/>
          <w:marTop w:val="0"/>
          <w:marBottom w:val="0"/>
          <w:divBdr>
            <w:top w:val="none" w:sz="0" w:space="0" w:color="auto"/>
            <w:left w:val="none" w:sz="0" w:space="0" w:color="auto"/>
            <w:bottom w:val="none" w:sz="0" w:space="0" w:color="auto"/>
            <w:right w:val="none" w:sz="0" w:space="0" w:color="auto"/>
          </w:divBdr>
        </w:div>
        <w:div w:id="1857037995">
          <w:marLeft w:val="640"/>
          <w:marRight w:val="0"/>
          <w:marTop w:val="0"/>
          <w:marBottom w:val="0"/>
          <w:divBdr>
            <w:top w:val="none" w:sz="0" w:space="0" w:color="auto"/>
            <w:left w:val="none" w:sz="0" w:space="0" w:color="auto"/>
            <w:bottom w:val="none" w:sz="0" w:space="0" w:color="auto"/>
            <w:right w:val="none" w:sz="0" w:space="0" w:color="auto"/>
          </w:divBdr>
        </w:div>
        <w:div w:id="102766945">
          <w:marLeft w:val="640"/>
          <w:marRight w:val="0"/>
          <w:marTop w:val="0"/>
          <w:marBottom w:val="0"/>
          <w:divBdr>
            <w:top w:val="none" w:sz="0" w:space="0" w:color="auto"/>
            <w:left w:val="none" w:sz="0" w:space="0" w:color="auto"/>
            <w:bottom w:val="none" w:sz="0" w:space="0" w:color="auto"/>
            <w:right w:val="none" w:sz="0" w:space="0" w:color="auto"/>
          </w:divBdr>
        </w:div>
        <w:div w:id="1075400005">
          <w:marLeft w:val="640"/>
          <w:marRight w:val="0"/>
          <w:marTop w:val="0"/>
          <w:marBottom w:val="0"/>
          <w:divBdr>
            <w:top w:val="none" w:sz="0" w:space="0" w:color="auto"/>
            <w:left w:val="none" w:sz="0" w:space="0" w:color="auto"/>
            <w:bottom w:val="none" w:sz="0" w:space="0" w:color="auto"/>
            <w:right w:val="none" w:sz="0" w:space="0" w:color="auto"/>
          </w:divBdr>
        </w:div>
        <w:div w:id="1895117022">
          <w:marLeft w:val="640"/>
          <w:marRight w:val="0"/>
          <w:marTop w:val="0"/>
          <w:marBottom w:val="0"/>
          <w:divBdr>
            <w:top w:val="none" w:sz="0" w:space="0" w:color="auto"/>
            <w:left w:val="none" w:sz="0" w:space="0" w:color="auto"/>
            <w:bottom w:val="none" w:sz="0" w:space="0" w:color="auto"/>
            <w:right w:val="none" w:sz="0" w:space="0" w:color="auto"/>
          </w:divBdr>
        </w:div>
        <w:div w:id="1429548310">
          <w:marLeft w:val="640"/>
          <w:marRight w:val="0"/>
          <w:marTop w:val="0"/>
          <w:marBottom w:val="0"/>
          <w:divBdr>
            <w:top w:val="none" w:sz="0" w:space="0" w:color="auto"/>
            <w:left w:val="none" w:sz="0" w:space="0" w:color="auto"/>
            <w:bottom w:val="none" w:sz="0" w:space="0" w:color="auto"/>
            <w:right w:val="none" w:sz="0" w:space="0" w:color="auto"/>
          </w:divBdr>
        </w:div>
        <w:div w:id="810555195">
          <w:marLeft w:val="640"/>
          <w:marRight w:val="0"/>
          <w:marTop w:val="0"/>
          <w:marBottom w:val="0"/>
          <w:divBdr>
            <w:top w:val="none" w:sz="0" w:space="0" w:color="auto"/>
            <w:left w:val="none" w:sz="0" w:space="0" w:color="auto"/>
            <w:bottom w:val="none" w:sz="0" w:space="0" w:color="auto"/>
            <w:right w:val="none" w:sz="0" w:space="0" w:color="auto"/>
          </w:divBdr>
        </w:div>
        <w:div w:id="1149251338">
          <w:marLeft w:val="640"/>
          <w:marRight w:val="0"/>
          <w:marTop w:val="0"/>
          <w:marBottom w:val="0"/>
          <w:divBdr>
            <w:top w:val="none" w:sz="0" w:space="0" w:color="auto"/>
            <w:left w:val="none" w:sz="0" w:space="0" w:color="auto"/>
            <w:bottom w:val="none" w:sz="0" w:space="0" w:color="auto"/>
            <w:right w:val="none" w:sz="0" w:space="0" w:color="auto"/>
          </w:divBdr>
        </w:div>
        <w:div w:id="879367025">
          <w:marLeft w:val="640"/>
          <w:marRight w:val="0"/>
          <w:marTop w:val="0"/>
          <w:marBottom w:val="0"/>
          <w:divBdr>
            <w:top w:val="none" w:sz="0" w:space="0" w:color="auto"/>
            <w:left w:val="none" w:sz="0" w:space="0" w:color="auto"/>
            <w:bottom w:val="none" w:sz="0" w:space="0" w:color="auto"/>
            <w:right w:val="none" w:sz="0" w:space="0" w:color="auto"/>
          </w:divBdr>
        </w:div>
      </w:divsChild>
    </w:div>
    <w:div w:id="1447579610">
      <w:bodyDiv w:val="1"/>
      <w:marLeft w:val="0"/>
      <w:marRight w:val="0"/>
      <w:marTop w:val="0"/>
      <w:marBottom w:val="0"/>
      <w:divBdr>
        <w:top w:val="none" w:sz="0" w:space="0" w:color="auto"/>
        <w:left w:val="none" w:sz="0" w:space="0" w:color="auto"/>
        <w:bottom w:val="none" w:sz="0" w:space="0" w:color="auto"/>
        <w:right w:val="none" w:sz="0" w:space="0" w:color="auto"/>
      </w:divBdr>
    </w:div>
    <w:div w:id="1505779243">
      <w:bodyDiv w:val="1"/>
      <w:marLeft w:val="0"/>
      <w:marRight w:val="0"/>
      <w:marTop w:val="0"/>
      <w:marBottom w:val="0"/>
      <w:divBdr>
        <w:top w:val="none" w:sz="0" w:space="0" w:color="auto"/>
        <w:left w:val="none" w:sz="0" w:space="0" w:color="auto"/>
        <w:bottom w:val="none" w:sz="0" w:space="0" w:color="auto"/>
        <w:right w:val="none" w:sz="0" w:space="0" w:color="auto"/>
      </w:divBdr>
      <w:divsChild>
        <w:div w:id="701900590">
          <w:marLeft w:val="640"/>
          <w:marRight w:val="0"/>
          <w:marTop w:val="0"/>
          <w:marBottom w:val="0"/>
          <w:divBdr>
            <w:top w:val="none" w:sz="0" w:space="0" w:color="auto"/>
            <w:left w:val="none" w:sz="0" w:space="0" w:color="auto"/>
            <w:bottom w:val="none" w:sz="0" w:space="0" w:color="auto"/>
            <w:right w:val="none" w:sz="0" w:space="0" w:color="auto"/>
          </w:divBdr>
        </w:div>
        <w:div w:id="465856871">
          <w:marLeft w:val="640"/>
          <w:marRight w:val="0"/>
          <w:marTop w:val="0"/>
          <w:marBottom w:val="0"/>
          <w:divBdr>
            <w:top w:val="none" w:sz="0" w:space="0" w:color="auto"/>
            <w:left w:val="none" w:sz="0" w:space="0" w:color="auto"/>
            <w:bottom w:val="none" w:sz="0" w:space="0" w:color="auto"/>
            <w:right w:val="none" w:sz="0" w:space="0" w:color="auto"/>
          </w:divBdr>
        </w:div>
        <w:div w:id="1287009784">
          <w:marLeft w:val="640"/>
          <w:marRight w:val="0"/>
          <w:marTop w:val="0"/>
          <w:marBottom w:val="0"/>
          <w:divBdr>
            <w:top w:val="none" w:sz="0" w:space="0" w:color="auto"/>
            <w:left w:val="none" w:sz="0" w:space="0" w:color="auto"/>
            <w:bottom w:val="none" w:sz="0" w:space="0" w:color="auto"/>
            <w:right w:val="none" w:sz="0" w:space="0" w:color="auto"/>
          </w:divBdr>
        </w:div>
        <w:div w:id="1932857930">
          <w:marLeft w:val="640"/>
          <w:marRight w:val="0"/>
          <w:marTop w:val="0"/>
          <w:marBottom w:val="0"/>
          <w:divBdr>
            <w:top w:val="none" w:sz="0" w:space="0" w:color="auto"/>
            <w:left w:val="none" w:sz="0" w:space="0" w:color="auto"/>
            <w:bottom w:val="none" w:sz="0" w:space="0" w:color="auto"/>
            <w:right w:val="none" w:sz="0" w:space="0" w:color="auto"/>
          </w:divBdr>
        </w:div>
        <w:div w:id="622267033">
          <w:marLeft w:val="640"/>
          <w:marRight w:val="0"/>
          <w:marTop w:val="0"/>
          <w:marBottom w:val="0"/>
          <w:divBdr>
            <w:top w:val="none" w:sz="0" w:space="0" w:color="auto"/>
            <w:left w:val="none" w:sz="0" w:space="0" w:color="auto"/>
            <w:bottom w:val="none" w:sz="0" w:space="0" w:color="auto"/>
            <w:right w:val="none" w:sz="0" w:space="0" w:color="auto"/>
          </w:divBdr>
        </w:div>
        <w:div w:id="190800529">
          <w:marLeft w:val="640"/>
          <w:marRight w:val="0"/>
          <w:marTop w:val="0"/>
          <w:marBottom w:val="0"/>
          <w:divBdr>
            <w:top w:val="none" w:sz="0" w:space="0" w:color="auto"/>
            <w:left w:val="none" w:sz="0" w:space="0" w:color="auto"/>
            <w:bottom w:val="none" w:sz="0" w:space="0" w:color="auto"/>
            <w:right w:val="none" w:sz="0" w:space="0" w:color="auto"/>
          </w:divBdr>
        </w:div>
        <w:div w:id="25107257">
          <w:marLeft w:val="640"/>
          <w:marRight w:val="0"/>
          <w:marTop w:val="0"/>
          <w:marBottom w:val="0"/>
          <w:divBdr>
            <w:top w:val="none" w:sz="0" w:space="0" w:color="auto"/>
            <w:left w:val="none" w:sz="0" w:space="0" w:color="auto"/>
            <w:bottom w:val="none" w:sz="0" w:space="0" w:color="auto"/>
            <w:right w:val="none" w:sz="0" w:space="0" w:color="auto"/>
          </w:divBdr>
        </w:div>
        <w:div w:id="1858343563">
          <w:marLeft w:val="640"/>
          <w:marRight w:val="0"/>
          <w:marTop w:val="0"/>
          <w:marBottom w:val="0"/>
          <w:divBdr>
            <w:top w:val="none" w:sz="0" w:space="0" w:color="auto"/>
            <w:left w:val="none" w:sz="0" w:space="0" w:color="auto"/>
            <w:bottom w:val="none" w:sz="0" w:space="0" w:color="auto"/>
            <w:right w:val="none" w:sz="0" w:space="0" w:color="auto"/>
          </w:divBdr>
        </w:div>
        <w:div w:id="1744373898">
          <w:marLeft w:val="640"/>
          <w:marRight w:val="0"/>
          <w:marTop w:val="0"/>
          <w:marBottom w:val="0"/>
          <w:divBdr>
            <w:top w:val="none" w:sz="0" w:space="0" w:color="auto"/>
            <w:left w:val="none" w:sz="0" w:space="0" w:color="auto"/>
            <w:bottom w:val="none" w:sz="0" w:space="0" w:color="auto"/>
            <w:right w:val="none" w:sz="0" w:space="0" w:color="auto"/>
          </w:divBdr>
        </w:div>
        <w:div w:id="577322699">
          <w:marLeft w:val="640"/>
          <w:marRight w:val="0"/>
          <w:marTop w:val="0"/>
          <w:marBottom w:val="0"/>
          <w:divBdr>
            <w:top w:val="none" w:sz="0" w:space="0" w:color="auto"/>
            <w:left w:val="none" w:sz="0" w:space="0" w:color="auto"/>
            <w:bottom w:val="none" w:sz="0" w:space="0" w:color="auto"/>
            <w:right w:val="none" w:sz="0" w:space="0" w:color="auto"/>
          </w:divBdr>
        </w:div>
        <w:div w:id="514154794">
          <w:marLeft w:val="640"/>
          <w:marRight w:val="0"/>
          <w:marTop w:val="0"/>
          <w:marBottom w:val="0"/>
          <w:divBdr>
            <w:top w:val="none" w:sz="0" w:space="0" w:color="auto"/>
            <w:left w:val="none" w:sz="0" w:space="0" w:color="auto"/>
            <w:bottom w:val="none" w:sz="0" w:space="0" w:color="auto"/>
            <w:right w:val="none" w:sz="0" w:space="0" w:color="auto"/>
          </w:divBdr>
        </w:div>
        <w:div w:id="800149835">
          <w:marLeft w:val="640"/>
          <w:marRight w:val="0"/>
          <w:marTop w:val="0"/>
          <w:marBottom w:val="0"/>
          <w:divBdr>
            <w:top w:val="none" w:sz="0" w:space="0" w:color="auto"/>
            <w:left w:val="none" w:sz="0" w:space="0" w:color="auto"/>
            <w:bottom w:val="none" w:sz="0" w:space="0" w:color="auto"/>
            <w:right w:val="none" w:sz="0" w:space="0" w:color="auto"/>
          </w:divBdr>
        </w:div>
        <w:div w:id="1262688008">
          <w:marLeft w:val="640"/>
          <w:marRight w:val="0"/>
          <w:marTop w:val="0"/>
          <w:marBottom w:val="0"/>
          <w:divBdr>
            <w:top w:val="none" w:sz="0" w:space="0" w:color="auto"/>
            <w:left w:val="none" w:sz="0" w:space="0" w:color="auto"/>
            <w:bottom w:val="none" w:sz="0" w:space="0" w:color="auto"/>
            <w:right w:val="none" w:sz="0" w:space="0" w:color="auto"/>
          </w:divBdr>
        </w:div>
        <w:div w:id="519589133">
          <w:marLeft w:val="640"/>
          <w:marRight w:val="0"/>
          <w:marTop w:val="0"/>
          <w:marBottom w:val="0"/>
          <w:divBdr>
            <w:top w:val="none" w:sz="0" w:space="0" w:color="auto"/>
            <w:left w:val="none" w:sz="0" w:space="0" w:color="auto"/>
            <w:bottom w:val="none" w:sz="0" w:space="0" w:color="auto"/>
            <w:right w:val="none" w:sz="0" w:space="0" w:color="auto"/>
          </w:divBdr>
        </w:div>
        <w:div w:id="247084703">
          <w:marLeft w:val="640"/>
          <w:marRight w:val="0"/>
          <w:marTop w:val="0"/>
          <w:marBottom w:val="0"/>
          <w:divBdr>
            <w:top w:val="none" w:sz="0" w:space="0" w:color="auto"/>
            <w:left w:val="none" w:sz="0" w:space="0" w:color="auto"/>
            <w:bottom w:val="none" w:sz="0" w:space="0" w:color="auto"/>
            <w:right w:val="none" w:sz="0" w:space="0" w:color="auto"/>
          </w:divBdr>
        </w:div>
        <w:div w:id="393046397">
          <w:marLeft w:val="640"/>
          <w:marRight w:val="0"/>
          <w:marTop w:val="0"/>
          <w:marBottom w:val="0"/>
          <w:divBdr>
            <w:top w:val="none" w:sz="0" w:space="0" w:color="auto"/>
            <w:left w:val="none" w:sz="0" w:space="0" w:color="auto"/>
            <w:bottom w:val="none" w:sz="0" w:space="0" w:color="auto"/>
            <w:right w:val="none" w:sz="0" w:space="0" w:color="auto"/>
          </w:divBdr>
        </w:div>
        <w:div w:id="2065522925">
          <w:marLeft w:val="640"/>
          <w:marRight w:val="0"/>
          <w:marTop w:val="0"/>
          <w:marBottom w:val="0"/>
          <w:divBdr>
            <w:top w:val="none" w:sz="0" w:space="0" w:color="auto"/>
            <w:left w:val="none" w:sz="0" w:space="0" w:color="auto"/>
            <w:bottom w:val="none" w:sz="0" w:space="0" w:color="auto"/>
            <w:right w:val="none" w:sz="0" w:space="0" w:color="auto"/>
          </w:divBdr>
        </w:div>
        <w:div w:id="257100720">
          <w:marLeft w:val="640"/>
          <w:marRight w:val="0"/>
          <w:marTop w:val="0"/>
          <w:marBottom w:val="0"/>
          <w:divBdr>
            <w:top w:val="none" w:sz="0" w:space="0" w:color="auto"/>
            <w:left w:val="none" w:sz="0" w:space="0" w:color="auto"/>
            <w:bottom w:val="none" w:sz="0" w:space="0" w:color="auto"/>
            <w:right w:val="none" w:sz="0" w:space="0" w:color="auto"/>
          </w:divBdr>
        </w:div>
      </w:divsChild>
    </w:div>
    <w:div w:id="1529417647">
      <w:bodyDiv w:val="1"/>
      <w:marLeft w:val="0"/>
      <w:marRight w:val="0"/>
      <w:marTop w:val="0"/>
      <w:marBottom w:val="0"/>
      <w:divBdr>
        <w:top w:val="none" w:sz="0" w:space="0" w:color="auto"/>
        <w:left w:val="none" w:sz="0" w:space="0" w:color="auto"/>
        <w:bottom w:val="none" w:sz="0" w:space="0" w:color="auto"/>
        <w:right w:val="none" w:sz="0" w:space="0" w:color="auto"/>
      </w:divBdr>
    </w:div>
    <w:div w:id="1543521431">
      <w:bodyDiv w:val="1"/>
      <w:marLeft w:val="0"/>
      <w:marRight w:val="0"/>
      <w:marTop w:val="0"/>
      <w:marBottom w:val="0"/>
      <w:divBdr>
        <w:top w:val="none" w:sz="0" w:space="0" w:color="auto"/>
        <w:left w:val="none" w:sz="0" w:space="0" w:color="auto"/>
        <w:bottom w:val="none" w:sz="0" w:space="0" w:color="auto"/>
        <w:right w:val="none" w:sz="0" w:space="0" w:color="auto"/>
      </w:divBdr>
    </w:div>
    <w:div w:id="1545292119">
      <w:bodyDiv w:val="1"/>
      <w:marLeft w:val="0"/>
      <w:marRight w:val="0"/>
      <w:marTop w:val="0"/>
      <w:marBottom w:val="0"/>
      <w:divBdr>
        <w:top w:val="none" w:sz="0" w:space="0" w:color="auto"/>
        <w:left w:val="none" w:sz="0" w:space="0" w:color="auto"/>
        <w:bottom w:val="none" w:sz="0" w:space="0" w:color="auto"/>
        <w:right w:val="none" w:sz="0" w:space="0" w:color="auto"/>
      </w:divBdr>
    </w:div>
    <w:div w:id="1549104955">
      <w:bodyDiv w:val="1"/>
      <w:marLeft w:val="0"/>
      <w:marRight w:val="0"/>
      <w:marTop w:val="0"/>
      <w:marBottom w:val="0"/>
      <w:divBdr>
        <w:top w:val="none" w:sz="0" w:space="0" w:color="auto"/>
        <w:left w:val="none" w:sz="0" w:space="0" w:color="auto"/>
        <w:bottom w:val="none" w:sz="0" w:space="0" w:color="auto"/>
        <w:right w:val="none" w:sz="0" w:space="0" w:color="auto"/>
      </w:divBdr>
      <w:divsChild>
        <w:div w:id="244732328">
          <w:marLeft w:val="640"/>
          <w:marRight w:val="0"/>
          <w:marTop w:val="0"/>
          <w:marBottom w:val="0"/>
          <w:divBdr>
            <w:top w:val="none" w:sz="0" w:space="0" w:color="auto"/>
            <w:left w:val="none" w:sz="0" w:space="0" w:color="auto"/>
            <w:bottom w:val="none" w:sz="0" w:space="0" w:color="auto"/>
            <w:right w:val="none" w:sz="0" w:space="0" w:color="auto"/>
          </w:divBdr>
        </w:div>
        <w:div w:id="873612456">
          <w:marLeft w:val="640"/>
          <w:marRight w:val="0"/>
          <w:marTop w:val="0"/>
          <w:marBottom w:val="0"/>
          <w:divBdr>
            <w:top w:val="none" w:sz="0" w:space="0" w:color="auto"/>
            <w:left w:val="none" w:sz="0" w:space="0" w:color="auto"/>
            <w:bottom w:val="none" w:sz="0" w:space="0" w:color="auto"/>
            <w:right w:val="none" w:sz="0" w:space="0" w:color="auto"/>
          </w:divBdr>
        </w:div>
        <w:div w:id="119497870">
          <w:marLeft w:val="640"/>
          <w:marRight w:val="0"/>
          <w:marTop w:val="0"/>
          <w:marBottom w:val="0"/>
          <w:divBdr>
            <w:top w:val="none" w:sz="0" w:space="0" w:color="auto"/>
            <w:left w:val="none" w:sz="0" w:space="0" w:color="auto"/>
            <w:bottom w:val="none" w:sz="0" w:space="0" w:color="auto"/>
            <w:right w:val="none" w:sz="0" w:space="0" w:color="auto"/>
          </w:divBdr>
        </w:div>
        <w:div w:id="958071304">
          <w:marLeft w:val="640"/>
          <w:marRight w:val="0"/>
          <w:marTop w:val="0"/>
          <w:marBottom w:val="0"/>
          <w:divBdr>
            <w:top w:val="none" w:sz="0" w:space="0" w:color="auto"/>
            <w:left w:val="none" w:sz="0" w:space="0" w:color="auto"/>
            <w:bottom w:val="none" w:sz="0" w:space="0" w:color="auto"/>
            <w:right w:val="none" w:sz="0" w:space="0" w:color="auto"/>
          </w:divBdr>
        </w:div>
        <w:div w:id="1680158994">
          <w:marLeft w:val="640"/>
          <w:marRight w:val="0"/>
          <w:marTop w:val="0"/>
          <w:marBottom w:val="0"/>
          <w:divBdr>
            <w:top w:val="none" w:sz="0" w:space="0" w:color="auto"/>
            <w:left w:val="none" w:sz="0" w:space="0" w:color="auto"/>
            <w:bottom w:val="none" w:sz="0" w:space="0" w:color="auto"/>
            <w:right w:val="none" w:sz="0" w:space="0" w:color="auto"/>
          </w:divBdr>
        </w:div>
        <w:div w:id="338239774">
          <w:marLeft w:val="640"/>
          <w:marRight w:val="0"/>
          <w:marTop w:val="0"/>
          <w:marBottom w:val="0"/>
          <w:divBdr>
            <w:top w:val="none" w:sz="0" w:space="0" w:color="auto"/>
            <w:left w:val="none" w:sz="0" w:space="0" w:color="auto"/>
            <w:bottom w:val="none" w:sz="0" w:space="0" w:color="auto"/>
            <w:right w:val="none" w:sz="0" w:space="0" w:color="auto"/>
          </w:divBdr>
        </w:div>
        <w:div w:id="7753562">
          <w:marLeft w:val="640"/>
          <w:marRight w:val="0"/>
          <w:marTop w:val="0"/>
          <w:marBottom w:val="0"/>
          <w:divBdr>
            <w:top w:val="none" w:sz="0" w:space="0" w:color="auto"/>
            <w:left w:val="none" w:sz="0" w:space="0" w:color="auto"/>
            <w:bottom w:val="none" w:sz="0" w:space="0" w:color="auto"/>
            <w:right w:val="none" w:sz="0" w:space="0" w:color="auto"/>
          </w:divBdr>
        </w:div>
        <w:div w:id="1124274019">
          <w:marLeft w:val="640"/>
          <w:marRight w:val="0"/>
          <w:marTop w:val="0"/>
          <w:marBottom w:val="0"/>
          <w:divBdr>
            <w:top w:val="none" w:sz="0" w:space="0" w:color="auto"/>
            <w:left w:val="none" w:sz="0" w:space="0" w:color="auto"/>
            <w:bottom w:val="none" w:sz="0" w:space="0" w:color="auto"/>
            <w:right w:val="none" w:sz="0" w:space="0" w:color="auto"/>
          </w:divBdr>
        </w:div>
        <w:div w:id="1583174028">
          <w:marLeft w:val="640"/>
          <w:marRight w:val="0"/>
          <w:marTop w:val="0"/>
          <w:marBottom w:val="0"/>
          <w:divBdr>
            <w:top w:val="none" w:sz="0" w:space="0" w:color="auto"/>
            <w:left w:val="none" w:sz="0" w:space="0" w:color="auto"/>
            <w:bottom w:val="none" w:sz="0" w:space="0" w:color="auto"/>
            <w:right w:val="none" w:sz="0" w:space="0" w:color="auto"/>
          </w:divBdr>
        </w:div>
        <w:div w:id="310332402">
          <w:marLeft w:val="640"/>
          <w:marRight w:val="0"/>
          <w:marTop w:val="0"/>
          <w:marBottom w:val="0"/>
          <w:divBdr>
            <w:top w:val="none" w:sz="0" w:space="0" w:color="auto"/>
            <w:left w:val="none" w:sz="0" w:space="0" w:color="auto"/>
            <w:bottom w:val="none" w:sz="0" w:space="0" w:color="auto"/>
            <w:right w:val="none" w:sz="0" w:space="0" w:color="auto"/>
          </w:divBdr>
        </w:div>
        <w:div w:id="507712640">
          <w:marLeft w:val="640"/>
          <w:marRight w:val="0"/>
          <w:marTop w:val="0"/>
          <w:marBottom w:val="0"/>
          <w:divBdr>
            <w:top w:val="none" w:sz="0" w:space="0" w:color="auto"/>
            <w:left w:val="none" w:sz="0" w:space="0" w:color="auto"/>
            <w:bottom w:val="none" w:sz="0" w:space="0" w:color="auto"/>
            <w:right w:val="none" w:sz="0" w:space="0" w:color="auto"/>
          </w:divBdr>
        </w:div>
        <w:div w:id="1909731024">
          <w:marLeft w:val="640"/>
          <w:marRight w:val="0"/>
          <w:marTop w:val="0"/>
          <w:marBottom w:val="0"/>
          <w:divBdr>
            <w:top w:val="none" w:sz="0" w:space="0" w:color="auto"/>
            <w:left w:val="none" w:sz="0" w:space="0" w:color="auto"/>
            <w:bottom w:val="none" w:sz="0" w:space="0" w:color="auto"/>
            <w:right w:val="none" w:sz="0" w:space="0" w:color="auto"/>
          </w:divBdr>
        </w:div>
        <w:div w:id="2118677881">
          <w:marLeft w:val="640"/>
          <w:marRight w:val="0"/>
          <w:marTop w:val="0"/>
          <w:marBottom w:val="0"/>
          <w:divBdr>
            <w:top w:val="none" w:sz="0" w:space="0" w:color="auto"/>
            <w:left w:val="none" w:sz="0" w:space="0" w:color="auto"/>
            <w:bottom w:val="none" w:sz="0" w:space="0" w:color="auto"/>
            <w:right w:val="none" w:sz="0" w:space="0" w:color="auto"/>
          </w:divBdr>
        </w:div>
        <w:div w:id="1536842770">
          <w:marLeft w:val="640"/>
          <w:marRight w:val="0"/>
          <w:marTop w:val="0"/>
          <w:marBottom w:val="0"/>
          <w:divBdr>
            <w:top w:val="none" w:sz="0" w:space="0" w:color="auto"/>
            <w:left w:val="none" w:sz="0" w:space="0" w:color="auto"/>
            <w:bottom w:val="none" w:sz="0" w:space="0" w:color="auto"/>
            <w:right w:val="none" w:sz="0" w:space="0" w:color="auto"/>
          </w:divBdr>
        </w:div>
        <w:div w:id="1043099999">
          <w:marLeft w:val="640"/>
          <w:marRight w:val="0"/>
          <w:marTop w:val="0"/>
          <w:marBottom w:val="0"/>
          <w:divBdr>
            <w:top w:val="none" w:sz="0" w:space="0" w:color="auto"/>
            <w:left w:val="none" w:sz="0" w:space="0" w:color="auto"/>
            <w:bottom w:val="none" w:sz="0" w:space="0" w:color="auto"/>
            <w:right w:val="none" w:sz="0" w:space="0" w:color="auto"/>
          </w:divBdr>
        </w:div>
        <w:div w:id="2080130896">
          <w:marLeft w:val="640"/>
          <w:marRight w:val="0"/>
          <w:marTop w:val="0"/>
          <w:marBottom w:val="0"/>
          <w:divBdr>
            <w:top w:val="none" w:sz="0" w:space="0" w:color="auto"/>
            <w:left w:val="none" w:sz="0" w:space="0" w:color="auto"/>
            <w:bottom w:val="none" w:sz="0" w:space="0" w:color="auto"/>
            <w:right w:val="none" w:sz="0" w:space="0" w:color="auto"/>
          </w:divBdr>
        </w:div>
      </w:divsChild>
    </w:div>
    <w:div w:id="1555777105">
      <w:bodyDiv w:val="1"/>
      <w:marLeft w:val="0"/>
      <w:marRight w:val="0"/>
      <w:marTop w:val="0"/>
      <w:marBottom w:val="0"/>
      <w:divBdr>
        <w:top w:val="none" w:sz="0" w:space="0" w:color="auto"/>
        <w:left w:val="none" w:sz="0" w:space="0" w:color="auto"/>
        <w:bottom w:val="none" w:sz="0" w:space="0" w:color="auto"/>
        <w:right w:val="none" w:sz="0" w:space="0" w:color="auto"/>
      </w:divBdr>
      <w:divsChild>
        <w:div w:id="1113474607">
          <w:marLeft w:val="640"/>
          <w:marRight w:val="0"/>
          <w:marTop w:val="0"/>
          <w:marBottom w:val="0"/>
          <w:divBdr>
            <w:top w:val="none" w:sz="0" w:space="0" w:color="auto"/>
            <w:left w:val="none" w:sz="0" w:space="0" w:color="auto"/>
            <w:bottom w:val="none" w:sz="0" w:space="0" w:color="auto"/>
            <w:right w:val="none" w:sz="0" w:space="0" w:color="auto"/>
          </w:divBdr>
        </w:div>
        <w:div w:id="491796993">
          <w:marLeft w:val="640"/>
          <w:marRight w:val="0"/>
          <w:marTop w:val="0"/>
          <w:marBottom w:val="0"/>
          <w:divBdr>
            <w:top w:val="none" w:sz="0" w:space="0" w:color="auto"/>
            <w:left w:val="none" w:sz="0" w:space="0" w:color="auto"/>
            <w:bottom w:val="none" w:sz="0" w:space="0" w:color="auto"/>
            <w:right w:val="none" w:sz="0" w:space="0" w:color="auto"/>
          </w:divBdr>
        </w:div>
        <w:div w:id="1207647038">
          <w:marLeft w:val="640"/>
          <w:marRight w:val="0"/>
          <w:marTop w:val="0"/>
          <w:marBottom w:val="0"/>
          <w:divBdr>
            <w:top w:val="none" w:sz="0" w:space="0" w:color="auto"/>
            <w:left w:val="none" w:sz="0" w:space="0" w:color="auto"/>
            <w:bottom w:val="none" w:sz="0" w:space="0" w:color="auto"/>
            <w:right w:val="none" w:sz="0" w:space="0" w:color="auto"/>
          </w:divBdr>
        </w:div>
        <w:div w:id="1149443163">
          <w:marLeft w:val="640"/>
          <w:marRight w:val="0"/>
          <w:marTop w:val="0"/>
          <w:marBottom w:val="0"/>
          <w:divBdr>
            <w:top w:val="none" w:sz="0" w:space="0" w:color="auto"/>
            <w:left w:val="none" w:sz="0" w:space="0" w:color="auto"/>
            <w:bottom w:val="none" w:sz="0" w:space="0" w:color="auto"/>
            <w:right w:val="none" w:sz="0" w:space="0" w:color="auto"/>
          </w:divBdr>
        </w:div>
        <w:div w:id="1901672905">
          <w:marLeft w:val="640"/>
          <w:marRight w:val="0"/>
          <w:marTop w:val="0"/>
          <w:marBottom w:val="0"/>
          <w:divBdr>
            <w:top w:val="none" w:sz="0" w:space="0" w:color="auto"/>
            <w:left w:val="none" w:sz="0" w:space="0" w:color="auto"/>
            <w:bottom w:val="none" w:sz="0" w:space="0" w:color="auto"/>
            <w:right w:val="none" w:sz="0" w:space="0" w:color="auto"/>
          </w:divBdr>
        </w:div>
        <w:div w:id="1651640236">
          <w:marLeft w:val="640"/>
          <w:marRight w:val="0"/>
          <w:marTop w:val="0"/>
          <w:marBottom w:val="0"/>
          <w:divBdr>
            <w:top w:val="none" w:sz="0" w:space="0" w:color="auto"/>
            <w:left w:val="none" w:sz="0" w:space="0" w:color="auto"/>
            <w:bottom w:val="none" w:sz="0" w:space="0" w:color="auto"/>
            <w:right w:val="none" w:sz="0" w:space="0" w:color="auto"/>
          </w:divBdr>
        </w:div>
        <w:div w:id="1676690158">
          <w:marLeft w:val="640"/>
          <w:marRight w:val="0"/>
          <w:marTop w:val="0"/>
          <w:marBottom w:val="0"/>
          <w:divBdr>
            <w:top w:val="none" w:sz="0" w:space="0" w:color="auto"/>
            <w:left w:val="none" w:sz="0" w:space="0" w:color="auto"/>
            <w:bottom w:val="none" w:sz="0" w:space="0" w:color="auto"/>
            <w:right w:val="none" w:sz="0" w:space="0" w:color="auto"/>
          </w:divBdr>
        </w:div>
        <w:div w:id="1183279215">
          <w:marLeft w:val="640"/>
          <w:marRight w:val="0"/>
          <w:marTop w:val="0"/>
          <w:marBottom w:val="0"/>
          <w:divBdr>
            <w:top w:val="none" w:sz="0" w:space="0" w:color="auto"/>
            <w:left w:val="none" w:sz="0" w:space="0" w:color="auto"/>
            <w:bottom w:val="none" w:sz="0" w:space="0" w:color="auto"/>
            <w:right w:val="none" w:sz="0" w:space="0" w:color="auto"/>
          </w:divBdr>
        </w:div>
        <w:div w:id="148324561">
          <w:marLeft w:val="640"/>
          <w:marRight w:val="0"/>
          <w:marTop w:val="0"/>
          <w:marBottom w:val="0"/>
          <w:divBdr>
            <w:top w:val="none" w:sz="0" w:space="0" w:color="auto"/>
            <w:left w:val="none" w:sz="0" w:space="0" w:color="auto"/>
            <w:bottom w:val="none" w:sz="0" w:space="0" w:color="auto"/>
            <w:right w:val="none" w:sz="0" w:space="0" w:color="auto"/>
          </w:divBdr>
        </w:div>
        <w:div w:id="851336006">
          <w:marLeft w:val="640"/>
          <w:marRight w:val="0"/>
          <w:marTop w:val="0"/>
          <w:marBottom w:val="0"/>
          <w:divBdr>
            <w:top w:val="none" w:sz="0" w:space="0" w:color="auto"/>
            <w:left w:val="none" w:sz="0" w:space="0" w:color="auto"/>
            <w:bottom w:val="none" w:sz="0" w:space="0" w:color="auto"/>
            <w:right w:val="none" w:sz="0" w:space="0" w:color="auto"/>
          </w:divBdr>
        </w:div>
        <w:div w:id="810438543">
          <w:marLeft w:val="640"/>
          <w:marRight w:val="0"/>
          <w:marTop w:val="0"/>
          <w:marBottom w:val="0"/>
          <w:divBdr>
            <w:top w:val="none" w:sz="0" w:space="0" w:color="auto"/>
            <w:left w:val="none" w:sz="0" w:space="0" w:color="auto"/>
            <w:bottom w:val="none" w:sz="0" w:space="0" w:color="auto"/>
            <w:right w:val="none" w:sz="0" w:space="0" w:color="auto"/>
          </w:divBdr>
        </w:div>
        <w:div w:id="962804662">
          <w:marLeft w:val="640"/>
          <w:marRight w:val="0"/>
          <w:marTop w:val="0"/>
          <w:marBottom w:val="0"/>
          <w:divBdr>
            <w:top w:val="none" w:sz="0" w:space="0" w:color="auto"/>
            <w:left w:val="none" w:sz="0" w:space="0" w:color="auto"/>
            <w:bottom w:val="none" w:sz="0" w:space="0" w:color="auto"/>
            <w:right w:val="none" w:sz="0" w:space="0" w:color="auto"/>
          </w:divBdr>
        </w:div>
      </w:divsChild>
    </w:div>
    <w:div w:id="1584222401">
      <w:bodyDiv w:val="1"/>
      <w:marLeft w:val="0"/>
      <w:marRight w:val="0"/>
      <w:marTop w:val="0"/>
      <w:marBottom w:val="0"/>
      <w:divBdr>
        <w:top w:val="none" w:sz="0" w:space="0" w:color="auto"/>
        <w:left w:val="none" w:sz="0" w:space="0" w:color="auto"/>
        <w:bottom w:val="none" w:sz="0" w:space="0" w:color="auto"/>
        <w:right w:val="none" w:sz="0" w:space="0" w:color="auto"/>
      </w:divBdr>
      <w:divsChild>
        <w:div w:id="451098881">
          <w:marLeft w:val="640"/>
          <w:marRight w:val="0"/>
          <w:marTop w:val="0"/>
          <w:marBottom w:val="0"/>
          <w:divBdr>
            <w:top w:val="none" w:sz="0" w:space="0" w:color="auto"/>
            <w:left w:val="none" w:sz="0" w:space="0" w:color="auto"/>
            <w:bottom w:val="none" w:sz="0" w:space="0" w:color="auto"/>
            <w:right w:val="none" w:sz="0" w:space="0" w:color="auto"/>
          </w:divBdr>
        </w:div>
        <w:div w:id="1866169865">
          <w:marLeft w:val="640"/>
          <w:marRight w:val="0"/>
          <w:marTop w:val="0"/>
          <w:marBottom w:val="0"/>
          <w:divBdr>
            <w:top w:val="none" w:sz="0" w:space="0" w:color="auto"/>
            <w:left w:val="none" w:sz="0" w:space="0" w:color="auto"/>
            <w:bottom w:val="none" w:sz="0" w:space="0" w:color="auto"/>
            <w:right w:val="none" w:sz="0" w:space="0" w:color="auto"/>
          </w:divBdr>
        </w:div>
        <w:div w:id="1573004031">
          <w:marLeft w:val="640"/>
          <w:marRight w:val="0"/>
          <w:marTop w:val="0"/>
          <w:marBottom w:val="0"/>
          <w:divBdr>
            <w:top w:val="none" w:sz="0" w:space="0" w:color="auto"/>
            <w:left w:val="none" w:sz="0" w:space="0" w:color="auto"/>
            <w:bottom w:val="none" w:sz="0" w:space="0" w:color="auto"/>
            <w:right w:val="none" w:sz="0" w:space="0" w:color="auto"/>
          </w:divBdr>
        </w:div>
        <w:div w:id="657616334">
          <w:marLeft w:val="640"/>
          <w:marRight w:val="0"/>
          <w:marTop w:val="0"/>
          <w:marBottom w:val="0"/>
          <w:divBdr>
            <w:top w:val="none" w:sz="0" w:space="0" w:color="auto"/>
            <w:left w:val="none" w:sz="0" w:space="0" w:color="auto"/>
            <w:bottom w:val="none" w:sz="0" w:space="0" w:color="auto"/>
            <w:right w:val="none" w:sz="0" w:space="0" w:color="auto"/>
          </w:divBdr>
        </w:div>
        <w:div w:id="485047013">
          <w:marLeft w:val="640"/>
          <w:marRight w:val="0"/>
          <w:marTop w:val="0"/>
          <w:marBottom w:val="0"/>
          <w:divBdr>
            <w:top w:val="none" w:sz="0" w:space="0" w:color="auto"/>
            <w:left w:val="none" w:sz="0" w:space="0" w:color="auto"/>
            <w:bottom w:val="none" w:sz="0" w:space="0" w:color="auto"/>
            <w:right w:val="none" w:sz="0" w:space="0" w:color="auto"/>
          </w:divBdr>
        </w:div>
        <w:div w:id="1905598755">
          <w:marLeft w:val="640"/>
          <w:marRight w:val="0"/>
          <w:marTop w:val="0"/>
          <w:marBottom w:val="0"/>
          <w:divBdr>
            <w:top w:val="none" w:sz="0" w:space="0" w:color="auto"/>
            <w:left w:val="none" w:sz="0" w:space="0" w:color="auto"/>
            <w:bottom w:val="none" w:sz="0" w:space="0" w:color="auto"/>
            <w:right w:val="none" w:sz="0" w:space="0" w:color="auto"/>
          </w:divBdr>
        </w:div>
        <w:div w:id="1472361899">
          <w:marLeft w:val="640"/>
          <w:marRight w:val="0"/>
          <w:marTop w:val="0"/>
          <w:marBottom w:val="0"/>
          <w:divBdr>
            <w:top w:val="none" w:sz="0" w:space="0" w:color="auto"/>
            <w:left w:val="none" w:sz="0" w:space="0" w:color="auto"/>
            <w:bottom w:val="none" w:sz="0" w:space="0" w:color="auto"/>
            <w:right w:val="none" w:sz="0" w:space="0" w:color="auto"/>
          </w:divBdr>
        </w:div>
        <w:div w:id="963921328">
          <w:marLeft w:val="640"/>
          <w:marRight w:val="0"/>
          <w:marTop w:val="0"/>
          <w:marBottom w:val="0"/>
          <w:divBdr>
            <w:top w:val="none" w:sz="0" w:space="0" w:color="auto"/>
            <w:left w:val="none" w:sz="0" w:space="0" w:color="auto"/>
            <w:bottom w:val="none" w:sz="0" w:space="0" w:color="auto"/>
            <w:right w:val="none" w:sz="0" w:space="0" w:color="auto"/>
          </w:divBdr>
        </w:div>
        <w:div w:id="541400066">
          <w:marLeft w:val="640"/>
          <w:marRight w:val="0"/>
          <w:marTop w:val="0"/>
          <w:marBottom w:val="0"/>
          <w:divBdr>
            <w:top w:val="none" w:sz="0" w:space="0" w:color="auto"/>
            <w:left w:val="none" w:sz="0" w:space="0" w:color="auto"/>
            <w:bottom w:val="none" w:sz="0" w:space="0" w:color="auto"/>
            <w:right w:val="none" w:sz="0" w:space="0" w:color="auto"/>
          </w:divBdr>
        </w:div>
        <w:div w:id="2109345575">
          <w:marLeft w:val="640"/>
          <w:marRight w:val="0"/>
          <w:marTop w:val="0"/>
          <w:marBottom w:val="0"/>
          <w:divBdr>
            <w:top w:val="none" w:sz="0" w:space="0" w:color="auto"/>
            <w:left w:val="none" w:sz="0" w:space="0" w:color="auto"/>
            <w:bottom w:val="none" w:sz="0" w:space="0" w:color="auto"/>
            <w:right w:val="none" w:sz="0" w:space="0" w:color="auto"/>
          </w:divBdr>
        </w:div>
        <w:div w:id="1247032621">
          <w:marLeft w:val="640"/>
          <w:marRight w:val="0"/>
          <w:marTop w:val="0"/>
          <w:marBottom w:val="0"/>
          <w:divBdr>
            <w:top w:val="none" w:sz="0" w:space="0" w:color="auto"/>
            <w:left w:val="none" w:sz="0" w:space="0" w:color="auto"/>
            <w:bottom w:val="none" w:sz="0" w:space="0" w:color="auto"/>
            <w:right w:val="none" w:sz="0" w:space="0" w:color="auto"/>
          </w:divBdr>
        </w:div>
        <w:div w:id="254554304">
          <w:marLeft w:val="640"/>
          <w:marRight w:val="0"/>
          <w:marTop w:val="0"/>
          <w:marBottom w:val="0"/>
          <w:divBdr>
            <w:top w:val="none" w:sz="0" w:space="0" w:color="auto"/>
            <w:left w:val="none" w:sz="0" w:space="0" w:color="auto"/>
            <w:bottom w:val="none" w:sz="0" w:space="0" w:color="auto"/>
            <w:right w:val="none" w:sz="0" w:space="0" w:color="auto"/>
          </w:divBdr>
        </w:div>
        <w:div w:id="963922554">
          <w:marLeft w:val="640"/>
          <w:marRight w:val="0"/>
          <w:marTop w:val="0"/>
          <w:marBottom w:val="0"/>
          <w:divBdr>
            <w:top w:val="none" w:sz="0" w:space="0" w:color="auto"/>
            <w:left w:val="none" w:sz="0" w:space="0" w:color="auto"/>
            <w:bottom w:val="none" w:sz="0" w:space="0" w:color="auto"/>
            <w:right w:val="none" w:sz="0" w:space="0" w:color="auto"/>
          </w:divBdr>
        </w:div>
        <w:div w:id="1353216920">
          <w:marLeft w:val="640"/>
          <w:marRight w:val="0"/>
          <w:marTop w:val="0"/>
          <w:marBottom w:val="0"/>
          <w:divBdr>
            <w:top w:val="none" w:sz="0" w:space="0" w:color="auto"/>
            <w:left w:val="none" w:sz="0" w:space="0" w:color="auto"/>
            <w:bottom w:val="none" w:sz="0" w:space="0" w:color="auto"/>
            <w:right w:val="none" w:sz="0" w:space="0" w:color="auto"/>
          </w:divBdr>
        </w:div>
        <w:div w:id="836921667">
          <w:marLeft w:val="640"/>
          <w:marRight w:val="0"/>
          <w:marTop w:val="0"/>
          <w:marBottom w:val="0"/>
          <w:divBdr>
            <w:top w:val="none" w:sz="0" w:space="0" w:color="auto"/>
            <w:left w:val="none" w:sz="0" w:space="0" w:color="auto"/>
            <w:bottom w:val="none" w:sz="0" w:space="0" w:color="auto"/>
            <w:right w:val="none" w:sz="0" w:space="0" w:color="auto"/>
          </w:divBdr>
        </w:div>
        <w:div w:id="1385643870">
          <w:marLeft w:val="640"/>
          <w:marRight w:val="0"/>
          <w:marTop w:val="0"/>
          <w:marBottom w:val="0"/>
          <w:divBdr>
            <w:top w:val="none" w:sz="0" w:space="0" w:color="auto"/>
            <w:left w:val="none" w:sz="0" w:space="0" w:color="auto"/>
            <w:bottom w:val="none" w:sz="0" w:space="0" w:color="auto"/>
            <w:right w:val="none" w:sz="0" w:space="0" w:color="auto"/>
          </w:divBdr>
        </w:div>
        <w:div w:id="524488129">
          <w:marLeft w:val="640"/>
          <w:marRight w:val="0"/>
          <w:marTop w:val="0"/>
          <w:marBottom w:val="0"/>
          <w:divBdr>
            <w:top w:val="none" w:sz="0" w:space="0" w:color="auto"/>
            <w:left w:val="none" w:sz="0" w:space="0" w:color="auto"/>
            <w:bottom w:val="none" w:sz="0" w:space="0" w:color="auto"/>
            <w:right w:val="none" w:sz="0" w:space="0" w:color="auto"/>
          </w:divBdr>
        </w:div>
        <w:div w:id="940141641">
          <w:marLeft w:val="640"/>
          <w:marRight w:val="0"/>
          <w:marTop w:val="0"/>
          <w:marBottom w:val="0"/>
          <w:divBdr>
            <w:top w:val="none" w:sz="0" w:space="0" w:color="auto"/>
            <w:left w:val="none" w:sz="0" w:space="0" w:color="auto"/>
            <w:bottom w:val="none" w:sz="0" w:space="0" w:color="auto"/>
            <w:right w:val="none" w:sz="0" w:space="0" w:color="auto"/>
          </w:divBdr>
        </w:div>
      </w:divsChild>
    </w:div>
    <w:div w:id="1687714056">
      <w:bodyDiv w:val="1"/>
      <w:marLeft w:val="0"/>
      <w:marRight w:val="0"/>
      <w:marTop w:val="0"/>
      <w:marBottom w:val="0"/>
      <w:divBdr>
        <w:top w:val="none" w:sz="0" w:space="0" w:color="auto"/>
        <w:left w:val="none" w:sz="0" w:space="0" w:color="auto"/>
        <w:bottom w:val="none" w:sz="0" w:space="0" w:color="auto"/>
        <w:right w:val="none" w:sz="0" w:space="0" w:color="auto"/>
      </w:divBdr>
    </w:div>
    <w:div w:id="1723285896">
      <w:bodyDiv w:val="1"/>
      <w:marLeft w:val="0"/>
      <w:marRight w:val="0"/>
      <w:marTop w:val="0"/>
      <w:marBottom w:val="0"/>
      <w:divBdr>
        <w:top w:val="none" w:sz="0" w:space="0" w:color="auto"/>
        <w:left w:val="none" w:sz="0" w:space="0" w:color="auto"/>
        <w:bottom w:val="none" w:sz="0" w:space="0" w:color="auto"/>
        <w:right w:val="none" w:sz="0" w:space="0" w:color="auto"/>
      </w:divBdr>
    </w:div>
    <w:div w:id="1751733592">
      <w:bodyDiv w:val="1"/>
      <w:marLeft w:val="0"/>
      <w:marRight w:val="0"/>
      <w:marTop w:val="0"/>
      <w:marBottom w:val="0"/>
      <w:divBdr>
        <w:top w:val="none" w:sz="0" w:space="0" w:color="auto"/>
        <w:left w:val="none" w:sz="0" w:space="0" w:color="auto"/>
        <w:bottom w:val="none" w:sz="0" w:space="0" w:color="auto"/>
        <w:right w:val="none" w:sz="0" w:space="0" w:color="auto"/>
      </w:divBdr>
      <w:divsChild>
        <w:div w:id="1496338979">
          <w:marLeft w:val="640"/>
          <w:marRight w:val="0"/>
          <w:marTop w:val="0"/>
          <w:marBottom w:val="0"/>
          <w:divBdr>
            <w:top w:val="none" w:sz="0" w:space="0" w:color="auto"/>
            <w:left w:val="none" w:sz="0" w:space="0" w:color="auto"/>
            <w:bottom w:val="none" w:sz="0" w:space="0" w:color="auto"/>
            <w:right w:val="none" w:sz="0" w:space="0" w:color="auto"/>
          </w:divBdr>
        </w:div>
        <w:div w:id="862402405">
          <w:marLeft w:val="640"/>
          <w:marRight w:val="0"/>
          <w:marTop w:val="0"/>
          <w:marBottom w:val="0"/>
          <w:divBdr>
            <w:top w:val="none" w:sz="0" w:space="0" w:color="auto"/>
            <w:left w:val="none" w:sz="0" w:space="0" w:color="auto"/>
            <w:bottom w:val="none" w:sz="0" w:space="0" w:color="auto"/>
            <w:right w:val="none" w:sz="0" w:space="0" w:color="auto"/>
          </w:divBdr>
        </w:div>
        <w:div w:id="628441425">
          <w:marLeft w:val="640"/>
          <w:marRight w:val="0"/>
          <w:marTop w:val="0"/>
          <w:marBottom w:val="0"/>
          <w:divBdr>
            <w:top w:val="none" w:sz="0" w:space="0" w:color="auto"/>
            <w:left w:val="none" w:sz="0" w:space="0" w:color="auto"/>
            <w:bottom w:val="none" w:sz="0" w:space="0" w:color="auto"/>
            <w:right w:val="none" w:sz="0" w:space="0" w:color="auto"/>
          </w:divBdr>
        </w:div>
        <w:div w:id="1752115906">
          <w:marLeft w:val="640"/>
          <w:marRight w:val="0"/>
          <w:marTop w:val="0"/>
          <w:marBottom w:val="0"/>
          <w:divBdr>
            <w:top w:val="none" w:sz="0" w:space="0" w:color="auto"/>
            <w:left w:val="none" w:sz="0" w:space="0" w:color="auto"/>
            <w:bottom w:val="none" w:sz="0" w:space="0" w:color="auto"/>
            <w:right w:val="none" w:sz="0" w:space="0" w:color="auto"/>
          </w:divBdr>
        </w:div>
        <w:div w:id="1906142510">
          <w:marLeft w:val="640"/>
          <w:marRight w:val="0"/>
          <w:marTop w:val="0"/>
          <w:marBottom w:val="0"/>
          <w:divBdr>
            <w:top w:val="none" w:sz="0" w:space="0" w:color="auto"/>
            <w:left w:val="none" w:sz="0" w:space="0" w:color="auto"/>
            <w:bottom w:val="none" w:sz="0" w:space="0" w:color="auto"/>
            <w:right w:val="none" w:sz="0" w:space="0" w:color="auto"/>
          </w:divBdr>
        </w:div>
        <w:div w:id="504053061">
          <w:marLeft w:val="640"/>
          <w:marRight w:val="0"/>
          <w:marTop w:val="0"/>
          <w:marBottom w:val="0"/>
          <w:divBdr>
            <w:top w:val="none" w:sz="0" w:space="0" w:color="auto"/>
            <w:left w:val="none" w:sz="0" w:space="0" w:color="auto"/>
            <w:bottom w:val="none" w:sz="0" w:space="0" w:color="auto"/>
            <w:right w:val="none" w:sz="0" w:space="0" w:color="auto"/>
          </w:divBdr>
        </w:div>
        <w:div w:id="176769895">
          <w:marLeft w:val="640"/>
          <w:marRight w:val="0"/>
          <w:marTop w:val="0"/>
          <w:marBottom w:val="0"/>
          <w:divBdr>
            <w:top w:val="none" w:sz="0" w:space="0" w:color="auto"/>
            <w:left w:val="none" w:sz="0" w:space="0" w:color="auto"/>
            <w:bottom w:val="none" w:sz="0" w:space="0" w:color="auto"/>
            <w:right w:val="none" w:sz="0" w:space="0" w:color="auto"/>
          </w:divBdr>
        </w:div>
        <w:div w:id="1098603829">
          <w:marLeft w:val="640"/>
          <w:marRight w:val="0"/>
          <w:marTop w:val="0"/>
          <w:marBottom w:val="0"/>
          <w:divBdr>
            <w:top w:val="none" w:sz="0" w:space="0" w:color="auto"/>
            <w:left w:val="none" w:sz="0" w:space="0" w:color="auto"/>
            <w:bottom w:val="none" w:sz="0" w:space="0" w:color="auto"/>
            <w:right w:val="none" w:sz="0" w:space="0" w:color="auto"/>
          </w:divBdr>
        </w:div>
        <w:div w:id="1558273081">
          <w:marLeft w:val="640"/>
          <w:marRight w:val="0"/>
          <w:marTop w:val="0"/>
          <w:marBottom w:val="0"/>
          <w:divBdr>
            <w:top w:val="none" w:sz="0" w:space="0" w:color="auto"/>
            <w:left w:val="none" w:sz="0" w:space="0" w:color="auto"/>
            <w:bottom w:val="none" w:sz="0" w:space="0" w:color="auto"/>
            <w:right w:val="none" w:sz="0" w:space="0" w:color="auto"/>
          </w:divBdr>
        </w:div>
        <w:div w:id="753942214">
          <w:marLeft w:val="640"/>
          <w:marRight w:val="0"/>
          <w:marTop w:val="0"/>
          <w:marBottom w:val="0"/>
          <w:divBdr>
            <w:top w:val="none" w:sz="0" w:space="0" w:color="auto"/>
            <w:left w:val="none" w:sz="0" w:space="0" w:color="auto"/>
            <w:bottom w:val="none" w:sz="0" w:space="0" w:color="auto"/>
            <w:right w:val="none" w:sz="0" w:space="0" w:color="auto"/>
          </w:divBdr>
        </w:div>
        <w:div w:id="1181318024">
          <w:marLeft w:val="640"/>
          <w:marRight w:val="0"/>
          <w:marTop w:val="0"/>
          <w:marBottom w:val="0"/>
          <w:divBdr>
            <w:top w:val="none" w:sz="0" w:space="0" w:color="auto"/>
            <w:left w:val="none" w:sz="0" w:space="0" w:color="auto"/>
            <w:bottom w:val="none" w:sz="0" w:space="0" w:color="auto"/>
            <w:right w:val="none" w:sz="0" w:space="0" w:color="auto"/>
          </w:divBdr>
        </w:div>
        <w:div w:id="1319383574">
          <w:marLeft w:val="640"/>
          <w:marRight w:val="0"/>
          <w:marTop w:val="0"/>
          <w:marBottom w:val="0"/>
          <w:divBdr>
            <w:top w:val="none" w:sz="0" w:space="0" w:color="auto"/>
            <w:left w:val="none" w:sz="0" w:space="0" w:color="auto"/>
            <w:bottom w:val="none" w:sz="0" w:space="0" w:color="auto"/>
            <w:right w:val="none" w:sz="0" w:space="0" w:color="auto"/>
          </w:divBdr>
        </w:div>
        <w:div w:id="223418615">
          <w:marLeft w:val="640"/>
          <w:marRight w:val="0"/>
          <w:marTop w:val="0"/>
          <w:marBottom w:val="0"/>
          <w:divBdr>
            <w:top w:val="none" w:sz="0" w:space="0" w:color="auto"/>
            <w:left w:val="none" w:sz="0" w:space="0" w:color="auto"/>
            <w:bottom w:val="none" w:sz="0" w:space="0" w:color="auto"/>
            <w:right w:val="none" w:sz="0" w:space="0" w:color="auto"/>
          </w:divBdr>
        </w:div>
        <w:div w:id="1346980223">
          <w:marLeft w:val="640"/>
          <w:marRight w:val="0"/>
          <w:marTop w:val="0"/>
          <w:marBottom w:val="0"/>
          <w:divBdr>
            <w:top w:val="none" w:sz="0" w:space="0" w:color="auto"/>
            <w:left w:val="none" w:sz="0" w:space="0" w:color="auto"/>
            <w:bottom w:val="none" w:sz="0" w:space="0" w:color="auto"/>
            <w:right w:val="none" w:sz="0" w:space="0" w:color="auto"/>
          </w:divBdr>
        </w:div>
        <w:div w:id="514536678">
          <w:marLeft w:val="640"/>
          <w:marRight w:val="0"/>
          <w:marTop w:val="0"/>
          <w:marBottom w:val="0"/>
          <w:divBdr>
            <w:top w:val="none" w:sz="0" w:space="0" w:color="auto"/>
            <w:left w:val="none" w:sz="0" w:space="0" w:color="auto"/>
            <w:bottom w:val="none" w:sz="0" w:space="0" w:color="auto"/>
            <w:right w:val="none" w:sz="0" w:space="0" w:color="auto"/>
          </w:divBdr>
        </w:div>
        <w:div w:id="1732970342">
          <w:marLeft w:val="640"/>
          <w:marRight w:val="0"/>
          <w:marTop w:val="0"/>
          <w:marBottom w:val="0"/>
          <w:divBdr>
            <w:top w:val="none" w:sz="0" w:space="0" w:color="auto"/>
            <w:left w:val="none" w:sz="0" w:space="0" w:color="auto"/>
            <w:bottom w:val="none" w:sz="0" w:space="0" w:color="auto"/>
            <w:right w:val="none" w:sz="0" w:space="0" w:color="auto"/>
          </w:divBdr>
        </w:div>
      </w:divsChild>
    </w:div>
    <w:div w:id="1754355095">
      <w:bodyDiv w:val="1"/>
      <w:marLeft w:val="0"/>
      <w:marRight w:val="0"/>
      <w:marTop w:val="0"/>
      <w:marBottom w:val="0"/>
      <w:divBdr>
        <w:top w:val="none" w:sz="0" w:space="0" w:color="auto"/>
        <w:left w:val="none" w:sz="0" w:space="0" w:color="auto"/>
        <w:bottom w:val="none" w:sz="0" w:space="0" w:color="auto"/>
        <w:right w:val="none" w:sz="0" w:space="0" w:color="auto"/>
      </w:divBdr>
    </w:div>
    <w:div w:id="1801419877">
      <w:bodyDiv w:val="1"/>
      <w:marLeft w:val="0"/>
      <w:marRight w:val="0"/>
      <w:marTop w:val="0"/>
      <w:marBottom w:val="0"/>
      <w:divBdr>
        <w:top w:val="none" w:sz="0" w:space="0" w:color="auto"/>
        <w:left w:val="none" w:sz="0" w:space="0" w:color="auto"/>
        <w:bottom w:val="none" w:sz="0" w:space="0" w:color="auto"/>
        <w:right w:val="none" w:sz="0" w:space="0" w:color="auto"/>
      </w:divBdr>
    </w:div>
    <w:div w:id="1817994236">
      <w:bodyDiv w:val="1"/>
      <w:marLeft w:val="0"/>
      <w:marRight w:val="0"/>
      <w:marTop w:val="0"/>
      <w:marBottom w:val="0"/>
      <w:divBdr>
        <w:top w:val="none" w:sz="0" w:space="0" w:color="auto"/>
        <w:left w:val="none" w:sz="0" w:space="0" w:color="auto"/>
        <w:bottom w:val="none" w:sz="0" w:space="0" w:color="auto"/>
        <w:right w:val="none" w:sz="0" w:space="0" w:color="auto"/>
      </w:divBdr>
      <w:divsChild>
        <w:div w:id="1871529511">
          <w:marLeft w:val="640"/>
          <w:marRight w:val="0"/>
          <w:marTop w:val="0"/>
          <w:marBottom w:val="0"/>
          <w:divBdr>
            <w:top w:val="none" w:sz="0" w:space="0" w:color="auto"/>
            <w:left w:val="none" w:sz="0" w:space="0" w:color="auto"/>
            <w:bottom w:val="none" w:sz="0" w:space="0" w:color="auto"/>
            <w:right w:val="none" w:sz="0" w:space="0" w:color="auto"/>
          </w:divBdr>
        </w:div>
        <w:div w:id="1407873754">
          <w:marLeft w:val="640"/>
          <w:marRight w:val="0"/>
          <w:marTop w:val="0"/>
          <w:marBottom w:val="0"/>
          <w:divBdr>
            <w:top w:val="none" w:sz="0" w:space="0" w:color="auto"/>
            <w:left w:val="none" w:sz="0" w:space="0" w:color="auto"/>
            <w:bottom w:val="none" w:sz="0" w:space="0" w:color="auto"/>
            <w:right w:val="none" w:sz="0" w:space="0" w:color="auto"/>
          </w:divBdr>
        </w:div>
        <w:div w:id="759563391">
          <w:marLeft w:val="640"/>
          <w:marRight w:val="0"/>
          <w:marTop w:val="0"/>
          <w:marBottom w:val="0"/>
          <w:divBdr>
            <w:top w:val="none" w:sz="0" w:space="0" w:color="auto"/>
            <w:left w:val="none" w:sz="0" w:space="0" w:color="auto"/>
            <w:bottom w:val="none" w:sz="0" w:space="0" w:color="auto"/>
            <w:right w:val="none" w:sz="0" w:space="0" w:color="auto"/>
          </w:divBdr>
        </w:div>
        <w:div w:id="382604308">
          <w:marLeft w:val="640"/>
          <w:marRight w:val="0"/>
          <w:marTop w:val="0"/>
          <w:marBottom w:val="0"/>
          <w:divBdr>
            <w:top w:val="none" w:sz="0" w:space="0" w:color="auto"/>
            <w:left w:val="none" w:sz="0" w:space="0" w:color="auto"/>
            <w:bottom w:val="none" w:sz="0" w:space="0" w:color="auto"/>
            <w:right w:val="none" w:sz="0" w:space="0" w:color="auto"/>
          </w:divBdr>
        </w:div>
        <w:div w:id="1174999101">
          <w:marLeft w:val="640"/>
          <w:marRight w:val="0"/>
          <w:marTop w:val="0"/>
          <w:marBottom w:val="0"/>
          <w:divBdr>
            <w:top w:val="none" w:sz="0" w:space="0" w:color="auto"/>
            <w:left w:val="none" w:sz="0" w:space="0" w:color="auto"/>
            <w:bottom w:val="none" w:sz="0" w:space="0" w:color="auto"/>
            <w:right w:val="none" w:sz="0" w:space="0" w:color="auto"/>
          </w:divBdr>
        </w:div>
        <w:div w:id="228731052">
          <w:marLeft w:val="640"/>
          <w:marRight w:val="0"/>
          <w:marTop w:val="0"/>
          <w:marBottom w:val="0"/>
          <w:divBdr>
            <w:top w:val="none" w:sz="0" w:space="0" w:color="auto"/>
            <w:left w:val="none" w:sz="0" w:space="0" w:color="auto"/>
            <w:bottom w:val="none" w:sz="0" w:space="0" w:color="auto"/>
            <w:right w:val="none" w:sz="0" w:space="0" w:color="auto"/>
          </w:divBdr>
        </w:div>
        <w:div w:id="1558474052">
          <w:marLeft w:val="640"/>
          <w:marRight w:val="0"/>
          <w:marTop w:val="0"/>
          <w:marBottom w:val="0"/>
          <w:divBdr>
            <w:top w:val="none" w:sz="0" w:space="0" w:color="auto"/>
            <w:left w:val="none" w:sz="0" w:space="0" w:color="auto"/>
            <w:bottom w:val="none" w:sz="0" w:space="0" w:color="auto"/>
            <w:right w:val="none" w:sz="0" w:space="0" w:color="auto"/>
          </w:divBdr>
        </w:div>
        <w:div w:id="1762947978">
          <w:marLeft w:val="640"/>
          <w:marRight w:val="0"/>
          <w:marTop w:val="0"/>
          <w:marBottom w:val="0"/>
          <w:divBdr>
            <w:top w:val="none" w:sz="0" w:space="0" w:color="auto"/>
            <w:left w:val="none" w:sz="0" w:space="0" w:color="auto"/>
            <w:bottom w:val="none" w:sz="0" w:space="0" w:color="auto"/>
            <w:right w:val="none" w:sz="0" w:space="0" w:color="auto"/>
          </w:divBdr>
        </w:div>
        <w:div w:id="568466417">
          <w:marLeft w:val="640"/>
          <w:marRight w:val="0"/>
          <w:marTop w:val="0"/>
          <w:marBottom w:val="0"/>
          <w:divBdr>
            <w:top w:val="none" w:sz="0" w:space="0" w:color="auto"/>
            <w:left w:val="none" w:sz="0" w:space="0" w:color="auto"/>
            <w:bottom w:val="none" w:sz="0" w:space="0" w:color="auto"/>
            <w:right w:val="none" w:sz="0" w:space="0" w:color="auto"/>
          </w:divBdr>
        </w:div>
        <w:div w:id="161940270">
          <w:marLeft w:val="640"/>
          <w:marRight w:val="0"/>
          <w:marTop w:val="0"/>
          <w:marBottom w:val="0"/>
          <w:divBdr>
            <w:top w:val="none" w:sz="0" w:space="0" w:color="auto"/>
            <w:left w:val="none" w:sz="0" w:space="0" w:color="auto"/>
            <w:bottom w:val="none" w:sz="0" w:space="0" w:color="auto"/>
            <w:right w:val="none" w:sz="0" w:space="0" w:color="auto"/>
          </w:divBdr>
        </w:div>
        <w:div w:id="2085179206">
          <w:marLeft w:val="640"/>
          <w:marRight w:val="0"/>
          <w:marTop w:val="0"/>
          <w:marBottom w:val="0"/>
          <w:divBdr>
            <w:top w:val="none" w:sz="0" w:space="0" w:color="auto"/>
            <w:left w:val="none" w:sz="0" w:space="0" w:color="auto"/>
            <w:bottom w:val="none" w:sz="0" w:space="0" w:color="auto"/>
            <w:right w:val="none" w:sz="0" w:space="0" w:color="auto"/>
          </w:divBdr>
        </w:div>
        <w:div w:id="1123428312">
          <w:marLeft w:val="640"/>
          <w:marRight w:val="0"/>
          <w:marTop w:val="0"/>
          <w:marBottom w:val="0"/>
          <w:divBdr>
            <w:top w:val="none" w:sz="0" w:space="0" w:color="auto"/>
            <w:left w:val="none" w:sz="0" w:space="0" w:color="auto"/>
            <w:bottom w:val="none" w:sz="0" w:space="0" w:color="auto"/>
            <w:right w:val="none" w:sz="0" w:space="0" w:color="auto"/>
          </w:divBdr>
        </w:div>
        <w:div w:id="519390098">
          <w:marLeft w:val="640"/>
          <w:marRight w:val="0"/>
          <w:marTop w:val="0"/>
          <w:marBottom w:val="0"/>
          <w:divBdr>
            <w:top w:val="none" w:sz="0" w:space="0" w:color="auto"/>
            <w:left w:val="none" w:sz="0" w:space="0" w:color="auto"/>
            <w:bottom w:val="none" w:sz="0" w:space="0" w:color="auto"/>
            <w:right w:val="none" w:sz="0" w:space="0" w:color="auto"/>
          </w:divBdr>
        </w:div>
        <w:div w:id="1337419482">
          <w:marLeft w:val="640"/>
          <w:marRight w:val="0"/>
          <w:marTop w:val="0"/>
          <w:marBottom w:val="0"/>
          <w:divBdr>
            <w:top w:val="none" w:sz="0" w:space="0" w:color="auto"/>
            <w:left w:val="none" w:sz="0" w:space="0" w:color="auto"/>
            <w:bottom w:val="none" w:sz="0" w:space="0" w:color="auto"/>
            <w:right w:val="none" w:sz="0" w:space="0" w:color="auto"/>
          </w:divBdr>
        </w:div>
      </w:divsChild>
    </w:div>
    <w:div w:id="1906721003">
      <w:bodyDiv w:val="1"/>
      <w:marLeft w:val="0"/>
      <w:marRight w:val="0"/>
      <w:marTop w:val="0"/>
      <w:marBottom w:val="0"/>
      <w:divBdr>
        <w:top w:val="none" w:sz="0" w:space="0" w:color="auto"/>
        <w:left w:val="none" w:sz="0" w:space="0" w:color="auto"/>
        <w:bottom w:val="none" w:sz="0" w:space="0" w:color="auto"/>
        <w:right w:val="none" w:sz="0" w:space="0" w:color="auto"/>
      </w:divBdr>
      <w:divsChild>
        <w:div w:id="62485833">
          <w:marLeft w:val="640"/>
          <w:marRight w:val="0"/>
          <w:marTop w:val="0"/>
          <w:marBottom w:val="0"/>
          <w:divBdr>
            <w:top w:val="none" w:sz="0" w:space="0" w:color="auto"/>
            <w:left w:val="none" w:sz="0" w:space="0" w:color="auto"/>
            <w:bottom w:val="none" w:sz="0" w:space="0" w:color="auto"/>
            <w:right w:val="none" w:sz="0" w:space="0" w:color="auto"/>
          </w:divBdr>
        </w:div>
        <w:div w:id="209462161">
          <w:marLeft w:val="640"/>
          <w:marRight w:val="0"/>
          <w:marTop w:val="0"/>
          <w:marBottom w:val="0"/>
          <w:divBdr>
            <w:top w:val="none" w:sz="0" w:space="0" w:color="auto"/>
            <w:left w:val="none" w:sz="0" w:space="0" w:color="auto"/>
            <w:bottom w:val="none" w:sz="0" w:space="0" w:color="auto"/>
            <w:right w:val="none" w:sz="0" w:space="0" w:color="auto"/>
          </w:divBdr>
        </w:div>
        <w:div w:id="1897083868">
          <w:marLeft w:val="640"/>
          <w:marRight w:val="0"/>
          <w:marTop w:val="0"/>
          <w:marBottom w:val="0"/>
          <w:divBdr>
            <w:top w:val="none" w:sz="0" w:space="0" w:color="auto"/>
            <w:left w:val="none" w:sz="0" w:space="0" w:color="auto"/>
            <w:bottom w:val="none" w:sz="0" w:space="0" w:color="auto"/>
            <w:right w:val="none" w:sz="0" w:space="0" w:color="auto"/>
          </w:divBdr>
        </w:div>
        <w:div w:id="125853449">
          <w:marLeft w:val="640"/>
          <w:marRight w:val="0"/>
          <w:marTop w:val="0"/>
          <w:marBottom w:val="0"/>
          <w:divBdr>
            <w:top w:val="none" w:sz="0" w:space="0" w:color="auto"/>
            <w:left w:val="none" w:sz="0" w:space="0" w:color="auto"/>
            <w:bottom w:val="none" w:sz="0" w:space="0" w:color="auto"/>
            <w:right w:val="none" w:sz="0" w:space="0" w:color="auto"/>
          </w:divBdr>
        </w:div>
        <w:div w:id="1920094110">
          <w:marLeft w:val="640"/>
          <w:marRight w:val="0"/>
          <w:marTop w:val="0"/>
          <w:marBottom w:val="0"/>
          <w:divBdr>
            <w:top w:val="none" w:sz="0" w:space="0" w:color="auto"/>
            <w:left w:val="none" w:sz="0" w:space="0" w:color="auto"/>
            <w:bottom w:val="none" w:sz="0" w:space="0" w:color="auto"/>
            <w:right w:val="none" w:sz="0" w:space="0" w:color="auto"/>
          </w:divBdr>
        </w:div>
        <w:div w:id="254174610">
          <w:marLeft w:val="640"/>
          <w:marRight w:val="0"/>
          <w:marTop w:val="0"/>
          <w:marBottom w:val="0"/>
          <w:divBdr>
            <w:top w:val="none" w:sz="0" w:space="0" w:color="auto"/>
            <w:left w:val="none" w:sz="0" w:space="0" w:color="auto"/>
            <w:bottom w:val="none" w:sz="0" w:space="0" w:color="auto"/>
            <w:right w:val="none" w:sz="0" w:space="0" w:color="auto"/>
          </w:divBdr>
        </w:div>
        <w:div w:id="1220828184">
          <w:marLeft w:val="640"/>
          <w:marRight w:val="0"/>
          <w:marTop w:val="0"/>
          <w:marBottom w:val="0"/>
          <w:divBdr>
            <w:top w:val="none" w:sz="0" w:space="0" w:color="auto"/>
            <w:left w:val="none" w:sz="0" w:space="0" w:color="auto"/>
            <w:bottom w:val="none" w:sz="0" w:space="0" w:color="auto"/>
            <w:right w:val="none" w:sz="0" w:space="0" w:color="auto"/>
          </w:divBdr>
        </w:div>
        <w:div w:id="586889670">
          <w:marLeft w:val="640"/>
          <w:marRight w:val="0"/>
          <w:marTop w:val="0"/>
          <w:marBottom w:val="0"/>
          <w:divBdr>
            <w:top w:val="none" w:sz="0" w:space="0" w:color="auto"/>
            <w:left w:val="none" w:sz="0" w:space="0" w:color="auto"/>
            <w:bottom w:val="none" w:sz="0" w:space="0" w:color="auto"/>
            <w:right w:val="none" w:sz="0" w:space="0" w:color="auto"/>
          </w:divBdr>
        </w:div>
        <w:div w:id="1800605473">
          <w:marLeft w:val="640"/>
          <w:marRight w:val="0"/>
          <w:marTop w:val="0"/>
          <w:marBottom w:val="0"/>
          <w:divBdr>
            <w:top w:val="none" w:sz="0" w:space="0" w:color="auto"/>
            <w:left w:val="none" w:sz="0" w:space="0" w:color="auto"/>
            <w:bottom w:val="none" w:sz="0" w:space="0" w:color="auto"/>
            <w:right w:val="none" w:sz="0" w:space="0" w:color="auto"/>
          </w:divBdr>
        </w:div>
        <w:div w:id="2048682215">
          <w:marLeft w:val="640"/>
          <w:marRight w:val="0"/>
          <w:marTop w:val="0"/>
          <w:marBottom w:val="0"/>
          <w:divBdr>
            <w:top w:val="none" w:sz="0" w:space="0" w:color="auto"/>
            <w:left w:val="none" w:sz="0" w:space="0" w:color="auto"/>
            <w:bottom w:val="none" w:sz="0" w:space="0" w:color="auto"/>
            <w:right w:val="none" w:sz="0" w:space="0" w:color="auto"/>
          </w:divBdr>
        </w:div>
        <w:div w:id="247159127">
          <w:marLeft w:val="640"/>
          <w:marRight w:val="0"/>
          <w:marTop w:val="0"/>
          <w:marBottom w:val="0"/>
          <w:divBdr>
            <w:top w:val="none" w:sz="0" w:space="0" w:color="auto"/>
            <w:left w:val="none" w:sz="0" w:space="0" w:color="auto"/>
            <w:bottom w:val="none" w:sz="0" w:space="0" w:color="auto"/>
            <w:right w:val="none" w:sz="0" w:space="0" w:color="auto"/>
          </w:divBdr>
        </w:div>
        <w:div w:id="1967395341">
          <w:marLeft w:val="640"/>
          <w:marRight w:val="0"/>
          <w:marTop w:val="0"/>
          <w:marBottom w:val="0"/>
          <w:divBdr>
            <w:top w:val="none" w:sz="0" w:space="0" w:color="auto"/>
            <w:left w:val="none" w:sz="0" w:space="0" w:color="auto"/>
            <w:bottom w:val="none" w:sz="0" w:space="0" w:color="auto"/>
            <w:right w:val="none" w:sz="0" w:space="0" w:color="auto"/>
          </w:divBdr>
        </w:div>
        <w:div w:id="246888924">
          <w:marLeft w:val="640"/>
          <w:marRight w:val="0"/>
          <w:marTop w:val="0"/>
          <w:marBottom w:val="0"/>
          <w:divBdr>
            <w:top w:val="none" w:sz="0" w:space="0" w:color="auto"/>
            <w:left w:val="none" w:sz="0" w:space="0" w:color="auto"/>
            <w:bottom w:val="none" w:sz="0" w:space="0" w:color="auto"/>
            <w:right w:val="none" w:sz="0" w:space="0" w:color="auto"/>
          </w:divBdr>
        </w:div>
        <w:div w:id="1156922850">
          <w:marLeft w:val="640"/>
          <w:marRight w:val="0"/>
          <w:marTop w:val="0"/>
          <w:marBottom w:val="0"/>
          <w:divBdr>
            <w:top w:val="none" w:sz="0" w:space="0" w:color="auto"/>
            <w:left w:val="none" w:sz="0" w:space="0" w:color="auto"/>
            <w:bottom w:val="none" w:sz="0" w:space="0" w:color="auto"/>
            <w:right w:val="none" w:sz="0" w:space="0" w:color="auto"/>
          </w:divBdr>
        </w:div>
        <w:div w:id="778599027">
          <w:marLeft w:val="640"/>
          <w:marRight w:val="0"/>
          <w:marTop w:val="0"/>
          <w:marBottom w:val="0"/>
          <w:divBdr>
            <w:top w:val="none" w:sz="0" w:space="0" w:color="auto"/>
            <w:left w:val="none" w:sz="0" w:space="0" w:color="auto"/>
            <w:bottom w:val="none" w:sz="0" w:space="0" w:color="auto"/>
            <w:right w:val="none" w:sz="0" w:space="0" w:color="auto"/>
          </w:divBdr>
        </w:div>
        <w:div w:id="1188762057">
          <w:marLeft w:val="640"/>
          <w:marRight w:val="0"/>
          <w:marTop w:val="0"/>
          <w:marBottom w:val="0"/>
          <w:divBdr>
            <w:top w:val="none" w:sz="0" w:space="0" w:color="auto"/>
            <w:left w:val="none" w:sz="0" w:space="0" w:color="auto"/>
            <w:bottom w:val="none" w:sz="0" w:space="0" w:color="auto"/>
            <w:right w:val="none" w:sz="0" w:space="0" w:color="auto"/>
          </w:divBdr>
        </w:div>
        <w:div w:id="1507016604">
          <w:marLeft w:val="640"/>
          <w:marRight w:val="0"/>
          <w:marTop w:val="0"/>
          <w:marBottom w:val="0"/>
          <w:divBdr>
            <w:top w:val="none" w:sz="0" w:space="0" w:color="auto"/>
            <w:left w:val="none" w:sz="0" w:space="0" w:color="auto"/>
            <w:bottom w:val="none" w:sz="0" w:space="0" w:color="auto"/>
            <w:right w:val="none" w:sz="0" w:space="0" w:color="auto"/>
          </w:divBdr>
        </w:div>
        <w:div w:id="1355961426">
          <w:marLeft w:val="640"/>
          <w:marRight w:val="0"/>
          <w:marTop w:val="0"/>
          <w:marBottom w:val="0"/>
          <w:divBdr>
            <w:top w:val="none" w:sz="0" w:space="0" w:color="auto"/>
            <w:left w:val="none" w:sz="0" w:space="0" w:color="auto"/>
            <w:bottom w:val="none" w:sz="0" w:space="0" w:color="auto"/>
            <w:right w:val="none" w:sz="0" w:space="0" w:color="auto"/>
          </w:divBdr>
        </w:div>
        <w:div w:id="1985112381">
          <w:marLeft w:val="640"/>
          <w:marRight w:val="0"/>
          <w:marTop w:val="0"/>
          <w:marBottom w:val="0"/>
          <w:divBdr>
            <w:top w:val="none" w:sz="0" w:space="0" w:color="auto"/>
            <w:left w:val="none" w:sz="0" w:space="0" w:color="auto"/>
            <w:bottom w:val="none" w:sz="0" w:space="0" w:color="auto"/>
            <w:right w:val="none" w:sz="0" w:space="0" w:color="auto"/>
          </w:divBdr>
        </w:div>
      </w:divsChild>
    </w:div>
    <w:div w:id="1922374360">
      <w:bodyDiv w:val="1"/>
      <w:marLeft w:val="0"/>
      <w:marRight w:val="0"/>
      <w:marTop w:val="0"/>
      <w:marBottom w:val="0"/>
      <w:divBdr>
        <w:top w:val="none" w:sz="0" w:space="0" w:color="auto"/>
        <w:left w:val="none" w:sz="0" w:space="0" w:color="auto"/>
        <w:bottom w:val="none" w:sz="0" w:space="0" w:color="auto"/>
        <w:right w:val="none" w:sz="0" w:space="0" w:color="auto"/>
      </w:divBdr>
      <w:divsChild>
        <w:div w:id="1245257585">
          <w:marLeft w:val="0"/>
          <w:marRight w:val="0"/>
          <w:marTop w:val="0"/>
          <w:marBottom w:val="0"/>
          <w:divBdr>
            <w:top w:val="none" w:sz="0" w:space="0" w:color="auto"/>
            <w:left w:val="none" w:sz="0" w:space="0" w:color="auto"/>
            <w:bottom w:val="none" w:sz="0" w:space="0" w:color="auto"/>
            <w:right w:val="none" w:sz="0" w:space="0" w:color="auto"/>
          </w:divBdr>
        </w:div>
      </w:divsChild>
    </w:div>
    <w:div w:id="1947687165">
      <w:bodyDiv w:val="1"/>
      <w:marLeft w:val="0"/>
      <w:marRight w:val="0"/>
      <w:marTop w:val="0"/>
      <w:marBottom w:val="0"/>
      <w:divBdr>
        <w:top w:val="none" w:sz="0" w:space="0" w:color="auto"/>
        <w:left w:val="none" w:sz="0" w:space="0" w:color="auto"/>
        <w:bottom w:val="none" w:sz="0" w:space="0" w:color="auto"/>
        <w:right w:val="none" w:sz="0" w:space="0" w:color="auto"/>
      </w:divBdr>
    </w:div>
    <w:div w:id="1984430467">
      <w:bodyDiv w:val="1"/>
      <w:marLeft w:val="0"/>
      <w:marRight w:val="0"/>
      <w:marTop w:val="0"/>
      <w:marBottom w:val="0"/>
      <w:divBdr>
        <w:top w:val="none" w:sz="0" w:space="0" w:color="auto"/>
        <w:left w:val="none" w:sz="0" w:space="0" w:color="auto"/>
        <w:bottom w:val="none" w:sz="0" w:space="0" w:color="auto"/>
        <w:right w:val="none" w:sz="0" w:space="0" w:color="auto"/>
      </w:divBdr>
      <w:divsChild>
        <w:div w:id="802508023">
          <w:marLeft w:val="640"/>
          <w:marRight w:val="0"/>
          <w:marTop w:val="0"/>
          <w:marBottom w:val="0"/>
          <w:divBdr>
            <w:top w:val="none" w:sz="0" w:space="0" w:color="auto"/>
            <w:left w:val="none" w:sz="0" w:space="0" w:color="auto"/>
            <w:bottom w:val="none" w:sz="0" w:space="0" w:color="auto"/>
            <w:right w:val="none" w:sz="0" w:space="0" w:color="auto"/>
          </w:divBdr>
        </w:div>
        <w:div w:id="841703343">
          <w:marLeft w:val="640"/>
          <w:marRight w:val="0"/>
          <w:marTop w:val="0"/>
          <w:marBottom w:val="0"/>
          <w:divBdr>
            <w:top w:val="none" w:sz="0" w:space="0" w:color="auto"/>
            <w:left w:val="none" w:sz="0" w:space="0" w:color="auto"/>
            <w:bottom w:val="none" w:sz="0" w:space="0" w:color="auto"/>
            <w:right w:val="none" w:sz="0" w:space="0" w:color="auto"/>
          </w:divBdr>
        </w:div>
        <w:div w:id="1365406431">
          <w:marLeft w:val="640"/>
          <w:marRight w:val="0"/>
          <w:marTop w:val="0"/>
          <w:marBottom w:val="0"/>
          <w:divBdr>
            <w:top w:val="none" w:sz="0" w:space="0" w:color="auto"/>
            <w:left w:val="none" w:sz="0" w:space="0" w:color="auto"/>
            <w:bottom w:val="none" w:sz="0" w:space="0" w:color="auto"/>
            <w:right w:val="none" w:sz="0" w:space="0" w:color="auto"/>
          </w:divBdr>
        </w:div>
        <w:div w:id="1937395852">
          <w:marLeft w:val="640"/>
          <w:marRight w:val="0"/>
          <w:marTop w:val="0"/>
          <w:marBottom w:val="0"/>
          <w:divBdr>
            <w:top w:val="none" w:sz="0" w:space="0" w:color="auto"/>
            <w:left w:val="none" w:sz="0" w:space="0" w:color="auto"/>
            <w:bottom w:val="none" w:sz="0" w:space="0" w:color="auto"/>
            <w:right w:val="none" w:sz="0" w:space="0" w:color="auto"/>
          </w:divBdr>
        </w:div>
        <w:div w:id="716928495">
          <w:marLeft w:val="640"/>
          <w:marRight w:val="0"/>
          <w:marTop w:val="0"/>
          <w:marBottom w:val="0"/>
          <w:divBdr>
            <w:top w:val="none" w:sz="0" w:space="0" w:color="auto"/>
            <w:left w:val="none" w:sz="0" w:space="0" w:color="auto"/>
            <w:bottom w:val="none" w:sz="0" w:space="0" w:color="auto"/>
            <w:right w:val="none" w:sz="0" w:space="0" w:color="auto"/>
          </w:divBdr>
        </w:div>
        <w:div w:id="85923049">
          <w:marLeft w:val="640"/>
          <w:marRight w:val="0"/>
          <w:marTop w:val="0"/>
          <w:marBottom w:val="0"/>
          <w:divBdr>
            <w:top w:val="none" w:sz="0" w:space="0" w:color="auto"/>
            <w:left w:val="none" w:sz="0" w:space="0" w:color="auto"/>
            <w:bottom w:val="none" w:sz="0" w:space="0" w:color="auto"/>
            <w:right w:val="none" w:sz="0" w:space="0" w:color="auto"/>
          </w:divBdr>
        </w:div>
        <w:div w:id="1042317193">
          <w:marLeft w:val="640"/>
          <w:marRight w:val="0"/>
          <w:marTop w:val="0"/>
          <w:marBottom w:val="0"/>
          <w:divBdr>
            <w:top w:val="none" w:sz="0" w:space="0" w:color="auto"/>
            <w:left w:val="none" w:sz="0" w:space="0" w:color="auto"/>
            <w:bottom w:val="none" w:sz="0" w:space="0" w:color="auto"/>
            <w:right w:val="none" w:sz="0" w:space="0" w:color="auto"/>
          </w:divBdr>
        </w:div>
        <w:div w:id="1678145459">
          <w:marLeft w:val="640"/>
          <w:marRight w:val="0"/>
          <w:marTop w:val="0"/>
          <w:marBottom w:val="0"/>
          <w:divBdr>
            <w:top w:val="none" w:sz="0" w:space="0" w:color="auto"/>
            <w:left w:val="none" w:sz="0" w:space="0" w:color="auto"/>
            <w:bottom w:val="none" w:sz="0" w:space="0" w:color="auto"/>
            <w:right w:val="none" w:sz="0" w:space="0" w:color="auto"/>
          </w:divBdr>
        </w:div>
        <w:div w:id="715739493">
          <w:marLeft w:val="640"/>
          <w:marRight w:val="0"/>
          <w:marTop w:val="0"/>
          <w:marBottom w:val="0"/>
          <w:divBdr>
            <w:top w:val="none" w:sz="0" w:space="0" w:color="auto"/>
            <w:left w:val="none" w:sz="0" w:space="0" w:color="auto"/>
            <w:bottom w:val="none" w:sz="0" w:space="0" w:color="auto"/>
            <w:right w:val="none" w:sz="0" w:space="0" w:color="auto"/>
          </w:divBdr>
        </w:div>
        <w:div w:id="863782995">
          <w:marLeft w:val="640"/>
          <w:marRight w:val="0"/>
          <w:marTop w:val="0"/>
          <w:marBottom w:val="0"/>
          <w:divBdr>
            <w:top w:val="none" w:sz="0" w:space="0" w:color="auto"/>
            <w:left w:val="none" w:sz="0" w:space="0" w:color="auto"/>
            <w:bottom w:val="none" w:sz="0" w:space="0" w:color="auto"/>
            <w:right w:val="none" w:sz="0" w:space="0" w:color="auto"/>
          </w:divBdr>
        </w:div>
        <w:div w:id="656500897">
          <w:marLeft w:val="640"/>
          <w:marRight w:val="0"/>
          <w:marTop w:val="0"/>
          <w:marBottom w:val="0"/>
          <w:divBdr>
            <w:top w:val="none" w:sz="0" w:space="0" w:color="auto"/>
            <w:left w:val="none" w:sz="0" w:space="0" w:color="auto"/>
            <w:bottom w:val="none" w:sz="0" w:space="0" w:color="auto"/>
            <w:right w:val="none" w:sz="0" w:space="0" w:color="auto"/>
          </w:divBdr>
        </w:div>
        <w:div w:id="2112358898">
          <w:marLeft w:val="640"/>
          <w:marRight w:val="0"/>
          <w:marTop w:val="0"/>
          <w:marBottom w:val="0"/>
          <w:divBdr>
            <w:top w:val="none" w:sz="0" w:space="0" w:color="auto"/>
            <w:left w:val="none" w:sz="0" w:space="0" w:color="auto"/>
            <w:bottom w:val="none" w:sz="0" w:space="0" w:color="auto"/>
            <w:right w:val="none" w:sz="0" w:space="0" w:color="auto"/>
          </w:divBdr>
        </w:div>
        <w:div w:id="391736940">
          <w:marLeft w:val="640"/>
          <w:marRight w:val="0"/>
          <w:marTop w:val="0"/>
          <w:marBottom w:val="0"/>
          <w:divBdr>
            <w:top w:val="none" w:sz="0" w:space="0" w:color="auto"/>
            <w:left w:val="none" w:sz="0" w:space="0" w:color="auto"/>
            <w:bottom w:val="none" w:sz="0" w:space="0" w:color="auto"/>
            <w:right w:val="none" w:sz="0" w:space="0" w:color="auto"/>
          </w:divBdr>
        </w:div>
        <w:div w:id="1590890806">
          <w:marLeft w:val="640"/>
          <w:marRight w:val="0"/>
          <w:marTop w:val="0"/>
          <w:marBottom w:val="0"/>
          <w:divBdr>
            <w:top w:val="none" w:sz="0" w:space="0" w:color="auto"/>
            <w:left w:val="none" w:sz="0" w:space="0" w:color="auto"/>
            <w:bottom w:val="none" w:sz="0" w:space="0" w:color="auto"/>
            <w:right w:val="none" w:sz="0" w:space="0" w:color="auto"/>
          </w:divBdr>
        </w:div>
        <w:div w:id="1639992812">
          <w:marLeft w:val="640"/>
          <w:marRight w:val="0"/>
          <w:marTop w:val="0"/>
          <w:marBottom w:val="0"/>
          <w:divBdr>
            <w:top w:val="none" w:sz="0" w:space="0" w:color="auto"/>
            <w:left w:val="none" w:sz="0" w:space="0" w:color="auto"/>
            <w:bottom w:val="none" w:sz="0" w:space="0" w:color="auto"/>
            <w:right w:val="none" w:sz="0" w:space="0" w:color="auto"/>
          </w:divBdr>
        </w:div>
      </w:divsChild>
    </w:div>
    <w:div w:id="2027903943">
      <w:bodyDiv w:val="1"/>
      <w:marLeft w:val="0"/>
      <w:marRight w:val="0"/>
      <w:marTop w:val="0"/>
      <w:marBottom w:val="0"/>
      <w:divBdr>
        <w:top w:val="none" w:sz="0" w:space="0" w:color="auto"/>
        <w:left w:val="none" w:sz="0" w:space="0" w:color="auto"/>
        <w:bottom w:val="none" w:sz="0" w:space="0" w:color="auto"/>
        <w:right w:val="none" w:sz="0" w:space="0" w:color="auto"/>
      </w:divBdr>
      <w:divsChild>
        <w:div w:id="240140000">
          <w:marLeft w:val="640"/>
          <w:marRight w:val="0"/>
          <w:marTop w:val="0"/>
          <w:marBottom w:val="0"/>
          <w:divBdr>
            <w:top w:val="none" w:sz="0" w:space="0" w:color="auto"/>
            <w:left w:val="none" w:sz="0" w:space="0" w:color="auto"/>
            <w:bottom w:val="none" w:sz="0" w:space="0" w:color="auto"/>
            <w:right w:val="none" w:sz="0" w:space="0" w:color="auto"/>
          </w:divBdr>
        </w:div>
        <w:div w:id="1090615728">
          <w:marLeft w:val="640"/>
          <w:marRight w:val="0"/>
          <w:marTop w:val="0"/>
          <w:marBottom w:val="0"/>
          <w:divBdr>
            <w:top w:val="none" w:sz="0" w:space="0" w:color="auto"/>
            <w:left w:val="none" w:sz="0" w:space="0" w:color="auto"/>
            <w:bottom w:val="none" w:sz="0" w:space="0" w:color="auto"/>
            <w:right w:val="none" w:sz="0" w:space="0" w:color="auto"/>
          </w:divBdr>
        </w:div>
        <w:div w:id="115102116">
          <w:marLeft w:val="640"/>
          <w:marRight w:val="0"/>
          <w:marTop w:val="0"/>
          <w:marBottom w:val="0"/>
          <w:divBdr>
            <w:top w:val="none" w:sz="0" w:space="0" w:color="auto"/>
            <w:left w:val="none" w:sz="0" w:space="0" w:color="auto"/>
            <w:bottom w:val="none" w:sz="0" w:space="0" w:color="auto"/>
            <w:right w:val="none" w:sz="0" w:space="0" w:color="auto"/>
          </w:divBdr>
        </w:div>
        <w:div w:id="808019042">
          <w:marLeft w:val="640"/>
          <w:marRight w:val="0"/>
          <w:marTop w:val="0"/>
          <w:marBottom w:val="0"/>
          <w:divBdr>
            <w:top w:val="none" w:sz="0" w:space="0" w:color="auto"/>
            <w:left w:val="none" w:sz="0" w:space="0" w:color="auto"/>
            <w:bottom w:val="none" w:sz="0" w:space="0" w:color="auto"/>
            <w:right w:val="none" w:sz="0" w:space="0" w:color="auto"/>
          </w:divBdr>
        </w:div>
        <w:div w:id="866411014">
          <w:marLeft w:val="640"/>
          <w:marRight w:val="0"/>
          <w:marTop w:val="0"/>
          <w:marBottom w:val="0"/>
          <w:divBdr>
            <w:top w:val="none" w:sz="0" w:space="0" w:color="auto"/>
            <w:left w:val="none" w:sz="0" w:space="0" w:color="auto"/>
            <w:bottom w:val="none" w:sz="0" w:space="0" w:color="auto"/>
            <w:right w:val="none" w:sz="0" w:space="0" w:color="auto"/>
          </w:divBdr>
        </w:div>
        <w:div w:id="918707280">
          <w:marLeft w:val="640"/>
          <w:marRight w:val="0"/>
          <w:marTop w:val="0"/>
          <w:marBottom w:val="0"/>
          <w:divBdr>
            <w:top w:val="none" w:sz="0" w:space="0" w:color="auto"/>
            <w:left w:val="none" w:sz="0" w:space="0" w:color="auto"/>
            <w:bottom w:val="none" w:sz="0" w:space="0" w:color="auto"/>
            <w:right w:val="none" w:sz="0" w:space="0" w:color="auto"/>
          </w:divBdr>
        </w:div>
        <w:div w:id="322323241">
          <w:marLeft w:val="640"/>
          <w:marRight w:val="0"/>
          <w:marTop w:val="0"/>
          <w:marBottom w:val="0"/>
          <w:divBdr>
            <w:top w:val="none" w:sz="0" w:space="0" w:color="auto"/>
            <w:left w:val="none" w:sz="0" w:space="0" w:color="auto"/>
            <w:bottom w:val="none" w:sz="0" w:space="0" w:color="auto"/>
            <w:right w:val="none" w:sz="0" w:space="0" w:color="auto"/>
          </w:divBdr>
        </w:div>
        <w:div w:id="480998387">
          <w:marLeft w:val="640"/>
          <w:marRight w:val="0"/>
          <w:marTop w:val="0"/>
          <w:marBottom w:val="0"/>
          <w:divBdr>
            <w:top w:val="none" w:sz="0" w:space="0" w:color="auto"/>
            <w:left w:val="none" w:sz="0" w:space="0" w:color="auto"/>
            <w:bottom w:val="none" w:sz="0" w:space="0" w:color="auto"/>
            <w:right w:val="none" w:sz="0" w:space="0" w:color="auto"/>
          </w:divBdr>
        </w:div>
        <w:div w:id="1653676835">
          <w:marLeft w:val="640"/>
          <w:marRight w:val="0"/>
          <w:marTop w:val="0"/>
          <w:marBottom w:val="0"/>
          <w:divBdr>
            <w:top w:val="none" w:sz="0" w:space="0" w:color="auto"/>
            <w:left w:val="none" w:sz="0" w:space="0" w:color="auto"/>
            <w:bottom w:val="none" w:sz="0" w:space="0" w:color="auto"/>
            <w:right w:val="none" w:sz="0" w:space="0" w:color="auto"/>
          </w:divBdr>
        </w:div>
        <w:div w:id="325788020">
          <w:marLeft w:val="640"/>
          <w:marRight w:val="0"/>
          <w:marTop w:val="0"/>
          <w:marBottom w:val="0"/>
          <w:divBdr>
            <w:top w:val="none" w:sz="0" w:space="0" w:color="auto"/>
            <w:left w:val="none" w:sz="0" w:space="0" w:color="auto"/>
            <w:bottom w:val="none" w:sz="0" w:space="0" w:color="auto"/>
            <w:right w:val="none" w:sz="0" w:space="0" w:color="auto"/>
          </w:divBdr>
        </w:div>
        <w:div w:id="1913926104">
          <w:marLeft w:val="640"/>
          <w:marRight w:val="0"/>
          <w:marTop w:val="0"/>
          <w:marBottom w:val="0"/>
          <w:divBdr>
            <w:top w:val="none" w:sz="0" w:space="0" w:color="auto"/>
            <w:left w:val="none" w:sz="0" w:space="0" w:color="auto"/>
            <w:bottom w:val="none" w:sz="0" w:space="0" w:color="auto"/>
            <w:right w:val="none" w:sz="0" w:space="0" w:color="auto"/>
          </w:divBdr>
        </w:div>
        <w:div w:id="1074858708">
          <w:marLeft w:val="640"/>
          <w:marRight w:val="0"/>
          <w:marTop w:val="0"/>
          <w:marBottom w:val="0"/>
          <w:divBdr>
            <w:top w:val="none" w:sz="0" w:space="0" w:color="auto"/>
            <w:left w:val="none" w:sz="0" w:space="0" w:color="auto"/>
            <w:bottom w:val="none" w:sz="0" w:space="0" w:color="auto"/>
            <w:right w:val="none" w:sz="0" w:space="0" w:color="auto"/>
          </w:divBdr>
        </w:div>
        <w:div w:id="1767268809">
          <w:marLeft w:val="640"/>
          <w:marRight w:val="0"/>
          <w:marTop w:val="0"/>
          <w:marBottom w:val="0"/>
          <w:divBdr>
            <w:top w:val="none" w:sz="0" w:space="0" w:color="auto"/>
            <w:left w:val="none" w:sz="0" w:space="0" w:color="auto"/>
            <w:bottom w:val="none" w:sz="0" w:space="0" w:color="auto"/>
            <w:right w:val="none" w:sz="0" w:space="0" w:color="auto"/>
          </w:divBdr>
        </w:div>
        <w:div w:id="1886679734">
          <w:marLeft w:val="640"/>
          <w:marRight w:val="0"/>
          <w:marTop w:val="0"/>
          <w:marBottom w:val="0"/>
          <w:divBdr>
            <w:top w:val="none" w:sz="0" w:space="0" w:color="auto"/>
            <w:left w:val="none" w:sz="0" w:space="0" w:color="auto"/>
            <w:bottom w:val="none" w:sz="0" w:space="0" w:color="auto"/>
            <w:right w:val="none" w:sz="0" w:space="0" w:color="auto"/>
          </w:divBdr>
        </w:div>
        <w:div w:id="1789474006">
          <w:marLeft w:val="640"/>
          <w:marRight w:val="0"/>
          <w:marTop w:val="0"/>
          <w:marBottom w:val="0"/>
          <w:divBdr>
            <w:top w:val="none" w:sz="0" w:space="0" w:color="auto"/>
            <w:left w:val="none" w:sz="0" w:space="0" w:color="auto"/>
            <w:bottom w:val="none" w:sz="0" w:space="0" w:color="auto"/>
            <w:right w:val="none" w:sz="0" w:space="0" w:color="auto"/>
          </w:divBdr>
        </w:div>
        <w:div w:id="2147308493">
          <w:marLeft w:val="640"/>
          <w:marRight w:val="0"/>
          <w:marTop w:val="0"/>
          <w:marBottom w:val="0"/>
          <w:divBdr>
            <w:top w:val="none" w:sz="0" w:space="0" w:color="auto"/>
            <w:left w:val="none" w:sz="0" w:space="0" w:color="auto"/>
            <w:bottom w:val="none" w:sz="0" w:space="0" w:color="auto"/>
            <w:right w:val="none" w:sz="0" w:space="0" w:color="auto"/>
          </w:divBdr>
        </w:div>
        <w:div w:id="2053840164">
          <w:marLeft w:val="640"/>
          <w:marRight w:val="0"/>
          <w:marTop w:val="0"/>
          <w:marBottom w:val="0"/>
          <w:divBdr>
            <w:top w:val="none" w:sz="0" w:space="0" w:color="auto"/>
            <w:left w:val="none" w:sz="0" w:space="0" w:color="auto"/>
            <w:bottom w:val="none" w:sz="0" w:space="0" w:color="auto"/>
            <w:right w:val="none" w:sz="0" w:space="0" w:color="auto"/>
          </w:divBdr>
        </w:div>
        <w:div w:id="282003753">
          <w:marLeft w:val="640"/>
          <w:marRight w:val="0"/>
          <w:marTop w:val="0"/>
          <w:marBottom w:val="0"/>
          <w:divBdr>
            <w:top w:val="none" w:sz="0" w:space="0" w:color="auto"/>
            <w:left w:val="none" w:sz="0" w:space="0" w:color="auto"/>
            <w:bottom w:val="none" w:sz="0" w:space="0" w:color="auto"/>
            <w:right w:val="none" w:sz="0" w:space="0" w:color="auto"/>
          </w:divBdr>
        </w:div>
      </w:divsChild>
    </w:div>
    <w:div w:id="2104103509">
      <w:bodyDiv w:val="1"/>
      <w:marLeft w:val="0"/>
      <w:marRight w:val="0"/>
      <w:marTop w:val="0"/>
      <w:marBottom w:val="0"/>
      <w:divBdr>
        <w:top w:val="none" w:sz="0" w:space="0" w:color="auto"/>
        <w:left w:val="none" w:sz="0" w:space="0" w:color="auto"/>
        <w:bottom w:val="none" w:sz="0" w:space="0" w:color="auto"/>
        <w:right w:val="none" w:sz="0" w:space="0" w:color="auto"/>
      </w:divBdr>
      <w:divsChild>
        <w:div w:id="448813928">
          <w:marLeft w:val="640"/>
          <w:marRight w:val="0"/>
          <w:marTop w:val="0"/>
          <w:marBottom w:val="0"/>
          <w:divBdr>
            <w:top w:val="none" w:sz="0" w:space="0" w:color="auto"/>
            <w:left w:val="none" w:sz="0" w:space="0" w:color="auto"/>
            <w:bottom w:val="none" w:sz="0" w:space="0" w:color="auto"/>
            <w:right w:val="none" w:sz="0" w:space="0" w:color="auto"/>
          </w:divBdr>
        </w:div>
        <w:div w:id="1294292236">
          <w:marLeft w:val="640"/>
          <w:marRight w:val="0"/>
          <w:marTop w:val="0"/>
          <w:marBottom w:val="0"/>
          <w:divBdr>
            <w:top w:val="none" w:sz="0" w:space="0" w:color="auto"/>
            <w:left w:val="none" w:sz="0" w:space="0" w:color="auto"/>
            <w:bottom w:val="none" w:sz="0" w:space="0" w:color="auto"/>
            <w:right w:val="none" w:sz="0" w:space="0" w:color="auto"/>
          </w:divBdr>
        </w:div>
        <w:div w:id="1463422827">
          <w:marLeft w:val="640"/>
          <w:marRight w:val="0"/>
          <w:marTop w:val="0"/>
          <w:marBottom w:val="0"/>
          <w:divBdr>
            <w:top w:val="none" w:sz="0" w:space="0" w:color="auto"/>
            <w:left w:val="none" w:sz="0" w:space="0" w:color="auto"/>
            <w:bottom w:val="none" w:sz="0" w:space="0" w:color="auto"/>
            <w:right w:val="none" w:sz="0" w:space="0" w:color="auto"/>
          </w:divBdr>
        </w:div>
        <w:div w:id="2032997562">
          <w:marLeft w:val="640"/>
          <w:marRight w:val="0"/>
          <w:marTop w:val="0"/>
          <w:marBottom w:val="0"/>
          <w:divBdr>
            <w:top w:val="none" w:sz="0" w:space="0" w:color="auto"/>
            <w:left w:val="none" w:sz="0" w:space="0" w:color="auto"/>
            <w:bottom w:val="none" w:sz="0" w:space="0" w:color="auto"/>
            <w:right w:val="none" w:sz="0" w:space="0" w:color="auto"/>
          </w:divBdr>
        </w:div>
        <w:div w:id="907768317">
          <w:marLeft w:val="640"/>
          <w:marRight w:val="0"/>
          <w:marTop w:val="0"/>
          <w:marBottom w:val="0"/>
          <w:divBdr>
            <w:top w:val="none" w:sz="0" w:space="0" w:color="auto"/>
            <w:left w:val="none" w:sz="0" w:space="0" w:color="auto"/>
            <w:bottom w:val="none" w:sz="0" w:space="0" w:color="auto"/>
            <w:right w:val="none" w:sz="0" w:space="0" w:color="auto"/>
          </w:divBdr>
        </w:div>
        <w:div w:id="785392533">
          <w:marLeft w:val="640"/>
          <w:marRight w:val="0"/>
          <w:marTop w:val="0"/>
          <w:marBottom w:val="0"/>
          <w:divBdr>
            <w:top w:val="none" w:sz="0" w:space="0" w:color="auto"/>
            <w:left w:val="none" w:sz="0" w:space="0" w:color="auto"/>
            <w:bottom w:val="none" w:sz="0" w:space="0" w:color="auto"/>
            <w:right w:val="none" w:sz="0" w:space="0" w:color="auto"/>
          </w:divBdr>
        </w:div>
        <w:div w:id="581647157">
          <w:marLeft w:val="640"/>
          <w:marRight w:val="0"/>
          <w:marTop w:val="0"/>
          <w:marBottom w:val="0"/>
          <w:divBdr>
            <w:top w:val="none" w:sz="0" w:space="0" w:color="auto"/>
            <w:left w:val="none" w:sz="0" w:space="0" w:color="auto"/>
            <w:bottom w:val="none" w:sz="0" w:space="0" w:color="auto"/>
            <w:right w:val="none" w:sz="0" w:space="0" w:color="auto"/>
          </w:divBdr>
        </w:div>
        <w:div w:id="2034183820">
          <w:marLeft w:val="640"/>
          <w:marRight w:val="0"/>
          <w:marTop w:val="0"/>
          <w:marBottom w:val="0"/>
          <w:divBdr>
            <w:top w:val="none" w:sz="0" w:space="0" w:color="auto"/>
            <w:left w:val="none" w:sz="0" w:space="0" w:color="auto"/>
            <w:bottom w:val="none" w:sz="0" w:space="0" w:color="auto"/>
            <w:right w:val="none" w:sz="0" w:space="0" w:color="auto"/>
          </w:divBdr>
        </w:div>
        <w:div w:id="1457144709">
          <w:marLeft w:val="640"/>
          <w:marRight w:val="0"/>
          <w:marTop w:val="0"/>
          <w:marBottom w:val="0"/>
          <w:divBdr>
            <w:top w:val="none" w:sz="0" w:space="0" w:color="auto"/>
            <w:left w:val="none" w:sz="0" w:space="0" w:color="auto"/>
            <w:bottom w:val="none" w:sz="0" w:space="0" w:color="auto"/>
            <w:right w:val="none" w:sz="0" w:space="0" w:color="auto"/>
          </w:divBdr>
        </w:div>
        <w:div w:id="1618831544">
          <w:marLeft w:val="640"/>
          <w:marRight w:val="0"/>
          <w:marTop w:val="0"/>
          <w:marBottom w:val="0"/>
          <w:divBdr>
            <w:top w:val="none" w:sz="0" w:space="0" w:color="auto"/>
            <w:left w:val="none" w:sz="0" w:space="0" w:color="auto"/>
            <w:bottom w:val="none" w:sz="0" w:space="0" w:color="auto"/>
            <w:right w:val="none" w:sz="0" w:space="0" w:color="auto"/>
          </w:divBdr>
        </w:div>
        <w:div w:id="53045647">
          <w:marLeft w:val="640"/>
          <w:marRight w:val="0"/>
          <w:marTop w:val="0"/>
          <w:marBottom w:val="0"/>
          <w:divBdr>
            <w:top w:val="none" w:sz="0" w:space="0" w:color="auto"/>
            <w:left w:val="none" w:sz="0" w:space="0" w:color="auto"/>
            <w:bottom w:val="none" w:sz="0" w:space="0" w:color="auto"/>
            <w:right w:val="none" w:sz="0" w:space="0" w:color="auto"/>
          </w:divBdr>
        </w:div>
        <w:div w:id="1122653003">
          <w:marLeft w:val="640"/>
          <w:marRight w:val="0"/>
          <w:marTop w:val="0"/>
          <w:marBottom w:val="0"/>
          <w:divBdr>
            <w:top w:val="none" w:sz="0" w:space="0" w:color="auto"/>
            <w:left w:val="none" w:sz="0" w:space="0" w:color="auto"/>
            <w:bottom w:val="none" w:sz="0" w:space="0" w:color="auto"/>
            <w:right w:val="none" w:sz="0" w:space="0" w:color="auto"/>
          </w:divBdr>
        </w:div>
        <w:div w:id="1935283065">
          <w:marLeft w:val="640"/>
          <w:marRight w:val="0"/>
          <w:marTop w:val="0"/>
          <w:marBottom w:val="0"/>
          <w:divBdr>
            <w:top w:val="none" w:sz="0" w:space="0" w:color="auto"/>
            <w:left w:val="none" w:sz="0" w:space="0" w:color="auto"/>
            <w:bottom w:val="none" w:sz="0" w:space="0" w:color="auto"/>
            <w:right w:val="none" w:sz="0" w:space="0" w:color="auto"/>
          </w:divBdr>
        </w:div>
        <w:div w:id="95293995">
          <w:marLeft w:val="640"/>
          <w:marRight w:val="0"/>
          <w:marTop w:val="0"/>
          <w:marBottom w:val="0"/>
          <w:divBdr>
            <w:top w:val="none" w:sz="0" w:space="0" w:color="auto"/>
            <w:left w:val="none" w:sz="0" w:space="0" w:color="auto"/>
            <w:bottom w:val="none" w:sz="0" w:space="0" w:color="auto"/>
            <w:right w:val="none" w:sz="0" w:space="0" w:color="auto"/>
          </w:divBdr>
        </w:div>
        <w:div w:id="309486865">
          <w:marLeft w:val="640"/>
          <w:marRight w:val="0"/>
          <w:marTop w:val="0"/>
          <w:marBottom w:val="0"/>
          <w:divBdr>
            <w:top w:val="none" w:sz="0" w:space="0" w:color="auto"/>
            <w:left w:val="none" w:sz="0" w:space="0" w:color="auto"/>
            <w:bottom w:val="none" w:sz="0" w:space="0" w:color="auto"/>
            <w:right w:val="none" w:sz="0" w:space="0" w:color="auto"/>
          </w:divBdr>
        </w:div>
        <w:div w:id="1784643235">
          <w:marLeft w:val="640"/>
          <w:marRight w:val="0"/>
          <w:marTop w:val="0"/>
          <w:marBottom w:val="0"/>
          <w:divBdr>
            <w:top w:val="none" w:sz="0" w:space="0" w:color="auto"/>
            <w:left w:val="none" w:sz="0" w:space="0" w:color="auto"/>
            <w:bottom w:val="none" w:sz="0" w:space="0" w:color="auto"/>
            <w:right w:val="none" w:sz="0" w:space="0" w:color="auto"/>
          </w:divBdr>
        </w:div>
        <w:div w:id="1761295913">
          <w:marLeft w:val="640"/>
          <w:marRight w:val="0"/>
          <w:marTop w:val="0"/>
          <w:marBottom w:val="0"/>
          <w:divBdr>
            <w:top w:val="none" w:sz="0" w:space="0" w:color="auto"/>
            <w:left w:val="none" w:sz="0" w:space="0" w:color="auto"/>
            <w:bottom w:val="none" w:sz="0" w:space="0" w:color="auto"/>
            <w:right w:val="none" w:sz="0" w:space="0" w:color="auto"/>
          </w:divBdr>
        </w:div>
        <w:div w:id="848561963">
          <w:marLeft w:val="640"/>
          <w:marRight w:val="0"/>
          <w:marTop w:val="0"/>
          <w:marBottom w:val="0"/>
          <w:divBdr>
            <w:top w:val="none" w:sz="0" w:space="0" w:color="auto"/>
            <w:left w:val="none" w:sz="0" w:space="0" w:color="auto"/>
            <w:bottom w:val="none" w:sz="0" w:space="0" w:color="auto"/>
            <w:right w:val="none" w:sz="0" w:space="0" w:color="auto"/>
          </w:divBdr>
        </w:div>
        <w:div w:id="1937715051">
          <w:marLeft w:val="640"/>
          <w:marRight w:val="0"/>
          <w:marTop w:val="0"/>
          <w:marBottom w:val="0"/>
          <w:divBdr>
            <w:top w:val="none" w:sz="0" w:space="0" w:color="auto"/>
            <w:left w:val="none" w:sz="0" w:space="0" w:color="auto"/>
            <w:bottom w:val="none" w:sz="0" w:space="0" w:color="auto"/>
            <w:right w:val="none" w:sz="0" w:space="0" w:color="auto"/>
          </w:divBdr>
        </w:div>
        <w:div w:id="641934635">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7.xm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footer" Target="footer2.xml"/><Relationship Id="rId34" Type="http://schemas.openxmlformats.org/officeDocument/2006/relationships/image" Target="media/image15.png"/><Relationship Id="rId42" Type="http://schemas.openxmlformats.org/officeDocument/2006/relationships/header" Target="header1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header" Target="header8.xml"/><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1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eader" Target="header10.xml"/><Relationship Id="rId46" Type="http://schemas.openxmlformats.org/officeDocument/2006/relationships/theme" Target="theme/theme1.xml"/><Relationship Id="rId20" Type="http://schemas.openxmlformats.org/officeDocument/2006/relationships/header" Target="header9.xml"/><Relationship Id="rId41" Type="http://schemas.openxmlformats.org/officeDocument/2006/relationships/header" Target="header11.xm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1.bin"/><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9DF1EB9-A39D-4ABC-8A8B-F9DA56510297}"/>
      </w:docPartPr>
      <w:docPartBody>
        <w:p w:rsidR="00F11827" w:rsidRDefault="008D4EA4">
          <w:r w:rsidRPr="008A03BA">
            <w:rPr>
              <w:rStyle w:val="PlaceholderText"/>
            </w:rPr>
            <w:t>Click or tap here to enter text.</w:t>
          </w:r>
        </w:p>
      </w:docPartBody>
    </w:docPart>
    <w:docPart>
      <w:docPartPr>
        <w:name w:val="4C18B858C59E435594BACBB9CDEEB6A7"/>
        <w:category>
          <w:name w:val="General"/>
          <w:gallery w:val="placeholder"/>
        </w:category>
        <w:types>
          <w:type w:val="bbPlcHdr"/>
        </w:types>
        <w:behaviors>
          <w:behavior w:val="content"/>
        </w:behaviors>
        <w:guid w:val="{63A69685-58C1-4C44-8D03-E22F42CC82F6}"/>
      </w:docPartPr>
      <w:docPartBody>
        <w:p w:rsidR="00783DA5" w:rsidRDefault="00A6354E" w:rsidP="00A6354E">
          <w:pPr>
            <w:pStyle w:val="4C18B858C59E435594BACBB9CDEEB6A7"/>
          </w:pPr>
          <w:r w:rsidRPr="008A03B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OpenSymbol">
    <w:altName w:val="Calibri"/>
    <w:charset w:val="00"/>
    <w:family w:val="auto"/>
    <w:pitch w:val="variable"/>
    <w:sig w:usb0="800000AF" w:usb1="1001ECEA" w:usb2="00000000" w:usb3="00000000" w:csb0="00000001" w:csb1="00000000"/>
  </w:font>
  <w:font w:name="VogueBold">
    <w:altName w:val="Times New Roman"/>
    <w:charset w:val="00"/>
    <w:family w:val="auto"/>
    <w:pitch w:val="variable"/>
  </w:font>
  <w:font w:name="DengXian">
    <w:altName w:val="等线"/>
    <w:panose1 w:val="02010600030101010101"/>
    <w:charset w:val="86"/>
    <w:family w:val="auto"/>
    <w:pitch w:val="variable"/>
    <w:sig w:usb0="A00002BF" w:usb1="38CF7CFA" w:usb2="00000016" w:usb3="00000000" w:csb0="0004000F" w:csb1="00000000"/>
  </w:font>
  <w:font w:name="TimesRoman">
    <w:altName w:val="Times New Roman"/>
    <w:charset w:val="00"/>
    <w:family w:val="auto"/>
    <w:pitch w:val="variable"/>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EA4"/>
    <w:rsid w:val="001E061E"/>
    <w:rsid w:val="002B6A35"/>
    <w:rsid w:val="00356840"/>
    <w:rsid w:val="005A5147"/>
    <w:rsid w:val="0064581C"/>
    <w:rsid w:val="007313A0"/>
    <w:rsid w:val="00740AE9"/>
    <w:rsid w:val="007756DA"/>
    <w:rsid w:val="00783DA5"/>
    <w:rsid w:val="008A63FB"/>
    <w:rsid w:val="008D4EA4"/>
    <w:rsid w:val="0099419C"/>
    <w:rsid w:val="009D08E7"/>
    <w:rsid w:val="00A6354E"/>
    <w:rsid w:val="00B45B75"/>
    <w:rsid w:val="00D05DD9"/>
    <w:rsid w:val="00D457EB"/>
    <w:rsid w:val="00EF0F88"/>
    <w:rsid w:val="00F11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6354E"/>
    <w:rPr>
      <w:color w:val="808080"/>
    </w:rPr>
  </w:style>
  <w:style w:type="paragraph" w:customStyle="1" w:styleId="4C18B858C59E435594BACBB9CDEEB6A7">
    <w:name w:val="4C18B858C59E435594BACBB9CDEEB6A7"/>
    <w:rsid w:val="00A635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B7FE132-C776-484D-B942-1E79635B99B2}">
  <we:reference id="wa104382081" version="1.46.0.0" store="en-US" storeType="OMEX"/>
  <we:alternateReferences>
    <we:reference id="wa104382081" version="1.46.0.0" store="" storeType="OMEX"/>
  </we:alternateReferences>
  <we:properties>
    <we:property name="MENDELEY_CITATIONS" value="[{&quot;citationID&quot;:&quot;MENDELEY_CITATION_f538f0ca-7d92-4a72-a352-128169867273&quot;,&quot;properties&quot;:{&quot;noteIndex&quot;:0},&quot;isEdited&quot;:false,&quot;manualOverride&quot;:{&quot;isManuallyOverridden&quot;:false,&quot;citeprocText&quot;:&quot;[1]&quot;,&quot;manualOverrideText&quot;:&quot;&quot;},&quot;citationTag&quot;:&quot;MENDELEY_CITATION_v3_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&quot;,&quot;citationItems&quot;:[{&quot;id&quot;:&quot;ca715d00-4aae-3d9b-bcc4-d5c9a937e397&quot;,&quot;itemData&quot;:{&quot;type&quot;:&quot;article-journal&quot;,&quot;id&quot;:&quot;ca715d00-4aae-3d9b-bcc4-d5c9a937e397&quot;,&quot;title&quot;:&quot;A comprehensive review of the development of adaptive cruise control systems&quot;,&quot;author&quot;:[{&quot;family&quot;:&quot;Xiao&quot;,&quot;given&quot;:&quot;Lingyun&quot;,&quot;parse-names&quot;:false,&quot;dropping-particle&quot;:&quot;&quot;,&quot;non-dropping-particle&quot;:&quot;&quot;},{&quot;family&quot;:&quot;Gao&quot;,&quot;given&quot;:&quot;Feng&quot;,&quot;parse-names&quot;:false,&quot;dropping-particle&quot;:&quot;&quot;,&quot;non-dropping-particle&quot;:&quot;&quot;}],&quot;container-title&quot;:&quot;Vehicle System Dynamics&quot;,&quot;DOI&quot;:&quot;10.1080/00423110903365910&quot;,&quot;ISSN&quot;:&quot;00423114&quot;,&quot;issued&quot;:{&quot;date-parts&quot;:[[2010,10]]},&quot;page&quot;:&quot;1167-1192&quot;,&quot;abstract&quot;:&quot;It has been 15 years since the first generation of adaptive cruise control (ACC)-equipped vehicles was available on the market and 7 years since the ISO standard for the first generation of ACC systems was produced. Since the next generation of ACC systems and more advanced driver-assistant systems are at the verge of complete introduction and deployment, it is necessary to summarise the development and research achievements of the first generation of ACC systems in order to provide more useful experiential guidance for the new deployment. From multidimensional perspectives, this paper looks into the related development and research achievements to objectively and comprehensively introduce an ACC system to researchers, automakers, governments and consumers. It attempts to simply explain what an ACC system is and how it operates from a systematic perspective. Then, it clearly draws a broad historical picture of ACC development by splitting the entire history into three different phases. Finally, the most significant research findings-related ACC systems have been reviewed and summarised from the human, traffic and social perspectives respectively. © 2010 Taylor &amp; Francis.&quot;,&quot;issue&quot;:&quot;10&quot;,&quot;volume&quot;:&quot;48&quot;,&quot;container-title-short&quot;:&quot;&quot;},&quot;isTemporary&quot;:false}]},{&quot;citationID&quot;:&quot;MENDELEY_CITATION_b3a0ef2b-d626-44d7-9dee-1a2814785c45&quot;,&quot;properties&quot;:{&quot;noteIndex&quot;:0},&quot;isEdited&quot;:false,&quot;manualOverride&quot;:{&quot;isManuallyOverridden&quot;:false,&quot;citeprocText&quot;:&quot;[2]&quot;,&quot;manualOverrideText&quot;:&quot;&quot;},&quot;citationTag&quot;:&quot;MENDELEY_CITATION_v3_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&quot;,&quot;citationItems&quot;:[{&quot;id&quot;:&quot;6c7eee9d-1f9f-32c0-919d-496483c08145&quot;,&quot;itemData&quot;:{&quot;type&quot;:&quot;article&quot;,&quot;id&quot;:&quot;6c7eee9d-1f9f-32c0-919d-496483c08145&quot;,&quot;title&quot;:&quot;Machine learning applications in genetics and genomics&quot;,&quot;author&quot;:[{&quot;family&quot;:&quot;Libbrecht&quot;,&quot;given&quot;:&quot;Maxwell W.&quot;,&quot;parse-names&quot;:false,&quot;dropping-particle&quot;:&quot;&quot;,&quot;non-dropping-particle&quot;:&quot;&quot;},{&quot;family&quot;:&quot;Noble&quot;,&quot;given&quot;:&quot;William Stafford&quot;,&quot;parse-names&quot;:false,&quot;dropping-particle&quot;:&quot;&quot;,&quot;non-dropping-particle&quot;:&quot;&quot;}],&quot;container-title&quot;:&quot;Nature Reviews Genetics&quot;,&quot;DOI&quot;:&quot;10.1038/nrg3920&quot;,&quot;ISSN&quot;:&quot;14710064&quot;,&quot;PMID&quot;:&quot;25948244&quot;,&quot;issued&quot;:{&quot;date-parts&quot;:[[2015,5,18]]},&quot;page&quot;:&quot;321-332&quot;,&quot;abstract&quot;:&quot;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practical application for the analysis of genetic and genomic data sets.&quot;,&quot;publisher&quot;:&quot;Nature Publishing Group&quot;,&quot;issue&quot;:&quot;6&quot;,&quot;volume&quot;:&quot;16&quot;,&quot;container-title-short&quot;:&quot;&quot;},&quot;isTemporary&quot;:false}]},{&quot;citationID&quot;:&quot;MENDELEY_CITATION_ddfea636-c91d-4379-8c31-91e73312e852&quot;,&quot;properties&quot;:{&quot;noteIndex&quot;:0},&quot;isEdited&quot;:false,&quot;manualOverride&quot;:{&quot;isManuallyOverridden&quot;:false,&quot;citeprocText&quot;:&quot;[3]&quot;,&quot;manualOverrideText&quot;:&quot;&quot;},&quot;citationTag&quot;:&quot;MENDELEY_CITATION_v3_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&quot;,&quot;citationItems&quot;:[{&quot;id&quot;:&quot;ccaa0d87-2bc0-38e8-b746-a0b1e084dd3f&quot;,&quot;itemData&quot;:{&quot;type&quot;:&quot;article-journal&quot;,&quot;id&quot;:&quot;ccaa0d87-2bc0-38e8-b746-a0b1e084dd3f&quot;,&quot;title&quot;:&quot;Machine learning in energy economics and finance: A review&quot;,&quot;author&quot;:[{&quot;family&quot;:&quot;Ghoddusi&quot;,&quot;given&quot;:&quot;Hamed&quot;,&quot;parse-names&quot;:false,&quot;dropping-particle&quot;:&quot;&quot;,&quot;non-dropping-particle&quot;:&quot;&quot;},{&quot;family&quot;:&quot;Creamer&quot;,&quot;given&quot;:&quot;Germán G.&quot;,&quot;parse-names&quot;:false,&quot;dropping-particle&quot;:&quot;&quot;,&quot;non-dropping-particle&quot;:&quot;&quot;},{&quot;family&quot;:&quot;Rafizadeh&quot;,&quot;given&quot;:&quot;Nima&quot;,&quot;parse-names&quot;:false,&quot;dropping-particle&quot;:&quot;&quot;,&quot;non-dropping-particle&quot;:&quot;&quot;}],&quot;container-title&quot;:&quot;Energy Economics&quot;,&quot;DOI&quot;:&quot;10.1016/j.eneco.2019.05.006&quot;,&quot;ISSN&quot;:&quot;01409883&quot;,&quot;issued&quot;:{&quot;date-parts&quot;:[[2019,6,1]]},&quot;page&quot;:&quot;709-727&quot;,&quot;abstract&quot;:&quot;Machine learning (ML) is generating new opportunities for innovative research in energy economics and finance. We critically review the burgeoning literature dedicated to Energy Economics/Finance applications of ML. Our review identifies applications in areas such as predicting energy prices (e.g. crude oil, natural gas, and power), demand forecasting, risk management, trading strategies, data processing, and analyzing macro/energy trends. We critically review the content (methods and findings) of more than 130 articles published between 2005 and 2018. Our analysis suggests that Support Vector Machine (SVM), Artificial Neural Network (ANN), and Genetic Algorithms (GAs) are among the most popular techniques used in energy economics papers. We discuss the achievements and limitations of existing literature. The survey concludes by identifying current gaps and offering some suggestions for future research.&quot;,&quot;publisher&quot;:&quot;Elsevier B.V.&quot;,&quot;volume&quot;:&quot;81&quot;,&quot;container-title-short&quot;:&quot;&quot;},&quot;isTemporary&quot;:false}]},{&quot;citationID&quot;:&quot;MENDELEY_CITATION_39dc3229-fe93-4bc4-a92f-ddb2db265250&quot;,&quot;properties&quot;:{&quot;noteIndex&quot;:0},&quot;isEdited&quot;:false,&quot;manualOverride&quot;:{&quot;isManuallyOverridden&quot;:false,&quot;citeprocText&quot;:&quot;[4]&quot;,&quot;manualOverrideText&quot;:&quot;&quot;},&quot;citationTag&quot;:&quot;MENDELEY_CITATION_v3_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&quot;,&quot;citationItems&quot;:[{&quot;id&quot;:&quot;a1f2379a-4da6-31e2-a78f-d7ef62cc7871&quot;,&quot;itemData&quot;:{&quot;type&quot;:&quot;article&quot;,&quot;id&quot;:&quot;a1f2379a-4da6-31e2-a78f-d7ef62cc7871&quot;,&quot;title&quot;:&quot;Machine learning applications in minerals processing: A review&quot;,&quot;author&quot;:[{&quot;family&quot;:&quot;McCoy&quot;,&quot;given&quot;:&quot;J. T.&quot;,&quot;parse-names&quot;:false,&quot;dropping-particle&quot;:&quot;&quot;,&quot;non-dropping-particle&quot;:&quot;&quot;},{&quot;family&quot;:&quot;Auret&quot;,&quot;given&quot;:&quot;L.&quot;,&quot;parse-names&quot;:false,&quot;dropping-particle&quot;:&quot;&quot;,&quot;non-dropping-particle&quot;:&quot;&quot;}],&quot;container-title&quot;:&quot;Minerals Engineering&quot;,&quot;DOI&quot;:&quot;10.1016/j.mineng.2018.12.004&quot;,&quot;ISSN&quot;:&quot;08926875&quot;,&quot;issued&quot;:{&quot;date-parts&quot;:[[2019,3,1]]},&quot;page&quot;:&quot;95-109&quot;,&quot;abstract&quot;:&quot;Machine learning and artificial intelligence techniques have an ever-increasing presence and impact on a wide-variety of research and commercial fields. Disappointed by previous hype cycles, researchers and industrial practitioners may be wary of overpromising and underdelivering techniques. This review aims at equipping researchers and industrial practitioners with structured knowledge on the state of machine learning applications in mineral processing: the supplementary material provides a searchable summary of all techniques reviewed, with fields including nature of case study data (synthetic/laboratory/industrial), level of success, area of application (e.g. milling, flotation, etc), and major problem category (data-based modelling, fault detection and diagnosis, and machine vision). Future directions are proposed, including suggestions on data collection, technique comparison, industrial participation, cost-benefit analyses and the future of mineral engineering training.&quot;,&quot;publisher&quot;:&quot;Elsevier Ltd&quot;,&quot;volume&quot;:&quot;132&quot;,&quot;container-title-short&quot;:&quot;&quot;},&quot;isTemporary&quot;:false}]},{&quot;citationID&quot;:&quot;MENDELEY_CITATION_ecb3b4a5-b6c0-4083-b3d2-98448be14dfa&quot;,&quot;properties&quot;:{&quot;noteIndex&quot;:0},&quot;isEdited&quot;:false,&quot;manualOverride&quot;:{&quot;isManuallyOverridden&quot;:false,&quot;citeprocText&quot;:&quot;[5]&quot;,&quot;manualOverrideText&quot;:&quot;&quot;},&quot;citationTag&quot;:&quot;MENDELEY_CITATION_v3_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&quot;,&quot;citationItems&quot;:[{&quot;id&quot;:&quot;c1153328-52f1-3382-a3c5-7b00f17f03ea&quot;,&quot;itemData&quot;:{&quot;type&quot;:&quot;paper-conference&quot;,&quot;id&quot;:&quot;c1153328-52f1-3382-a3c5-7b00f17f03ea&quot;,&quot;title&quot;:&quot;Deep learning in the automotive industry: Applications and tools&quot;,&quot;author&quot;:[{&quot;family&quot;:&quot;Luckow&quot;,&quot;given&quot;:&quot;Andre&quot;,&quot;parse-names&quot;:false,&quot;dropping-particle&quot;:&quot;&quot;,&quot;non-dropping-particle&quot;:&quot;&quot;},{&quot;family&quot;:&quot;Cook&quot;,&quot;given&quot;:&quot;Matthew&quot;,&quot;parse-names&quot;:false,&quot;dropping-particle&quot;:&quot;&quot;,&quot;non-dropping-particle&quot;:&quot;&quot;},{&quot;family&quot;:&quot;Ashcraft&quot;,&quot;given&quot;:&quot;Nathan&quot;,&quot;parse-names&quot;:false,&quot;dropping-particle&quot;:&quot;&quot;,&quot;non-dropping-particle&quot;:&quot;&quot;},{&quot;family&quot;:&quot;Weill&quot;,&quot;given&quot;:&quot;Edwin&quot;,&quot;parse-names&quot;:false,&quot;dropping-particle&quot;:&quot;&quot;,&quot;non-dropping-particle&quot;:&quot;&quot;},{&quot;family&quot;:&quot;Djerekarov&quot;,&quot;given&quot;:&quot;Emil&quot;,&quot;parse-names&quot;:false,&quot;dropping-particle&quot;:&quot;&quot;,&quot;non-dropping-particle&quot;:&quot;&quot;},{&quot;family&quot;:&quot;Vorster&quot;,&quot;given&quot;:&quot;Bennie&quot;,&quot;parse-names&quot;:false,&quot;dropping-particle&quot;:&quot;&quot;,&quot;non-dropping-particle&quot;:&quot;&quot;}],&quot;container-title&quot;:&quot;Proceedings - 2016 IEEE International Conference on Big Data, Big Data 2016&quot;,&quot;DOI&quot;:&quot;10.1109/BigData.2016.7841045&quot;,&quot;ISBN&quot;:&quot;9781467390040&quot;,&quot;issued&quot;:{&quot;date-parts&quot;:[[2016]]},&quot;page&quot;:&quot;3759-3768&quot;,&quot;abstract&quot;:&quot;Deep Learning refers to a set of machine learning techniques that utilize neural networks with many hidden layers for tasks, such as image classification, speech recognition, language understanding. Deep learning has been proven to be very effective in these domains and is pervasively used by many Internet services. In this paper, we describe different automotive uses cases for deep learning in particular in the domain of computer vision. We surveys the current state-of-the-art in libraries, tools and infrastructures (e. g. GPUs and clouds) for implementing, training and deploying deep neural networks. We particularly focus on convolutional neural networks and computer vision use cases, such as the visual inspection process in manufacturing plants and the analysis of social media data. To train neural networks, curated and labeled datasets are essential. In particular, both the availability and scope of such datasets is typically very limited. A main contribution of this paper is the creation of an automotive dataset, that allows us to learn and automatically recognize different vehicle properties. We describe an end-to-end deep learning application utilizing a mobile app for data collection and process support, and an Amazon-based cloud backend for storage and training. For training we evaluate the use of cloud and on-premises infrastructures (including multiple GPUs) in conjunction with different neural network architectures and frameworks. We assess both the training times as well as the accuracy of the classifier. Finally, we demonstrate the effectiveness of the trained classifier in a real world setting during manufacturing process.&quot;,&quot;publisher&quot;:&quot;Institute of Electrical and Electronics Engineers Inc.&quot;,&quot;container-title-short&quot;:&quot;&quot;},&quot;isTemporary&quot;:false}]},{&quot;citationID&quot;:&quot;MENDELEY_CITATION_b0fca591-a50b-4d2d-94b4-a86fdbd39914&quot;,&quot;properties&quot;:{&quot;noteIndex&quot;:0},&quot;isEdited&quot;:false,&quot;manualOverride&quot;:{&quot;isManuallyOverridden&quot;:false,&quot;citeprocText&quot;:&quot;[6]&quot;,&quot;manualOverrideText&quot;:&quot;&quot;},&quot;citationTag&quot;:&quot;MENDELEY_CITATION_v3_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&quot;,&quot;citationItems&quot;:[{&quot;id&quot;:&quot;b28848fe-4cfb-3eab-98ed-906c1e88a50e&quot;,&quot;itemData&quot;:{&quot;type&quot;:&quot;report&quot;,&quot;id&quot;:&quot;b28848fe-4cfb-3eab-98ed-906c1e88a50e&quot;,&quot;title&quot;:&quot;Neural Network based ACC for Optimized Safety and Comfort&quot;,&quot;author&quot;:[{&quot;family&quot;:&quot;Cherian&quot;,&quot;given&quot;:&quot;Merry&quot;,&quot;parse-names&quot;:false,&quot;dropping-particle&quot;:&quot;&quot;,&quot;non-dropping-particle&quot;:&quot;&quot;},{&quot;family&quot;:&quot;Sathiyan&quot;,&quot;given&quot;:&quot;S Paul&quot;,&quot;parse-names&quot;:false,&quot;dropping-particle&quot;:&quot;&quot;,&quot;non-dropping-particle&quot;:&quot;&quot;}],&quot;container-title&quot;:&quot;International Journal of Computer Applications&quot;,&quot;issued&quot;:{&quot;date-parts&quot;:[[2012]]},&quot;number-of-pages&quot;:&quot;975-8887&quot;,&quot;abstract&quot;:&quot;In recent years many studies on intelligent vehicles have been devoted to solve problem such as accident prevention, traffic flow smoothing. Adaptive Cruise Control (ACC) is used to maintain a constant safe distance between the host vehicle and the leading vehicle to avoid rear end collisions.It is an automotive feature that allows the speed of the vehicle to adapt to the traffic environment. ACC operates in distance control mode and velocity control mode. The method by which the ACC vehicle's speed is controlled is via engine throttle control and limited brake operation. The inter vehicular distance between the vehicle is measured. Desired speed is obtained from the distance measured. Neural Network Controller is trained to produce the desired acceleration and braking. In this paper, ACC is implemented using three types of Neural Network such as Back Propagation Network (BPN),Radial Basis Network (RBN) and Generalized Regression Neural Network (GRNN). Among the three it is observed that during safety conditions BPN tracks the speed better and during comfort conditions RBN acts best.&quot;,&quot;issue&quot;:&quot;14&quot;,&quot;volume&quot;:&quot;42&quot;,&quot;container-title-short&quot;:&quot;&quot;},&quot;isTemporary&quot;:false}]},{&quot;citationID&quot;:&quot;MENDELEY_CITATION_396cd50d-52c0-4e26-b5e6-a90ce14acb7e&quot;,&quot;properties&quot;:{&quot;noteIndex&quot;:0},&quot;isEdited&quot;:false,&quot;manualOverride&quot;:{&quot;isManuallyOverridden&quot;:false,&quot;citeprocText&quot;:&quot;[7]&quot;,&quot;manualOverrideText&quot;:&quot;&quot;},&quot;citationTag&quot;:&quot;MENDELEY_CITATION_v3_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&quot;,&quot;citationItems&quot;:[{&quot;id&quot;:&quot;e1f8bfc8-13f8-3b95-bf32-e7f06f022202&quot;,&quot;itemData&quot;:{&quot;type&quot;:&quot;article-journal&quot;,&quot;id&quot;:&quot;e1f8bfc8-13f8-3b95-bf32-e7f06f022202&quot;,&quot;title&quot;:&quot;Application of artificial neural networks to streamline the process of adaptive cruise control&quot;,&quot;author&quot;:[{&quot;family&quot;:&quot;David&quot;,&quot;given&quot;:&quot;Jiří&quot;,&quot;parse-names&quot;:false,&quot;dropping-particle&quot;:&quot;&quot;,&quot;non-dropping-particle&quot;:&quot;&quot;},{&quot;family&quot;:&quot;Brom&quot;,&quot;given&quot;:&quot;Pavel&quot;,&quot;parse-names&quot;:false,&quot;dropping-particle&quot;:&quot;&quot;,&quot;non-dropping-particle&quot;:&quot;&quot;},{&quot;family&quot;:&quot;Starý&quot;,&quot;given&quot;:&quot;František&quot;,&quot;parse-names&quot;:false,&quot;dropping-particle&quot;:&quot;&quot;,&quot;non-dropping-particle&quot;:&quot;&quot;},{&quot;family&quot;:&quot;Bradáč&quot;,&quot;given&quot;:&quot;Josef&quot;,&quot;parse-names&quot;:false,&quot;dropping-particle&quot;:&quot;&quot;,&quot;non-dropping-particle&quot;:&quot;&quot;},{&quot;family&quot;:&quot;Dynybyl&quot;,&quot;given&quot;:&quot;Vojtěch&quot;,&quot;parse-names&quot;:false,&quot;dropping-particle&quot;:&quot;&quot;,&quot;non-dropping-particle&quot;:&quot;&quot;}],&quot;container-title&quot;:&quot;Sustainability (Switzerland)&quot;,&quot;DOI&quot;:&quot;10.3390/su13084572&quot;,&quot;ISSN&quot;:&quot;20711050&quot;,&quot;issued&quot;:{&quot;date-parts&quot;:[[2021,4,2]]},&quot;abstract&quot;:&quot;This article deals with the use of neural networks for estimation of deceleration model parameters for the adaptive cruise control unit. The article describes the basic functionality of adaptive cruise control and creates a mathematical model of braking, which is one of the basic functions of adaptive cruise control. Furthermore, an analysis of the influences acting in the braking process is performed, the most significant of which are used in the design of deceleration prediction for the adaptive cruise control unit using neural networks. Such a connection using artificial neural networks using modern sensors can be another step towards full vehicle autonomy. The advantage of this approach is the original use of neural networks, which refines the determination of the deceleration value of the vehicle in front of a static or dynamic obstacle, while including a number of influences that affect the braking process and thus increase driving safety.&quot;,&quot;publisher&quot;:&quot;MDPI AG&quot;,&quot;issue&quot;:&quot;8&quot;,&quot;volume&quot;:&quot;13&quot;,&quot;container-title-short&quot;:&quot;&quot;},&quot;isTemporary&quot;:false}]},{&quot;citationID&quot;:&quot;MENDELEY_CITATION_1837e63a-fd69-4c41-98ed-c10a42a858ea&quot;,&quot;properties&quot;:{&quot;noteIndex&quot;:0},&quot;isEdited&quot;:false,&quot;manualOverride&quot;:{&quot;citeprocText&quot;:&quot;[8]&quot;,&quot;isManuallyOverridden&quot;:false,&quot;manualOverrideText&quot;:&quot;&quot;},&quot;citationTag&quot;:&quot;MENDELEY_CITATION_v3_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&quot;,&quot;citationItems&quot;:[{&quot;id&quot;:&quot;81ac2567-ee81-33e5-88a8-d6e7a927314c&quot;,&quot;itemData&quot;:{&quot;DOI&quot;:&quot;10.1007/978-3-319-56991-8_32&quot;,&quot;ISSN&quot;:&quot;23673389&quot;,&quot;abstract&quot;:&quot;In recent years, a specific machine learning method called deep learning has gained huge attraction, as it has obtained astonishing results in broad applications such as pattern recognition, speech recognition, computer vision, and natural language processing. Recent research has also been shown that deep learning techniques can be combined with reinforcement learning methods to learn useful representations for the problems with high dimensional raw data input. This article reviews the recent advances in deep reinforcement learning with focus on the most used deep architectures such as autoencoders, convolutional neural networks and recurrent neural networks which have successfully been come together with the reinforcement learning framework.&quot;,&quot;author&quot;:[{&quot;dropping-particle&quot;:&quot;&quot;,&quot;family&quot;:&quot;Mousavi&quot;,&quot;given&quot;:&quot;Seyed Sajad&quot;,&quot;non-dropping-particle&quot;:&quot;&quot;,&quot;parse-names&quot;:false,&quot;suffix&quot;:&quot;&quot;},{&quot;dropping-particle&quot;:&quot;&quot;,&quot;family&quot;:&quot;Schukat&quot;,&quot;given&quot;:&quot;Michael&quot;,&quot;non-dropping-particle&quot;:&quot;&quot;,&quot;parse-names&quot;:false,&quot;suffix&quot;:&quot;&quot;},{&quot;dropping-particle&quot;:&quot;&quot;,&quot;family&quot;:&quot;Howley&quot;,&quot;given&quot;:&quot;Enda&quot;,&quot;non-dropping-particle&quot;:&quot;&quot;,&quot;parse-names&quot;:false,&quot;suffix&quot;:&quot;&quot;}],&quot;container-title&quot;:&quot;Lecture Notes in Networks and Systems&quot;,&quot;id&quot;:&quot;81ac2567-ee81-33e5-88a8-d6e7a927314c&quot;,&quot;issued&quot;:{&quot;date-parts&quot;:[[&quot;2018&quot;]]},&quot;page&quot;:&quot;426-440&quot;,&quot;title&quot;:&quot;Deep Reinforcement Learning: An Overview&quot;,&quot;type&quot;:&quot;article-journal&quot;,&quot;volume&quot;:&quot;16&quot;,&quot;container-title-short&quot;:&quot;&quot;},&quot;uris&quot;:[&quot;http://www.mendeley.com/documents/?uuid=0aa895a3-eee8-46c6-9bd2-a93b4c3c0bb5&quot;],&quot;isTemporary&quot;:false,&quot;legacyDesktopId&quot;:&quot;0aa895a3-eee8-46c6-9bd2-a93b4c3c0bb5&quot;}]},{&quot;citationID&quot;:&quot;MENDELEY_CITATION_42d780a1-6cb4-4830-ac09-88cfd1c2776a&quot;,&quot;properties&quot;:{&quot;noteIndex&quot;:0},&quot;isEdited&quot;:false,&quot;manualOverride&quot;:{&quot;citeprocText&quot;:&quot;[9]&quot;,&quot;isManuallyOverridden&quot;:false,&quot;manualOverrideText&quot;:&quot;&quot;},&quot;citationTag&quot;:&quot;MENDELEY_CITATION_v3_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&quot;,&quot;citationItems&quot;:[{&quot;id&quot;:&quot;e7867d78-43f9-371e-abbc-2779df353697&quot;,&quot;itemData&quot;:{&quot;DOI&quot;:&quot;10.1109/CVPR.2016.90&quot;,&quot;ISBN&quot;:&quot;9781467388504&quot;,&quot;ISSN&quot;:&quot;10636919&quot;,&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 - 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1, where we also won the 1st places on the tasks of ImageNet detection, ImageNet localization, COCO detection, and COCO segmentation.&quot;,&quot;author&quot;:[{&quot;dropping-particle&quot;:&quot;&quot;,&quot;family&quot;:&quot;He&quot;,&quot;given&quot;:&quot;Kaiming&quot;,&quot;non-dropping-particle&quot;:&quot;&quot;,&quot;parse-names&quot;:false,&quot;suffix&quot;:&quot;&quot;},{&quot;dropping-particle&quot;:&quot;&quot;,&quot;family&quot;:&quot;Zhang&quot;,&quot;given&quot;:&quot;Xiangyu&quot;,&quot;non-dropping-particle&quot;:&quot;&quot;,&quot;parse-names&quot;:false,&quot;suffix&quot;:&quot;&quot;},{&quot;dropping-particle&quot;:&quot;&quot;,&quot;family&quot;:&quot;Ren&quot;,&quot;given&quot;:&quot;Shaoqing&quot;,&quot;non-dropping-particle&quot;:&quot;&quot;,&quot;parse-names&quot;:false,&quot;suffix&quot;:&quot;&quot;},{&quot;dropping-particle&quot;:&quot;&quot;,&quot;family&quot;:&quot;Sun&quot;,&quot;given&quot;:&quot;Jian&quot;,&quot;non-dropping-particle&quot;:&quot;&quot;,&quot;parse-names&quot;:false,&quot;suffix&quot;:&quot;&quot;}],&quot;container-title&quot;:&quot;Proceedings of the IEEE Computer Society Conference on Computer Vision and Pattern Recognition&quot;,&quot;id&quot;:&quot;e7867d78-43f9-371e-abbc-2779df353697&quot;,&quot;issued&quot;:{&quot;date-parts&quot;:[[&quot;2016&quot;]]},&quot;page&quot;:&quot;770-778&quot;,&quot;title&quot;:&quot;Deep residual learning for image recognition&quot;,&quot;type&quot;:&quot;article-journal&quot;,&quot;volume&quot;:&quot;2016-Decem&quot;,&quot;container-title-short&quot;:&quot;&quot;},&quot;uris&quot;:[&quot;http://www.mendeley.com/documents/?uuid=f62c1469-960b-4476-a45d-a17e1bc90f56&quot;],&quot;isTemporary&quot;:false,&quot;legacyDesktopId&quot;:&quot;f62c1469-960b-4476-a45d-a17e1bc90f56&quot;}]},{&quot;citationID&quot;:&quot;MENDELEY_CITATION_af991fb3-7a9d-4173-bc71-52841acf6e05&quot;,&quot;properties&quot;:{&quot;noteIndex&quot;:0},&quot;isEdited&quot;:false,&quot;manualOverride&quot;:{&quot;citeprocText&quot;:&quot;[10]&quot;,&quot;isManuallyOverridden&quot;:false,&quot;manualOverrideText&quot;:&quot;&quot;},&quot;citationTag&quot;:&quot;MENDELEY_CITATION_v3_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&quot;,&quot;citationItems&quot;:[{&quot;id&quot;:&quot;d0f05b4e-7277-59c0-a86f-ac5d2dff2f66&quot;,&quot;itemData&quot;:{&quot;URL&quot;:&quot;https://alphabold.com/neural-networks-and-deep-learning-an-overview/&quot;,&quot;author&quot;:[{&quot;dropping-particle&quot;:&quot;&quot;,&quot;family&quot;:&quot;BOLDENTHUSIAST&quot;,&quot;given&quot;:&quot;&quot;,&quot;non-dropping-particle&quot;:&quot;&quot;,&quot;parse-names&quot;:false,&quot;suffix&quot;:&quot;&quot;}],&quot;id&quot;:&quot;d0f05b4e-7277-59c0-a86f-ac5d2dff2f66&quot;,&quot;issued&quot;:{&quot;date-parts&quot;:[[&quot;0&quot;]]},&quot;title&quot;:&quot;NEURAL NETWORKS AND DEEP LEARNING: AN OVERVIEW&quot;,&quot;type&quot;:&quot;webpage&quot;,&quot;container-title-short&quot;:&quot;&quot;},&quot;uris&quot;:[&quot;http://www.mendeley.com/documents/?uuid=1cbc3180-c9fb-49f7-9978-205165fb99c1&quot;],&quot;isTemporary&quot;:false,&quot;legacyDesktopId&quot;:&quot;1cbc3180-c9fb-49f7-9978-205165fb99c1&quot;}]},{&quot;citationID&quot;:&quot;MENDELEY_CITATION_a524c4e7-ad07-40d0-8a40-76a019b76697&quot;,&quot;properties&quot;:{&quot;noteIndex&quot;:0},&quot;isEdited&quot;:false,&quot;manualOverride&quot;:{&quot;citeprocText&quot;:&quot;[11], [12]&quot;,&quot;isManuallyOverridden&quot;:false,&quot;manualOverrideText&quot;:&quot;&quot;},&quot;citationTag&quot;:&quot;MENDELEY_CITATION_v3_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&quot;,&quot;citationItems&quot;:[{&quot;id&quot;:&quot;dba89d0c-c354-37e9-9c78-45448b8c21ad&quot;,&quot;itemData&quot;:{&quot;DOI&quot;:&quot;10.1007/s11263-015-0816-y&quot;,&quot;ISSN&quot;:&quot;15731405&quot;,&quot;abstract&quot;:&quot;The ImageNet Large Scale Visual Recognition Challenge is a benchmark in object category classification and detection on hundreds of object categories and millions of images. The challenge has been run annually from 2010 to present, attracting participation from more than fifty institutions. This paper describes the creation of this benchmark dataset and the advances in object recognition that have been possible as a result. We discuss the challenges of collecting large-scale ground truth annotation, highlight key breakthroughs in categorical object recognition, provide a detailed analysis of the current state of the field of large-scale image classification and object detection, and compare the state-of-the-art computer vision accuracy with human accuracy. We conclude with lessons learned in the 5 years of the challenge, and propose future directions and improvements.&quot;,&quot;author&quot;:[{&quot;dropping-particle&quot;:&quot;&quot;,&quot;family&quot;:&quot;Russakovsky&quot;,&quot;given&quot;:&quot;Olga&quot;,&quot;non-dropping-particle&quot;:&quot;&quot;,&quot;parse-names&quot;:false,&quot;suffix&quot;:&quot;&quot;},{&quot;dropping-particle&quot;:&quot;&quot;,&quot;family&quot;:&quot;Deng&quot;,&quot;given&quot;:&quot;Jia&quot;,&quot;non-dropping-particle&quot;:&quot;&quot;,&quot;parse-names&quot;:false,&quot;suffix&quot;:&quot;&quot;},{&quot;dropping-particle&quot;:&quot;&quot;,&quot;family&quot;:&quot;Su&quot;,&quot;given&quot;:&quot;Hao&quot;,&quot;non-dropping-particle&quot;:&quot;&quot;,&quot;parse-names&quot;:false,&quot;suffix&quot;:&quot;&quot;},{&quot;dropping-particle&quot;:&quot;&quot;,&quot;family&quot;:&quot;Krause&quot;,&quot;given&quot;:&quot;Jonathan&quot;,&quot;non-dropping-particle&quot;:&quot;&quot;,&quot;parse-names&quot;:false,&quot;suffix&quot;:&quot;&quot;},{&quot;dropping-particle&quot;:&quot;&quot;,&quot;family&quot;:&quot;Satheesh&quot;,&quot;given&quot;:&quot;Sanjeev&quot;,&quot;non-dropping-particle&quot;:&quot;&quot;,&quot;parse-names&quot;:false,&quot;suffix&quot;:&quot;&quot;},{&quot;dropping-particle&quot;:&quot;&quot;,&quot;family&quot;:&quot;Ma&quot;,&quot;given&quot;:&quot;Sean&quot;,&quot;non-dropping-particle&quot;:&quot;&quot;,&quot;parse-names&quot;:false,&quot;suffix&quot;:&quot;&quot;},{&quot;dropping-particle&quot;:&quot;&quot;,&quot;family&quot;:&quot;Huang&quot;,&quot;given&quot;:&quot;Zhiheng&quot;,&quot;non-dropping-particle&quot;:&quot;&quot;,&quot;parse-names&quot;:false,&quot;suffix&quot;:&quot;&quot;},{&quot;dropping-particle&quot;:&quot;&quot;,&quot;family&quot;:&quot;Karpathy&quot;,&quot;given&quot;:&quot;Andrej&quot;,&quot;non-dropping-particle&quot;:&quot;&quot;,&quot;parse-names&quot;:false,&quot;suffix&quot;:&quot;&quot;},{&quot;dropping-particle&quot;:&quot;&quot;,&quot;family&quot;:&quot;Khosla&quot;,&quot;given&quot;:&quot;Aditya&quot;,&quot;non-dropping-particle&quot;:&quot;&quot;,&quot;parse-names&quot;:false,&quot;suffix&quot;:&quot;&quot;},{&quot;dropping-particle&quot;:&quot;&quot;,&quot;family&quot;:&quot;Bernstein&quot;,&quot;given&quot;:&quot;Michael&quot;,&quot;non-dropping-particle&quot;:&quot;&quot;,&quot;parse-names&quot;:false,&quot;suffix&quot;:&quot;&quot;},{&quot;dropping-particle&quot;:&quot;&quot;,&quot;family&quot;:&quot;Berg&quot;,&quot;given&quot;:&quot;Alexander C.&quot;,&quot;non-dropping-particle&quot;:&quot;&quot;,&quot;parse-names&quot;:false,&quot;suffix&quot;:&quot;&quot;},{&quot;dropping-particle&quot;:&quot;&quot;,&quot;family&quot;:&quot;Fei-Fei&quot;,&quot;given&quot;:&quot;Li&quot;,&quot;non-dropping-particle&quot;:&quot;&quot;,&quot;parse-names&quot;:false,&quot;suffix&quot;:&quot;&quot;}],&quot;container-title&quot;:&quot;International Journal of Computer Vision&quot;,&quot;id&quot;:&quot;dba89d0c-c354-37e9-9c78-45448b8c21ad&quot;,&quot;issue&quot;:&quot;3&quot;,&quot;issued&quot;:{&quot;date-parts&quot;:[[&quot;2015&quot;]]},&quot;page&quot;:&quot;211-252&quot;,&quot;title&quot;:&quot;ImageNet Large Scale Visual Recognition Challenge&quot;,&quot;type&quot;:&quot;article-journal&quot;,&quot;volume&quot;:&quot;115&quot;,&quot;container-title-short&quot;:&quot;&quot;},&quot;uris&quot;:[&quot;http://www.mendeley.com/documents/?uuid=b1816c9f-bcc1-471b-96e0-37b500948c47&quot;],&quot;isTemporary&quot;:false,&quot;legacyDesktopId&quot;:&quot;b1816c9f-bcc1-471b-96e0-37b500948c47&quot;},{&quot;id&quot;:&quot;e4e6f04c-9e7f-39f9-87b7-093aa383b596&quot;,&quot;itemData&quot;:{&quot;DOI&quot;:&quot;10.1186/s13636-015-0068-3&quot;,&quot;ISBN&quot;:&quot;1363601500683&quot;,&quot;ISSN&quot;:&quot;16874722&quot;,&quot;abstract&quot;:&quot;Deep convolutional neural networks (CNNs) have recently been shown to outperform fully connected deep neural networks (DNNs) both on low-resource and on large-scale speech tasks. Experiments indicate that convolutional networks can attain a 10–15 % relative improvement in the word error rate of large vocabulary recognition tasks over fully connected deep networks. Here, we explore some refinements to CNNs that have not been pursued by other authors. First, the CNN papers published up till now used sigmoid or rectified linear (ReLU) neurons. We will experiment with the maxout activation function proposed recently, which has been shown to outperform the rectifier activation function in fully connected DNNs. We will show that the pooling operation of CNNs and the maxout function are closely related, and so the two technologies can be readily combined to build convolutional maxout networks. Second, we propose to turn the CNN into a hierarchical model. The origins of this approach go back to the era of shallow nets, where the idea of stacking two networks on each other was relatively well known. We will extend this method by fusing the two networks into one joint deep model with many hidden layers and a special structure. We will show that with the hierarchical modelling approach, we can reduce the error rate of the network on an expanded context of input. In the experiments on the Texas Instruments Massachusetts Institute of Technology (TIMIT) phone recognition task, we find that a CNN built from maxout units yields a relative phone error rate reduction of about 4.3 % over ReLU CNNs. Applying the hierarchical modelling scheme to this CNN results in a further relative phone error rate reduction of 5.5 %. Using dropout training, the lowest error rate we get on TIMIT is 16.5 %, which is currently the best result. Besides experimenting on TIMIT, we also evaluate our best models on a low-resource large vocabulary task, and we find that all the proposed modelling improvements give consistently better results for this larger database as well.&quot;,&quot;author&quot;:[{&quot;dropping-particle&quot;:&quot;&quot;,&quot;family&quot;:&quot;Tóth&quot;,&quot;given&quot;:&quot;László&quot;,&quot;non-dropping-particle&quot;:&quot;&quot;,&quot;parse-names&quot;:false,&quot;suffix&quot;:&quot;&quot;}],&quot;container-title&quot;:&quot;Eurasip Journal on Audio, Speech, and Music Processing&quot;,&quot;id&quot;:&quot;e4e6f04c-9e7f-39f9-87b7-093aa383b596&quot;,&quot;issue&quot;:&quot;1&quot;,&quot;issued&quot;:{&quot;date-parts&quot;:[[&quot;2015&quot;]]},&quot;title&quot;:&quot;Phone recognition with hierarchical convolutional deep maxout networks&quot;,&quot;type&quot;:&quot;article-journal&quot;,&quot;volume&quot;:&quot;2015&quot;,&quot;container-title-short&quot;:&quot;&quot;},&quot;uris&quot;:[&quot;http://www.mendeley.com/documents/?uuid=29231119-c029-4b81-b27d-5bbe6a357af2&quot;],&quot;isTemporary&quot;:false,&quot;legacyDesktopId&quot;:&quot;29231119-c029-4b81-b27d-5bbe6a357af2&quot;}]},{&quot;citationID&quot;:&quot;MENDELEY_CITATION_16b4788e-d3c2-4272-a261-2935b798381c&quot;,&quot;properties&quot;:{&quot;noteIndex&quot;:0},&quot;isEdited&quot;:false,&quot;manualOverride&quot;:{&quot;citeprocText&quot;:&quot;[11]&quot;,&quot;isManuallyOverridden&quot;:false,&quot;manualOverrideText&quot;:&quot;&quot;},&quot;citationTag&quot;:&quot;MENDELEY_CITATION_v3_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&quot;,&quot;citationItems&quot;:[{&quot;id&quot;:&quot;dba89d0c-c354-37e9-9c78-45448b8c21ad&quot;,&quot;itemData&quot;:{&quot;DOI&quot;:&quot;10.1007/s11263-015-0816-y&quot;,&quot;ISSN&quot;:&quot;15731405&quot;,&quot;abstract&quot;:&quot;The ImageNet Large Scale Visual Recognition Challenge is a benchmark in object category classification and detection on hundreds of object categories and millions of images. The challenge has been run annually from 2010 to present, attracting participation from more than fifty institutions. This paper describes the creation of this benchmark dataset and the advances in object recognition that have been possible as a result. We discuss the challenges of collecting large-scale ground truth annotation, highlight key breakthroughs in categorical object recognition, provide a detailed analysis of the current state of the field of large-scale image classification and object detection, and compare the state-of-the-art computer vision accuracy with human accuracy. We conclude with lessons learned in the 5 years of the challenge, and propose future directions and improvements.&quot;,&quot;author&quot;:[{&quot;dropping-particle&quot;:&quot;&quot;,&quot;family&quot;:&quot;Russakovsky&quot;,&quot;given&quot;:&quot;Olga&quot;,&quot;non-dropping-particle&quot;:&quot;&quot;,&quot;parse-names&quot;:false,&quot;suffix&quot;:&quot;&quot;},{&quot;dropping-particle&quot;:&quot;&quot;,&quot;family&quot;:&quot;Deng&quot;,&quot;given&quot;:&quot;Jia&quot;,&quot;non-dropping-particle&quot;:&quot;&quot;,&quot;parse-names&quot;:false,&quot;suffix&quot;:&quot;&quot;},{&quot;dropping-particle&quot;:&quot;&quot;,&quot;family&quot;:&quot;Su&quot;,&quot;given&quot;:&quot;Hao&quot;,&quot;non-dropping-particle&quot;:&quot;&quot;,&quot;parse-names&quot;:false,&quot;suffix&quot;:&quot;&quot;},{&quot;dropping-particle&quot;:&quot;&quot;,&quot;family&quot;:&quot;Krause&quot;,&quot;given&quot;:&quot;Jonathan&quot;,&quot;non-dropping-particle&quot;:&quot;&quot;,&quot;parse-names&quot;:false,&quot;suffix&quot;:&quot;&quot;},{&quot;dropping-particle&quot;:&quot;&quot;,&quot;family&quot;:&quot;Satheesh&quot;,&quot;given&quot;:&quot;Sanjeev&quot;,&quot;non-dropping-particle&quot;:&quot;&quot;,&quot;parse-names&quot;:false,&quot;suffix&quot;:&quot;&quot;},{&quot;dropping-particle&quot;:&quot;&quot;,&quot;family&quot;:&quot;Ma&quot;,&quot;given&quot;:&quot;Sean&quot;,&quot;non-dropping-particle&quot;:&quot;&quot;,&quot;parse-names&quot;:false,&quot;suffix&quot;:&quot;&quot;},{&quot;dropping-particle&quot;:&quot;&quot;,&quot;family&quot;:&quot;Huang&quot;,&quot;given&quot;:&quot;Zhiheng&quot;,&quot;non-dropping-particle&quot;:&quot;&quot;,&quot;parse-names&quot;:false,&quot;suffix&quot;:&quot;&quot;},{&quot;dropping-particle&quot;:&quot;&quot;,&quot;family&quot;:&quot;Karpathy&quot;,&quot;given&quot;:&quot;Andrej&quot;,&quot;non-dropping-particle&quot;:&quot;&quot;,&quot;parse-names&quot;:false,&quot;suffix&quot;:&quot;&quot;},{&quot;dropping-particle&quot;:&quot;&quot;,&quot;family&quot;:&quot;Khosla&quot;,&quot;given&quot;:&quot;Aditya&quot;,&quot;non-dropping-particle&quot;:&quot;&quot;,&quot;parse-names&quot;:false,&quot;suffix&quot;:&quot;&quot;},{&quot;dropping-particle&quot;:&quot;&quot;,&quot;family&quot;:&quot;Bernstein&quot;,&quot;given&quot;:&quot;Michael&quot;,&quot;non-dropping-particle&quot;:&quot;&quot;,&quot;parse-names&quot;:false,&quot;suffix&quot;:&quot;&quot;},{&quot;dropping-particle&quot;:&quot;&quot;,&quot;family&quot;:&quot;Berg&quot;,&quot;given&quot;:&quot;Alexander C.&quot;,&quot;non-dropping-particle&quot;:&quot;&quot;,&quot;parse-names&quot;:false,&quot;suffix&quot;:&quot;&quot;},{&quot;dropping-particle&quot;:&quot;&quot;,&quot;family&quot;:&quot;Fei-Fei&quot;,&quot;given&quot;:&quot;Li&quot;,&quot;non-dropping-particle&quot;:&quot;&quot;,&quot;parse-names&quot;:false,&quot;suffix&quot;:&quot;&quot;}],&quot;container-title&quot;:&quot;International Journal of Computer Vision&quot;,&quot;id&quot;:&quot;dba89d0c-c354-37e9-9c78-45448b8c21ad&quot;,&quot;issue&quot;:&quot;3&quot;,&quot;issued&quot;:{&quot;date-parts&quot;:[[&quot;2015&quot;]]},&quot;page&quot;:&quot;211-252&quot;,&quot;title&quot;:&quot;ImageNet Large Scale Visual Recognition Challenge&quot;,&quot;type&quot;:&quot;article-journal&quot;,&quot;volume&quot;:&quot;115&quot;,&quot;container-title-short&quot;:&quot;&quot;},&quot;uris&quot;:[&quot;http://www.mendeley.com/documents/?uuid=b1816c9f-bcc1-471b-96e0-37b500948c47&quot;],&quot;isTemporary&quot;:false,&quot;legacyDesktopId&quot;:&quot;b1816c9f-bcc1-471b-96e0-37b500948c47&quot;}]},{&quot;citationID&quot;:&quot;MENDELEY_CITATION_e5a07301-7202-4dca-b23f-b6715bc20b2e&quot;,&quot;properties&quot;:{&quot;noteIndex&quot;:0},&quot;isEdited&quot;:false,&quot;manualOverride&quot;:{&quot;citeprocText&quot;:&quot;[12]&quot;,&quot;isManuallyOverridden&quot;:false,&quot;manualOverrideText&quot;:&quot;&quot;},&quot;citationTag&quot;:&quot;MENDELEY_CITATION_v3_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&quot;,&quot;citationItems&quot;:[{&quot;id&quot;:&quot;e4e6f04c-9e7f-39f9-87b7-093aa383b596&quot;,&quot;itemData&quot;:{&quot;DOI&quot;:&quot;10.1186/s13636-015-0068-3&quot;,&quot;ISBN&quot;:&quot;1363601500683&quot;,&quot;ISSN&quot;:&quot;16874722&quot;,&quot;abstract&quot;:&quot;Deep convolutional neural networks (CNNs) have recently been shown to outperform fully connected deep neural networks (DNNs) both on low-resource and on large-scale speech tasks. Experiments indicate that convolutional networks can attain a 10–15 % relative improvement in the word error rate of large vocabulary recognition tasks over fully connected deep networks. Here, we explore some refinements to CNNs that have not been pursued by other authors. First, the CNN papers published up till now used sigmoid or rectified linear (ReLU) neurons. We will experiment with the maxout activation function proposed recently, which has been shown to outperform the rectifier activation function in fully connected DNNs. We will show that the pooling operation of CNNs and the maxout function are closely related, and so the two technologies can be readily combined to build convolutional maxout networks. Second, we propose to turn the CNN into a hierarchical model. The origins of this approach go back to the era of shallow nets, where the idea of stacking two networks on each other was relatively well known. We will extend this method by fusing the two networks into one joint deep model with many hidden layers and a special structure. We will show that with the hierarchical modelling approach, we can reduce the error rate of the network on an expanded context of input. In the experiments on the Texas Instruments Massachusetts Institute of Technology (TIMIT) phone recognition task, we find that a CNN built from maxout units yields a relative phone error rate reduction of about 4.3 % over ReLU CNNs. Applying the hierarchical modelling scheme to this CNN results in a further relative phone error rate reduction of 5.5 %. Using dropout training, the lowest error rate we get on TIMIT is 16.5 %, which is currently the best result. Besides experimenting on TIMIT, we also evaluate our best models on a low-resource large vocabulary task, and we find that all the proposed modelling improvements give consistently better results for this larger database as well.&quot;,&quot;author&quot;:[{&quot;dropping-particle&quot;:&quot;&quot;,&quot;family&quot;:&quot;Tóth&quot;,&quot;given&quot;:&quot;László&quot;,&quot;non-dropping-particle&quot;:&quot;&quot;,&quot;parse-names&quot;:false,&quot;suffix&quot;:&quot;&quot;}],&quot;container-title&quot;:&quot;Eurasip Journal on Audio, Speech, and Music Processing&quot;,&quot;id&quot;:&quot;e4e6f04c-9e7f-39f9-87b7-093aa383b596&quot;,&quot;issue&quot;:&quot;1&quot;,&quot;issued&quot;:{&quot;date-parts&quot;:[[&quot;2015&quot;]]},&quot;title&quot;:&quot;Phone recognition with hierarchical convolutional deep maxout networks&quot;,&quot;type&quot;:&quot;article-journal&quot;,&quot;volume&quot;:&quot;2015&quot;,&quot;container-title-short&quot;:&quot;&quot;},&quot;uris&quot;:[&quot;http://www.mendeley.com/documents/?uuid=29231119-c029-4b81-b27d-5bbe6a357af2&quot;],&quot;isTemporary&quot;:false,&quot;legacyDesktopId&quot;:&quot;29231119-c029-4b81-b27d-5bbe6a357af2&quot;}]},{&quot;citationID&quot;:&quot;MENDELEY_CITATION_85ed45c6-e996-405e-8f78-138cf240f62a&quot;,&quot;properties&quot;:{&quot;noteIndex&quot;:0},&quot;isEdited&quot;:false,&quot;manualOverride&quot;:{&quot;citeprocText&quot;:&quot;[13]&quot;,&quot;isManuallyOverridden&quot;:false,&quot;manualOverrideText&quot;:&quot;&quot;},&quot;citationTag&quot;:&quot;MENDELEY_CITATION_v3_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&quot;,&quot;citationItems&quot;:[{&quot;id&quot;:&quot;cca4570a-611e-390b-997d-0b4c2dd163c6&quot;,&quot;itemData&quot;:{&quot;abstract&quot;:&quot;Deep convolutional neural networks comprise a subclass of deep neural networks (DNN) with a constrained architecture that leverages the spatial and temporal structure of the domain they model. Convolutional networks achieve the best predictive performance in areas such as speech and image recognition by hierarchically composing simple local features into complex models. Although DNNs have been used in drug discovery for QSAR and ligand-based bioactivity predictions, none of these models have benefited from this powerful convolutional architecture. This paper introduces AtomNet, the first structure-based, deep convolutional neural network designed to predict the bioactivity of small molecules for drug discovery applications. We demonstrate how to apply the convolutional concepts of feature locality and hierarchical composition to the modeling of bioactivity and chemical interactions. In further contrast to existing DNN techniques, we show that AtomNet's application of local convolutional filters to structural target information successfully predicts new active molecules for targets with no previously known modulators. Finally, we show that AtomNet outperforms previous docking approaches on a diverse set of benchmarks by a large margin, achieving an AUC greater than 0.9 on 57.8% of the targets in the DUDE benchmark.&quot;,&quot;author&quot;:[{&quot;dropping-particle&quot;:&quot;&quot;,&quot;family&quot;:&quot;Wallach&quot;,&quot;given&quot;:&quot;Izhar&quot;,&quot;non-dropping-particle&quot;:&quot;&quot;,&quot;parse-names&quot;:false,&quot;suffix&quot;:&quot;&quot;},{&quot;dropping-particle&quot;:&quot;&quot;,&quot;family&quot;:&quot;Dzamba&quot;,&quot;given&quot;:&quot;Michael&quot;,&quot;non-dropping-particle&quot;:&quot;&quot;,&quot;parse-names&quot;:false,&quot;suffix&quot;:&quot;&quot;},{&quot;dropping-particle&quot;:&quot;&quot;,&quot;family&quot;:&quot;Heifets&quot;,&quot;given&quot;:&quot;Abraham&quot;,&quot;non-dropping-particle&quot;:&quot;&quot;,&quot;parse-names&quot;:false,&quot;suffix&quot;:&quot;&quot;}],&quot;id&quot;:&quot;cca4570a-611e-390b-997d-0b4c2dd163c6&quot;,&quot;issued&quot;:{&quot;date-parts&quot;:[[&quot;2015&quot;]]},&quot;page&quot;:&quot;1-11&quot;,&quot;title&quot;:&quot;AtomNet: A Deep Convolutional Neural Network for Bioactivity Prediction in Structure-based Drug Discovery&quot;,&quot;type&quot;:&quot;article-journal&quot;,&quot;container-title-short&quot;:&quot;&quot;},&quot;uris&quot;:[&quot;http://www.mendeley.com/documents/?uuid=2fe84d9d-90ad-4a63-9698-fd983bfd8857&quot;],&quot;isTemporary&quot;:false,&quot;legacyDesktopId&quot;:&quot;2fe84d9d-90ad-4a63-9698-fd983bfd8857&quot;}]},{&quot;citationID&quot;:&quot;MENDELEY_CITATION_4649c286-e205-4209-af29-eb181acb40c2&quot;,&quot;properties&quot;:{&quot;noteIndex&quot;:0},&quot;isEdited&quot;:false,&quot;manualOverride&quot;:{&quot;citeprocText&quot;:&quot;[14]&quot;,&quot;isManuallyOverridden&quot;:false,&quot;manualOverrideText&quot;:&quot;&quot;},&quot;citationTag&quot;:&quot;MENDELEY_CITATION_v3_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&quot;,&quot;citationItems&quot;:[{&quot;id&quot;:&quot;ee5fc035-47a8-34e8-8c0f-e1e36599c522&quot;,&quot;itemData&quot;:{&quot;DOI&quot;:&quot;10.3390/electronics8030292&quot;,&quot;ISSN&quot;:&quot;20799292&quot;,&quot;abstract&quot;:&quo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quot;,&quot;author&quot;:[{&quot;dropping-particle&quot;:&quot;&quot;,&quot;family&quot;:&quot;Alom&quot;,&quot;given&quot;:&quot;Md Zahangir&quot;,&quot;non-dropping-particle&quot;:&quot;&quot;,&quot;parse-names&quot;:false,&quot;suffix&quot;:&quot;&quot;},{&quot;dropping-particle&quot;:&quot;&quot;,&quot;family&quot;:&quot;Taha&quot;,&quot;given&quot;:&quot;Tarek M.&quot;,&quot;non-dropping-particle&quot;:&quot;&quot;,&quot;parse-names&quot;:false,&quot;suffix&quot;:&quot;&quot;},{&quot;dropping-particle&quot;:&quot;&quot;,&quot;family&quot;:&quot;Yakopcic&quot;,&quot;given&quot;:&quot;Chris&quot;,&quot;non-dropping-particle&quot;:&quot;&quot;,&quot;parse-names&quot;:false,&quot;suffix&quot;:&quot;&quot;},{&quot;dropping-particle&quot;:&quot;&quot;,&quot;family&quot;:&quot;Westberg&quot;,&quot;given&quot;:&quot;Stefan&quot;,&quot;non-dropping-particle&quot;:&quot;&quot;,&quot;parse-names&quot;:false,&quot;suffix&quot;:&quot;&quot;},{&quot;dropping-particle&quot;:&quot;&quot;,&quot;family&quot;:&quot;Sidike&quot;,&quot;given&quot;:&quot;Paheding&quot;,&quot;non-dropping-particle&quot;:&quot;&quot;,&quot;parse-names&quot;:false,&quot;suffix&quot;:&quot;&quot;},{&quot;dropping-particle&quot;:&quot;&quot;,&quot;family&quot;:&quot;Nasrin&quot;,&quot;given&quot;:&quot;Mst Shamima&quot;,&quot;non-dropping-particle&quot;:&quot;&quot;,&quot;parse-names&quot;:false,&quot;suffix&quot;:&quot;&quot;},{&quot;dropping-particle&quot;:&quot;&quot;,&quot;family&quot;:&quot;Hasan&quot;,&quot;given&quot;:&quot;Mahmudul&quot;,&quot;non-dropping-particle&quot;:&quot;&quot;,&quot;parse-names&quot;:false,&quot;suffix&quot;:&quot;&quot;},{&quot;dropping-particle&quot;:&quot;&quot;,&quot;family&quot;:&quot;Essen&quot;,&quot;given&quot;:&quot;Brian C.&quot;,&quot;non-dropping-particle&quot;:&quot;Van&quot;,&quot;parse-names&quot;:false,&quot;suffix&quot;:&quot;&quot;},{&quot;dropping-particle&quot;:&quot;&quot;,&quot;family&quot;:&quot;Awwal&quot;,&quot;given&quot;:&quot;Abdul A.S.&quot;,&quot;non-dropping-particle&quot;:&quot;&quot;,&quot;parse-names&quot;:false,&quot;suffix&quot;:&quot;&quot;},{&quot;dropping-particle&quot;:&quot;&quot;,&quot;family&quot;:&quot;Asari&quot;,&quot;given&quot;:&quot;Vijayan K.&quot;,&quot;non-dropping-particle&quot;:&quot;&quot;,&quot;parse-names&quot;:false,&quot;suffix&quot;:&quot;&quot;}],&quot;container-title&quot;:&quot;Electronics (Switzerland)&quot;,&quot;id&quot;:&quot;ee5fc035-47a8-34e8-8c0f-e1e36599c522&quot;,&quot;issue&quot;:&quot;3&quot;,&quot;issued&quot;:{&quot;date-parts&quot;:[[&quot;2019&quot;]]},&quot;page&quot;:&quot;1-67&quot;,&quot;title&quot;:&quot;A state-of-the-art survey on deep learning theory and architectures&quot;,&quot;type&quot;:&quot;article-journal&quot;,&quot;volume&quot;:&quot;8&quot;,&quot;container-title-short&quot;:&quot;&quot;},&quot;uris&quot;:[&quot;http://www.mendeley.com/documents/?uuid=85233533-ffce-44e5-ad81-4c46c574a791&quot;],&quot;isTemporary&quot;:false,&quot;legacyDesktopId&quot;:&quot;85233533-ffce-44e5-ad81-4c46c574a791&quot;}]},{&quot;citationID&quot;:&quot;MENDELEY_CITATION_a01ceba7-252a-473c-9d36-555e8ac11b45&quot;,&quot;properties&quot;:{&quot;noteIndex&quot;:0},&quot;isEdited&quot;:false,&quot;manualOverride&quot;:{&quot;citeprocText&quot;:&quot;[15]&quot;,&quot;isManuallyOverridden&quot;:false,&quot;manualOverrideText&quot;:&quot;&quot;},&quot;citationTag&quot;:&quot;MENDELEY_CITATION_v3_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&quot;,&quot;citationItems&quot;:[{&quot;id&quot;:&quot;cf18c903-28e0-5f95-90fb-e6483b68b8cf&quot;,&quot;itemData&quot;:{&quot;URL&quot;:&quot;https://towardsdatascience.com/understanding-1d-and-3d-convolution-neural-network-keras-9d8f76e29610&quot;,&quot;author&quot;:[{&quot;dropping-particle&quot;:&quot;&quot;,&quot;family&quot;:&quot;Verma&quot;,&quot;given&quot;:&quot;Shiva&quot;,&quot;non-dropping-particle&quot;:&quot;&quot;,&quot;parse-names&quot;:false,&quot;suffix&quot;:&quot;&quot;}],&quot;id&quot;:&quot;cf18c903-28e0-5f95-90fb-e6483b68b8cf&quot;,&quot;issued&quot;:{&quot;date-parts&quot;:[[&quot;0&quot;]]},&quot;title&quot;:&quot;Understanding 1D and 3D Convolution Neural Network | Keras&quot;,&quot;type&quot;:&quot;webpage&quot;,&quot;container-title-short&quot;:&quot;&quot;},&quot;uris&quot;:[&quot;http://www.mendeley.com/documents/?uuid=73b93ec0-992b-4938-8bad-99412abd3f80&quot;],&quot;isTemporary&quot;:false,&quot;legacyDesktopId&quot;:&quot;73b93ec0-992b-4938-8bad-99412abd3f80&quot;}]},{&quot;citationID&quot;:&quot;MENDELEY_CITATION_61b6fa51-969b-40fa-8564-1c193c90a267&quot;,&quot;properties&quot;:{&quot;noteIndex&quot;:0},&quot;isEdited&quot;:false,&quot;manualOverride&quot;:{&quot;citeprocText&quot;:&quot;[14]&quot;,&quot;isManuallyOverridden&quot;:false,&quot;manualOverrideText&quot;:&quot;&quot;},&quot;citationTag&quot;:&quot;MENDELEY_CITATION_v3_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&quot;,&quot;citationItems&quot;:[{&quot;id&quot;:&quot;ee5fc035-47a8-34e8-8c0f-e1e36599c522&quot;,&quot;itemData&quot;:{&quot;DOI&quot;:&quot;10.3390/electronics8030292&quot;,&quot;ISSN&quot;:&quot;20799292&quot;,&quot;abstract&quot;:&quo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quot;,&quot;author&quot;:[{&quot;dropping-particle&quot;:&quot;&quot;,&quot;family&quot;:&quot;Alom&quot;,&quot;given&quot;:&quot;Md Zahangir&quot;,&quot;non-dropping-particle&quot;:&quot;&quot;,&quot;parse-names&quot;:false,&quot;suffix&quot;:&quot;&quot;},{&quot;dropping-particle&quot;:&quot;&quot;,&quot;family&quot;:&quot;Taha&quot;,&quot;given&quot;:&quot;Tarek M.&quot;,&quot;non-dropping-particle&quot;:&quot;&quot;,&quot;parse-names&quot;:false,&quot;suffix&quot;:&quot;&quot;},{&quot;dropping-particle&quot;:&quot;&quot;,&quot;family&quot;:&quot;Yakopcic&quot;,&quot;given&quot;:&quot;Chris&quot;,&quot;non-dropping-particle&quot;:&quot;&quot;,&quot;parse-names&quot;:false,&quot;suffix&quot;:&quot;&quot;},{&quot;dropping-particle&quot;:&quot;&quot;,&quot;family&quot;:&quot;Westberg&quot;,&quot;given&quot;:&quot;Stefan&quot;,&quot;non-dropping-particle&quot;:&quot;&quot;,&quot;parse-names&quot;:false,&quot;suffix&quot;:&quot;&quot;},{&quot;dropping-particle&quot;:&quot;&quot;,&quot;family&quot;:&quot;Sidike&quot;,&quot;given&quot;:&quot;Paheding&quot;,&quot;non-dropping-particle&quot;:&quot;&quot;,&quot;parse-names&quot;:false,&quot;suffix&quot;:&quot;&quot;},{&quot;dropping-particle&quot;:&quot;&quot;,&quot;family&quot;:&quot;Nasrin&quot;,&quot;given&quot;:&quot;Mst Shamima&quot;,&quot;non-dropping-particle&quot;:&quot;&quot;,&quot;parse-names&quot;:false,&quot;suffix&quot;:&quot;&quot;},{&quot;dropping-particle&quot;:&quot;&quot;,&quot;family&quot;:&quot;Hasan&quot;,&quot;given&quot;:&quot;Mahmudul&quot;,&quot;non-dropping-particle&quot;:&quot;&quot;,&quot;parse-names&quot;:false,&quot;suffix&quot;:&quot;&quot;},{&quot;dropping-particle&quot;:&quot;&quot;,&quot;family&quot;:&quot;Essen&quot;,&quot;given&quot;:&quot;Brian C.&quot;,&quot;non-dropping-particle&quot;:&quot;Van&quot;,&quot;parse-names&quot;:false,&quot;suffix&quot;:&quot;&quot;},{&quot;dropping-particle&quot;:&quot;&quot;,&quot;family&quot;:&quot;Awwal&quot;,&quot;given&quot;:&quot;Abdul A.S.&quot;,&quot;non-dropping-particle&quot;:&quot;&quot;,&quot;parse-names&quot;:false,&quot;suffix&quot;:&quot;&quot;},{&quot;dropping-particle&quot;:&quot;&quot;,&quot;family&quot;:&quot;Asari&quot;,&quot;given&quot;:&quot;Vijayan K.&quot;,&quot;non-dropping-particle&quot;:&quot;&quot;,&quot;parse-names&quot;:false,&quot;suffix&quot;:&quot;&quot;}],&quot;container-title&quot;:&quot;Electronics (Switzerland)&quot;,&quot;id&quot;:&quot;ee5fc035-47a8-34e8-8c0f-e1e36599c522&quot;,&quot;issue&quot;:&quot;3&quot;,&quot;issued&quot;:{&quot;date-parts&quot;:[[&quot;2019&quot;]]},&quot;page&quot;:&quot;1-67&quot;,&quot;title&quot;:&quot;A state-of-the-art survey on deep learning theory and architectures&quot;,&quot;type&quot;:&quot;article-journal&quot;,&quot;volume&quot;:&quot;8&quot;,&quot;container-title-short&quot;:&quot;&quot;},&quot;uris&quot;:[&quot;http://www.mendeley.com/documents/?uuid=85233533-ffce-44e5-ad81-4c46c574a791&quot;],&quot;isTemporary&quot;:false,&quot;legacyDesktopId&quot;:&quot;85233533-ffce-44e5-ad81-4c46c574a791&quot;}]},{&quot;citationID&quot;:&quot;MENDELEY_CITATION_7d0c5650-ff2e-4556-b197-495db771ecd9&quot;,&quot;properties&quot;:{&quot;noteIndex&quot;:0},&quot;isEdited&quot;:false,&quot;manualOverride&quot;:{&quot;citeprocText&quot;:&quot;[14]&quot;,&quot;isManuallyOverridden&quot;:false,&quot;manualOverrideText&quot;:&quot;&quot;},&quot;citationTag&quot;:&quot;MENDELEY_CITATION_v3_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&quot;,&quot;citationItems&quot;:[{&quot;id&quot;:&quot;ee5fc035-47a8-34e8-8c0f-e1e36599c522&quot;,&quot;itemData&quot;:{&quot;DOI&quot;:&quot;10.3390/electronics8030292&quot;,&quot;ISSN&quot;:&quot;20799292&quot;,&quot;abstract&quot;:&quo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quot;,&quot;author&quot;:[{&quot;dropping-particle&quot;:&quot;&quot;,&quot;family&quot;:&quot;Alom&quot;,&quot;given&quot;:&quot;Md Zahangir&quot;,&quot;non-dropping-particle&quot;:&quot;&quot;,&quot;parse-names&quot;:false,&quot;suffix&quot;:&quot;&quot;},{&quot;dropping-particle&quot;:&quot;&quot;,&quot;family&quot;:&quot;Taha&quot;,&quot;given&quot;:&quot;Tarek M.&quot;,&quot;non-dropping-particle&quot;:&quot;&quot;,&quot;parse-names&quot;:false,&quot;suffix&quot;:&quot;&quot;},{&quot;dropping-particle&quot;:&quot;&quot;,&quot;family&quot;:&quot;Yakopcic&quot;,&quot;given&quot;:&quot;Chris&quot;,&quot;non-dropping-particle&quot;:&quot;&quot;,&quot;parse-names&quot;:false,&quot;suffix&quot;:&quot;&quot;},{&quot;dropping-particle&quot;:&quot;&quot;,&quot;family&quot;:&quot;Westberg&quot;,&quot;given&quot;:&quot;Stefan&quot;,&quot;non-dropping-particle&quot;:&quot;&quot;,&quot;parse-names&quot;:false,&quot;suffix&quot;:&quot;&quot;},{&quot;dropping-particle&quot;:&quot;&quot;,&quot;family&quot;:&quot;Sidike&quot;,&quot;given&quot;:&quot;Paheding&quot;,&quot;non-dropping-particle&quot;:&quot;&quot;,&quot;parse-names&quot;:false,&quot;suffix&quot;:&quot;&quot;},{&quot;dropping-particle&quot;:&quot;&quot;,&quot;family&quot;:&quot;Nasrin&quot;,&quot;given&quot;:&quot;Mst Shamima&quot;,&quot;non-dropping-particle&quot;:&quot;&quot;,&quot;parse-names&quot;:false,&quot;suffix&quot;:&quot;&quot;},{&quot;dropping-particle&quot;:&quot;&quot;,&quot;family&quot;:&quot;Hasan&quot;,&quot;given&quot;:&quot;Mahmudul&quot;,&quot;non-dropping-particle&quot;:&quot;&quot;,&quot;parse-names&quot;:false,&quot;suffix&quot;:&quot;&quot;},{&quot;dropping-particle&quot;:&quot;&quot;,&quot;family&quot;:&quot;Essen&quot;,&quot;given&quot;:&quot;Brian C.&quot;,&quot;non-dropping-particle&quot;:&quot;Van&quot;,&quot;parse-names&quot;:false,&quot;suffix&quot;:&quot;&quot;},{&quot;dropping-particle&quot;:&quot;&quot;,&quot;family&quot;:&quot;Awwal&quot;,&quot;given&quot;:&quot;Abdul A.S.&quot;,&quot;non-dropping-particle&quot;:&quot;&quot;,&quot;parse-names&quot;:false,&quot;suffix&quot;:&quot;&quot;},{&quot;dropping-particle&quot;:&quot;&quot;,&quot;family&quot;:&quot;Asari&quot;,&quot;given&quot;:&quot;Vijayan K.&quot;,&quot;non-dropping-particle&quot;:&quot;&quot;,&quot;parse-names&quot;:false,&quot;suffix&quot;:&quot;&quot;}],&quot;container-title&quot;:&quot;Electronics (Switzerland)&quot;,&quot;id&quot;:&quot;ee5fc035-47a8-34e8-8c0f-e1e36599c522&quot;,&quot;issue&quot;:&quot;3&quot;,&quot;issued&quot;:{&quot;date-parts&quot;:[[&quot;2019&quot;]]},&quot;page&quot;:&quot;1-67&quot;,&quot;title&quot;:&quot;A state-of-the-art survey on deep learning theory and architectures&quot;,&quot;type&quot;:&quot;article-journal&quot;,&quot;volume&quot;:&quot;8&quot;,&quot;container-title-short&quot;:&quot;&quot;},&quot;uris&quot;:[&quot;http://www.mendeley.com/documents/?uuid=85233533-ffce-44e5-ad81-4c46c574a791&quot;],&quot;isTemporary&quot;:false,&quot;legacyDesktopId&quot;:&quot;85233533-ffce-44e5-ad81-4c46c574a791&quot;}]},{&quot;citationID&quot;:&quot;MENDELEY_CITATION_8034e685-b587-4feb-923a-e9e7b241b61e&quot;,&quot;properties&quot;:{&quot;noteIndex&quot;:0},&quot;isEdited&quot;:false,&quot;manualOverride&quot;:{&quot;citeprocText&quot;:&quot;[16]&quot;,&quot;isManuallyOverridden&quot;:false,&quot;manualOverrideText&quot;:&quot;&quot;},&quot;citationTag&quot;:&quot;MENDELEY_CITATION_v3_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&quot;,&quot;citationItems&quot;:[{&quot;id&quot;:&quot;869213c0-5496-5be4-8c98-301fcd5379ae&quot;,&quot;itemData&quot;:{&quot;URL&quot;:&quot;https://www.geeksforgeeks.org/underfitting-and-overfitting-in-machine-learning/&quot;,&quot;author&quot;:[{&quot;dropping-particle&quot;:&quot;&quot;,&quot;family&quot;:&quot;Nautiyal&quot;,&quot;given&quot;:&quot;Dewang&quot;,&quot;non-dropping-particle&quot;:&quot;&quot;,&quot;parse-names&quot;:false,&quot;suffix&quot;:&quot;&quot;}],&quot;id&quot;:&quot;869213c0-5496-5be4-8c98-301fcd5379ae&quot;,&quot;issued&quot;:{&quot;date-parts&quot;:[[&quot;0&quot;]]},&quot;title&quot;:&quot;Underfitting and Overfitting in Machine Learning&quot;,&quot;type&quot;:&quot;webpage&quot;,&quot;container-title-short&quot;:&quot;&quot;},&quot;uris&quot;:[&quot;http://www.mendeley.com/documents/?uuid=988b2ce9-0118-4d5d-8afb-a40778bfb60b&quot;],&quot;isTemporary&quot;:false,&quot;legacyDesktopId&quot;:&quot;988b2ce9-0118-4d5d-8afb-a40778bfb60b&quot;}]},{&quot;citationID&quot;:&quot;MENDELEY_CITATION_a561cc4b-91b4-4051-9de3-53cfa2bcdfd0&quot;,&quot;properties&quot;:{&quot;noteIndex&quot;:0},&quot;isEdited&quot;:false,&quot;manualOverride&quot;:{&quot;isManuallyOverridden&quot;:false,&quot;citeprocText&quot;:&quot;[17]&quot;,&quot;manualOverrideText&quot;:&quot;&quot;},&quot;citationTag&quot;:&quot;MENDELEY_CITATION_v3_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&quot;,&quot;citationItems&quot;:[{&quot;id&quot;:&quot;9f1d9425-0f5f-378b-b4d1-fb56b5f7114c&quot;,&quot;itemData&quot;:{&quot;type&quot;:&quot;webpage&quot;,&quot;id&quot;:&quot;9f1d9425-0f5f-378b-b4d1-fb56b5f7114c&quot;,&quot;title&quot;:&quot; Open Dynamic Road Information for Vehicle Environment &quot;,&quot;author&quot;:[{&quot;family&quot;:&quot;ASAM e.V.&quot;,&quot;given&quot;:&quot;&quot;,&quot;parse-names&quot;:false,&quot;dropping-particle&quot;:&quot;&quot;,&quot;non-dropping-particle&quot;:&quot;&quot;}],&quot;container-title&quot;:&quot;https://www.asam.net/standards/detail/opendrive/&quot;,&quot;issued&quot;:{&quot;date-parts&quot;:[[2022]]},&quot;container-title-short&quot;:&quot;&quot;},&quot;isTemporary&quot;:false}]},{&quot;citationID&quot;:&quot;MENDELEY_CITATION_5edeb58b-1363-4cff-b497-b26afffd7e19&quot;,&quot;properties&quot;:{&quot;noteIndex&quot;:0},&quot;isEdited&quot;:false,&quot;manualOverride&quot;:{&quot;isManuallyOverridden&quot;:false,&quot;citeprocText&quot;:&quot;[18]&quot;,&quot;manualOverrideText&quot;:&quot;&quot;},&quot;citationTag&quot;:&quot;MENDELEY_CITATION_v3_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&quot;,&quot;citationItems&quot;:[{&quot;id&quot;:&quot;83f9d684-a9e6-310d-9a84-0c5aa8561a13&quot;,&quot;itemData&quot;:{&quot;type&quot;:&quot;webpage&quot;,&quot;id&quot;:&quot;83f9d684-a9e6-310d-9a84-0c5aa8561a13&quot;,&quot;title&quot;:&quot;CARLA Simulator&quot;,&quot;author&quot;:[{&quot;family&quot;:&quot;Open-source&quot;,&quot;given&quot;:&quot;&quot;,&quot;parse-names&quot;:false,&quot;dropping-particle&quot;:&quot;&quot;,&quot;non-dropping-particle&quot;:&quot;&quot;}],&quot;container-title&quot;:&quot;https://carla.org/&quot;,&quot;issued&quot;:{&quot;date-parts&quot;:[[2022]]},&quot;container-title-short&quot;:&quot;&quot;},&quot;isTemporary&quot;:false}]},{&quot;citationID&quot;:&quot;MENDELEY_CITATION_27b0ea60-08a2-4b35-90d9-82abbcb6ee81&quot;,&quot;properties&quot;:{&quot;noteIndex&quot;:0},&quot;isEdited&quot;:false,&quot;manualOverride&quot;:{&quot;isManuallyOverridden&quot;:false,&quot;citeprocText&quot;:&quot;[19]&quot;,&quot;manualOverrideText&quot;:&quot;&quot;},&quot;citationTag&quot;:&quot;MENDELEY_CITATION_v3_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&quot;,&quot;citationItems&quot;:[{&quot;id&quot;:&quot;3dcfeb0c-01e4-3987-89b6-6b57a2ac5119&quot;,&quot;itemData&quot;:{&quot;type&quot;:&quot;article-journal&quot;,&quot;id&quot;:&quot;3dcfeb0c-01e4-3987-89b6-6b57a2ac5119&quot;,&quot;title&quot;:&quot;CARLA 0.9.12 API&quot;,&quot;author&quot;:[{&quot;family&quot;:&quot;CARLA&quot;,&quot;given&quot;:&quot;&quot;,&quot;parse-names&quot;:false,&quot;dropping-particle&quot;:&quot;&quot;,&quot;non-dropping-particle&quot;:&quot;&quot;}],&quot;container-title&quot;:&quot;https://carla.readthedocs.io/en/0.9.12/start_introduction/&quot;,&quot;issued&quot;:{&quot;date-parts&quot;:[[2022]]},&quot;container-title-short&quot;:&quot;&quot;},&quot;isTemporary&quot;:false}]},{&quot;citationID&quot;:&quot;MENDELEY_CITATION_1fe51316-9019-47f7-ae58-703ac7c2b335&quot;,&quot;properties&quot;:{&quot;noteIndex&quot;:0},&quot;isEdited&quot;:false,&quot;manualOverride&quot;:{&quot;isManuallyOverridden&quot;:false,&quot;citeprocText&quot;:&quot;[20]&quot;,&quot;manualOverrideText&quot;:&quot;&quot;},&quot;citationTag&quot;:&quot;MENDELEY_CITATION_v3_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&quot;,&quot;citationItems&quot;:[{&quot;id&quot;:&quot;d0a6f57c-5342-3a76-b311-7f2c1cecd8e1&quot;,&quot;itemData&quot;:{&quot;type&quot;:&quot;webpage&quot;,&quot;id&quot;:&quot;d0a6f57c-5342-3a76-b311-7f2c1cecd8e1&quot;,&quot;title&quot;:&quot;CARLA github repository&quot;,&quot;author&quot;:[{&quot;family&quot;:&quot;CARLA&quot;,&quot;given&quot;:&quot;&quot;,&quot;parse-names&quot;:false,&quot;dropping-particle&quot;:&quot;&quot;,&quot;non-dropping-particle&quot;:&quot;&quot;}],&quot;container-title&quot;:&quot;https://github.com/carla-simulator/carla&quot;,&quot;issued&quot;:{&quot;date-parts&quot;:[[2022]]},&quot;container-title-short&quot;:&quot;&quot;},&quot;isTemporary&quot;:false}]},{&quot;citationID&quot;:&quot;MENDELEY_CITATION_baa3d983-802d-4f06-b105-81e3a5f5b8ee&quot;,&quot;properties&quot;:{&quot;noteIndex&quot;:0},&quot;isEdited&quot;:false,&quot;manualOverride&quot;:{&quot;citeprocText&quot;:&quot;[21]&quot;,&quot;isManuallyOverridden&quot;:false,&quot;manualOverrideText&quot;:&quot;&quot;},&quot;citationTag&quot;:&quot;MENDELEY_CITATION_v3_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&quot;,&quot;citationItems&quot;:[{&quot;id&quot;:&quot;bbcd57c3-a37e-3b62-bfca-03bca16629de&quot;,&quot;itemData&quot;:{&quot;author&quot;:[{&quot;dropping-particle&quot;:&quot;&quot;,&quot;family&quot;:&quot;Sing&quot;,&quot;given&quot;:&quot;P Olicies U&quot;,&quot;non-dropping-particle&quot;:&quot;&quot;,&quot;parse-names&quot;:false,&quot;suffix&quot;:&quot;&quot;},{&quot;dropping-particle&quot;:&quot;&quot;,&quot;family&quot;:&quot;Nsembles&quot;,&quot;given&quot;:&quot;M Odel E&quot;,&quot;non-dropping-particle&quot;:&quot;&quot;,&quot;parse-names&quot;:false,&quot;suffix&quot;:&quot;&quot;}],&quot;id&quot;:&quot;bbcd57c3-a37e-3b62-bfca-03bca16629de&quot;,&quot;issue&quot;:&quot;2&quot;,&quot;issued&quot;:{&quot;date-parts&quot;:[[&quot;2017&quot;]]},&quot;page&quot;:&quot;1-15&quot;,&quot;title&quot;:&quot;Epo Pt : L Earning R Obust N Eural N Etwork&quot;,&quot;type&quot;:&quot;article-journal&quot;,&quot;volume&quot;:&quot;1&quot;,&quot;container-title-short&quot;:&quot;&quot;},&quot;uris&quot;:[&quot;http://www.mendeley.com/documents/?uuid=dfba2a40-09c7-4da0-985b-e5597639d916&quot;],&quot;isTemporary&quot;:false,&quot;legacyDesktopId&quot;:&quot;dfba2a40-09c7-4da0-985b-e5597639d916&quot;}]}]"/>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Version="16">
  <b:Source xmlns:b="http://schemas.openxmlformats.org/officeDocument/2006/bibliography" xmlns="http://schemas.openxmlformats.org/officeDocument/2006/bibliography">
    <b:Tag>1</b:Tag>
    <b:RefOrder>1</b:RefOrder>
  </b:Source>
  <b:Source>
    <b:Tag>Bha</b:Tag>
    <b:SourceType>ElectronicSource</b:SourceType>
    <b:Guid>{B62E49CF-62FB-4442-9918-DB1D8009B34F}</b:Guid>
    <b:City>Bharat Singh, Kanwar, and Mustafa Ali Arat. "Deep Learning in the Automotive Industry: Recent Advances and Application Examples." arXiv preprint arXiv:1906.08834 (2019).</b:City>
    <b:RefOrder>2</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92E41E70F19FB4BA630F74661AD90B1" ma:contentTypeVersion="7" ma:contentTypeDescription="Create a new document." ma:contentTypeScope="" ma:versionID="8be00babbb4ef0395573dbf187d640f2">
  <xsd:schema xmlns:xsd="http://www.w3.org/2001/XMLSchema" xmlns:xs="http://www.w3.org/2001/XMLSchema" xmlns:p="http://schemas.microsoft.com/office/2006/metadata/properties" xmlns:ns3="d39c4750-0d6e-4c14-89ee-645aaf29982d" xmlns:ns4="3e93214e-79bf-4805-bc11-b0b0c5b0a121" targetNamespace="http://schemas.microsoft.com/office/2006/metadata/properties" ma:root="true" ma:fieldsID="796fd9713c7023958187a92c6cdc8185" ns3:_="" ns4:_="">
    <xsd:import namespace="d39c4750-0d6e-4c14-89ee-645aaf29982d"/>
    <xsd:import namespace="3e93214e-79bf-4805-bc11-b0b0c5b0a12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9c4750-0d6e-4c14-89ee-645aaf29982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e93214e-79bf-4805-bc11-b0b0c5b0a12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3CDC7C3-398A-4B1E-B7DE-B379809D61DC}">
  <ds:schemaRefs>
    <ds:schemaRef ds:uri="http://schemas.openxmlformats.org/officeDocument/2006/bibliography"/>
  </ds:schemaRefs>
</ds:datastoreItem>
</file>

<file path=customXml/itemProps2.xml><?xml version="1.0" encoding="utf-8"?>
<ds:datastoreItem xmlns:ds="http://schemas.openxmlformats.org/officeDocument/2006/customXml" ds:itemID="{00FFA01E-9C11-40AB-B3E4-8D6C5A3FE797}">
  <ds:schemaRefs>
    <ds:schemaRef ds:uri="http://schemas.microsoft.com/office/2006/documentManagement/types"/>
    <ds:schemaRef ds:uri="3e93214e-79bf-4805-bc11-b0b0c5b0a121"/>
    <ds:schemaRef ds:uri="http://purl.org/dc/terms/"/>
    <ds:schemaRef ds:uri="http://schemas.microsoft.com/office/infopath/2007/PartnerControls"/>
    <ds:schemaRef ds:uri="d39c4750-0d6e-4c14-89ee-645aaf29982d"/>
    <ds:schemaRef ds:uri="http://purl.org/dc/elements/1.1/"/>
    <ds:schemaRef ds:uri="http://schemas.openxmlformats.org/package/2006/metadata/core-properties"/>
    <ds:schemaRef ds:uri="http://schemas.microsoft.com/office/2006/metadata/properties"/>
    <ds:schemaRef ds:uri="http://www.w3.org/XML/1998/namespace"/>
    <ds:schemaRef ds:uri="http://purl.org/dc/dcmitype/"/>
  </ds:schemaRefs>
</ds:datastoreItem>
</file>

<file path=customXml/itemProps3.xml><?xml version="1.0" encoding="utf-8"?>
<ds:datastoreItem xmlns:ds="http://schemas.openxmlformats.org/officeDocument/2006/customXml" ds:itemID="{05B0EF09-B71E-4AA3-95B6-2AF6E8ABA17B}">
  <ds:schemaRefs>
    <ds:schemaRef ds:uri="http://schemas.microsoft.com/sharepoint/v3/contenttype/forms"/>
  </ds:schemaRefs>
</ds:datastoreItem>
</file>

<file path=customXml/itemProps4.xml><?xml version="1.0" encoding="utf-8"?>
<ds:datastoreItem xmlns:ds="http://schemas.openxmlformats.org/officeDocument/2006/customXml" ds:itemID="{8FE8CADB-8FB8-441F-A7F4-AE8CB07D3C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9c4750-0d6e-4c14-89ee-645aaf29982d"/>
    <ds:schemaRef ds:uri="3e93214e-79bf-4805-bc11-b0b0c5b0a1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57</Pages>
  <Words>13141</Words>
  <Characters>74906</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87872</CharactersWithSpaces>
  <SharedDoc>false</SharedDoc>
  <HLinks>
    <vt:vector size="252" baseType="variant">
      <vt:variant>
        <vt:i4>1441850</vt:i4>
      </vt:variant>
      <vt:variant>
        <vt:i4>260</vt:i4>
      </vt:variant>
      <vt:variant>
        <vt:i4>0</vt:i4>
      </vt:variant>
      <vt:variant>
        <vt:i4>5</vt:i4>
      </vt:variant>
      <vt:variant>
        <vt:lpwstr/>
      </vt:variant>
      <vt:variant>
        <vt:lpwstr>_Toc104577830</vt:lpwstr>
      </vt:variant>
      <vt:variant>
        <vt:i4>1507386</vt:i4>
      </vt:variant>
      <vt:variant>
        <vt:i4>254</vt:i4>
      </vt:variant>
      <vt:variant>
        <vt:i4>0</vt:i4>
      </vt:variant>
      <vt:variant>
        <vt:i4>5</vt:i4>
      </vt:variant>
      <vt:variant>
        <vt:lpwstr/>
      </vt:variant>
      <vt:variant>
        <vt:lpwstr>_Toc104577829</vt:lpwstr>
      </vt:variant>
      <vt:variant>
        <vt:i4>1507386</vt:i4>
      </vt:variant>
      <vt:variant>
        <vt:i4>248</vt:i4>
      </vt:variant>
      <vt:variant>
        <vt:i4>0</vt:i4>
      </vt:variant>
      <vt:variant>
        <vt:i4>5</vt:i4>
      </vt:variant>
      <vt:variant>
        <vt:lpwstr/>
      </vt:variant>
      <vt:variant>
        <vt:lpwstr>_Toc104577828</vt:lpwstr>
      </vt:variant>
      <vt:variant>
        <vt:i4>1507386</vt:i4>
      </vt:variant>
      <vt:variant>
        <vt:i4>242</vt:i4>
      </vt:variant>
      <vt:variant>
        <vt:i4>0</vt:i4>
      </vt:variant>
      <vt:variant>
        <vt:i4>5</vt:i4>
      </vt:variant>
      <vt:variant>
        <vt:lpwstr/>
      </vt:variant>
      <vt:variant>
        <vt:lpwstr>_Toc104577827</vt:lpwstr>
      </vt:variant>
      <vt:variant>
        <vt:i4>1507386</vt:i4>
      </vt:variant>
      <vt:variant>
        <vt:i4>236</vt:i4>
      </vt:variant>
      <vt:variant>
        <vt:i4>0</vt:i4>
      </vt:variant>
      <vt:variant>
        <vt:i4>5</vt:i4>
      </vt:variant>
      <vt:variant>
        <vt:lpwstr/>
      </vt:variant>
      <vt:variant>
        <vt:lpwstr>_Toc104577826</vt:lpwstr>
      </vt:variant>
      <vt:variant>
        <vt:i4>1441850</vt:i4>
      </vt:variant>
      <vt:variant>
        <vt:i4>227</vt:i4>
      </vt:variant>
      <vt:variant>
        <vt:i4>0</vt:i4>
      </vt:variant>
      <vt:variant>
        <vt:i4>5</vt:i4>
      </vt:variant>
      <vt:variant>
        <vt:lpwstr/>
      </vt:variant>
      <vt:variant>
        <vt:lpwstr>_Toc104577838</vt:lpwstr>
      </vt:variant>
      <vt:variant>
        <vt:i4>1245242</vt:i4>
      </vt:variant>
      <vt:variant>
        <vt:i4>215</vt:i4>
      </vt:variant>
      <vt:variant>
        <vt:i4>0</vt:i4>
      </vt:variant>
      <vt:variant>
        <vt:i4>5</vt:i4>
      </vt:variant>
      <vt:variant>
        <vt:lpwstr/>
      </vt:variant>
      <vt:variant>
        <vt:lpwstr>_Toc104577860</vt:lpwstr>
      </vt:variant>
      <vt:variant>
        <vt:i4>1048634</vt:i4>
      </vt:variant>
      <vt:variant>
        <vt:i4>209</vt:i4>
      </vt:variant>
      <vt:variant>
        <vt:i4>0</vt:i4>
      </vt:variant>
      <vt:variant>
        <vt:i4>5</vt:i4>
      </vt:variant>
      <vt:variant>
        <vt:lpwstr/>
      </vt:variant>
      <vt:variant>
        <vt:lpwstr>_Toc104577859</vt:lpwstr>
      </vt:variant>
      <vt:variant>
        <vt:i4>1048634</vt:i4>
      </vt:variant>
      <vt:variant>
        <vt:i4>203</vt:i4>
      </vt:variant>
      <vt:variant>
        <vt:i4>0</vt:i4>
      </vt:variant>
      <vt:variant>
        <vt:i4>5</vt:i4>
      </vt:variant>
      <vt:variant>
        <vt:lpwstr/>
      </vt:variant>
      <vt:variant>
        <vt:lpwstr>_Toc104577858</vt:lpwstr>
      </vt:variant>
      <vt:variant>
        <vt:i4>1048634</vt:i4>
      </vt:variant>
      <vt:variant>
        <vt:i4>197</vt:i4>
      </vt:variant>
      <vt:variant>
        <vt:i4>0</vt:i4>
      </vt:variant>
      <vt:variant>
        <vt:i4>5</vt:i4>
      </vt:variant>
      <vt:variant>
        <vt:lpwstr/>
      </vt:variant>
      <vt:variant>
        <vt:lpwstr>_Toc104577857</vt:lpwstr>
      </vt:variant>
      <vt:variant>
        <vt:i4>1048634</vt:i4>
      </vt:variant>
      <vt:variant>
        <vt:i4>191</vt:i4>
      </vt:variant>
      <vt:variant>
        <vt:i4>0</vt:i4>
      </vt:variant>
      <vt:variant>
        <vt:i4>5</vt:i4>
      </vt:variant>
      <vt:variant>
        <vt:lpwstr/>
      </vt:variant>
      <vt:variant>
        <vt:lpwstr>_Toc104577856</vt:lpwstr>
      </vt:variant>
      <vt:variant>
        <vt:i4>1048634</vt:i4>
      </vt:variant>
      <vt:variant>
        <vt:i4>185</vt:i4>
      </vt:variant>
      <vt:variant>
        <vt:i4>0</vt:i4>
      </vt:variant>
      <vt:variant>
        <vt:i4>5</vt:i4>
      </vt:variant>
      <vt:variant>
        <vt:lpwstr/>
      </vt:variant>
      <vt:variant>
        <vt:lpwstr>_Toc104577855</vt:lpwstr>
      </vt:variant>
      <vt:variant>
        <vt:i4>1048634</vt:i4>
      </vt:variant>
      <vt:variant>
        <vt:i4>179</vt:i4>
      </vt:variant>
      <vt:variant>
        <vt:i4>0</vt:i4>
      </vt:variant>
      <vt:variant>
        <vt:i4>5</vt:i4>
      </vt:variant>
      <vt:variant>
        <vt:lpwstr/>
      </vt:variant>
      <vt:variant>
        <vt:lpwstr>_Toc104577854</vt:lpwstr>
      </vt:variant>
      <vt:variant>
        <vt:i4>1048634</vt:i4>
      </vt:variant>
      <vt:variant>
        <vt:i4>173</vt:i4>
      </vt:variant>
      <vt:variant>
        <vt:i4>0</vt:i4>
      </vt:variant>
      <vt:variant>
        <vt:i4>5</vt:i4>
      </vt:variant>
      <vt:variant>
        <vt:lpwstr/>
      </vt:variant>
      <vt:variant>
        <vt:lpwstr>_Toc104577853</vt:lpwstr>
      </vt:variant>
      <vt:variant>
        <vt:i4>1048634</vt:i4>
      </vt:variant>
      <vt:variant>
        <vt:i4>167</vt:i4>
      </vt:variant>
      <vt:variant>
        <vt:i4>0</vt:i4>
      </vt:variant>
      <vt:variant>
        <vt:i4>5</vt:i4>
      </vt:variant>
      <vt:variant>
        <vt:lpwstr/>
      </vt:variant>
      <vt:variant>
        <vt:lpwstr>_Toc104577852</vt:lpwstr>
      </vt:variant>
      <vt:variant>
        <vt:i4>1310779</vt:i4>
      </vt:variant>
      <vt:variant>
        <vt:i4>158</vt:i4>
      </vt:variant>
      <vt:variant>
        <vt:i4>0</vt:i4>
      </vt:variant>
      <vt:variant>
        <vt:i4>5</vt:i4>
      </vt:variant>
      <vt:variant>
        <vt:lpwstr/>
      </vt:variant>
      <vt:variant>
        <vt:lpwstr>_Toc104577914</vt:lpwstr>
      </vt:variant>
      <vt:variant>
        <vt:i4>1310779</vt:i4>
      </vt:variant>
      <vt:variant>
        <vt:i4>152</vt:i4>
      </vt:variant>
      <vt:variant>
        <vt:i4>0</vt:i4>
      </vt:variant>
      <vt:variant>
        <vt:i4>5</vt:i4>
      </vt:variant>
      <vt:variant>
        <vt:lpwstr/>
      </vt:variant>
      <vt:variant>
        <vt:lpwstr>_Toc104577913</vt:lpwstr>
      </vt:variant>
      <vt:variant>
        <vt:i4>1310779</vt:i4>
      </vt:variant>
      <vt:variant>
        <vt:i4>146</vt:i4>
      </vt:variant>
      <vt:variant>
        <vt:i4>0</vt:i4>
      </vt:variant>
      <vt:variant>
        <vt:i4>5</vt:i4>
      </vt:variant>
      <vt:variant>
        <vt:lpwstr/>
      </vt:variant>
      <vt:variant>
        <vt:lpwstr>_Toc104577912</vt:lpwstr>
      </vt:variant>
      <vt:variant>
        <vt:i4>1310779</vt:i4>
      </vt:variant>
      <vt:variant>
        <vt:i4>140</vt:i4>
      </vt:variant>
      <vt:variant>
        <vt:i4>0</vt:i4>
      </vt:variant>
      <vt:variant>
        <vt:i4>5</vt:i4>
      </vt:variant>
      <vt:variant>
        <vt:lpwstr/>
      </vt:variant>
      <vt:variant>
        <vt:lpwstr>_Toc104577911</vt:lpwstr>
      </vt:variant>
      <vt:variant>
        <vt:i4>1310779</vt:i4>
      </vt:variant>
      <vt:variant>
        <vt:i4>134</vt:i4>
      </vt:variant>
      <vt:variant>
        <vt:i4>0</vt:i4>
      </vt:variant>
      <vt:variant>
        <vt:i4>5</vt:i4>
      </vt:variant>
      <vt:variant>
        <vt:lpwstr/>
      </vt:variant>
      <vt:variant>
        <vt:lpwstr>_Toc104577910</vt:lpwstr>
      </vt:variant>
      <vt:variant>
        <vt:i4>1376315</vt:i4>
      </vt:variant>
      <vt:variant>
        <vt:i4>128</vt:i4>
      </vt:variant>
      <vt:variant>
        <vt:i4>0</vt:i4>
      </vt:variant>
      <vt:variant>
        <vt:i4>5</vt:i4>
      </vt:variant>
      <vt:variant>
        <vt:lpwstr/>
      </vt:variant>
      <vt:variant>
        <vt:lpwstr>_Toc104577909</vt:lpwstr>
      </vt:variant>
      <vt:variant>
        <vt:i4>1376315</vt:i4>
      </vt:variant>
      <vt:variant>
        <vt:i4>122</vt:i4>
      </vt:variant>
      <vt:variant>
        <vt:i4>0</vt:i4>
      </vt:variant>
      <vt:variant>
        <vt:i4>5</vt:i4>
      </vt:variant>
      <vt:variant>
        <vt:lpwstr/>
      </vt:variant>
      <vt:variant>
        <vt:lpwstr>_Toc104577908</vt:lpwstr>
      </vt:variant>
      <vt:variant>
        <vt:i4>1376315</vt:i4>
      </vt:variant>
      <vt:variant>
        <vt:i4>116</vt:i4>
      </vt:variant>
      <vt:variant>
        <vt:i4>0</vt:i4>
      </vt:variant>
      <vt:variant>
        <vt:i4>5</vt:i4>
      </vt:variant>
      <vt:variant>
        <vt:lpwstr/>
      </vt:variant>
      <vt:variant>
        <vt:lpwstr>_Toc104577907</vt:lpwstr>
      </vt:variant>
      <vt:variant>
        <vt:i4>1376315</vt:i4>
      </vt:variant>
      <vt:variant>
        <vt:i4>110</vt:i4>
      </vt:variant>
      <vt:variant>
        <vt:i4>0</vt:i4>
      </vt:variant>
      <vt:variant>
        <vt:i4>5</vt:i4>
      </vt:variant>
      <vt:variant>
        <vt:lpwstr/>
      </vt:variant>
      <vt:variant>
        <vt:lpwstr>_Toc104577906</vt:lpwstr>
      </vt:variant>
      <vt:variant>
        <vt:i4>1376315</vt:i4>
      </vt:variant>
      <vt:variant>
        <vt:i4>104</vt:i4>
      </vt:variant>
      <vt:variant>
        <vt:i4>0</vt:i4>
      </vt:variant>
      <vt:variant>
        <vt:i4>5</vt:i4>
      </vt:variant>
      <vt:variant>
        <vt:lpwstr/>
      </vt:variant>
      <vt:variant>
        <vt:lpwstr>_Toc104577905</vt:lpwstr>
      </vt:variant>
      <vt:variant>
        <vt:i4>1376315</vt:i4>
      </vt:variant>
      <vt:variant>
        <vt:i4>98</vt:i4>
      </vt:variant>
      <vt:variant>
        <vt:i4>0</vt:i4>
      </vt:variant>
      <vt:variant>
        <vt:i4>5</vt:i4>
      </vt:variant>
      <vt:variant>
        <vt:lpwstr/>
      </vt:variant>
      <vt:variant>
        <vt:lpwstr>_Toc104577904</vt:lpwstr>
      </vt:variant>
      <vt:variant>
        <vt:i4>1376315</vt:i4>
      </vt:variant>
      <vt:variant>
        <vt:i4>92</vt:i4>
      </vt:variant>
      <vt:variant>
        <vt:i4>0</vt:i4>
      </vt:variant>
      <vt:variant>
        <vt:i4>5</vt:i4>
      </vt:variant>
      <vt:variant>
        <vt:lpwstr/>
      </vt:variant>
      <vt:variant>
        <vt:lpwstr>_Toc104577903</vt:lpwstr>
      </vt:variant>
      <vt:variant>
        <vt:i4>1376315</vt:i4>
      </vt:variant>
      <vt:variant>
        <vt:i4>86</vt:i4>
      </vt:variant>
      <vt:variant>
        <vt:i4>0</vt:i4>
      </vt:variant>
      <vt:variant>
        <vt:i4>5</vt:i4>
      </vt:variant>
      <vt:variant>
        <vt:lpwstr/>
      </vt:variant>
      <vt:variant>
        <vt:lpwstr>_Toc104577902</vt:lpwstr>
      </vt:variant>
      <vt:variant>
        <vt:i4>1376315</vt:i4>
      </vt:variant>
      <vt:variant>
        <vt:i4>80</vt:i4>
      </vt:variant>
      <vt:variant>
        <vt:i4>0</vt:i4>
      </vt:variant>
      <vt:variant>
        <vt:i4>5</vt:i4>
      </vt:variant>
      <vt:variant>
        <vt:lpwstr/>
      </vt:variant>
      <vt:variant>
        <vt:lpwstr>_Toc104577901</vt:lpwstr>
      </vt:variant>
      <vt:variant>
        <vt:i4>1376315</vt:i4>
      </vt:variant>
      <vt:variant>
        <vt:i4>74</vt:i4>
      </vt:variant>
      <vt:variant>
        <vt:i4>0</vt:i4>
      </vt:variant>
      <vt:variant>
        <vt:i4>5</vt:i4>
      </vt:variant>
      <vt:variant>
        <vt:lpwstr/>
      </vt:variant>
      <vt:variant>
        <vt:lpwstr>_Toc104577900</vt:lpwstr>
      </vt:variant>
      <vt:variant>
        <vt:i4>1835066</vt:i4>
      </vt:variant>
      <vt:variant>
        <vt:i4>68</vt:i4>
      </vt:variant>
      <vt:variant>
        <vt:i4>0</vt:i4>
      </vt:variant>
      <vt:variant>
        <vt:i4>5</vt:i4>
      </vt:variant>
      <vt:variant>
        <vt:lpwstr/>
      </vt:variant>
      <vt:variant>
        <vt:lpwstr>_Toc104577899</vt:lpwstr>
      </vt:variant>
      <vt:variant>
        <vt:i4>1835066</vt:i4>
      </vt:variant>
      <vt:variant>
        <vt:i4>62</vt:i4>
      </vt:variant>
      <vt:variant>
        <vt:i4>0</vt:i4>
      </vt:variant>
      <vt:variant>
        <vt:i4>5</vt:i4>
      </vt:variant>
      <vt:variant>
        <vt:lpwstr/>
      </vt:variant>
      <vt:variant>
        <vt:lpwstr>_Toc104577898</vt:lpwstr>
      </vt:variant>
      <vt:variant>
        <vt:i4>1835066</vt:i4>
      </vt:variant>
      <vt:variant>
        <vt:i4>56</vt:i4>
      </vt:variant>
      <vt:variant>
        <vt:i4>0</vt:i4>
      </vt:variant>
      <vt:variant>
        <vt:i4>5</vt:i4>
      </vt:variant>
      <vt:variant>
        <vt:lpwstr/>
      </vt:variant>
      <vt:variant>
        <vt:lpwstr>_Toc104577897</vt:lpwstr>
      </vt:variant>
      <vt:variant>
        <vt:i4>1835066</vt:i4>
      </vt:variant>
      <vt:variant>
        <vt:i4>50</vt:i4>
      </vt:variant>
      <vt:variant>
        <vt:i4>0</vt:i4>
      </vt:variant>
      <vt:variant>
        <vt:i4>5</vt:i4>
      </vt:variant>
      <vt:variant>
        <vt:lpwstr/>
      </vt:variant>
      <vt:variant>
        <vt:lpwstr>_Toc104577896</vt:lpwstr>
      </vt:variant>
      <vt:variant>
        <vt:i4>1835066</vt:i4>
      </vt:variant>
      <vt:variant>
        <vt:i4>44</vt:i4>
      </vt:variant>
      <vt:variant>
        <vt:i4>0</vt:i4>
      </vt:variant>
      <vt:variant>
        <vt:i4>5</vt:i4>
      </vt:variant>
      <vt:variant>
        <vt:lpwstr/>
      </vt:variant>
      <vt:variant>
        <vt:lpwstr>_Toc104577895</vt:lpwstr>
      </vt:variant>
      <vt:variant>
        <vt:i4>1835066</vt:i4>
      </vt:variant>
      <vt:variant>
        <vt:i4>38</vt:i4>
      </vt:variant>
      <vt:variant>
        <vt:i4>0</vt:i4>
      </vt:variant>
      <vt:variant>
        <vt:i4>5</vt:i4>
      </vt:variant>
      <vt:variant>
        <vt:lpwstr/>
      </vt:variant>
      <vt:variant>
        <vt:lpwstr>_Toc104577894</vt:lpwstr>
      </vt:variant>
      <vt:variant>
        <vt:i4>1835066</vt:i4>
      </vt:variant>
      <vt:variant>
        <vt:i4>32</vt:i4>
      </vt:variant>
      <vt:variant>
        <vt:i4>0</vt:i4>
      </vt:variant>
      <vt:variant>
        <vt:i4>5</vt:i4>
      </vt:variant>
      <vt:variant>
        <vt:lpwstr/>
      </vt:variant>
      <vt:variant>
        <vt:lpwstr>_Toc104577893</vt:lpwstr>
      </vt:variant>
      <vt:variant>
        <vt:i4>1835066</vt:i4>
      </vt:variant>
      <vt:variant>
        <vt:i4>26</vt:i4>
      </vt:variant>
      <vt:variant>
        <vt:i4>0</vt:i4>
      </vt:variant>
      <vt:variant>
        <vt:i4>5</vt:i4>
      </vt:variant>
      <vt:variant>
        <vt:lpwstr/>
      </vt:variant>
      <vt:variant>
        <vt:lpwstr>_Toc104577892</vt:lpwstr>
      </vt:variant>
      <vt:variant>
        <vt:i4>1835066</vt:i4>
      </vt:variant>
      <vt:variant>
        <vt:i4>20</vt:i4>
      </vt:variant>
      <vt:variant>
        <vt:i4>0</vt:i4>
      </vt:variant>
      <vt:variant>
        <vt:i4>5</vt:i4>
      </vt:variant>
      <vt:variant>
        <vt:lpwstr/>
      </vt:variant>
      <vt:variant>
        <vt:lpwstr>_Toc104577891</vt:lpwstr>
      </vt:variant>
      <vt:variant>
        <vt:i4>1835066</vt:i4>
      </vt:variant>
      <vt:variant>
        <vt:i4>14</vt:i4>
      </vt:variant>
      <vt:variant>
        <vt:i4>0</vt:i4>
      </vt:variant>
      <vt:variant>
        <vt:i4>5</vt:i4>
      </vt:variant>
      <vt:variant>
        <vt:lpwstr/>
      </vt:variant>
      <vt:variant>
        <vt:lpwstr>_Toc104577890</vt:lpwstr>
      </vt:variant>
      <vt:variant>
        <vt:i4>1900602</vt:i4>
      </vt:variant>
      <vt:variant>
        <vt:i4>8</vt:i4>
      </vt:variant>
      <vt:variant>
        <vt:i4>0</vt:i4>
      </vt:variant>
      <vt:variant>
        <vt:i4>5</vt:i4>
      </vt:variant>
      <vt:variant>
        <vt:lpwstr/>
      </vt:variant>
      <vt:variant>
        <vt:lpwstr>_Toc104577889</vt:lpwstr>
      </vt:variant>
      <vt:variant>
        <vt:i4>1900602</vt:i4>
      </vt:variant>
      <vt:variant>
        <vt:i4>2</vt:i4>
      </vt:variant>
      <vt:variant>
        <vt:i4>0</vt:i4>
      </vt:variant>
      <vt:variant>
        <vt:i4>5</vt:i4>
      </vt:variant>
      <vt:variant>
        <vt:lpwstr/>
      </vt:variant>
      <vt:variant>
        <vt:lpwstr>_Toc104577888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 Arsic</dc:creator>
  <cp:keywords/>
  <dc:description/>
  <cp:lastModifiedBy>Aleksa Arsić</cp:lastModifiedBy>
  <cp:revision>2</cp:revision>
  <cp:lastPrinted>2020-09-16T07:41:00Z</cp:lastPrinted>
  <dcterms:created xsi:type="dcterms:W3CDTF">2022-06-03T20:57:00Z</dcterms:created>
  <dcterms:modified xsi:type="dcterms:W3CDTF">2022-06-03T20:57:00Z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19af2896-b2ca-3582-ab8d-419199e920b5</vt:lpwstr>
  </property>
  <property fmtid="{D5CDD505-2E9C-101B-9397-08002B2CF9AE}" pid="25" name="ContentTypeId">
    <vt:lpwstr>0x010100992E41E70F19FB4BA630F74661AD90B1</vt:lpwstr>
  </property>
</Properties>
</file>