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5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Dodatna nastava iz programiranja 2008/2009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18403</wp:posOffset>
            </wp:positionV>
            <wp:extent cx="1260018" cy="101470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018" cy="1014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474609375" w:line="240" w:lineRule="auto"/>
        <w:ind w:left="0" w:right="-5.305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Prirodno Matematiˇcki Fakultet, Niˇs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474609375" w:line="240" w:lineRule="auto"/>
        <w:ind w:left="0" w:right="-5.2770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datum: 22. novembar 2008. godine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474609375" w:line="240" w:lineRule="auto"/>
        <w:ind w:left="0" w:right="-5.23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predavaˇc: Nikola Milosavljevi´c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427734375" w:line="240" w:lineRule="auto"/>
        <w:ind w:left="0" w:right="-5.4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nikola5000@gmail.com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36450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600021362305"/>
          <w:szCs w:val="41.32600021362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32600021362305"/>
          <w:szCs w:val="41.32600021362305"/>
          <w:u w:val="none"/>
          <w:shd w:fill="auto" w:val="clear"/>
          <w:vertAlign w:val="baseline"/>
          <w:rtl w:val="0"/>
        </w:rPr>
        <w:t xml:space="preserve">Osnovni geometrijski algoritmi - teorija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644775390625" w:line="240" w:lineRule="auto"/>
        <w:ind w:left="33.1838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  <w:rtl w:val="0"/>
        </w:rPr>
        <w:t xml:space="preserve">1 Osnovni geometrijski objekti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3603515625" w:line="231.6098928451538" w:lineRule="auto"/>
        <w:ind w:left="2878.3758544921875" w:right="-5.455322265625" w:hanging="2861.358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Rastojanje izmed¯u taˇcaka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u koordinatnoj ravni jednako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6904296875" w:line="215.02909183502197" w:lineRule="auto"/>
        <w:ind w:left="14.836273193359375" w:right="-5.306396484375" w:hanging="1.30844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Jednaˇcina kruˇznice: Taˇcka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pripada kruˇznici sa centrom u taˇcki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polupreˇcnikom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0 ako i samo ako vaˇzi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396484375" w:line="240" w:lineRule="auto"/>
        <w:ind w:left="0" w:right="-5.456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 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 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353515625" w:line="230.46069145202637" w:lineRule="auto"/>
        <w:ind w:left="14.618682861328125" w:right="-5.52001953125" w:firstLine="340.486297607421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Taˇcka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se nalazi unutar (van) kruˇznice ako u gornjoj jednakosti umesto znaka ” = ” stoji znak 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” (”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”). Jednaˇcina (2) predstavlja jednaˇcinu kruˇznice sa centrom u taˇcki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polupreˇcnikom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0.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64697265625" w:line="215.90312004089355" w:lineRule="auto"/>
        <w:ind w:left="17.672576904296875" w:right="-5.382080078125" w:hanging="4.1448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Jednaˇcina prave: Taˇcka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pripada pravoj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odred¯enom (razliˇcitim) taˇckama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), u oznaci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), ako i samo ako vaˇzi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99072265625" w:line="240" w:lineRule="auto"/>
        <w:ind w:left="0" w:right="-5.3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 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 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= 0 (3)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565673828125" w:line="236.47995471954346" w:lineRule="auto"/>
        <w:ind w:left="0" w:right="-5.42724609375" w:firstLine="354.229888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Ako oznaˇcimo 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levu stranu jednaˇcine (3) onda je 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0 poloˇzaj taˇcke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sa jedne strane prave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dok je 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0 taˇcka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sa suprotne strane prave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Sred¯ivanjem jednaˇcine (3) i uvode´ci smene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dobijamo njoj ekvivalentnu jednaˇcinu (implicitni oblik prave):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8251953125" w:line="240" w:lineRule="auto"/>
        <w:ind w:left="0" w:right="-5.30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0 (4)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438232421875" w:line="240" w:lineRule="auto"/>
        <w:ind w:left="17.4525451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Jednaˇcina (3), tj. (4), predstavljaja jednaˇcinu prave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odred¯enu taˇckama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91644287109375" w:line="215.91994285583496" w:lineRule="auto"/>
        <w:ind w:left="17.232666015625" w:right="-5.34912109375" w:hanging="0.2169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Pripadnost duˇzi: Taˇcka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pripada duˇzi ˇcije su krajnje taˇcke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), u oznaci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], ako i samo ako vaˇzi jednaˇcina (3) i vaˇzi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13427734375" w:line="390.5342388153076" w:lineRule="auto"/>
        <w:ind w:left="12.6495361328125" w:right="-5.455322265625" w:firstLine="1648.30307006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≤ x ≤ 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≤ y ≤ 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(5) tj. taˇcka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mora da pripada odgovaraju´coj pravoj i da se nalazi izmed¯u taˇcaka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7.113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576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  <w:rtl w:val="0"/>
        </w:rPr>
        <w:t xml:space="preserve">2 Osobine i odnosi izmed¯u geometrijskih objekta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43603515625" w:line="240" w:lineRule="auto"/>
        <w:ind w:left="17.017974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Rastojanje izmed¯u taˇcke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prave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jednako je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479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M,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|ax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c|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.45532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1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44.277779261271164"/>
          <w:szCs w:val="44.27777926127116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(6)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04052734375" w:line="240" w:lineRule="auto"/>
        <w:ind w:left="14.618682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gde su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odgovaraju´ci koeficijenti iz jednaˇcine (4).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10400390625" w:line="230.9796667098999" w:lineRule="auto"/>
        <w:ind w:left="15.490875244140625" w:right="-5.379638671875" w:firstLine="1.54800415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Eksplicitni oblik prave: Svaka prava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odred¯ena taˇckama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), koja nije nor malna 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-osu, moˇze se na jedinstven naˇcin predstaviti u obliku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gde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koeficijent pravca 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presek prave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-osom i vaˇzi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264892578125" w:line="240" w:lineRule="auto"/>
        <w:ind w:left="0" w:right="3209.339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  <w:sectPr>
          <w:pgSz w:h="16820" w:w="11900" w:orient="portrait"/>
          <w:pgMar w:bottom="664.779052734375" w:top="1334.300537109375" w:left="1497.6512145996094" w:right="761.44042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,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64.779052734375" w:top="1334.300537109375" w:left="4699.0008544921875" w:right="755.986328125" w:header="0" w:footer="720"/>
          <w:cols w:equalWidth="0" w:num="2">
            <w:col w:space="0" w:w="3240"/>
            <w:col w:space="0" w:w="3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(7)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0.46630859375" w:line="390.56559562683105" w:lineRule="auto"/>
        <w:ind w:left="2601.688232421875" w:right="-5.482177734375" w:hanging="2584.67102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Paralelnost pravih: Prave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su paralelne ako i samo ako vaˇzi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= 0 (8)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166259765625" w:line="240" w:lineRule="auto"/>
        <w:ind w:left="359.466094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Za koeficijente pravca paralelnih pravih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vaˇzi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9405517578125" w:line="390.56559562683105" w:lineRule="auto"/>
        <w:ind w:left="2601.688232421875" w:right="-5.460205078125" w:hanging="2584.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Normalnost pravih: Prave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C,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su normalne ako i samo ako vaˇzi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= 0 (9)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166259765625" w:line="240" w:lineRule="auto"/>
        <w:ind w:left="359.4636535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Za koeficijente pravca normalnih pravih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vaˇzi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9405517578125" w:line="248.3013153076172" w:lineRule="auto"/>
        <w:ind w:left="14.612579345703125" w:right="-5.477294921875" w:firstLine="2.4006652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Presek dve duˇzi: Duˇzi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 mogu da imaju zajedniˇckih unutraˇsnjih taˇcaka, da jedna od krajnjih taˇcaka jedne duˇzi pripada drugoj duˇzi ili da nemaju zajedniˇckih taˇcaka. Ako oznaˇcimo 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M, 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levu stranu jednaˇcine (3) (provera da li taˇcka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pripada pravoj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)) onda vaˇzi: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7763671875" w:line="248.3192253112793" w:lineRule="auto"/>
        <w:ind w:left="14.612579345703125" w:right="-5.47119140625" w:firstLine="340.267486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Duˇzi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] imaju zajedniˇckih taˇcaka ako i samo ako jedna od krajnjih taˇcaka jedne duˇzi pripada drugoj duˇzi (provera na osnovu jednaˇcina (3) i (5)) ili ako vaˇzi: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8095703125" w:line="240" w:lineRule="auto"/>
        <w:ind w:left="0" w:right="-5.38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A, 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B, 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C,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D, 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0 (10)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2839965820312" w:line="352.8644371032715" w:lineRule="auto"/>
        <w:ind w:left="17.01507568359375" w:right="2154.32556152343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64.779052734375" w:top="1334.300537109375" w:left="1497.6512145996094" w:right="761.4404296875" w:header="0" w:footer="720"/>
          <w:cols w:equalWidth="0" w:num="1">
            <w:col w:space="0" w:w="9640.9083557128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Povrˇsina prostog poligona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. . 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(ne nuˇzno konveksnog) jednaka 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043334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64.779052734375" w:top="1334.300537109375" w:left="5015.695495605469" w:right="755.997314453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(11)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499755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64.779052734375" w:top="1334.300537109375" w:left="1497.6512145996094" w:right="761.4404296875" w:header="0" w:footer="720"/>
          <w:cols w:equalWidth="0" w:num="1">
            <w:col w:space="0" w:w="9640.9083557128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gde je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). Specijalno, za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3, posle sred¯ivanja dobijamo izraz za povrˇsinu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trougla: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7.94166564941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64.779052734375" w:top="1334.300537109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4M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66721343994"/>
          <w:szCs w:val="19.9266672134399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(12)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99417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  <w:rtl w:val="0"/>
        </w:rPr>
        <w:t xml:space="preserve">3 Vektori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84326171875" w:line="261.73956871032715" w:lineRule="auto"/>
        <w:ind w:left="15.49072265625" w:right="-5.48583984375" w:hanging="1.52587890625E-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Ako 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oznaˇcimo koordinatni poˇcetak, onda za svaku taˇcku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), vektor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moˇzemo predstaviti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samo kao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). Proizvoljni vektor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−−−−→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moˇzemo translirati do koordinatnog poˇcetka i, prema tome, moˇzemo ga predstaviti u obliku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). Intenzitet vektora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x,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 jednak 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1875" w:line="234.5735263824463" w:lineRule="auto"/>
        <w:ind w:left="15.490264892578125" w:right="0.753173828125" w:firstLine="6.982269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Skalarni proizvod vektora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, u oznaci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, je realan broj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AB||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gde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ugao izmed¯u ta dva vektora. Ako je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tada je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52197265625" w:line="240" w:lineRule="auto"/>
        <w:ind w:left="0" w:right="-5.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(13)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119384765625" w:line="238.97436618804932" w:lineRule="auto"/>
        <w:ind w:left="12.6513671875" w:right="-5.390625" w:firstLine="1.52786254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64.779052734375" w:top="1334.300537109375" w:left="1497.6512145996094" w:right="761.4404296875" w:header="0" w:footer="720"/>
          <w:cols w:equalWidth="0" w:num="1">
            <w:col w:space="0" w:w="9640.9083557128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Vektorski proizvod vektora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, u oznaci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, je vektor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koji je normalan na ravan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odred¯enu vektorima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ˇciji je pravac odred¯en pravilom desnog zavrtnja u odnosu na pomenute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vektore i ˇciji je intenzitet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v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AB||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θ|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gde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ugao izmed¯u ta dva vektora. Ako je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tada je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892810821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000534057617"/>
          <w:szCs w:val="15.940000534057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664.779052734375" w:top="1334.300537109375" w:left="4322.700500488281" w:right="756.0009765625" w:header="0" w:footer="720"/>
          <w:cols w:equalWidth="0" w:num="2">
            <w:col w:space="0" w:w="3420"/>
            <w:col w:space="0" w:w="3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|x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(14)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01611328125" w:line="234.57348346710205" w:lineRule="auto"/>
        <w:ind w:left="19.41375732421875" w:right="-5.450439453125" w:firstLine="335.4669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Desna strana jednaˇcine (14) predstavlja dvostruku povrˇsinu trougla odred¯enog vektorima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dovod¯enjem na zajedniˇcki poˇcetak.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.270320892334" w:lineRule="auto"/>
        <w:ind w:left="20.722808837890625" w:right="-5.3857421875" w:firstLine="338.740081787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Od znaˇcaja nam je ne samo vrednost ve´c i znak izraza iz jednaˇcine (14) pa ´cemo nadalje sa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V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oznaˇcavati vrednost desene strane bez apsolutne vrednosti u jednaˇcini (14).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5152587890625" w:line="240" w:lineRule="auto"/>
        <w:ind w:left="15.70480346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Koriˇs´cenjem vektorskog i skalarnog porizvoda dobijamo: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244140625" w:line="248.49409103393555" w:lineRule="auto"/>
        <w:ind w:left="19.41253662109375" w:right="-5.4736328125" w:hanging="5.23513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Vektori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su normalni akko je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 0. Koriste´ci da je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jednaˇcinu (13) dobijamo uslov kao u jednaˇcini (9).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13671875" w:line="248.4840202331543" w:lineRule="auto"/>
        <w:ind w:left="19.41070556640625" w:right="-5.47607421875" w:hanging="5.23468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Vektori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su paraleni akko je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 0. Koriste´ci da je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jednaˇcinu (14) dobijamo uslov kao u jednaˇcini (8).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29541015625" w:line="248.4917449951172" w:lineRule="auto"/>
        <w:ind w:left="16.13616943359375" w:right="-5.377197265625" w:firstLine="1.528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Taˇcke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su kolinearne akko je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= 0. Koriste´ci da je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i jednaˇcinu (14) dobijamo uslov kao u jednaˇcini (3).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5106201171875" w:line="347.29851722717285" w:lineRule="auto"/>
        <w:ind w:left="17.0172119140625" w:right="-5.478515625" w:hanging="0.00793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Povrˇsina trougla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4ABC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jednaka je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AB 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AC|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. Koriste´ci jednaˇcinu (14) dobijamo formulu (12). Linija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skre´ce ulevo (udesno) akko je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V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−−−−→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−−−−→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0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V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−−−−→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6.363331476847335"/>
          <w:szCs w:val="36.363331476847335"/>
          <w:u w:val="none"/>
          <w:shd w:fill="auto" w:val="clear"/>
          <w:vertAlign w:val="superscript"/>
          <w:rtl w:val="0"/>
        </w:rPr>
        <w:t xml:space="preserve">−−−−→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6667556762695"/>
          <w:szCs w:val="26.56666755676269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0).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2.61840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79988861084"/>
          <w:szCs w:val="21.8179988861084"/>
          <w:u w:val="none"/>
          <w:shd w:fill="auto" w:val="clear"/>
          <w:vertAlign w:val="baseline"/>
          <w:rtl w:val="0"/>
        </w:rPr>
        <w:t xml:space="preserve">3</w:t>
      </w:r>
    </w:p>
    <w:sectPr>
      <w:type w:val="continuous"/>
      <w:pgSz w:h="16820" w:w="11900" w:orient="portrait"/>
      <w:pgMar w:bottom="664.779052734375" w:top="1334.300537109375" w:left="1497.6512145996094" w:right="761.4404296875" w:header="0" w:footer="720"/>
      <w:cols w:equalWidth="0" w:num="1">
        <w:col w:space="0" w:w="9640.9083557128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