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Kontejner hip  </w:t>
      </w:r>
      <w:r w:rsidDel="00000000" w:rsidR="00000000" w:rsidRPr="00000000">
        <w:rPr>
          <w:b w:val="1"/>
          <w:color w:val="339966"/>
          <w:sz w:val="48"/>
          <w:szCs w:val="48"/>
          <w:vertAlign w:val="baseline"/>
          <w:rtl w:val="0"/>
        </w:rPr>
        <w:t xml:space="preserve">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Deklaracija: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priority_queue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&lt;tip_podatka&gt;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ime_hipa;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Hip je kontejner / struktura podataka prvenstveno namenjena smeštanju podataka koji imaju sledeće osobine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Hip je binarno stablo, ali u kome je moguće pristupiti samo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najvećem</w:t>
      </w:r>
      <w:r w:rsidDel="00000000" w:rsidR="00000000" w:rsidRPr="00000000">
        <w:rPr>
          <w:vertAlign w:val="baseline"/>
          <w:rtl w:val="0"/>
        </w:rPr>
        <w:t xml:space="preserve"> članu kontejnera.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Članovi se dodaju u hip, (kontejner će ih smestiti kako treba) u logN vremenu.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Članovi se skidaju isključivo sa vrha hipa nakon </w:t>
      </w:r>
      <w:r w:rsidDel="00000000" w:rsidR="00000000" w:rsidRPr="00000000">
        <w:rPr>
          <w:rtl w:val="0"/>
        </w:rPr>
        <w:t xml:space="preserve">čega sledeći najveći dolazi na vrh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Hip je moguće implementirati i uz pomoć sopstvenog niza. Za nijansu je više koda koji nije ni jednostavan, ali se dobija na brzini (empirijski oko 50%).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priority_queue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&lt;</w:t>
      </w:r>
      <w:r w:rsidDel="00000000" w:rsidR="00000000" w:rsidRPr="00000000">
        <w:rPr>
          <w:b w:val="1"/>
          <w:color w:val="008080"/>
          <w:rtl w:val="0"/>
        </w:rPr>
        <w:t xml:space="preserve">tip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je potrebno saznati koliko članova ima u hip-u sledeća funkcija to daje: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 xml:space="preserve">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Dodavanje člana u hip: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push</w:t>
      </w:r>
      <w:r w:rsidDel="00000000" w:rsidR="00000000" w:rsidRPr="00000000">
        <w:rPr>
          <w:vertAlign w:val="baseline"/>
          <w:rtl w:val="0"/>
        </w:rPr>
        <w:t xml:space="preserve">(vrednost);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Skidanje člana iz hip-a  (sa vrha):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pop</w:t>
      </w:r>
      <w:r w:rsidDel="00000000" w:rsidR="00000000" w:rsidRPr="00000000">
        <w:rPr>
          <w:vertAlign w:val="baseline"/>
          <w:rtl w:val="0"/>
        </w:rPr>
        <w:t xml:space="preserve">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Pristup vrhu hipa: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008080"/>
          <w:vertAlign w:val="baseline"/>
          <w:rtl w:val="0"/>
        </w:rPr>
        <w:t xml:space="preserve">top</w:t>
      </w:r>
      <w:r w:rsidDel="00000000" w:rsidR="00000000" w:rsidRPr="00000000">
        <w:rPr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0t5vp9j4c6a" w:id="0"/>
      <w:bookmarkEnd w:id="0"/>
      <w:r w:rsidDel="00000000" w:rsidR="00000000" w:rsidRPr="00000000">
        <w:rPr>
          <w:vertAlign w:val="baseline"/>
          <w:rtl w:val="0"/>
        </w:rPr>
        <w:t xml:space="preserve">Ako je potrebno pražnjenje hipa u toku izvršavanja programa to mora peške odpopovati;</w:t>
        <w:br w:type="textWrapping"/>
        <w:br w:type="textWrapping"/>
        <w:t xml:space="preserve">To i ostale metode i funkcije vezane za hip kontejner imate na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tutorijalu za C++ </w:t>
        </w:r>
      </w:hyperlink>
      <w:hyperlink r:id="rId7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←(click here)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g0da96yz2t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7zxpanfcpy" w:id="2"/>
      <w:bookmarkEnd w:id="2"/>
      <w:r w:rsidDel="00000000" w:rsidR="00000000" w:rsidRPr="00000000">
        <w:rPr>
          <w:rtl w:val="0"/>
        </w:rPr>
        <w:t xml:space="preserve">Ako je potreban minimalni hip, ili neki drugi ili dvostruki kriterijum, tada se operatorom &lt; u strukturi sloga, to mora definisati primer: hoćemo da nam na vrhu heap-a bude najmanja tacka po x osi, a ako ih ima vise, onda najmanja po y.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rcadja33ez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0dewz7vy74f" w:id="4"/>
      <w:bookmarkEnd w:id="4"/>
      <w:r w:rsidDel="00000000" w:rsidR="00000000" w:rsidRPr="00000000">
        <w:rPr>
          <w:rtl w:val="0"/>
        </w:rPr>
        <w:t xml:space="preserve">struct </w:t>
      </w:r>
      <w:r w:rsidDel="00000000" w:rsidR="00000000" w:rsidRPr="00000000">
        <w:rPr>
          <w:b w:val="1"/>
          <w:color w:val="008080"/>
          <w:rtl w:val="0"/>
        </w:rPr>
        <w:t xml:space="preserve">slog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lyc4niehyqy" w:id="5"/>
      <w:bookmarkEnd w:id="5"/>
      <w:r w:rsidDel="00000000" w:rsidR="00000000" w:rsidRPr="00000000">
        <w:rPr>
          <w:rtl w:val="0"/>
        </w:rPr>
        <w:t xml:space="preserve">  int x,y;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bookmarkStart w:colFirst="0" w:colLast="0" w:name="_4ngm2xj76spg" w:id="6"/>
      <w:bookmarkEnd w:id="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bool operator &lt; (const slog &amp;a) const {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h3r6xhe985qq" w:id="7"/>
      <w:bookmarkEnd w:id="7"/>
      <w:r w:rsidDel="00000000" w:rsidR="00000000" w:rsidRPr="00000000">
        <w:rPr>
          <w:color w:val="0000ff"/>
          <w:rtl w:val="0"/>
        </w:rPr>
        <w:t xml:space="preserve">    return (x&gt;a.x) or (x==a.x and y&gt;a.y));}  </w:t>
      </w:r>
      <w:r w:rsidDel="00000000" w:rsidR="00000000" w:rsidRPr="00000000">
        <w:rPr>
          <w:color w:val="38761d"/>
          <w:rtl w:val="0"/>
        </w:rPr>
        <w:t xml:space="preserve">// ako zelite maximum na vrhu hipa, onda je znak &lt; (po defaultu)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y4lchhs9k4" w:id="8"/>
      <w:bookmarkEnd w:id="8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ff"/>
          <w:rtl w:val="0"/>
        </w:rPr>
        <w:t xml:space="preserve">priority_queue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80"/>
          <w:rtl w:val="0"/>
        </w:rPr>
        <w:t xml:space="preserve">&lt;slog&gt;</w:t>
      </w:r>
      <w:r w:rsidDel="00000000" w:rsidR="00000000" w:rsidRPr="00000000">
        <w:rPr>
          <w:b w:val="1"/>
          <w:color w:val="0000ff"/>
          <w:rtl w:val="0"/>
        </w:rPr>
        <w:t xml:space="preserve"> 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bookmarkStart w:colFirst="0" w:colLast="0" w:name="_kegvek6oqco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8yvgl7l0exa" w:id="10"/>
      <w:bookmarkEnd w:id="10"/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baseline"/>
          <w:rtl w:val="0"/>
        </w:rPr>
        <w:t xml:space="preserve">adaci: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3ddcllgnhe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grdrxgz9os2j" w:id="12"/>
      <w:bookmarkEnd w:id="12"/>
      <w:r w:rsidDel="00000000" w:rsidR="00000000" w:rsidRPr="00000000">
        <w:rPr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  <w:t xml:space="preserve"> Chef - </w:t>
      </w: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Table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grdrxgz9os2j" w:id="12"/>
      <w:bookmarkEnd w:id="12"/>
      <w:r w:rsidDel="00000000" w:rsidR="00000000" w:rsidRPr="00000000">
        <w:rPr>
          <w:rtl w:val="0"/>
        </w:rPr>
        <w:t xml:space="preserve">Code Chef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Chef and 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njfbhynq7i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bookmarkStart w:colFirst="0" w:colLast="0" w:name="_grdrxgz9os2j" w:id="12"/>
      <w:bookmarkEnd w:id="12"/>
      <w:r w:rsidDel="00000000" w:rsidR="00000000" w:rsidRPr="00000000">
        <w:rPr>
          <w:rtl w:val="0"/>
        </w:rPr>
        <w:t xml:space="preserve">Code Chef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Polinomials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14"/>
      <w:bookmarkEnd w:id="1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207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chef.com/problems/POLY" TargetMode="External"/><Relationship Id="rId9" Type="http://schemas.openxmlformats.org/officeDocument/2006/relationships/hyperlink" Target="https://www.codechef.com/problems/CHRL4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queue/priority_queue/" TargetMode="External"/><Relationship Id="rId7" Type="http://schemas.openxmlformats.org/officeDocument/2006/relationships/hyperlink" Target="http://www.cplusplus.com/reference/queue/priority_queue/" TargetMode="External"/><Relationship Id="rId8" Type="http://schemas.openxmlformats.org/officeDocument/2006/relationships/hyperlink" Target="https://www.codechef.com/IOIPRAC/problems/INOI1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