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09B88" w14:textId="3DA397FC" w:rsidR="00ED2FC5" w:rsidRPr="00B80DFD" w:rsidRDefault="00B80DFD" w:rsidP="00B80DFD">
      <w:pPr>
        <w:jc w:val="center"/>
        <w:rPr>
          <w:rFonts w:ascii="Times New Roman" w:hAnsi="Times New Roman" w:cs="Times New Roman"/>
          <w:sz w:val="28"/>
          <w:szCs w:val="28"/>
          <w:lang w:val="sr-Cyrl-RS"/>
        </w:rPr>
      </w:pPr>
      <w:r w:rsidRPr="00B80DFD">
        <w:rPr>
          <w:rFonts w:ascii="Times New Roman" w:hAnsi="Times New Roman" w:cs="Times New Roman"/>
          <w:sz w:val="28"/>
          <w:szCs w:val="28"/>
          <w:lang w:val="sr-Cyrl-RS"/>
        </w:rPr>
        <w:t>Електронски факултет модул Рачунарство и Информатика</w:t>
      </w:r>
    </w:p>
    <w:p w14:paraId="480A7790" w14:textId="5499A10F" w:rsidR="00B80DFD" w:rsidRDefault="00B80DFD" w:rsidP="00B80DFD">
      <w:pPr>
        <w:jc w:val="center"/>
        <w:rPr>
          <w:rFonts w:ascii="Bahnschrift" w:hAnsi="Bahnschrift"/>
          <w:sz w:val="28"/>
          <w:szCs w:val="28"/>
          <w:lang w:val="sr-Cyrl-RS"/>
        </w:rPr>
      </w:pPr>
    </w:p>
    <w:p w14:paraId="24C49CCF" w14:textId="25C07B4E" w:rsidR="00B80DFD" w:rsidRDefault="00B80DFD" w:rsidP="00B80DFD">
      <w:pPr>
        <w:jc w:val="center"/>
        <w:rPr>
          <w:rFonts w:ascii="Bahnschrift" w:hAnsi="Bahnschrift"/>
          <w:sz w:val="28"/>
          <w:szCs w:val="28"/>
          <w:lang w:val="sr-Cyrl-RS"/>
        </w:rPr>
      </w:pPr>
    </w:p>
    <w:p w14:paraId="64472B76" w14:textId="21257F19" w:rsidR="00B80DFD" w:rsidRDefault="00B80DFD" w:rsidP="00B80DFD">
      <w:pPr>
        <w:jc w:val="center"/>
        <w:rPr>
          <w:rFonts w:ascii="Bahnschrift" w:hAnsi="Bahnschrift"/>
          <w:i/>
          <w:sz w:val="28"/>
          <w:szCs w:val="28"/>
          <w:lang w:val="sr-Cyrl-RS"/>
        </w:rPr>
      </w:pPr>
      <w:r w:rsidRPr="00B80DFD">
        <w:rPr>
          <w:rFonts w:ascii="Times New Roman" w:hAnsi="Times New Roman" w:cs="Times New Roman"/>
          <w:i/>
          <w:sz w:val="28"/>
          <w:szCs w:val="28"/>
          <w:lang w:val="sr-Cyrl-RS"/>
        </w:rPr>
        <w:t>Семинарски</w:t>
      </w:r>
      <w:r>
        <w:rPr>
          <w:rFonts w:ascii="Bahnschrift" w:hAnsi="Bahnschrift"/>
          <w:i/>
          <w:sz w:val="28"/>
          <w:szCs w:val="28"/>
          <w:lang w:val="sr-Cyrl-RS"/>
        </w:rPr>
        <w:t xml:space="preserve"> </w:t>
      </w:r>
      <w:r w:rsidRPr="00B80DFD">
        <w:rPr>
          <w:rFonts w:ascii="Times New Roman" w:hAnsi="Times New Roman" w:cs="Times New Roman"/>
          <w:i/>
          <w:sz w:val="28"/>
          <w:szCs w:val="28"/>
          <w:lang w:val="sr-Cyrl-RS"/>
        </w:rPr>
        <w:t>рад</w:t>
      </w:r>
    </w:p>
    <w:p w14:paraId="3689AF8F" w14:textId="5B20D3BE" w:rsidR="00B80DFD" w:rsidRDefault="00B80DFD" w:rsidP="00B80DFD">
      <w:pPr>
        <w:jc w:val="center"/>
        <w:rPr>
          <w:rFonts w:ascii="Bahnschrift" w:hAnsi="Bahnschrift"/>
          <w:i/>
          <w:sz w:val="28"/>
          <w:szCs w:val="28"/>
          <w:lang w:val="sr-Cyrl-RS"/>
        </w:rPr>
      </w:pPr>
    </w:p>
    <w:p w14:paraId="15681537" w14:textId="251FAC7C" w:rsidR="00B80DFD" w:rsidRPr="00B80DFD" w:rsidRDefault="00B80DFD" w:rsidP="00B80DFD">
      <w:pPr>
        <w:jc w:val="center"/>
        <w:rPr>
          <w:rFonts w:ascii="Times New Roman" w:hAnsi="Times New Roman" w:cs="Times New Roman"/>
          <w:sz w:val="28"/>
          <w:szCs w:val="28"/>
          <w:lang w:val="sr-Cyrl-RS"/>
        </w:rPr>
      </w:pPr>
      <w:r w:rsidRPr="00B80DFD">
        <w:rPr>
          <w:rFonts w:ascii="Times New Roman" w:hAnsi="Times New Roman" w:cs="Times New Roman"/>
          <w:sz w:val="28"/>
          <w:szCs w:val="28"/>
          <w:lang w:val="sr-Cyrl-RS"/>
        </w:rPr>
        <w:t>Системско програмирање</w:t>
      </w:r>
    </w:p>
    <w:p w14:paraId="4B28E138" w14:textId="7A5508D1" w:rsidR="00B80DFD" w:rsidRDefault="00B80DFD" w:rsidP="00B80DFD">
      <w:pPr>
        <w:jc w:val="center"/>
        <w:rPr>
          <w:rFonts w:ascii="Bahnschrift" w:hAnsi="Bahnschrift"/>
          <w:sz w:val="28"/>
          <w:szCs w:val="28"/>
          <w:lang w:val="sr-Cyrl-RS"/>
        </w:rPr>
      </w:pPr>
    </w:p>
    <w:p w14:paraId="2B403436" w14:textId="591FBFE0" w:rsidR="00B80DFD" w:rsidRDefault="00B80DFD" w:rsidP="00B80DFD">
      <w:pPr>
        <w:jc w:val="center"/>
        <w:rPr>
          <w:rFonts w:ascii="Bahnschrift" w:hAnsi="Bahnschrift"/>
          <w:sz w:val="28"/>
          <w:szCs w:val="28"/>
          <w:lang w:val="sr-Cyrl-RS"/>
        </w:rPr>
      </w:pPr>
    </w:p>
    <w:p w14:paraId="3210E06C" w14:textId="664825EF" w:rsidR="00B80DFD" w:rsidRPr="00B80DFD" w:rsidRDefault="00B80DFD" w:rsidP="00B80DFD">
      <w:pPr>
        <w:jc w:val="center"/>
        <w:rPr>
          <w:rFonts w:ascii="Times New Roman" w:hAnsi="Times New Roman" w:cs="Times New Roman"/>
          <w:b/>
          <w:sz w:val="32"/>
          <w:szCs w:val="32"/>
          <w:lang w:val="sr-Cyrl-RS"/>
        </w:rPr>
      </w:pPr>
      <w:r w:rsidRPr="00B80DFD">
        <w:rPr>
          <w:rFonts w:ascii="Times New Roman" w:hAnsi="Times New Roman" w:cs="Times New Roman"/>
          <w:b/>
          <w:sz w:val="32"/>
          <w:szCs w:val="32"/>
        </w:rPr>
        <w:t>MEMORY PROFILING</w:t>
      </w:r>
      <w:r w:rsidRPr="00B80DFD">
        <w:rPr>
          <w:rFonts w:ascii="Times New Roman" w:hAnsi="Times New Roman" w:cs="Times New Roman"/>
          <w:b/>
          <w:sz w:val="32"/>
          <w:szCs w:val="32"/>
          <w:lang w:val="sr-Cyrl-RS"/>
        </w:rPr>
        <w:t xml:space="preserve"> У </w:t>
      </w:r>
      <w:r w:rsidRPr="00B80DFD">
        <w:rPr>
          <w:rFonts w:ascii="Times New Roman" w:hAnsi="Times New Roman" w:cs="Times New Roman"/>
          <w:b/>
          <w:sz w:val="32"/>
          <w:szCs w:val="32"/>
        </w:rPr>
        <w:t>.NET-</w:t>
      </w:r>
      <w:r w:rsidRPr="00B80DFD">
        <w:rPr>
          <w:rFonts w:ascii="Times New Roman" w:hAnsi="Times New Roman" w:cs="Times New Roman"/>
          <w:b/>
          <w:sz w:val="32"/>
          <w:szCs w:val="32"/>
          <w:lang w:val="sr-Cyrl-RS"/>
        </w:rPr>
        <w:t>У</w:t>
      </w:r>
    </w:p>
    <w:p w14:paraId="78E42494" w14:textId="635C2B0A" w:rsidR="00B80DFD" w:rsidRDefault="00B80DFD" w:rsidP="00B80DFD">
      <w:pPr>
        <w:jc w:val="center"/>
        <w:rPr>
          <w:rFonts w:ascii="Bahnschrift" w:hAnsi="Bahnschrift"/>
          <w:b/>
          <w:sz w:val="32"/>
          <w:szCs w:val="32"/>
          <w:lang w:val="sr-Cyrl-RS"/>
        </w:rPr>
      </w:pPr>
    </w:p>
    <w:p w14:paraId="61EC006A" w14:textId="35D8BDEC" w:rsidR="00B80DFD" w:rsidRDefault="00B80DFD" w:rsidP="00B80DFD">
      <w:pPr>
        <w:jc w:val="center"/>
        <w:rPr>
          <w:rFonts w:ascii="Bahnschrift" w:hAnsi="Bahnschrift"/>
          <w:b/>
          <w:sz w:val="32"/>
          <w:szCs w:val="32"/>
          <w:lang w:val="sr-Cyrl-RS"/>
        </w:rPr>
      </w:pPr>
    </w:p>
    <w:p w14:paraId="56FAD149" w14:textId="6F3BD374" w:rsidR="00B80DFD" w:rsidRDefault="00B80DFD" w:rsidP="00B80DFD">
      <w:pPr>
        <w:jc w:val="center"/>
        <w:rPr>
          <w:rFonts w:ascii="Bahnschrift" w:hAnsi="Bahnschrift"/>
          <w:b/>
          <w:sz w:val="32"/>
          <w:szCs w:val="32"/>
          <w:lang w:val="sr-Cyrl-RS"/>
        </w:rPr>
      </w:pPr>
    </w:p>
    <w:p w14:paraId="652C0598" w14:textId="64DF8D2E" w:rsidR="00B80DFD" w:rsidRDefault="00B80DFD" w:rsidP="00B80DFD">
      <w:pPr>
        <w:jc w:val="center"/>
        <w:rPr>
          <w:rFonts w:ascii="Bahnschrift" w:hAnsi="Bahnschrift"/>
          <w:b/>
          <w:sz w:val="32"/>
          <w:szCs w:val="32"/>
          <w:lang w:val="sr-Cyrl-RS"/>
        </w:rPr>
      </w:pPr>
    </w:p>
    <w:p w14:paraId="6F380C4D" w14:textId="543CEA12" w:rsidR="00B80DFD" w:rsidRDefault="00B80DFD" w:rsidP="00B80DFD">
      <w:pPr>
        <w:jc w:val="center"/>
        <w:rPr>
          <w:rFonts w:ascii="Bahnschrift" w:hAnsi="Bahnschrift"/>
          <w:b/>
          <w:sz w:val="32"/>
          <w:szCs w:val="32"/>
          <w:lang w:val="sr-Cyrl-RS"/>
        </w:rPr>
      </w:pPr>
    </w:p>
    <w:p w14:paraId="3FEC975F" w14:textId="7277E163" w:rsidR="00B80DFD" w:rsidRDefault="00B80DFD" w:rsidP="00B80DFD">
      <w:pPr>
        <w:jc w:val="center"/>
        <w:rPr>
          <w:rFonts w:ascii="Bahnschrift" w:hAnsi="Bahnschrift"/>
          <w:b/>
          <w:sz w:val="32"/>
          <w:szCs w:val="32"/>
          <w:lang w:val="sr-Cyrl-RS"/>
        </w:rPr>
      </w:pPr>
    </w:p>
    <w:p w14:paraId="269DE970" w14:textId="13113B3E" w:rsidR="00B80DFD" w:rsidRDefault="00B80DFD" w:rsidP="00B80DFD">
      <w:pPr>
        <w:rPr>
          <w:rFonts w:ascii="Bahnschrift" w:hAnsi="Bahnschrift"/>
          <w:b/>
          <w:sz w:val="32"/>
          <w:szCs w:val="32"/>
          <w:lang w:val="sr-Cyrl-RS"/>
        </w:rPr>
      </w:pPr>
    </w:p>
    <w:p w14:paraId="171A6CED" w14:textId="6BD18ACC" w:rsidR="00B80DFD" w:rsidRDefault="00B80DFD" w:rsidP="00B80DFD">
      <w:pPr>
        <w:jc w:val="center"/>
        <w:rPr>
          <w:rFonts w:ascii="Bahnschrift" w:hAnsi="Bahnschrift"/>
          <w:b/>
          <w:sz w:val="32"/>
          <w:szCs w:val="32"/>
          <w:lang w:val="sr-Cyrl-RS"/>
        </w:rPr>
      </w:pPr>
    </w:p>
    <w:p w14:paraId="60C6B7FB" w14:textId="428D0C66" w:rsidR="00B80DFD" w:rsidRDefault="00B80DFD" w:rsidP="00B80DFD">
      <w:pPr>
        <w:jc w:val="center"/>
        <w:rPr>
          <w:rFonts w:ascii="Bahnschrift" w:hAnsi="Bahnschrift"/>
          <w:b/>
          <w:sz w:val="32"/>
          <w:szCs w:val="32"/>
          <w:lang w:val="sr-Cyrl-RS"/>
        </w:rPr>
      </w:pPr>
    </w:p>
    <w:p w14:paraId="38217454" w14:textId="76789B18" w:rsidR="00B80DFD" w:rsidRDefault="00B80DFD" w:rsidP="00B80DFD">
      <w:pPr>
        <w:jc w:val="center"/>
        <w:rPr>
          <w:rFonts w:ascii="Bahnschrift" w:hAnsi="Bahnschrift"/>
          <w:b/>
          <w:sz w:val="32"/>
          <w:szCs w:val="32"/>
          <w:lang w:val="sr-Cyrl-RS"/>
        </w:rPr>
      </w:pPr>
    </w:p>
    <w:p w14:paraId="0BE2ED18" w14:textId="66DBE4F9" w:rsidR="00B80DFD" w:rsidRDefault="00B80DFD" w:rsidP="00B80DFD">
      <w:pPr>
        <w:jc w:val="center"/>
        <w:rPr>
          <w:rFonts w:ascii="Bahnschrift" w:hAnsi="Bahnschrift"/>
          <w:b/>
          <w:sz w:val="32"/>
          <w:szCs w:val="32"/>
          <w:lang w:val="sr-Cyrl-RS"/>
        </w:rPr>
      </w:pPr>
    </w:p>
    <w:p w14:paraId="1CEC166D" w14:textId="392D3FA4" w:rsidR="00B80DFD" w:rsidRPr="00B80DFD" w:rsidRDefault="00B80DFD" w:rsidP="00B80DFD">
      <w:pPr>
        <w:jc w:val="right"/>
        <w:rPr>
          <w:rFonts w:ascii="Times New Roman" w:hAnsi="Times New Roman" w:cs="Times New Roman"/>
          <w:sz w:val="28"/>
          <w:szCs w:val="28"/>
          <w:lang w:val="sr-Cyrl-RS"/>
        </w:rPr>
      </w:pPr>
      <w:r w:rsidRPr="00B80DFD">
        <w:rPr>
          <w:rFonts w:ascii="Times New Roman" w:hAnsi="Times New Roman" w:cs="Times New Roman"/>
          <w:sz w:val="28"/>
          <w:szCs w:val="28"/>
          <w:lang w:val="sr-Cyrl-RS"/>
        </w:rPr>
        <w:t>Алекса Станковић</w:t>
      </w:r>
    </w:p>
    <w:p w14:paraId="17EF5AAF" w14:textId="5D3AA7DB" w:rsidR="00B80DFD" w:rsidRDefault="00B80DFD" w:rsidP="00B80DFD">
      <w:pPr>
        <w:jc w:val="right"/>
        <w:rPr>
          <w:rFonts w:ascii="Bahnschrift" w:hAnsi="Bahnschrift"/>
          <w:sz w:val="28"/>
          <w:szCs w:val="28"/>
          <w:lang w:val="sr-Cyrl-RS"/>
        </w:rPr>
      </w:pPr>
      <w:r w:rsidRPr="00B80DFD">
        <w:rPr>
          <w:rFonts w:ascii="Times New Roman" w:hAnsi="Times New Roman" w:cs="Times New Roman"/>
          <w:sz w:val="28"/>
          <w:szCs w:val="28"/>
          <w:lang w:val="sr-Cyrl-RS"/>
        </w:rPr>
        <w:t>18485</w:t>
      </w:r>
    </w:p>
    <w:p w14:paraId="2E4655A6" w14:textId="5B509A05" w:rsidR="00B80DFD" w:rsidRDefault="00B80DFD" w:rsidP="00B80DFD">
      <w:pPr>
        <w:jc w:val="right"/>
        <w:rPr>
          <w:rFonts w:ascii="Bahnschrift" w:hAnsi="Bahnschrift"/>
          <w:sz w:val="28"/>
          <w:szCs w:val="28"/>
          <w:lang w:val="sr-Cyrl-RS"/>
        </w:rPr>
      </w:pPr>
    </w:p>
    <w:p w14:paraId="3E318E0E" w14:textId="23536738" w:rsidR="00B80DFD" w:rsidRPr="00B80DFD" w:rsidRDefault="00B80DFD" w:rsidP="00B80DFD">
      <w:pPr>
        <w:jc w:val="center"/>
        <w:rPr>
          <w:rFonts w:ascii="Bahnschrift" w:hAnsi="Bahnschrift"/>
          <w:sz w:val="28"/>
          <w:szCs w:val="28"/>
          <w:lang w:val="sr-Cyrl-RS"/>
        </w:rPr>
      </w:pPr>
      <w:r w:rsidRPr="00B80DFD">
        <w:rPr>
          <w:rFonts w:ascii="Times New Roman" w:hAnsi="Times New Roman" w:cs="Times New Roman"/>
          <w:sz w:val="28"/>
          <w:szCs w:val="28"/>
          <w:lang w:val="sr-Cyrl-RS"/>
        </w:rPr>
        <w:t>Ниш, 2024</w:t>
      </w:r>
      <w:r>
        <w:rPr>
          <w:rFonts w:ascii="Bahnschrift" w:hAnsi="Bahnschrift"/>
          <w:sz w:val="28"/>
          <w:szCs w:val="28"/>
          <w:lang w:val="sr-Cyrl-RS"/>
        </w:rPr>
        <w:t>.</w:t>
      </w:r>
    </w:p>
    <w:p w14:paraId="55167FA5" w14:textId="75EDADED" w:rsidR="009B41D3" w:rsidRDefault="009B41D3" w:rsidP="009B41D3">
      <w:pPr>
        <w:rPr>
          <w:rFonts w:ascii="Times New Roman" w:hAnsi="Times New Roman" w:cs="Times New Roman"/>
          <w:b/>
          <w:sz w:val="28"/>
          <w:szCs w:val="28"/>
          <w:lang w:val="sr-Cyrl-RS"/>
        </w:rPr>
      </w:pPr>
      <w:r>
        <w:rPr>
          <w:rFonts w:ascii="Times New Roman" w:hAnsi="Times New Roman" w:cs="Times New Roman"/>
          <w:b/>
          <w:sz w:val="28"/>
          <w:szCs w:val="28"/>
          <w:lang w:val="sr-Cyrl-RS"/>
        </w:rPr>
        <w:lastRenderedPageBreak/>
        <w:t>Увод, проблеми и сама тема рада</w:t>
      </w:r>
    </w:p>
    <w:p w14:paraId="0A3064E7" w14:textId="77777777" w:rsidR="009B41D3" w:rsidRPr="009B41D3" w:rsidRDefault="009B41D3" w:rsidP="009B41D3">
      <w:pPr>
        <w:rPr>
          <w:rFonts w:ascii="Times New Roman" w:hAnsi="Times New Roman" w:cs="Times New Roman"/>
          <w:b/>
          <w:sz w:val="28"/>
          <w:szCs w:val="28"/>
        </w:rPr>
      </w:pPr>
    </w:p>
    <w:p w14:paraId="5A38FC3E" w14:textId="7F720AD5" w:rsidR="00B80DFD" w:rsidRPr="009B41D3" w:rsidRDefault="009B41D3" w:rsidP="009B41D3">
      <w:pPr>
        <w:ind w:firstLine="720"/>
        <w:rPr>
          <w:rFonts w:ascii="Times New Roman" w:hAnsi="Times New Roman" w:cs="Times New Roman"/>
          <w:sz w:val="24"/>
          <w:szCs w:val="24"/>
          <w:lang w:val="sr-Latn-RS"/>
        </w:rPr>
      </w:pPr>
      <w:r>
        <w:rPr>
          <w:rFonts w:ascii="Times New Roman" w:hAnsi="Times New Roman" w:cs="Times New Roman"/>
          <w:sz w:val="24"/>
          <w:szCs w:val="24"/>
          <w:lang w:val="sr-Cyrl-RS"/>
        </w:rPr>
        <w:t xml:space="preserve">Ако би смо узели да разговорамо са тимовима који се састоје од разних програмера о профилинг-у да ли код перформанса или меморије, неко уобичајно каже, „Немамо доволје времена да профајлујемо наш код, само учитај лоад тестере“ или нешто на принципу „Ако ради споро само додај још један сервер“. Доста програмера виде профајлинг као додатан део рада, кој се додаје као вид већег оптерећена, и </w:t>
      </w:r>
      <w:r>
        <w:rPr>
          <w:rFonts w:ascii="Times New Roman" w:hAnsi="Times New Roman" w:cs="Times New Roman"/>
          <w:sz w:val="24"/>
          <w:szCs w:val="24"/>
          <w:lang w:val="sr-Latn-RS"/>
        </w:rPr>
        <w:t xml:space="preserve">predstavlja nam </w:t>
      </w:r>
      <w:r>
        <w:rPr>
          <w:rFonts w:ascii="Times New Roman" w:hAnsi="Times New Roman" w:cs="Times New Roman"/>
          <w:sz w:val="24"/>
          <w:szCs w:val="24"/>
          <w:lang w:val="sr-Cyrl-RS"/>
        </w:rPr>
        <w:t>још једн</w:t>
      </w:r>
      <w:r>
        <w:rPr>
          <w:rFonts w:ascii="Times New Roman" w:hAnsi="Times New Roman" w:cs="Times New Roman"/>
          <w:sz w:val="24"/>
          <w:szCs w:val="24"/>
          <w:lang w:val="sr-Latn-RS"/>
        </w:rPr>
        <w:t>u</w:t>
      </w:r>
      <w:r>
        <w:rPr>
          <w:rFonts w:ascii="Times New Roman" w:hAnsi="Times New Roman" w:cs="Times New Roman"/>
          <w:sz w:val="24"/>
          <w:szCs w:val="24"/>
          <w:lang w:val="sr-Cyrl-RS"/>
        </w:rPr>
        <w:t xml:space="preserve"> стрм</w:t>
      </w:r>
      <w:r>
        <w:rPr>
          <w:rFonts w:ascii="Times New Roman" w:hAnsi="Times New Roman" w:cs="Times New Roman"/>
          <w:sz w:val="24"/>
          <w:szCs w:val="24"/>
          <w:lang w:val="sr-Latn-RS"/>
        </w:rPr>
        <w:t>u liniju za napredak.</w:t>
      </w:r>
    </w:p>
    <w:p w14:paraId="767B9E3A" w14:textId="77777777" w:rsidR="009B41D3" w:rsidRDefault="009B41D3">
      <w:pPr>
        <w:rPr>
          <w:rFonts w:ascii="Times New Roman" w:hAnsi="Times New Roman" w:cs="Times New Roman"/>
          <w:sz w:val="24"/>
          <w:szCs w:val="24"/>
          <w:lang w:val="sr-Cyrl-RS"/>
        </w:rPr>
      </w:pPr>
      <w:r>
        <w:tab/>
      </w:r>
      <w:r>
        <w:rPr>
          <w:rFonts w:ascii="Times New Roman" w:hAnsi="Times New Roman" w:cs="Times New Roman"/>
          <w:sz w:val="24"/>
          <w:szCs w:val="24"/>
          <w:lang w:val="sr-Cyrl-RS"/>
        </w:rPr>
        <w:t>Велики број програмера улази у свет профајлинга перформанси и меморије само када нешто пође по злу. То нам се углавном деси током тестирања система, лоад тестера и често (нажалост) у продукцији. Програмери ће скинути једну копију профајлера и покушати да изолирају зашто апликација ради споро или се често крешује. Притисак настаје, и сата је веома незгодно време да се научи</w:t>
      </w:r>
      <w:r>
        <w:rPr>
          <w:rFonts w:ascii="Times New Roman" w:hAnsi="Times New Roman" w:cs="Times New Roman"/>
          <w:sz w:val="24"/>
          <w:szCs w:val="24"/>
        </w:rPr>
        <w:t>/</w:t>
      </w:r>
      <w:r>
        <w:rPr>
          <w:rFonts w:ascii="Times New Roman" w:hAnsi="Times New Roman" w:cs="Times New Roman"/>
          <w:sz w:val="24"/>
          <w:szCs w:val="24"/>
          <w:lang w:val="sr-Cyrl-RS"/>
        </w:rPr>
        <w:t>спреми потребна вештина за ефективно профајлирање.</w:t>
      </w:r>
    </w:p>
    <w:p w14:paraId="6A8B63BD" w14:textId="77777777" w:rsidR="009B41D3" w:rsidRDefault="009B41D3">
      <w:pPr>
        <w:rPr>
          <w:rFonts w:ascii="Times New Roman" w:hAnsi="Times New Roman" w:cs="Times New Roman"/>
          <w:sz w:val="24"/>
          <w:szCs w:val="24"/>
          <w:lang w:val="sr-Cyrl-RS"/>
        </w:rPr>
      </w:pPr>
      <w:r>
        <w:tab/>
      </w:r>
      <w:r>
        <w:rPr>
          <w:rFonts w:ascii="Times New Roman" w:hAnsi="Times New Roman" w:cs="Times New Roman"/>
          <w:sz w:val="24"/>
          <w:szCs w:val="24"/>
          <w:lang w:val="sr-Cyrl-RS"/>
        </w:rPr>
        <w:t>Користити алате за профајлинг да потражимо нека потенцијална уска решенја током израде може да знатно смањи број проблема који могу настати касније. Са правим алатима и тренингом, ово може постати регуларни део процеса израде без неког превеликог трошка.</w:t>
      </w:r>
    </w:p>
    <w:p w14:paraId="05DC2C5E" w14:textId="77777777" w:rsidR="009B41D3" w:rsidRDefault="009B41D3">
      <w:pPr>
        <w:rPr>
          <w:rFonts w:ascii="Times New Roman" w:hAnsi="Times New Roman" w:cs="Times New Roman"/>
          <w:sz w:val="24"/>
          <w:szCs w:val="24"/>
          <w:lang w:val="sr-Cyrl-RS"/>
        </w:rPr>
      </w:pPr>
    </w:p>
    <w:p w14:paraId="48F04FAE" w14:textId="77777777" w:rsidR="009B41D3" w:rsidRPr="009B41D3" w:rsidRDefault="009B41D3">
      <w:pPr>
        <w:rPr>
          <w:rFonts w:ascii="Times New Roman" w:hAnsi="Times New Roman" w:cs="Times New Roman"/>
          <w:b/>
          <w:sz w:val="24"/>
          <w:szCs w:val="24"/>
          <w:lang w:val="sr-Cyrl-RS"/>
        </w:rPr>
      </w:pPr>
      <w:r w:rsidRPr="009B41D3">
        <w:rPr>
          <w:rFonts w:ascii="Times New Roman" w:hAnsi="Times New Roman" w:cs="Times New Roman"/>
          <w:b/>
          <w:sz w:val="24"/>
          <w:szCs w:val="24"/>
          <w:lang w:val="sr-Cyrl-RS"/>
        </w:rPr>
        <w:t>Начини профајлирања</w:t>
      </w:r>
    </w:p>
    <w:p w14:paraId="5F310697" w14:textId="77777777" w:rsidR="009B41D3" w:rsidRDefault="009B41D3">
      <w:pPr>
        <w:rPr>
          <w:rFonts w:ascii="Times New Roman" w:hAnsi="Times New Roman" w:cs="Times New Roman"/>
          <w:b/>
          <w:sz w:val="28"/>
          <w:szCs w:val="28"/>
          <w:lang w:val="sr-Cyrl-RS"/>
        </w:rPr>
      </w:pPr>
    </w:p>
    <w:p w14:paraId="29D73F7B" w14:textId="7CCFDBF9" w:rsidR="00B80DFD" w:rsidRDefault="009B41D3">
      <w:pPr>
        <w:rPr>
          <w:rFonts w:ascii="Times New Roman" w:hAnsi="Times New Roman" w:cs="Times New Roman"/>
          <w:sz w:val="24"/>
          <w:szCs w:val="24"/>
          <w:lang w:val="sr-Cyrl-RS"/>
        </w:rPr>
      </w:pPr>
      <w:r>
        <w:rPr>
          <w:rFonts w:ascii="Times New Roman" w:hAnsi="Times New Roman" w:cs="Times New Roman"/>
          <w:sz w:val="24"/>
          <w:szCs w:val="24"/>
          <w:lang w:val="sr-Cyrl-RS"/>
        </w:rPr>
        <w:tab/>
        <w:t>Профајлери</w:t>
      </w:r>
      <w:r>
        <w:rPr>
          <w:lang w:val="sr-Cyrl-RS"/>
        </w:rPr>
        <w:t xml:space="preserve"> </w:t>
      </w:r>
      <w:r>
        <w:rPr>
          <w:rFonts w:ascii="Times New Roman" w:hAnsi="Times New Roman" w:cs="Times New Roman"/>
          <w:sz w:val="24"/>
          <w:szCs w:val="24"/>
          <w:lang w:val="sr-Cyrl-RS"/>
        </w:rPr>
        <w:t>враћају перформансе и меморијске информације из . апликације на један од ова три начина:</w:t>
      </w:r>
    </w:p>
    <w:p w14:paraId="4D36CB0E" w14:textId="5C3C5AC6" w:rsidR="009B41D3" w:rsidRDefault="009B41D3" w:rsidP="009B41D3">
      <w:pPr>
        <w:pStyle w:val="ListParagraph"/>
        <w:numPr>
          <w:ilvl w:val="0"/>
          <w:numId w:val="1"/>
        </w:numPr>
        <w:rPr>
          <w:rFonts w:ascii="Times New Roman" w:hAnsi="Times New Roman" w:cs="Times New Roman"/>
          <w:sz w:val="24"/>
          <w:szCs w:val="24"/>
          <w:lang w:val="sr-Cyrl-RS"/>
        </w:rPr>
      </w:pPr>
      <w:r>
        <w:rPr>
          <w:rFonts w:ascii="Times New Roman" w:hAnsi="Times New Roman" w:cs="Times New Roman"/>
          <w:sz w:val="24"/>
          <w:szCs w:val="24"/>
          <w:lang w:val="sr-Cyrl-RS"/>
        </w:rPr>
        <w:t>Семпл (узорак): Апликацијска функција кал (</w:t>
      </w:r>
      <w:r>
        <w:rPr>
          <w:rFonts w:ascii="Times New Roman" w:hAnsi="Times New Roman" w:cs="Times New Roman"/>
          <w:sz w:val="24"/>
          <w:szCs w:val="24"/>
        </w:rPr>
        <w:t>call)</w:t>
      </w:r>
      <w:r>
        <w:rPr>
          <w:rFonts w:ascii="Times New Roman" w:hAnsi="Times New Roman" w:cs="Times New Roman"/>
          <w:sz w:val="24"/>
          <w:szCs w:val="24"/>
          <w:lang w:val="sr-Cyrl-RS"/>
        </w:rPr>
        <w:t xml:space="preserve"> стека је периодично снимана да би се добио мањи трошак, али са мањим трошком дође и једнако мања анализа</w:t>
      </w:r>
    </w:p>
    <w:p w14:paraId="12734C90" w14:textId="67A37BFD" w:rsidR="009B41D3" w:rsidRDefault="009B41D3" w:rsidP="009B41D3">
      <w:pPr>
        <w:pStyle w:val="ListParagraph"/>
        <w:numPr>
          <w:ilvl w:val="0"/>
          <w:numId w:val="1"/>
        </w:numPr>
        <w:rPr>
          <w:rFonts w:ascii="Times New Roman" w:hAnsi="Times New Roman" w:cs="Times New Roman"/>
          <w:sz w:val="24"/>
          <w:szCs w:val="24"/>
          <w:lang w:val="sr-Cyrl-RS"/>
        </w:rPr>
      </w:pPr>
      <w:r>
        <w:rPr>
          <w:rFonts w:ascii="Times New Roman" w:hAnsi="Times New Roman" w:cs="Times New Roman"/>
          <w:sz w:val="24"/>
          <w:szCs w:val="24"/>
          <w:lang w:val="sr-Cyrl-RS"/>
        </w:rPr>
        <w:t>Догађаји: Битна информација на извршавању, ЦПУ, меморије и скуплјача ђубра може бити скупљено користећи овај механизам, кој шаље нотификације специфичним профајлерима ДЛЛ-а.</w:t>
      </w:r>
    </w:p>
    <w:p w14:paraId="05D875E6" w14:textId="54EEE94B" w:rsidR="009B41D3" w:rsidRDefault="009B41D3" w:rsidP="009B41D3">
      <w:pPr>
        <w:pStyle w:val="ListParagraph"/>
        <w:numPr>
          <w:ilvl w:val="0"/>
          <w:numId w:val="1"/>
        </w:numPr>
        <w:rPr>
          <w:rFonts w:ascii="Times New Roman" w:hAnsi="Times New Roman" w:cs="Times New Roman"/>
          <w:sz w:val="24"/>
          <w:szCs w:val="24"/>
          <w:lang w:val="sr-Cyrl-RS"/>
        </w:rPr>
      </w:pPr>
      <w:r>
        <w:rPr>
          <w:rFonts w:ascii="Times New Roman" w:hAnsi="Times New Roman" w:cs="Times New Roman"/>
          <w:sz w:val="24"/>
          <w:szCs w:val="24"/>
          <w:lang w:val="sr-Cyrl-RS"/>
        </w:rPr>
        <w:t>Инструментално: Код који мери апликацију је додат на рантајм, који може да нам обезбеди доста детаљан и прецизан резултат, али зато долази са великим трошком</w:t>
      </w:r>
    </w:p>
    <w:p w14:paraId="6C78D688" w14:textId="77777777" w:rsidR="009B41D3" w:rsidRDefault="009B41D3" w:rsidP="009B41D3">
      <w:pPr>
        <w:pStyle w:val="ListParagraph"/>
        <w:rPr>
          <w:rFonts w:ascii="Times New Roman" w:hAnsi="Times New Roman" w:cs="Times New Roman"/>
          <w:sz w:val="24"/>
          <w:szCs w:val="24"/>
          <w:lang w:val="sr-Cyrl-RS"/>
        </w:rPr>
      </w:pPr>
    </w:p>
    <w:p w14:paraId="076CC81B" w14:textId="72CB1C02" w:rsidR="009B41D3" w:rsidRDefault="009B41D3" w:rsidP="009B41D3">
      <w:pPr>
        <w:rPr>
          <w:rFonts w:ascii="Times New Roman" w:hAnsi="Times New Roman" w:cs="Times New Roman"/>
          <w:b/>
          <w:sz w:val="28"/>
          <w:szCs w:val="28"/>
          <w:lang w:val="sr-Cyrl-RS"/>
        </w:rPr>
      </w:pPr>
      <w:r>
        <w:rPr>
          <w:rFonts w:ascii="Times New Roman" w:hAnsi="Times New Roman" w:cs="Times New Roman"/>
          <w:b/>
          <w:sz w:val="28"/>
          <w:szCs w:val="28"/>
          <w:lang w:val="sr-Cyrl-RS"/>
        </w:rPr>
        <w:t>Профајлирање меморије</w:t>
      </w:r>
    </w:p>
    <w:p w14:paraId="74FE7BA0" w14:textId="61D98F8D" w:rsidR="009B41D3" w:rsidRDefault="009B41D3" w:rsidP="009B41D3">
      <w:pPr>
        <w:rPr>
          <w:rFonts w:ascii="Times New Roman" w:hAnsi="Times New Roman" w:cs="Times New Roman"/>
          <w:b/>
          <w:sz w:val="28"/>
          <w:szCs w:val="28"/>
          <w:lang w:val="sr-Cyrl-RS"/>
        </w:rPr>
      </w:pPr>
    </w:p>
    <w:p w14:paraId="7264F9BF" w14:textId="16F9A75B" w:rsidR="009B41D3" w:rsidRDefault="009B41D3" w:rsidP="009B41D3">
      <w:pPr>
        <w:rPr>
          <w:rFonts w:ascii="Times New Roman" w:hAnsi="Times New Roman" w:cs="Times New Roman"/>
          <w:sz w:val="24"/>
          <w:szCs w:val="24"/>
          <w:lang w:val="sr-Cyrl-RS"/>
        </w:rPr>
      </w:pPr>
      <w:r>
        <w:rPr>
          <w:rFonts w:ascii="Times New Roman" w:hAnsi="Times New Roman" w:cs="Times New Roman"/>
          <w:b/>
          <w:sz w:val="28"/>
          <w:szCs w:val="28"/>
          <w:lang w:val="sr-Cyrl-RS"/>
        </w:rPr>
        <w:lastRenderedPageBreak/>
        <w:tab/>
      </w:r>
      <w:r>
        <w:rPr>
          <w:rFonts w:ascii="Times New Roman" w:hAnsi="Times New Roman" w:cs="Times New Roman"/>
          <w:sz w:val="24"/>
          <w:szCs w:val="24"/>
          <w:lang w:val="sr-Cyrl-RS"/>
        </w:rPr>
        <w:t>Начин на кој пишемо наш код директно утиче како и када ће објекти које ми креирамо да се алоцирају и униште. Потребно је да се што „тачније“ одради, и да ће наша апликација користити меморију што ефективније, са минималним утицајем на перформансе наше апликације. Ако па не одрадимо како треба, наша апликација ће користити више меморије него потребно, што може узроковати менаџера меморије да ради више него што је потребно и овај процес ће директно утицати на перформансе.</w:t>
      </w:r>
    </w:p>
    <w:p w14:paraId="357DE78F" w14:textId="39AA7CA9" w:rsidR="009B41D3" w:rsidRDefault="009B41D3" w:rsidP="009B41D3">
      <w:pPr>
        <w:rPr>
          <w:rFonts w:ascii="Times New Roman" w:hAnsi="Times New Roman" w:cs="Times New Roman"/>
          <w:sz w:val="24"/>
          <w:szCs w:val="24"/>
          <w:lang w:val="sr-Cyrl-RS"/>
        </w:rPr>
      </w:pPr>
      <w:r>
        <w:rPr>
          <w:rFonts w:ascii="Times New Roman" w:hAnsi="Times New Roman" w:cs="Times New Roman"/>
          <w:sz w:val="24"/>
          <w:szCs w:val="24"/>
          <w:lang w:val="sr-Cyrl-RS"/>
        </w:rPr>
        <w:t>Може бити чак горе од тог, наша апликација може да настави да алоцира меморију док је више нема, што би узроковали да се наша апликација крешује. То спада под „цурење“ меморије, што је страх свакоког програмера.</w:t>
      </w:r>
    </w:p>
    <w:p w14:paraId="5C7D32F1" w14:textId="463EF095" w:rsidR="009B41D3" w:rsidRDefault="009B41D3" w:rsidP="009B41D3">
      <w:pPr>
        <w:rPr>
          <w:rFonts w:ascii="Times New Roman" w:hAnsi="Times New Roman" w:cs="Times New Roman"/>
          <w:sz w:val="24"/>
          <w:szCs w:val="24"/>
          <w:lang w:val="sr-Cyrl-RS"/>
        </w:rPr>
      </w:pPr>
      <w:r>
        <w:rPr>
          <w:rFonts w:ascii="Times New Roman" w:hAnsi="Times New Roman" w:cs="Times New Roman"/>
          <w:sz w:val="24"/>
          <w:szCs w:val="24"/>
          <w:lang w:val="sr-Cyrl-RS"/>
        </w:rPr>
        <w:t>Проверити да апликација нема „цурење“ и да користи меморију ефективно, заједно са поправкама било којих проблема на које наињемо, ће наравно побољшати генералну стабилност и перформансе.</w:t>
      </w:r>
    </w:p>
    <w:p w14:paraId="77A06B14" w14:textId="6038CE22" w:rsidR="009B41D3" w:rsidRDefault="009B41D3" w:rsidP="009B41D3">
      <w:pPr>
        <w:rPr>
          <w:rFonts w:ascii="Times New Roman" w:hAnsi="Times New Roman" w:cs="Times New Roman"/>
          <w:sz w:val="24"/>
          <w:szCs w:val="24"/>
          <w:lang w:val="sr-Cyrl-RS"/>
        </w:rPr>
      </w:pPr>
    </w:p>
    <w:p w14:paraId="7E48CF88" w14:textId="17F2F318" w:rsidR="009B41D3" w:rsidRDefault="009B41D3" w:rsidP="009B41D3">
      <w:pPr>
        <w:rPr>
          <w:rFonts w:ascii="Times New Roman" w:hAnsi="Times New Roman" w:cs="Times New Roman"/>
          <w:sz w:val="24"/>
          <w:szCs w:val="24"/>
          <w:lang w:val="sr-Cyrl-RS"/>
        </w:rPr>
      </w:pPr>
      <w:r>
        <w:rPr>
          <w:rFonts w:ascii="Times New Roman" w:hAnsi="Times New Roman" w:cs="Times New Roman"/>
          <w:b/>
          <w:sz w:val="24"/>
          <w:szCs w:val="24"/>
          <w:lang w:val="sr-Cyrl-RS"/>
        </w:rPr>
        <w:t>Скупљач ђубра</w:t>
      </w:r>
    </w:p>
    <w:p w14:paraId="7877688D" w14:textId="5E649B96" w:rsidR="009B41D3" w:rsidRDefault="009B41D3" w:rsidP="009B41D3">
      <w:pPr>
        <w:rPr>
          <w:rFonts w:ascii="Times New Roman" w:hAnsi="Times New Roman" w:cs="Times New Roman"/>
          <w:sz w:val="24"/>
          <w:szCs w:val="24"/>
          <w:lang w:val="sr-Cyrl-RS"/>
        </w:rPr>
      </w:pPr>
    </w:p>
    <w:p w14:paraId="54B1A85A" w14:textId="4FA0C112" w:rsidR="009B41D3" w:rsidRDefault="009B41D3" w:rsidP="009B41D3">
      <w:pPr>
        <w:ind w:firstLine="720"/>
        <w:rPr>
          <w:rFonts w:ascii="Times New Roman" w:hAnsi="Times New Roman" w:cs="Times New Roman"/>
          <w:sz w:val="24"/>
          <w:szCs w:val="24"/>
          <w:lang w:val="sr-Cyrl-RS"/>
        </w:rPr>
      </w:pPr>
      <w:r>
        <w:rPr>
          <w:rFonts w:ascii="Times New Roman" w:hAnsi="Times New Roman" w:cs="Times New Roman"/>
          <w:sz w:val="24"/>
          <w:szCs w:val="24"/>
          <w:lang w:val="sr-Cyrl-RS"/>
        </w:rPr>
        <w:t>.НЕТ мемријски менаџмент модел осигурава да било који алоцирани објекти који више нису у користи од стране апликације ће бити скупљени аутоматски. Ово олакшава програмера од одговорности ослобађања меморије експлицитно, што је нешто што је често било природно Ц и Ц++ апликацијама, долазећи до „цурења“ меморије.</w:t>
      </w:r>
    </w:p>
    <w:p w14:paraId="651B9C7D" w14:textId="6F4F5627" w:rsidR="009B41D3" w:rsidRDefault="009B41D3" w:rsidP="009B41D3">
      <w:pPr>
        <w:rPr>
          <w:rFonts w:ascii="Times New Roman" w:hAnsi="Times New Roman" w:cs="Times New Roman"/>
          <w:sz w:val="24"/>
          <w:szCs w:val="24"/>
          <w:lang w:val="sr-Cyrl-RS"/>
        </w:rPr>
      </w:pPr>
    </w:p>
    <w:p w14:paraId="51A901D7" w14:textId="44FE7C89" w:rsidR="009B41D3" w:rsidRDefault="009B41D3" w:rsidP="009B41D3">
      <w:pPr>
        <w:rPr>
          <w:rFonts w:ascii="Times New Roman" w:hAnsi="Times New Roman" w:cs="Times New Roman"/>
          <w:b/>
          <w:sz w:val="24"/>
          <w:szCs w:val="24"/>
          <w:lang w:val="sr-Cyrl-RS"/>
        </w:rPr>
      </w:pPr>
      <w:r>
        <w:rPr>
          <w:rFonts w:ascii="Times New Roman" w:hAnsi="Times New Roman" w:cs="Times New Roman"/>
          <w:b/>
          <w:sz w:val="24"/>
          <w:szCs w:val="24"/>
          <w:lang w:val="sr-Cyrl-RS"/>
        </w:rPr>
        <w:t>Приступ профајлера</w:t>
      </w:r>
    </w:p>
    <w:p w14:paraId="71FC739A" w14:textId="75300FAF" w:rsidR="009B41D3" w:rsidRDefault="009B41D3" w:rsidP="009B41D3">
      <w:pPr>
        <w:rPr>
          <w:rFonts w:ascii="Times New Roman" w:hAnsi="Times New Roman" w:cs="Times New Roman"/>
          <w:sz w:val="24"/>
          <w:szCs w:val="24"/>
          <w:lang w:val="sr-Cyrl-RS"/>
        </w:rPr>
      </w:pPr>
    </w:p>
    <w:p w14:paraId="4FD6904E" w14:textId="516CE019" w:rsidR="009B41D3" w:rsidRDefault="009B41D3" w:rsidP="009B41D3">
      <w:pPr>
        <w:ind w:firstLine="720"/>
        <w:rPr>
          <w:rFonts w:ascii="Times New Roman" w:hAnsi="Times New Roman" w:cs="Times New Roman"/>
          <w:sz w:val="24"/>
          <w:szCs w:val="24"/>
          <w:lang w:val="sr-Cyrl-RS"/>
        </w:rPr>
      </w:pPr>
      <w:r>
        <w:rPr>
          <w:rFonts w:ascii="Times New Roman" w:hAnsi="Times New Roman" w:cs="Times New Roman"/>
          <w:sz w:val="24"/>
          <w:szCs w:val="24"/>
          <w:lang w:val="sr-Cyrl-RS"/>
        </w:rPr>
        <w:t>Сви меморијски профајлери ће пратити инстанце алоцираних класа. Неке ће пратити траку алоцираног цалл (</w:t>
      </w:r>
      <w:r>
        <w:rPr>
          <w:rFonts w:ascii="Times New Roman" w:hAnsi="Times New Roman" w:cs="Times New Roman"/>
          <w:sz w:val="24"/>
          <w:szCs w:val="24"/>
        </w:rPr>
        <w:t>call)</w:t>
      </w:r>
      <w:r>
        <w:rPr>
          <w:rFonts w:ascii="Times New Roman" w:hAnsi="Times New Roman" w:cs="Times New Roman"/>
          <w:sz w:val="24"/>
          <w:szCs w:val="24"/>
          <w:lang w:val="sr-Cyrl-RS"/>
        </w:rPr>
        <w:t xml:space="preserve"> стека, који значи да могу да јаве за профил алокације једне функције и идентификовати функцисјке вруће пределе „ </w:t>
      </w:r>
      <w:r>
        <w:rPr>
          <w:rFonts w:ascii="Times New Roman" w:hAnsi="Times New Roman" w:cs="Times New Roman"/>
          <w:sz w:val="24"/>
          <w:szCs w:val="24"/>
        </w:rPr>
        <w:t>hotspots</w:t>
      </w:r>
      <w:r>
        <w:rPr>
          <w:rFonts w:ascii="Times New Roman" w:hAnsi="Times New Roman" w:cs="Times New Roman"/>
          <w:sz w:val="24"/>
          <w:szCs w:val="24"/>
          <w:lang w:val="sr-Cyrl-RS"/>
        </w:rPr>
        <w:t>“.</w:t>
      </w:r>
    </w:p>
    <w:p w14:paraId="58DE0BBA" w14:textId="0CACD0BE" w:rsidR="009B41D3" w:rsidRDefault="009B41D3" w:rsidP="009B41D3">
      <w:pPr>
        <w:rPr>
          <w:rFonts w:ascii="Times New Roman" w:hAnsi="Times New Roman" w:cs="Times New Roman"/>
          <w:sz w:val="24"/>
          <w:szCs w:val="24"/>
          <w:lang w:val="sr-Cyrl-RS"/>
        </w:rPr>
      </w:pPr>
      <w:r>
        <w:rPr>
          <w:rFonts w:ascii="Times New Roman" w:hAnsi="Times New Roman" w:cs="Times New Roman"/>
          <w:sz w:val="24"/>
          <w:szCs w:val="24"/>
          <w:lang w:val="sr-Cyrl-RS"/>
        </w:rPr>
        <w:t>Та споспобност да се виде алокације, у смислу обе класе и функције, може бити доста корисна. Али, памтити све алокације цалл (</w:t>
      </w:r>
      <w:r>
        <w:rPr>
          <w:rFonts w:ascii="Times New Roman" w:hAnsi="Times New Roman" w:cs="Times New Roman"/>
          <w:sz w:val="24"/>
          <w:szCs w:val="24"/>
        </w:rPr>
        <w:t>call</w:t>
      </w:r>
      <w:r>
        <w:rPr>
          <w:rFonts w:ascii="Times New Roman" w:hAnsi="Times New Roman" w:cs="Times New Roman"/>
          <w:sz w:val="24"/>
          <w:szCs w:val="24"/>
          <w:lang w:val="sr-Cyrl-RS"/>
        </w:rPr>
        <w:t>) стека може бити веома напето за меморију и може понекад да лимитира величину и комплексност апликације која треба бити профајлирана.</w:t>
      </w:r>
    </w:p>
    <w:p w14:paraId="5CD0BBAC" w14:textId="4EBCAD98" w:rsidR="009B41D3" w:rsidRDefault="009B41D3" w:rsidP="009B41D3">
      <w:pPr>
        <w:rPr>
          <w:rFonts w:ascii="Times New Roman" w:hAnsi="Times New Roman" w:cs="Times New Roman"/>
          <w:sz w:val="24"/>
          <w:szCs w:val="24"/>
          <w:lang w:val="sr-Cyrl-RS"/>
        </w:rPr>
      </w:pPr>
    </w:p>
    <w:p w14:paraId="375C8094" w14:textId="227D7975" w:rsidR="009B41D3" w:rsidRDefault="009B41D3" w:rsidP="009B41D3">
      <w:pPr>
        <w:rPr>
          <w:rFonts w:ascii="Times New Roman" w:hAnsi="Times New Roman" w:cs="Times New Roman"/>
          <w:b/>
          <w:sz w:val="24"/>
          <w:szCs w:val="24"/>
          <w:lang w:val="sr-Cyrl-RS"/>
        </w:rPr>
      </w:pPr>
      <w:r>
        <w:rPr>
          <w:rFonts w:ascii="Times New Roman" w:hAnsi="Times New Roman" w:cs="Times New Roman"/>
          <w:b/>
          <w:sz w:val="24"/>
          <w:szCs w:val="24"/>
          <w:lang w:val="sr-Cyrl-RS"/>
        </w:rPr>
        <w:t>Симптоми меморијских проблема</w:t>
      </w:r>
    </w:p>
    <w:p w14:paraId="02C0D074" w14:textId="77777777" w:rsidR="009B41D3" w:rsidRDefault="009B41D3" w:rsidP="009B41D3">
      <w:pPr>
        <w:rPr>
          <w:rFonts w:ascii="Times New Roman" w:hAnsi="Times New Roman" w:cs="Times New Roman"/>
          <w:b/>
          <w:sz w:val="24"/>
          <w:szCs w:val="24"/>
          <w:lang w:val="sr-Cyrl-RS"/>
        </w:rPr>
      </w:pPr>
    </w:p>
    <w:p w14:paraId="54D472AF" w14:textId="5A53160E" w:rsidR="009B41D3" w:rsidRDefault="009B41D3" w:rsidP="009B41D3">
      <w:pPr>
        <w:pStyle w:val="ListParagraph"/>
        <w:numPr>
          <w:ilvl w:val="0"/>
          <w:numId w:val="2"/>
        </w:numPr>
        <w:rPr>
          <w:rFonts w:ascii="Times New Roman" w:hAnsi="Times New Roman" w:cs="Times New Roman"/>
          <w:sz w:val="24"/>
          <w:szCs w:val="24"/>
          <w:lang w:val="sr-Cyrl-RS"/>
        </w:rPr>
      </w:pPr>
      <w:r>
        <w:rPr>
          <w:rFonts w:ascii="Times New Roman" w:hAnsi="Times New Roman" w:cs="Times New Roman"/>
          <w:sz w:val="24"/>
          <w:szCs w:val="24"/>
          <w:lang w:val="sr-Cyrl-RS"/>
        </w:rPr>
        <w:t>Меморијско цурење</w:t>
      </w:r>
    </w:p>
    <w:p w14:paraId="4081F545" w14:textId="0998ADDB" w:rsidR="009B41D3" w:rsidRDefault="009B41D3" w:rsidP="009B41D3">
      <w:pPr>
        <w:pStyle w:val="ListParagraph"/>
        <w:numPr>
          <w:ilvl w:val="1"/>
          <w:numId w:val="2"/>
        </w:numPr>
        <w:rPr>
          <w:rFonts w:ascii="Times New Roman" w:hAnsi="Times New Roman" w:cs="Times New Roman"/>
          <w:sz w:val="24"/>
          <w:szCs w:val="24"/>
          <w:lang w:val="sr-Cyrl-RS"/>
        </w:rPr>
      </w:pPr>
      <w:r>
        <w:rPr>
          <w:rFonts w:ascii="Times New Roman" w:hAnsi="Times New Roman" w:cs="Times New Roman"/>
          <w:sz w:val="24"/>
          <w:szCs w:val="24"/>
          <w:lang w:val="sr-Cyrl-RS"/>
        </w:rPr>
        <w:t>Коришћење меморије се полако повећава</w:t>
      </w:r>
    </w:p>
    <w:p w14:paraId="415253B2" w14:textId="6576CC77" w:rsidR="009B41D3" w:rsidRDefault="009B41D3" w:rsidP="009B41D3">
      <w:pPr>
        <w:pStyle w:val="ListParagraph"/>
        <w:numPr>
          <w:ilvl w:val="1"/>
          <w:numId w:val="2"/>
        </w:numPr>
        <w:rPr>
          <w:rFonts w:ascii="Times New Roman" w:hAnsi="Times New Roman" w:cs="Times New Roman"/>
          <w:sz w:val="24"/>
          <w:szCs w:val="24"/>
          <w:lang w:val="sr-Cyrl-RS"/>
        </w:rPr>
      </w:pPr>
      <w:r>
        <w:rPr>
          <w:rFonts w:ascii="Times New Roman" w:hAnsi="Times New Roman" w:cs="Times New Roman"/>
          <w:sz w:val="24"/>
          <w:szCs w:val="24"/>
          <w:lang w:val="sr-Cyrl-RS"/>
        </w:rPr>
        <w:t>Долази до дегредирања перформанси</w:t>
      </w:r>
    </w:p>
    <w:p w14:paraId="198EE8BE" w14:textId="527F5CB9" w:rsidR="009B41D3" w:rsidRDefault="009B41D3" w:rsidP="009B41D3">
      <w:pPr>
        <w:pStyle w:val="ListParagraph"/>
        <w:numPr>
          <w:ilvl w:val="1"/>
          <w:numId w:val="2"/>
        </w:numPr>
        <w:rPr>
          <w:rFonts w:ascii="Times New Roman" w:hAnsi="Times New Roman" w:cs="Times New Roman"/>
          <w:sz w:val="24"/>
          <w:szCs w:val="24"/>
          <w:lang w:val="sr-Cyrl-RS"/>
        </w:rPr>
      </w:pPr>
      <w:r>
        <w:rPr>
          <w:rFonts w:ascii="Times New Roman" w:hAnsi="Times New Roman" w:cs="Times New Roman"/>
          <w:sz w:val="24"/>
          <w:szCs w:val="24"/>
          <w:lang w:val="sr-Cyrl-RS"/>
        </w:rPr>
        <w:lastRenderedPageBreak/>
        <w:t>Апликација се замрзава или крешује и захтева рестарт</w:t>
      </w:r>
    </w:p>
    <w:p w14:paraId="7B1519B8" w14:textId="77ECEB42" w:rsidR="009B41D3" w:rsidRDefault="009B41D3" w:rsidP="009B41D3">
      <w:pPr>
        <w:pStyle w:val="ListParagraph"/>
        <w:numPr>
          <w:ilvl w:val="0"/>
          <w:numId w:val="2"/>
        </w:numPr>
        <w:rPr>
          <w:rFonts w:ascii="Times New Roman" w:hAnsi="Times New Roman" w:cs="Times New Roman"/>
          <w:sz w:val="24"/>
          <w:szCs w:val="24"/>
          <w:lang w:val="sr-Cyrl-RS"/>
        </w:rPr>
      </w:pPr>
      <w:r>
        <w:rPr>
          <w:rFonts w:ascii="Times New Roman" w:hAnsi="Times New Roman" w:cs="Times New Roman"/>
          <w:sz w:val="24"/>
          <w:szCs w:val="24"/>
          <w:lang w:val="sr-Cyrl-RS"/>
        </w:rPr>
        <w:t>Непотребан меморијски отисак</w:t>
      </w:r>
    </w:p>
    <w:p w14:paraId="570A493F" w14:textId="4A91AF6F" w:rsidR="009B41D3" w:rsidRDefault="009B41D3" w:rsidP="009B41D3">
      <w:pPr>
        <w:pStyle w:val="ListParagraph"/>
        <w:numPr>
          <w:ilvl w:val="1"/>
          <w:numId w:val="2"/>
        </w:numPr>
        <w:rPr>
          <w:rFonts w:ascii="Times New Roman" w:hAnsi="Times New Roman" w:cs="Times New Roman"/>
          <w:sz w:val="24"/>
          <w:szCs w:val="24"/>
          <w:lang w:val="sr-Cyrl-RS"/>
        </w:rPr>
      </w:pPr>
      <w:r>
        <w:rPr>
          <w:rFonts w:ascii="Times New Roman" w:hAnsi="Times New Roman" w:cs="Times New Roman"/>
          <w:sz w:val="24"/>
          <w:szCs w:val="24"/>
          <w:lang w:val="sr-Cyrl-RS"/>
        </w:rPr>
        <w:t>Апликација је превише спора да се учита</w:t>
      </w:r>
    </w:p>
    <w:p w14:paraId="52041BD3" w14:textId="46D4C54C" w:rsidR="009B41D3" w:rsidRDefault="009B41D3" w:rsidP="009B41D3">
      <w:pPr>
        <w:pStyle w:val="ListParagraph"/>
        <w:numPr>
          <w:ilvl w:val="1"/>
          <w:numId w:val="2"/>
        </w:numPr>
        <w:rPr>
          <w:rFonts w:ascii="Times New Roman" w:hAnsi="Times New Roman" w:cs="Times New Roman"/>
          <w:sz w:val="24"/>
          <w:szCs w:val="24"/>
          <w:lang w:val="sr-Cyrl-RS"/>
        </w:rPr>
      </w:pPr>
      <w:r>
        <w:rPr>
          <w:rFonts w:ascii="Times New Roman" w:hAnsi="Times New Roman" w:cs="Times New Roman"/>
          <w:sz w:val="24"/>
          <w:szCs w:val="24"/>
          <w:lang w:val="sr-Cyrl-RS"/>
        </w:rPr>
        <w:t>После учитавања, друге апликације иду спорије него очекивано</w:t>
      </w:r>
    </w:p>
    <w:p w14:paraId="6BA1C84D" w14:textId="690C0807" w:rsidR="009B41D3" w:rsidRDefault="009B41D3" w:rsidP="009B41D3">
      <w:pPr>
        <w:pStyle w:val="ListParagraph"/>
        <w:numPr>
          <w:ilvl w:val="0"/>
          <w:numId w:val="2"/>
        </w:numPr>
        <w:rPr>
          <w:rFonts w:ascii="Times New Roman" w:hAnsi="Times New Roman" w:cs="Times New Roman"/>
          <w:sz w:val="24"/>
          <w:szCs w:val="24"/>
          <w:lang w:val="sr-Cyrl-RS"/>
        </w:rPr>
      </w:pPr>
      <w:r>
        <w:rPr>
          <w:rFonts w:ascii="Times New Roman" w:hAnsi="Times New Roman" w:cs="Times New Roman"/>
          <w:sz w:val="24"/>
          <w:szCs w:val="24"/>
          <w:lang w:val="sr-Cyrl-RS"/>
        </w:rPr>
        <w:t>Недовољна алокација</w:t>
      </w:r>
    </w:p>
    <w:p w14:paraId="0D9CF499" w14:textId="66945A00" w:rsidR="009B41D3" w:rsidRDefault="009B41D3" w:rsidP="009B41D3">
      <w:pPr>
        <w:pStyle w:val="ListParagraph"/>
        <w:numPr>
          <w:ilvl w:val="1"/>
          <w:numId w:val="2"/>
        </w:numPr>
        <w:rPr>
          <w:rFonts w:ascii="Times New Roman" w:hAnsi="Times New Roman" w:cs="Times New Roman"/>
          <w:sz w:val="24"/>
          <w:szCs w:val="24"/>
          <w:lang w:val="sr-Cyrl-RS"/>
        </w:rPr>
      </w:pPr>
      <w:r>
        <w:rPr>
          <w:rFonts w:ascii="Times New Roman" w:hAnsi="Times New Roman" w:cs="Times New Roman"/>
          <w:sz w:val="24"/>
          <w:szCs w:val="24"/>
          <w:lang w:val="sr-Cyrl-RS"/>
        </w:rPr>
        <w:t>Апликацијске перформансе се изненадно дегредирају и онд убрзо враћају у нормали.</w:t>
      </w:r>
    </w:p>
    <w:p w14:paraId="218A9466" w14:textId="77777777" w:rsidR="009B41D3" w:rsidRDefault="009B41D3" w:rsidP="009B41D3">
      <w:pPr>
        <w:rPr>
          <w:rFonts w:ascii="Times New Roman" w:hAnsi="Times New Roman" w:cs="Times New Roman"/>
          <w:sz w:val="24"/>
          <w:szCs w:val="24"/>
          <w:lang w:val="sr-Cyrl-RS"/>
        </w:rPr>
      </w:pPr>
    </w:p>
    <w:p w14:paraId="2BE49DD1" w14:textId="24D9D27B" w:rsidR="009B41D3" w:rsidRDefault="009B41D3" w:rsidP="009B41D3">
      <w:pPr>
        <w:rPr>
          <w:rFonts w:ascii="Times New Roman" w:hAnsi="Times New Roman" w:cs="Times New Roman"/>
          <w:b/>
          <w:sz w:val="24"/>
          <w:szCs w:val="24"/>
          <w:lang w:val="sr-Cyrl-RS"/>
        </w:rPr>
      </w:pPr>
      <w:r>
        <w:rPr>
          <w:rFonts w:ascii="Times New Roman" w:hAnsi="Times New Roman" w:cs="Times New Roman"/>
          <w:b/>
          <w:sz w:val="24"/>
          <w:szCs w:val="24"/>
          <w:lang w:val="sr-Cyrl-RS"/>
        </w:rPr>
        <w:t>Мали хеап објекта</w:t>
      </w:r>
    </w:p>
    <w:p w14:paraId="536C7693" w14:textId="030DC098" w:rsidR="009B41D3" w:rsidRDefault="009B41D3" w:rsidP="009B41D3">
      <w:pPr>
        <w:rPr>
          <w:rFonts w:ascii="Times New Roman" w:hAnsi="Times New Roman" w:cs="Times New Roman"/>
          <w:sz w:val="24"/>
          <w:szCs w:val="24"/>
          <w:lang w:val="sr-Cyrl-RS"/>
        </w:rPr>
      </w:pPr>
    </w:p>
    <w:p w14:paraId="41A23CDE" w14:textId="7492561F" w:rsidR="009B41D3" w:rsidRDefault="009B41D3" w:rsidP="009B41D3">
      <w:pPr>
        <w:rPr>
          <w:rFonts w:ascii="Times New Roman" w:hAnsi="Times New Roman" w:cs="Times New Roman"/>
          <w:sz w:val="24"/>
          <w:szCs w:val="24"/>
          <w:lang w:val="sr-Cyrl-RS"/>
        </w:rPr>
      </w:pPr>
      <w:r>
        <w:rPr>
          <w:rFonts w:ascii="Times New Roman" w:hAnsi="Times New Roman" w:cs="Times New Roman"/>
          <w:sz w:val="24"/>
          <w:szCs w:val="24"/>
          <w:lang w:val="sr-Cyrl-RS"/>
        </w:rPr>
        <w:tab/>
        <w:t>Нови објекти су алоцирани на СОХ узастопно, референца по имену „</w:t>
      </w:r>
      <w:r>
        <w:rPr>
          <w:rFonts w:ascii="Times New Roman" w:hAnsi="Times New Roman" w:cs="Times New Roman"/>
          <w:sz w:val="24"/>
          <w:szCs w:val="24"/>
        </w:rPr>
        <w:t>Next Object Pointer</w:t>
      </w:r>
      <w:r>
        <w:rPr>
          <w:rFonts w:ascii="Times New Roman" w:hAnsi="Times New Roman" w:cs="Times New Roman"/>
          <w:sz w:val="24"/>
          <w:szCs w:val="24"/>
          <w:lang w:val="sr-Cyrl-RS"/>
        </w:rPr>
        <w:t>“ (</w:t>
      </w:r>
      <w:r>
        <w:rPr>
          <w:rFonts w:ascii="Times New Roman" w:hAnsi="Times New Roman" w:cs="Times New Roman"/>
          <w:sz w:val="24"/>
          <w:szCs w:val="24"/>
        </w:rPr>
        <w:t>NOP</w:t>
      </w:r>
      <w:r>
        <w:rPr>
          <w:rFonts w:ascii="Times New Roman" w:hAnsi="Times New Roman" w:cs="Times New Roman"/>
          <w:sz w:val="24"/>
          <w:szCs w:val="24"/>
          <w:lang w:val="sr-Cyrl-RS"/>
        </w:rPr>
        <w:t>) је задржана, индицира где ће следећа алокација објекта бити постављена.</w:t>
      </w:r>
    </w:p>
    <w:p w14:paraId="2CFEE45D" w14:textId="41BD4616" w:rsidR="009B41D3" w:rsidRDefault="009B41D3" w:rsidP="009B41D3">
      <w:pPr>
        <w:rPr>
          <w:rFonts w:ascii="Times New Roman" w:hAnsi="Times New Roman" w:cs="Times New Roman"/>
          <w:sz w:val="24"/>
          <w:szCs w:val="24"/>
          <w:lang w:val="sr-Cyrl-RS"/>
        </w:rPr>
      </w:pPr>
      <w:r>
        <w:rPr>
          <w:rFonts w:ascii="Times New Roman" w:hAnsi="Times New Roman" w:cs="Times New Roman"/>
          <w:sz w:val="24"/>
          <w:szCs w:val="24"/>
          <w:lang w:val="sr-Cyrl-RS"/>
        </w:rPr>
        <w:t>Када се нови објекат креира, додат је на СОХ код НОП локације, што би, за узврат, инкрементовали за величину објекта. Алокација је брзо зато што само укључује неке адресне аритметике.</w:t>
      </w:r>
    </w:p>
    <w:p w14:paraId="1536829A" w14:textId="5C6BD788" w:rsidR="009B41D3" w:rsidRDefault="009B41D3" w:rsidP="009B41D3">
      <w:pPr>
        <w:rPr>
          <w:rFonts w:ascii="Times New Roman" w:hAnsi="Times New Roman" w:cs="Times New Roman"/>
          <w:sz w:val="24"/>
          <w:szCs w:val="24"/>
          <w:lang w:val="sr-Cyrl-RS"/>
        </w:rPr>
      </w:pPr>
      <w:r>
        <w:rPr>
          <w:rFonts w:ascii="Times New Roman" w:hAnsi="Times New Roman" w:cs="Times New Roman"/>
          <w:sz w:val="24"/>
          <w:szCs w:val="24"/>
          <w:lang w:val="sr-Cyrl-RS"/>
        </w:rPr>
        <w:t>Како се извршава апликација, објекти се креирају, корисе и евентуално одбацују. Када ГЦ, покрене, одбачени објекти су скупљачи отпада.</w:t>
      </w:r>
    </w:p>
    <w:p w14:paraId="30386B60" w14:textId="77777777" w:rsidR="009B41D3" w:rsidRDefault="009B41D3" w:rsidP="009B41D3">
      <w:pPr>
        <w:rPr>
          <w:rFonts w:ascii="Times New Roman" w:hAnsi="Times New Roman" w:cs="Times New Roman"/>
          <w:sz w:val="24"/>
          <w:szCs w:val="24"/>
          <w:lang w:val="sr-Cyrl-RS"/>
        </w:rPr>
      </w:pPr>
    </w:p>
    <w:p w14:paraId="3BA7A389" w14:textId="1740485F" w:rsidR="009B41D3" w:rsidRPr="009B41D3" w:rsidRDefault="009B41D3" w:rsidP="009B41D3">
      <w:pPr>
        <w:rPr>
          <w:rFonts w:ascii="Times New Roman" w:hAnsi="Times New Roman" w:cs="Times New Roman"/>
          <w:sz w:val="24"/>
          <w:szCs w:val="24"/>
          <w:lang w:val="sr-Cyrl-RS"/>
        </w:rPr>
      </w:pPr>
      <w:r>
        <w:rPr>
          <w:noProof/>
        </w:rPr>
        <w:drawing>
          <wp:inline distT="0" distB="0" distL="0" distR="0" wp14:anchorId="1825190A" wp14:editId="562F766A">
            <wp:extent cx="5791835" cy="3413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91835" cy="3413125"/>
                    </a:xfrm>
                    <a:prstGeom prst="rect">
                      <a:avLst/>
                    </a:prstGeom>
                  </pic:spPr>
                </pic:pic>
              </a:graphicData>
            </a:graphic>
          </wp:inline>
        </w:drawing>
      </w:r>
    </w:p>
    <w:p w14:paraId="7B57DFC2" w14:textId="77777777" w:rsidR="009B41D3" w:rsidRPr="009B41D3" w:rsidRDefault="009B41D3" w:rsidP="009B41D3">
      <w:pPr>
        <w:rPr>
          <w:rFonts w:ascii="Times New Roman" w:hAnsi="Times New Roman" w:cs="Times New Roman"/>
          <w:sz w:val="24"/>
          <w:szCs w:val="24"/>
          <w:lang w:val="sr-Cyrl-RS"/>
        </w:rPr>
      </w:pPr>
    </w:p>
    <w:p w14:paraId="5F04E199" w14:textId="388D27E4" w:rsidR="00B80DFD" w:rsidRDefault="009B41D3" w:rsidP="00B80DFD">
      <w:pPr>
        <w:spacing w:line="360" w:lineRule="auto"/>
        <w:rPr>
          <w:rFonts w:ascii="Times New Roman" w:hAnsi="Times New Roman" w:cs="Times New Roman"/>
          <w:b/>
          <w:sz w:val="24"/>
          <w:szCs w:val="24"/>
          <w:lang w:val="sr-Cyrl-RS"/>
        </w:rPr>
      </w:pPr>
      <w:r>
        <w:rPr>
          <w:rFonts w:ascii="Times New Roman" w:hAnsi="Times New Roman" w:cs="Times New Roman"/>
          <w:b/>
          <w:sz w:val="24"/>
          <w:szCs w:val="24"/>
          <w:lang w:val="sr-Cyrl-RS"/>
        </w:rPr>
        <w:t>Велики хеап објекта</w:t>
      </w:r>
    </w:p>
    <w:p w14:paraId="1A402C4C" w14:textId="0CF1A403" w:rsidR="009B41D3" w:rsidRDefault="009B41D3" w:rsidP="00B80DFD">
      <w:pPr>
        <w:spacing w:line="360" w:lineRule="auto"/>
        <w:rPr>
          <w:rFonts w:ascii="Times New Roman" w:hAnsi="Times New Roman" w:cs="Times New Roman"/>
          <w:sz w:val="24"/>
          <w:szCs w:val="24"/>
          <w:lang w:val="sr-Cyrl-RS"/>
        </w:rPr>
      </w:pPr>
      <w:r>
        <w:rPr>
          <w:rFonts w:ascii="Times New Roman" w:hAnsi="Times New Roman" w:cs="Times New Roman"/>
          <w:b/>
          <w:sz w:val="24"/>
          <w:szCs w:val="24"/>
          <w:lang w:val="sr-Cyrl-RS"/>
        </w:rPr>
        <w:lastRenderedPageBreak/>
        <w:tab/>
      </w:r>
      <w:r>
        <w:rPr>
          <w:rFonts w:ascii="Times New Roman" w:hAnsi="Times New Roman" w:cs="Times New Roman"/>
          <w:sz w:val="24"/>
          <w:szCs w:val="24"/>
          <w:lang w:val="sr-Cyrl-RS"/>
        </w:rPr>
        <w:t>Било који објекат од 85К или више, је алоциран на „</w:t>
      </w:r>
      <w:r>
        <w:rPr>
          <w:rFonts w:ascii="Times New Roman" w:hAnsi="Times New Roman" w:cs="Times New Roman"/>
          <w:sz w:val="24"/>
          <w:szCs w:val="24"/>
        </w:rPr>
        <w:t>Large Object Heap” (LOH).</w:t>
      </w:r>
      <w:r>
        <w:rPr>
          <w:rFonts w:ascii="Times New Roman" w:hAnsi="Times New Roman" w:cs="Times New Roman"/>
          <w:sz w:val="24"/>
          <w:szCs w:val="24"/>
          <w:lang w:val="sr-Cyrl-RS"/>
        </w:rPr>
        <w:t xml:space="preserve"> Насупрот СОХ, из разлога што трошкови копирања великих делова меморије, објекти на ЛОХ-у нису компактни.</w:t>
      </w:r>
      <w:r>
        <w:rPr>
          <w:rFonts w:ascii="Times New Roman" w:hAnsi="Times New Roman" w:cs="Times New Roman"/>
          <w:sz w:val="24"/>
          <w:szCs w:val="24"/>
          <w:lang w:val="sr-Cyrl-RS"/>
        </w:rPr>
        <w:br/>
        <w:t>Када потпуна (генерација 2) ГЦ се деси, адресни домет било којих ЛОХ објеката није у корен листи, додаје се на „слободно место“ табли алокације.</w:t>
      </w:r>
    </w:p>
    <w:p w14:paraId="2D2DD025" w14:textId="75109F8C" w:rsidR="009B41D3" w:rsidRDefault="009B41D3" w:rsidP="00B80DFD">
      <w:pPr>
        <w:spacing w:line="360" w:lineRule="auto"/>
        <w:rPr>
          <w:rFonts w:ascii="Times New Roman" w:hAnsi="Times New Roman" w:cs="Times New Roman"/>
          <w:sz w:val="24"/>
          <w:szCs w:val="24"/>
          <w:lang w:val="sr-Cyrl-RS"/>
        </w:rPr>
      </w:pPr>
      <w:r>
        <w:rPr>
          <w:rFonts w:ascii="Times New Roman" w:hAnsi="Times New Roman" w:cs="Times New Roman"/>
          <w:sz w:val="24"/>
          <w:szCs w:val="24"/>
          <w:lang w:val="sr-Cyrl-RS"/>
        </w:rPr>
        <w:t>Када се нови објекат алоцира на ЛОХ, слободан простор табеле се проверава да се види ако има адресни простор довољно велик да задржи те објекте. Ако има, објекат је алоциран на почетном биту, и празан простор се опоравља.</w:t>
      </w:r>
    </w:p>
    <w:p w14:paraId="19C5C63B" w14:textId="53528F63" w:rsidR="009B41D3" w:rsidRDefault="009B41D3" w:rsidP="00B80DFD">
      <w:pPr>
        <w:spacing w:line="360" w:lineRule="auto"/>
        <w:rPr>
          <w:rFonts w:ascii="Times New Roman" w:hAnsi="Times New Roman" w:cs="Times New Roman"/>
          <w:sz w:val="24"/>
          <w:szCs w:val="24"/>
          <w:lang w:val="sr-Cyrl-RS"/>
        </w:rPr>
      </w:pPr>
    </w:p>
    <w:p w14:paraId="2153AD85" w14:textId="77777777" w:rsidR="009B41D3" w:rsidRPr="009B41D3" w:rsidRDefault="009B41D3" w:rsidP="00B80DFD">
      <w:pPr>
        <w:spacing w:line="360" w:lineRule="auto"/>
        <w:rPr>
          <w:rFonts w:ascii="Times New Roman" w:hAnsi="Times New Roman" w:cs="Times New Roman"/>
          <w:sz w:val="24"/>
          <w:szCs w:val="24"/>
          <w:lang w:val="sr-Cyrl-RS"/>
        </w:rPr>
      </w:pPr>
      <w:bookmarkStart w:id="0" w:name="_GoBack"/>
      <w:bookmarkEnd w:id="0"/>
    </w:p>
    <w:p w14:paraId="5F9CDB19" w14:textId="1F8E26CD" w:rsidR="00B80DFD" w:rsidRDefault="00B80DFD"/>
    <w:p w14:paraId="2B733C59" w14:textId="7EDEECCF" w:rsidR="00B80DFD" w:rsidRDefault="00B80DFD"/>
    <w:p w14:paraId="492FB02B" w14:textId="45863BE9" w:rsidR="00B80DFD" w:rsidRDefault="00B80DFD"/>
    <w:p w14:paraId="49B52EC3" w14:textId="46CFD5DE" w:rsidR="00B80DFD" w:rsidRDefault="00B80DFD"/>
    <w:p w14:paraId="2E4C761F" w14:textId="465C603F" w:rsidR="00B80DFD" w:rsidRDefault="00B80DFD"/>
    <w:p w14:paraId="60E53AAF" w14:textId="550937B2" w:rsidR="00B80DFD" w:rsidRDefault="00B80DFD"/>
    <w:p w14:paraId="5DAA859F" w14:textId="71D51C6B" w:rsidR="00B80DFD" w:rsidRDefault="00B80DFD"/>
    <w:p w14:paraId="17B03826" w14:textId="5E66C645" w:rsidR="00B80DFD" w:rsidRDefault="00B80DFD"/>
    <w:p w14:paraId="27D13550" w14:textId="1FF6F549" w:rsidR="00B80DFD" w:rsidRDefault="00B80DFD"/>
    <w:p w14:paraId="602CC656" w14:textId="30C1C2C3" w:rsidR="00B80DFD" w:rsidRDefault="00B80DFD"/>
    <w:p w14:paraId="14596D70" w14:textId="45C816D0" w:rsidR="00B80DFD" w:rsidRDefault="00B80DFD"/>
    <w:p w14:paraId="281FFB16" w14:textId="6DF04671" w:rsidR="00B80DFD" w:rsidRDefault="00B80DFD"/>
    <w:p w14:paraId="35CB59E2" w14:textId="5543FE41" w:rsidR="00B80DFD" w:rsidRDefault="00B80DFD"/>
    <w:p w14:paraId="2C7DE492" w14:textId="74B69086" w:rsidR="00B80DFD" w:rsidRDefault="00B80DFD"/>
    <w:p w14:paraId="1AD35C91" w14:textId="3992F221" w:rsidR="00B80DFD" w:rsidRDefault="00B80DFD"/>
    <w:p w14:paraId="555FB274" w14:textId="534DFD82" w:rsidR="00B80DFD" w:rsidRDefault="00B80DFD"/>
    <w:p w14:paraId="7203373F" w14:textId="006B4F9F" w:rsidR="00B80DFD" w:rsidRDefault="00B80DFD"/>
    <w:p w14:paraId="2FDA313F" w14:textId="60A0175A" w:rsidR="00B80DFD" w:rsidRDefault="00B80DFD"/>
    <w:p w14:paraId="78ACB863" w14:textId="152AAAA6" w:rsidR="00B80DFD" w:rsidRDefault="00B80DFD"/>
    <w:p w14:paraId="20E15F60" w14:textId="01149AC7" w:rsidR="00B80DFD" w:rsidRDefault="00B80DFD"/>
    <w:p w14:paraId="0E8280EA" w14:textId="3F984276" w:rsidR="00B80DFD" w:rsidRDefault="00B80DFD"/>
    <w:p w14:paraId="4F3A89B6" w14:textId="13C1EF60" w:rsidR="00B80DFD" w:rsidRDefault="00B80DFD"/>
    <w:p w14:paraId="1208EAB4" w14:textId="7B20B109" w:rsidR="00B80DFD" w:rsidRDefault="00B80DFD"/>
    <w:p w14:paraId="3034A892" w14:textId="6F33BE15" w:rsidR="00B80DFD" w:rsidRDefault="00B80DFD"/>
    <w:p w14:paraId="2F100BB0" w14:textId="159D33AF" w:rsidR="00B80DFD" w:rsidRDefault="00B80DFD"/>
    <w:p w14:paraId="4AD484C2" w14:textId="7B0C747E" w:rsidR="00B80DFD" w:rsidRDefault="00B80DFD"/>
    <w:p w14:paraId="27DE0AC6" w14:textId="0C50114B" w:rsidR="00B80DFD" w:rsidRDefault="00B80DFD"/>
    <w:p w14:paraId="76B42908" w14:textId="77777777" w:rsidR="00B80DFD" w:rsidRDefault="00B80DFD"/>
    <w:sectPr w:rsidR="00B80DFD" w:rsidSect="00B80DFD">
      <w:pgSz w:w="12240" w:h="15840"/>
      <w:pgMar w:top="1411" w:right="1418" w:bottom="141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4B40F6"/>
    <w:multiLevelType w:val="hybridMultilevel"/>
    <w:tmpl w:val="9AD8E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3F468A"/>
    <w:multiLevelType w:val="hybridMultilevel"/>
    <w:tmpl w:val="05BEB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FD"/>
    <w:rsid w:val="009B41D3"/>
    <w:rsid w:val="00B80DFD"/>
    <w:rsid w:val="00ED2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CEC86"/>
  <w15:chartTrackingRefBased/>
  <w15:docId w15:val="{20CFB03A-1F15-445C-83BA-8B41823C1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6</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 Stankovic</dc:creator>
  <cp:keywords/>
  <dc:description/>
  <cp:lastModifiedBy>Aleksa Stankovic</cp:lastModifiedBy>
  <cp:revision>1</cp:revision>
  <dcterms:created xsi:type="dcterms:W3CDTF">2024-07-10T15:45:00Z</dcterms:created>
  <dcterms:modified xsi:type="dcterms:W3CDTF">2024-07-11T02:34:00Z</dcterms:modified>
</cp:coreProperties>
</file>