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926127" w:rsidRDefault="0033377A">
          <w:pPr>
            <w:pStyle w:val="TOC1"/>
            <w:rPr>
              <w:rStyle w:val="Hyperlink"/>
            </w:rPr>
          </w:pPr>
          <w:r w:rsidRPr="0033377A">
            <w:fldChar w:fldCharType="begin"/>
          </w:r>
          <w:r w:rsidRPr="0033377A">
            <w:instrText xml:space="preserve"> TOC \o "1-3" \h \z \u </w:instrText>
          </w:r>
          <w:r w:rsidRPr="0033377A">
            <w:fldChar w:fldCharType="separate"/>
          </w:r>
          <w:hyperlink w:anchor="_Toc131700001" w:history="1">
            <w:r w:rsidR="00926127" w:rsidRPr="00DF4B77">
              <w:rPr>
                <w:rStyle w:val="Hyperlink"/>
                <w:rFonts w:cstheme="minorHAnsi"/>
              </w:rPr>
              <w:t>Увод</w:t>
            </w:r>
            <w:r w:rsidR="00926127">
              <w:rPr>
                <w:webHidden/>
              </w:rPr>
              <w:tab/>
            </w:r>
            <w:r w:rsidR="00926127">
              <w:rPr>
                <w:webHidden/>
              </w:rPr>
              <w:fldChar w:fldCharType="begin"/>
            </w:r>
            <w:r w:rsidR="00926127">
              <w:rPr>
                <w:webHidden/>
              </w:rPr>
              <w:instrText xml:space="preserve"> PAGEREF _Toc131700001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Pr="00926127" w:rsidRDefault="00926127" w:rsidP="00926127">
          <w:pPr>
            <w:rPr>
              <w:lang w:val="sr-Cyrl-RS"/>
            </w:rPr>
          </w:pPr>
        </w:p>
        <w:p w:rsidR="00926127" w:rsidRDefault="00FC47F4">
          <w:pPr>
            <w:pStyle w:val="TOC1"/>
            <w:rPr>
              <w:rFonts w:eastAsiaTheme="minorEastAsia"/>
              <w:b w:val="0"/>
              <w:sz w:val="22"/>
              <w:szCs w:val="22"/>
              <w:lang w:val="en-US"/>
            </w:rPr>
          </w:pPr>
          <w:hyperlink w:anchor="_Toc131700002" w:history="1">
            <w:r w:rsidR="00926127" w:rsidRPr="00DF4B77">
              <w:rPr>
                <w:rStyle w:val="Hyperlink"/>
                <w:rFonts w:cstheme="minorHAnsi"/>
              </w:rPr>
              <w:t>1. Идентификација потенцијалних купаца:</w:t>
            </w:r>
            <w:r w:rsidR="00926127">
              <w:rPr>
                <w:webHidden/>
              </w:rPr>
              <w:tab/>
            </w:r>
            <w:r w:rsidR="00926127">
              <w:rPr>
                <w:webHidden/>
              </w:rPr>
              <w:fldChar w:fldCharType="begin"/>
            </w:r>
            <w:r w:rsidR="00926127">
              <w:rPr>
                <w:webHidden/>
              </w:rPr>
              <w:instrText xml:space="preserve"> PAGEREF _Toc131700002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Default="00926127">
          <w:pPr>
            <w:pStyle w:val="TOC1"/>
            <w:rPr>
              <w:rStyle w:val="Hyperlink"/>
            </w:rPr>
          </w:pPr>
        </w:p>
        <w:p w:rsidR="00926127" w:rsidRDefault="00FC47F4">
          <w:pPr>
            <w:pStyle w:val="TOC1"/>
            <w:rPr>
              <w:rFonts w:eastAsiaTheme="minorEastAsia"/>
              <w:b w:val="0"/>
              <w:sz w:val="22"/>
              <w:szCs w:val="22"/>
              <w:lang w:val="en-US"/>
            </w:rPr>
          </w:pPr>
          <w:hyperlink w:anchor="_Toc131700003" w:history="1">
            <w:r w:rsidR="00926127" w:rsidRPr="00DF4B77">
              <w:rPr>
                <w:rStyle w:val="Hyperlink"/>
                <w:rFonts w:cstheme="minorHAnsi"/>
              </w:rPr>
              <w:t>2. Контактирање купаца:</w:t>
            </w:r>
            <w:r w:rsidR="00926127">
              <w:rPr>
                <w:webHidden/>
              </w:rPr>
              <w:tab/>
            </w:r>
            <w:r w:rsidR="00926127">
              <w:rPr>
                <w:webHidden/>
              </w:rPr>
              <w:fldChar w:fldCharType="begin"/>
            </w:r>
            <w:r w:rsidR="00926127">
              <w:rPr>
                <w:webHidden/>
              </w:rPr>
              <w:instrText xml:space="preserve"> PAGEREF _Toc131700003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FC47F4">
          <w:pPr>
            <w:pStyle w:val="TOC1"/>
            <w:rPr>
              <w:rFonts w:eastAsiaTheme="minorEastAsia"/>
              <w:b w:val="0"/>
              <w:sz w:val="22"/>
              <w:szCs w:val="22"/>
              <w:lang w:val="en-US"/>
            </w:rPr>
          </w:pPr>
          <w:hyperlink w:anchor="_Toc131700004" w:history="1">
            <w:r w:rsidR="00926127" w:rsidRPr="00DF4B77">
              <w:rPr>
                <w:rStyle w:val="Hyperlink"/>
                <w:rFonts w:cstheme="minorHAnsi"/>
              </w:rPr>
              <w:t>3. Потребе купаца:</w:t>
            </w:r>
            <w:r w:rsidR="00926127">
              <w:rPr>
                <w:webHidden/>
              </w:rPr>
              <w:tab/>
            </w:r>
            <w:r w:rsidR="00926127">
              <w:rPr>
                <w:webHidden/>
              </w:rPr>
              <w:fldChar w:fldCharType="begin"/>
            </w:r>
            <w:r w:rsidR="00926127">
              <w:rPr>
                <w:webHidden/>
              </w:rPr>
              <w:instrText xml:space="preserve"> PAGEREF _Toc131700004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FC47F4">
          <w:pPr>
            <w:pStyle w:val="TOC1"/>
            <w:rPr>
              <w:rFonts w:eastAsiaTheme="minorEastAsia"/>
              <w:b w:val="0"/>
              <w:sz w:val="22"/>
              <w:szCs w:val="22"/>
              <w:lang w:val="en-US"/>
            </w:rPr>
          </w:pPr>
          <w:hyperlink w:anchor="_Toc131700005" w:history="1">
            <w:r w:rsidR="00926127" w:rsidRPr="00DF4B77">
              <w:rPr>
                <w:rStyle w:val="Hyperlink"/>
                <w:rFonts w:cstheme="minorHAnsi"/>
              </w:rPr>
              <w:t>4. Понуда и преговарање:</w:t>
            </w:r>
            <w:r w:rsidR="00926127">
              <w:rPr>
                <w:webHidden/>
              </w:rPr>
              <w:tab/>
            </w:r>
            <w:r w:rsidR="00926127">
              <w:rPr>
                <w:webHidden/>
              </w:rPr>
              <w:fldChar w:fldCharType="begin"/>
            </w:r>
            <w:r w:rsidR="00926127">
              <w:rPr>
                <w:webHidden/>
              </w:rPr>
              <w:instrText xml:space="preserve"> PAGEREF _Toc131700005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FC47F4">
          <w:pPr>
            <w:pStyle w:val="TOC1"/>
            <w:rPr>
              <w:rFonts w:eastAsiaTheme="minorEastAsia"/>
              <w:b w:val="0"/>
              <w:sz w:val="22"/>
              <w:szCs w:val="22"/>
              <w:lang w:val="en-US"/>
            </w:rPr>
          </w:pPr>
          <w:hyperlink w:anchor="_Toc131700006" w:history="1">
            <w:r w:rsidR="00926127" w:rsidRPr="00DF4B77">
              <w:rPr>
                <w:rStyle w:val="Hyperlink"/>
                <w:rFonts w:cstheme="minorHAnsi"/>
              </w:rPr>
              <w:t>5. Продаја и испорука:</w:t>
            </w:r>
            <w:r w:rsidR="00926127">
              <w:rPr>
                <w:webHidden/>
              </w:rPr>
              <w:tab/>
            </w:r>
            <w:r w:rsidR="00926127">
              <w:rPr>
                <w:webHidden/>
              </w:rPr>
              <w:fldChar w:fldCharType="begin"/>
            </w:r>
            <w:r w:rsidR="00926127">
              <w:rPr>
                <w:webHidden/>
              </w:rPr>
              <w:instrText xml:space="preserve"> PAGEREF _Toc131700006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FC47F4">
          <w:pPr>
            <w:pStyle w:val="TOC1"/>
            <w:rPr>
              <w:rFonts w:eastAsiaTheme="minorEastAsia"/>
              <w:b w:val="0"/>
              <w:sz w:val="22"/>
              <w:szCs w:val="22"/>
              <w:lang w:val="en-US"/>
            </w:rPr>
          </w:pPr>
          <w:hyperlink w:anchor="_Toc131700007" w:history="1">
            <w:r w:rsidR="00926127" w:rsidRPr="00DF4B77">
              <w:rPr>
                <w:rStyle w:val="Hyperlink"/>
                <w:rFonts w:cstheme="minorHAnsi"/>
              </w:rPr>
              <w:t>6. Праћење купца после продаје:</w:t>
            </w:r>
            <w:r w:rsidR="00926127">
              <w:rPr>
                <w:webHidden/>
              </w:rPr>
              <w:tab/>
            </w:r>
            <w:r w:rsidR="00926127">
              <w:rPr>
                <w:webHidden/>
              </w:rPr>
              <w:fldChar w:fldCharType="begin"/>
            </w:r>
            <w:r w:rsidR="00926127">
              <w:rPr>
                <w:webHidden/>
              </w:rPr>
              <w:instrText xml:space="preserve"> PAGEREF _Toc131700007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FC47F4">
          <w:pPr>
            <w:pStyle w:val="TOC1"/>
            <w:rPr>
              <w:rFonts w:eastAsiaTheme="minorEastAsia"/>
              <w:b w:val="0"/>
              <w:sz w:val="22"/>
              <w:szCs w:val="22"/>
              <w:lang w:val="en-US"/>
            </w:rPr>
          </w:pPr>
          <w:hyperlink w:anchor="_Toc131700008" w:history="1">
            <w:r w:rsidR="00926127" w:rsidRPr="00DF4B77">
              <w:rPr>
                <w:rStyle w:val="Hyperlink"/>
              </w:rPr>
              <w:t>Мобилна апликација</w:t>
            </w:r>
            <w:r w:rsidR="00926127">
              <w:rPr>
                <w:webHidden/>
              </w:rPr>
              <w:tab/>
            </w:r>
            <w:r w:rsidR="00926127">
              <w:rPr>
                <w:webHidden/>
              </w:rPr>
              <w:fldChar w:fldCharType="begin"/>
            </w:r>
            <w:r w:rsidR="00926127">
              <w:rPr>
                <w:webHidden/>
              </w:rPr>
              <w:instrText xml:space="preserve"> PAGEREF _Toc131700008 \h </w:instrText>
            </w:r>
            <w:r w:rsidR="00926127">
              <w:rPr>
                <w:webHidden/>
              </w:rPr>
            </w:r>
            <w:r w:rsidR="00926127">
              <w:rPr>
                <w:webHidden/>
              </w:rPr>
              <w:fldChar w:fldCharType="separate"/>
            </w:r>
            <w:r w:rsidR="00926127">
              <w:rPr>
                <w:webHidden/>
              </w:rPr>
              <w:t>4</w:t>
            </w:r>
            <w:r w:rsidR="00926127">
              <w:rPr>
                <w:webHidden/>
              </w:rPr>
              <w:fldChar w:fldCharType="end"/>
            </w:r>
          </w:hyperlink>
        </w:p>
        <w:p w:rsidR="00926127" w:rsidRDefault="00926127">
          <w:pPr>
            <w:pStyle w:val="TOC1"/>
            <w:rPr>
              <w:rStyle w:val="Hyperlink"/>
            </w:rPr>
          </w:pPr>
        </w:p>
        <w:p w:rsidR="00926127" w:rsidRDefault="00FC47F4">
          <w:pPr>
            <w:pStyle w:val="TOC1"/>
            <w:rPr>
              <w:rFonts w:eastAsiaTheme="minorEastAsia"/>
              <w:b w:val="0"/>
              <w:sz w:val="22"/>
              <w:szCs w:val="22"/>
              <w:lang w:val="en-US"/>
            </w:rPr>
          </w:pPr>
          <w:hyperlink w:anchor="_Toc131700009" w:history="1">
            <w:r w:rsidR="00926127" w:rsidRPr="00DF4B77">
              <w:rPr>
                <w:rStyle w:val="Hyperlink"/>
                <w:rFonts w:cstheme="minorHAnsi"/>
              </w:rPr>
              <w:t>Закључак</w:t>
            </w:r>
            <w:r w:rsidR="00926127">
              <w:rPr>
                <w:webHidden/>
              </w:rPr>
              <w:tab/>
            </w:r>
            <w:r w:rsidR="00926127">
              <w:rPr>
                <w:webHidden/>
              </w:rPr>
              <w:fldChar w:fldCharType="begin"/>
            </w:r>
            <w:r w:rsidR="00926127">
              <w:rPr>
                <w:webHidden/>
              </w:rPr>
              <w:instrText xml:space="preserve"> PAGEREF _Toc131700009 \h </w:instrText>
            </w:r>
            <w:r w:rsidR="00926127">
              <w:rPr>
                <w:webHidden/>
              </w:rPr>
            </w:r>
            <w:r w:rsidR="00926127">
              <w:rPr>
                <w:webHidden/>
              </w:rPr>
              <w:fldChar w:fldCharType="separate"/>
            </w:r>
            <w:r w:rsidR="00926127">
              <w:rPr>
                <w:webHidden/>
              </w:rPr>
              <w:t>5</w:t>
            </w:r>
            <w:r w:rsidR="00926127">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00001"/>
      <w:r w:rsidRPr="00C01D6E">
        <w:rPr>
          <w:rFonts w:asciiTheme="minorHAnsi" w:hAnsiTheme="minorHAnsi" w:cstheme="minorHAnsi"/>
          <w:b/>
          <w:color w:val="auto"/>
          <w:sz w:val="36"/>
          <w:szCs w:val="36"/>
          <w:lang w:val="sr-Cyrl-RS"/>
        </w:rPr>
        <w:t>Увод</w:t>
      </w:r>
      <w:bookmarkEnd w:id="0"/>
    </w:p>
    <w:p w:rsidR="002F6697" w:rsidRDefault="002F6697" w:rsidP="003E2EB0">
      <w:pPr>
        <w:ind w:right="-8"/>
        <w:rPr>
          <w:lang w:val="sr-Cyrl-RS"/>
        </w:rPr>
      </w:pPr>
    </w:p>
    <w:p w:rsidR="00EE26C3" w:rsidRPr="00EE26C3" w:rsidRDefault="00EE26C3" w:rsidP="003E2EB0">
      <w:pPr>
        <w:ind w:right="-8"/>
      </w:pPr>
      <w:r>
        <w:t>a</w:t>
      </w:r>
      <w:bookmarkStart w:id="1" w:name="_GoBack"/>
      <w:bookmarkEnd w:id="1"/>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00002"/>
      <w:r w:rsidRPr="00C01D6E">
        <w:rPr>
          <w:rFonts w:asciiTheme="minorHAnsi" w:hAnsiTheme="minorHAnsi" w:cstheme="minorHAnsi"/>
          <w:b/>
          <w:color w:val="auto"/>
          <w:sz w:val="28"/>
          <w:szCs w:val="28"/>
          <w:lang w:val="sr-Cyrl-RS"/>
        </w:rPr>
        <w:t>1. Идентификација потенцијалних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lastRenderedPageBreak/>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3" w:name="_Toc131700003"/>
      <w:r w:rsidRPr="00C01D6E">
        <w:rPr>
          <w:rFonts w:asciiTheme="minorHAnsi" w:hAnsiTheme="minorHAnsi" w:cstheme="minorHAnsi"/>
          <w:b/>
          <w:color w:val="auto"/>
          <w:sz w:val="28"/>
          <w:szCs w:val="28"/>
          <w:lang w:val="sr-Cyrl-RS"/>
        </w:rPr>
        <w:t>2. Контактирање купаца:</w:t>
      </w:r>
      <w:bookmarkEnd w:id="3"/>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следећи корак је успостављање контакта са њима како би се успоставила веза и показала заинтересованост за њихове потребе. То се може постићи позивима, слањем е</w:t>
      </w:r>
      <w:r w:rsidR="0033377A" w:rsidRPr="002D1440">
        <w:rPr>
          <w:sz w:val="24"/>
          <w:szCs w:val="24"/>
          <w:lang w:val="sr-Cyrl-RS"/>
        </w:rPr>
        <w:t>-</w:t>
      </w:r>
      <w:r w:rsidRPr="002D1440">
        <w:rPr>
          <w:sz w:val="24"/>
          <w:szCs w:val="24"/>
          <w:lang w:val="sr-Cyrl-RS"/>
        </w:rPr>
        <w:t>маилова или путем друштвених мрежа.</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4" w:name="_Toc131700004"/>
      <w:r w:rsidRPr="00C01D6E">
        <w:rPr>
          <w:rFonts w:asciiTheme="minorHAnsi" w:hAnsiTheme="minorHAnsi" w:cstheme="minorHAnsi"/>
          <w:b/>
          <w:color w:val="auto"/>
          <w:sz w:val="28"/>
          <w:szCs w:val="28"/>
          <w:lang w:val="sr-Cyrl-RS"/>
        </w:rPr>
        <w:t>3. Потребе купаца:</w:t>
      </w:r>
      <w:bookmarkEnd w:id="4"/>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00005"/>
      <w:r w:rsidRPr="00C01D6E">
        <w:rPr>
          <w:rFonts w:asciiTheme="minorHAnsi" w:hAnsiTheme="minorHAnsi" w:cstheme="minorHAnsi"/>
          <w:b/>
          <w:color w:val="auto"/>
          <w:sz w:val="28"/>
          <w:szCs w:val="28"/>
          <w:lang w:val="sr-Cyrl-RS"/>
        </w:rPr>
        <w:t>4. Понуда и преговарање:</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00006"/>
      <w:r w:rsidRPr="00C01D6E">
        <w:rPr>
          <w:rFonts w:asciiTheme="minorHAnsi" w:hAnsiTheme="minorHAnsi" w:cstheme="minorHAnsi"/>
          <w:b/>
          <w:color w:val="auto"/>
          <w:sz w:val="28"/>
          <w:szCs w:val="28"/>
          <w:lang w:val="sr-Cyrl-RS"/>
        </w:rPr>
        <w:t>5. Продаја и испорука:</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7" w:name="_Toc13170000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7"/>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lastRenderedPageBreak/>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926127" w:rsidRDefault="00926127" w:rsidP="00926127">
      <w:pPr>
        <w:pStyle w:val="Heading1"/>
        <w:rPr>
          <w:rFonts w:asciiTheme="minorHAnsi" w:hAnsiTheme="minorHAnsi"/>
          <w:b/>
          <w:color w:val="auto"/>
          <w:lang w:val="sr-Cyrl-RS"/>
        </w:rPr>
      </w:pPr>
      <w:bookmarkStart w:id="8" w:name="_Toc131700008"/>
      <w:r w:rsidRPr="00926127">
        <w:rPr>
          <w:rFonts w:asciiTheme="minorHAnsi" w:hAnsiTheme="minorHAnsi"/>
          <w:b/>
          <w:color w:val="auto"/>
          <w:lang w:val="sr-Cyrl-RS"/>
        </w:rPr>
        <w:t>Мобилна апликација</w:t>
      </w:r>
      <w:bookmarkEnd w:id="8"/>
    </w:p>
    <w:p w:rsidR="00926127" w:rsidRPr="00926127" w:rsidRDefault="00926127" w:rsidP="00926127">
      <w:pPr>
        <w:rPr>
          <w:lang w:val="sr-Cyrl-RS"/>
        </w:rPr>
      </w:pPr>
    </w:p>
    <w:p w:rsidR="00C01D6E"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p>
    <w:p w:rsidR="004F39AF" w:rsidRPr="008A116F" w:rsidRDefault="004F39AF" w:rsidP="008A116F">
      <w:pPr>
        <w:ind w:right="-8"/>
        <w:rPr>
          <w:b/>
          <w:sz w:val="24"/>
          <w:szCs w:val="24"/>
          <w:lang w:val="sr-Cyrl-RS"/>
        </w:rPr>
      </w:pP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P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w:t>
      </w:r>
      <w:r>
        <w:rPr>
          <w:sz w:val="24"/>
          <w:szCs w:val="24"/>
        </w:rPr>
        <w:lastRenderedPageBreak/>
        <w:t>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А</w:t>
      </w:r>
      <w:r w:rsidR="004F39AF" w:rsidRPr="004F39AF">
        <w:rPr>
          <w:sz w:val="24"/>
          <w:szCs w:val="24"/>
        </w:rPr>
        <w:t xml:space="preserve">пликација </w:t>
      </w:r>
      <w:r w:rsidR="008438B9">
        <w:rPr>
          <w:sz w:val="24"/>
          <w:szCs w:val="24"/>
          <w:lang w:val="sr-Cyrl-RS"/>
        </w:rPr>
        <w:t>мора</w:t>
      </w:r>
      <w:r w:rsidR="004F39AF" w:rsidRPr="004F39AF">
        <w:rPr>
          <w:sz w:val="24"/>
          <w:szCs w:val="24"/>
        </w:rPr>
        <w:t xml:space="preserve"> да има лак приступ критичним информацијама о производу, као што су </w:t>
      </w:r>
      <w:r w:rsidR="008438B9">
        <w:rPr>
          <w:sz w:val="24"/>
          <w:szCs w:val="24"/>
        </w:rPr>
        <w:t>гаранције, услови повратка итд.</w:t>
      </w:r>
      <w:r w:rsidR="008438B9">
        <w:rPr>
          <w:sz w:val="24"/>
          <w:szCs w:val="24"/>
          <w:lang w:val="sr-Cyrl-RS"/>
        </w:rPr>
        <w:t xml:space="preserve"> , к</w:t>
      </w:r>
      <w:r w:rsidR="004F39AF" w:rsidRPr="004F39AF">
        <w:rPr>
          <w:sz w:val="24"/>
          <w:szCs w:val="24"/>
        </w:rPr>
        <w:t>ао и да омогући кориснику да контактира подршку у случају проблема.</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926127" w:rsidRDefault="00926127" w:rsidP="003E2EB0">
      <w:pPr>
        <w:ind w:right="-8"/>
        <w:rPr>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9" w:name="_Toc131700009"/>
      <w:r w:rsidRPr="00C01D6E">
        <w:rPr>
          <w:rFonts w:asciiTheme="minorHAnsi" w:hAnsiTheme="minorHAnsi" w:cstheme="minorHAnsi"/>
          <w:b/>
          <w:color w:val="auto"/>
          <w:sz w:val="36"/>
          <w:szCs w:val="36"/>
          <w:lang w:val="sr-Cyrl-RS"/>
        </w:rPr>
        <w:t>Закључак</w:t>
      </w:r>
      <w:bookmarkEnd w:id="9"/>
    </w:p>
    <w:p w:rsidR="003E2EB0" w:rsidRPr="003E2EB0" w:rsidRDefault="003E2EB0" w:rsidP="003E2EB0">
      <w:pPr>
        <w:ind w:right="-8"/>
        <w:rPr>
          <w:lang w:val="sr-Cyrl-RS"/>
        </w:rPr>
      </w:pPr>
    </w:p>
    <w:p w:rsidR="002C0F2E" w:rsidRPr="002D1440"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sectPr w:rsidR="002C0F2E" w:rsidRPr="002D1440" w:rsidSect="002D1440">
      <w:headerReference w:type="default" r:id="rId9"/>
      <w:footerReference w:type="default" r:id="rId10"/>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7F4" w:rsidRDefault="00FC47F4" w:rsidP="002C0F2E">
      <w:pPr>
        <w:spacing w:after="0" w:line="240" w:lineRule="auto"/>
      </w:pPr>
      <w:r>
        <w:separator/>
      </w:r>
    </w:p>
  </w:endnote>
  <w:endnote w:type="continuationSeparator" w:id="0">
    <w:p w:rsidR="00FC47F4" w:rsidRDefault="00FC47F4"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EE26C3">
          <w:rPr>
            <w:noProof/>
          </w:rPr>
          <w:t>2</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7F4" w:rsidRDefault="00FC47F4" w:rsidP="002C0F2E">
      <w:pPr>
        <w:spacing w:after="0" w:line="240" w:lineRule="auto"/>
      </w:pPr>
      <w:r>
        <w:separator/>
      </w:r>
    </w:p>
  </w:footnote>
  <w:footnote w:type="continuationSeparator" w:id="0">
    <w:p w:rsidR="00FC47F4" w:rsidRDefault="00FC47F4"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92C65"/>
    <w:rsid w:val="003D48E9"/>
    <w:rsid w:val="003E2EB0"/>
    <w:rsid w:val="00472C42"/>
    <w:rsid w:val="004F39AF"/>
    <w:rsid w:val="00544EC6"/>
    <w:rsid w:val="005754DD"/>
    <w:rsid w:val="00654D24"/>
    <w:rsid w:val="00752100"/>
    <w:rsid w:val="008438B9"/>
    <w:rsid w:val="0086157F"/>
    <w:rsid w:val="008A116F"/>
    <w:rsid w:val="00926127"/>
    <w:rsid w:val="00A1701E"/>
    <w:rsid w:val="00BD1ABD"/>
    <w:rsid w:val="00BF01B3"/>
    <w:rsid w:val="00C01D6E"/>
    <w:rsid w:val="00C07872"/>
    <w:rsid w:val="00D15EA6"/>
    <w:rsid w:val="00D43B62"/>
    <w:rsid w:val="00E30D0B"/>
    <w:rsid w:val="00EA7B11"/>
    <w:rsid w:val="00EE26C3"/>
    <w:rsid w:val="00EF61FD"/>
    <w:rsid w:val="00F408B2"/>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8D057"/>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B5808-FE2A-4FA2-8881-D2EE6636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5</cp:revision>
  <dcterms:created xsi:type="dcterms:W3CDTF">2023-04-06T13:23:00Z</dcterms:created>
  <dcterms:modified xsi:type="dcterms:W3CDTF">2023-04-06T17:18:00Z</dcterms:modified>
</cp:coreProperties>
</file>