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13C72" w14:textId="67BF8558" w:rsidR="006D4AE4" w:rsidRDefault="008C6FCF" w:rsidP="008C6FCF">
      <w:pPr>
        <w:jc w:val="center"/>
        <w:rPr>
          <w:b/>
          <w:bCs/>
          <w:sz w:val="36"/>
          <w:szCs w:val="36"/>
          <w:u w:val="single"/>
          <w:lang w:val="sr-Latn-RS"/>
        </w:rPr>
      </w:pPr>
      <w:r w:rsidRPr="004C4016">
        <w:rPr>
          <w:b/>
          <w:bCs/>
          <w:sz w:val="36"/>
          <w:szCs w:val="36"/>
          <w:u w:val="single"/>
          <w:lang w:val="sr-Latn-RS"/>
        </w:rPr>
        <w:t>Uputsvo za korišćenje</w:t>
      </w:r>
    </w:p>
    <w:p w14:paraId="4A36907D" w14:textId="18C9F79B" w:rsidR="00F968E3" w:rsidRPr="00F968E3" w:rsidRDefault="00F968E3" w:rsidP="008C6FCF">
      <w:pPr>
        <w:jc w:val="center"/>
        <w:rPr>
          <w:b/>
          <w:bCs/>
          <w:i/>
          <w:iCs/>
          <w:sz w:val="28"/>
          <w:szCs w:val="28"/>
          <w:lang w:val="sr-Latn-RS"/>
        </w:rPr>
      </w:pPr>
      <w:r w:rsidRPr="00F968E3">
        <w:rPr>
          <w:b/>
          <w:bCs/>
          <w:i/>
          <w:iCs/>
          <w:sz w:val="28"/>
          <w:szCs w:val="28"/>
          <w:lang w:val="sr-Latn-RS"/>
        </w:rPr>
        <w:t>-</w:t>
      </w:r>
      <w:r w:rsidRPr="00F968E3">
        <w:rPr>
          <w:b/>
          <w:bCs/>
          <w:i/>
          <w:iCs/>
          <w:sz w:val="28"/>
          <w:szCs w:val="28"/>
          <w:lang w:val="sr-Latn-RS"/>
        </w:rPr>
        <w:t>GIS baza genocid</w:t>
      </w:r>
      <w:r w:rsidRPr="00F968E3">
        <w:rPr>
          <w:b/>
          <w:bCs/>
          <w:i/>
          <w:iCs/>
          <w:sz w:val="28"/>
          <w:szCs w:val="28"/>
          <w:lang w:val="sr-Latn-RS"/>
        </w:rPr>
        <w:t>-</w:t>
      </w:r>
    </w:p>
    <w:p w14:paraId="06B5B344" w14:textId="3A16E30C" w:rsidR="002E63E2" w:rsidRDefault="008C6FCF" w:rsidP="008C6FCF">
      <w:pPr>
        <w:pStyle w:val="Tekstseminarski"/>
        <w:rPr>
          <w:lang w:val="sr-Latn-RS"/>
        </w:rPr>
      </w:pPr>
      <w:r>
        <w:rPr>
          <w:lang w:val="sr-Latn-RS"/>
        </w:rPr>
        <w:t>Za</w:t>
      </w:r>
      <w:r w:rsidR="002E63E2">
        <w:rPr>
          <w:lang w:val="sr-Latn-RS"/>
        </w:rPr>
        <w:t xml:space="preserve"> korišćenje rezultata projekta neophodno je prvobitno instalirati odgovarajući GIS softver. QGis predstavlja softver koji je moguće potpuno besplatno preuz</w:t>
      </w:r>
      <w:r w:rsidR="005E628D">
        <w:rPr>
          <w:lang w:val="sr-Latn-RS"/>
        </w:rPr>
        <w:t>et</w:t>
      </w:r>
      <w:r w:rsidR="002E63E2">
        <w:rPr>
          <w:lang w:val="sr-Latn-RS"/>
        </w:rPr>
        <w:t>i i koristiti. Potrebno je pristupiti linku sa slike</w:t>
      </w:r>
      <w:r w:rsidR="005E628D">
        <w:rPr>
          <w:lang w:val="sr-Latn-RS"/>
        </w:rPr>
        <w:t xml:space="preserve"> </w:t>
      </w:r>
      <w:r w:rsidR="002E63E2">
        <w:rPr>
          <w:lang w:val="sr-Latn-RS"/>
        </w:rPr>
        <w:t xml:space="preserve">1 i nakon toga </w:t>
      </w:r>
      <w:r w:rsidR="005E628D">
        <w:rPr>
          <w:lang w:val="sr-Latn-RS"/>
        </w:rPr>
        <w:t>pritisnuti dugme Download QGIS. Moguće je preuzeti najnoviju ili Long Term Release verziju. Nakon toga na računaru je potrebno pokrenuti instalaciju.</w:t>
      </w:r>
    </w:p>
    <w:p w14:paraId="3FD60174" w14:textId="77777777" w:rsidR="005E628D" w:rsidRDefault="005E628D" w:rsidP="008C6FCF">
      <w:pPr>
        <w:pStyle w:val="Tekstseminarski"/>
        <w:rPr>
          <w:lang w:val="sr-Latn-RS"/>
        </w:rPr>
      </w:pPr>
    </w:p>
    <w:p w14:paraId="1ACBC8B3" w14:textId="6C760549" w:rsidR="008C6FCF" w:rsidRDefault="002E63E2" w:rsidP="00B7136F">
      <w:pPr>
        <w:pStyle w:val="Tekstseminarski"/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3263EBC" wp14:editId="4FE7393D">
            <wp:extent cx="5233630" cy="2771140"/>
            <wp:effectExtent l="0" t="0" r="5715" b="0"/>
            <wp:docPr id="183467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04" cy="277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34D2" w14:textId="2B6606A4" w:rsidR="005E628D" w:rsidRDefault="005E628D" w:rsidP="005E628D">
      <w:pPr>
        <w:pStyle w:val="Tekstseminarski"/>
        <w:jc w:val="center"/>
        <w:rPr>
          <w:lang w:val="sr-Latn-RS"/>
        </w:rPr>
      </w:pPr>
      <w:r>
        <w:rPr>
          <w:lang w:val="sr-Latn-RS"/>
        </w:rPr>
        <w:t>Slika 1: Preuzimanje QGIS-a</w:t>
      </w:r>
    </w:p>
    <w:p w14:paraId="7C436C0E" w14:textId="18A79C2B" w:rsidR="005E628D" w:rsidRDefault="005E628D" w:rsidP="005E628D">
      <w:pPr>
        <w:pStyle w:val="Tekstseminarski"/>
        <w:rPr>
          <w:lang w:val="sr-Latn-RS"/>
        </w:rPr>
      </w:pPr>
      <w:r>
        <w:rPr>
          <w:lang w:val="sr-Latn-RS"/>
        </w:rPr>
        <w:t>Nakon instalcije i pokretanja softvera potrebno je formirati novi projekat (slika 2).</w:t>
      </w:r>
      <w:r w:rsidR="00B7136F">
        <w:rPr>
          <w:lang w:val="sr-Latn-RS"/>
        </w:rPr>
        <w:t xml:space="preserve"> U donjem desnom uglu klikom na označeno polje (slika 3) otvara se prozor u okviru koga se bira odgovarajući koordinatni sistem. Za podatke na teritoriji Srbije </w:t>
      </w:r>
      <w:r w:rsidR="00F968E3">
        <w:rPr>
          <w:lang w:val="sr-Latn-RS"/>
        </w:rPr>
        <w:t>uobičajeno</w:t>
      </w:r>
      <w:r w:rsidR="00B7136F">
        <w:rPr>
          <w:lang w:val="sr-Latn-RS"/>
        </w:rPr>
        <w:t xml:space="preserve"> se koristi EPSG:6316.</w:t>
      </w:r>
    </w:p>
    <w:p w14:paraId="74D59A97" w14:textId="009A364F" w:rsidR="005E628D" w:rsidRDefault="005E628D" w:rsidP="00B7136F">
      <w:pPr>
        <w:pStyle w:val="Tekstseminarski"/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15A869C" wp14:editId="162977D7">
            <wp:extent cx="5283835" cy="2794532"/>
            <wp:effectExtent l="0" t="0" r="0" b="6350"/>
            <wp:docPr id="1310798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16" cy="280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C3C0" w14:textId="6312E035" w:rsidR="00B7136F" w:rsidRDefault="00B7136F" w:rsidP="00B7136F">
      <w:pPr>
        <w:pStyle w:val="Tekstseminarski"/>
        <w:jc w:val="center"/>
        <w:rPr>
          <w:lang w:val="sr-Latn-RS"/>
        </w:rPr>
      </w:pPr>
      <w:r>
        <w:rPr>
          <w:lang w:val="sr-Latn-RS"/>
        </w:rPr>
        <w:lastRenderedPageBreak/>
        <w:t>Slika 2: Pokretanje novog projekta</w:t>
      </w:r>
    </w:p>
    <w:p w14:paraId="3E23C9C0" w14:textId="77777777" w:rsidR="00B7136F" w:rsidRDefault="00B7136F" w:rsidP="00B7136F">
      <w:pPr>
        <w:pStyle w:val="Tekstseminarski"/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CC6277A" wp14:editId="3D8E463D">
            <wp:extent cx="5007769" cy="2670810"/>
            <wp:effectExtent l="0" t="0" r="2540" b="0"/>
            <wp:docPr id="22666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857" cy="267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2FC2" w14:textId="77777777" w:rsidR="00B7136F" w:rsidRDefault="00B7136F" w:rsidP="00B7136F">
      <w:pPr>
        <w:pStyle w:val="Tekstseminarski"/>
        <w:jc w:val="center"/>
        <w:rPr>
          <w:lang w:val="sr-Latn-RS"/>
        </w:rPr>
      </w:pPr>
      <w:r>
        <w:rPr>
          <w:lang w:val="sr-Latn-RS"/>
        </w:rPr>
        <w:t>Slika 3: Izbor koordinatnog sistema</w:t>
      </w:r>
    </w:p>
    <w:p w14:paraId="2F9656DD" w14:textId="6F1A051D" w:rsidR="00B7136F" w:rsidRDefault="00B7136F" w:rsidP="00B7136F">
      <w:pPr>
        <w:pStyle w:val="Tekstseminarski"/>
        <w:rPr>
          <w:lang w:val="sr-Latn-RS"/>
        </w:rPr>
      </w:pPr>
      <w:r>
        <w:rPr>
          <w:lang w:val="sr-Latn-RS"/>
        </w:rPr>
        <w:t xml:space="preserve">Sledeći korak je ubacivanje </w:t>
      </w:r>
      <w:r w:rsidR="00276CF9">
        <w:rPr>
          <w:lang w:val="sr-Latn-RS"/>
        </w:rPr>
        <w:t>shapefile-a. Tražimo na računaru fajl Genocid_Mor_Zla_okrug sa ekstenzijom .shp i prevlačimo ga u odeljak Layers (slika 4).</w:t>
      </w:r>
    </w:p>
    <w:p w14:paraId="2F8016FE" w14:textId="77777777" w:rsidR="00276CF9" w:rsidRDefault="00B7136F" w:rsidP="00276CF9">
      <w:pPr>
        <w:pStyle w:val="Tekstseminarski"/>
        <w:jc w:val="left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08469B1" wp14:editId="3188EB7B">
            <wp:extent cx="5715000" cy="3048000"/>
            <wp:effectExtent l="0" t="0" r="0" b="0"/>
            <wp:docPr id="585838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46" cy="306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1979" w14:textId="6F817CF2" w:rsidR="00276CF9" w:rsidRDefault="00276CF9" w:rsidP="00B7136F">
      <w:pPr>
        <w:pStyle w:val="Tekstseminarski"/>
        <w:jc w:val="center"/>
        <w:rPr>
          <w:lang w:val="sr-Latn-RS"/>
        </w:rPr>
      </w:pPr>
      <w:r>
        <w:rPr>
          <w:lang w:val="sr-Latn-RS"/>
        </w:rPr>
        <w:t>Slika 4: Ubacivanje shapefile-a</w:t>
      </w:r>
    </w:p>
    <w:p w14:paraId="733FF7EC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264D41BB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2210A8A4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67B1EA8B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533786E9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61798C52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1E08E49F" w14:textId="19B25854" w:rsidR="00276CF9" w:rsidRDefault="00276CF9" w:rsidP="00276CF9">
      <w:pPr>
        <w:pStyle w:val="Tekstseminarski"/>
        <w:rPr>
          <w:lang w:val="sr-Latn-RS"/>
        </w:rPr>
      </w:pPr>
      <w:r>
        <w:rPr>
          <w:lang w:val="sr-Latn-RS"/>
        </w:rPr>
        <w:t>Pritiskom desnog tastera miša na ubačeni layer otvara se padajući meni. Jedna od opcija je otvaranje atributne tabele koja je vezana za poligone koji su georeferencirani (slika 5 i 6). Pritiskom na bilo koji od poligona otvaraju se vrednosti iz atributne table koje se odnose na njega. Mogući su različiti tipovi selekcija, izdvajanja, upita, analiza, kao i preklapanje sa drugim slojevima.</w:t>
      </w:r>
    </w:p>
    <w:p w14:paraId="1C63BDDA" w14:textId="77777777" w:rsidR="00276CF9" w:rsidRDefault="00B7136F" w:rsidP="00B7136F">
      <w:pPr>
        <w:pStyle w:val="Tekstseminarski"/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3EFA5F4" wp14:editId="1015C286">
            <wp:extent cx="5943600" cy="3154680"/>
            <wp:effectExtent l="0" t="0" r="0" b="7620"/>
            <wp:docPr id="1456669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8B6B" w14:textId="4DB06128" w:rsidR="00276CF9" w:rsidRDefault="00276CF9" w:rsidP="00B7136F">
      <w:pPr>
        <w:pStyle w:val="Tekstseminarski"/>
        <w:jc w:val="center"/>
        <w:rPr>
          <w:lang w:val="sr-Latn-RS"/>
        </w:rPr>
      </w:pPr>
      <w:r>
        <w:rPr>
          <w:lang w:val="sr-Latn-RS"/>
        </w:rPr>
        <w:t>Slika 5: Otvaranje atributne tabele</w:t>
      </w:r>
    </w:p>
    <w:p w14:paraId="1E237FFD" w14:textId="6493FD27" w:rsidR="00B7136F" w:rsidRDefault="00B7136F" w:rsidP="00B7136F">
      <w:pPr>
        <w:pStyle w:val="Tekstseminarski"/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B2CF512" wp14:editId="2BE02451">
            <wp:extent cx="5943600" cy="3154680"/>
            <wp:effectExtent l="0" t="0" r="0" b="7620"/>
            <wp:docPr id="1232151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255B" w14:textId="3F51146D" w:rsidR="00276CF9" w:rsidRDefault="00276CF9" w:rsidP="00B7136F">
      <w:pPr>
        <w:pStyle w:val="Tekstseminarski"/>
        <w:jc w:val="center"/>
        <w:rPr>
          <w:lang w:val="sr-Latn-RS"/>
        </w:rPr>
      </w:pPr>
      <w:r>
        <w:rPr>
          <w:lang w:val="sr-Latn-RS"/>
        </w:rPr>
        <w:t>Slika 6: Atributna tabela</w:t>
      </w:r>
    </w:p>
    <w:p w14:paraId="472A0C5A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3C055B8E" w14:textId="77777777" w:rsidR="00276CF9" w:rsidRDefault="00276CF9" w:rsidP="00B7136F">
      <w:pPr>
        <w:pStyle w:val="Tekstseminarski"/>
        <w:jc w:val="center"/>
        <w:rPr>
          <w:lang w:val="sr-Latn-RS"/>
        </w:rPr>
      </w:pPr>
    </w:p>
    <w:p w14:paraId="7D8DDCA4" w14:textId="3C673544" w:rsidR="00276CF9" w:rsidRDefault="00276CF9" w:rsidP="00276CF9">
      <w:pPr>
        <w:pStyle w:val="Tekstseminarski"/>
        <w:rPr>
          <w:lang w:val="sr-Latn-RS"/>
        </w:rPr>
      </w:pPr>
      <w:r>
        <w:rPr>
          <w:lang w:val="sr-Latn-RS"/>
        </w:rPr>
        <w:t>Pritiskom desnog taster</w:t>
      </w:r>
      <w:r w:rsidR="004C4016">
        <w:rPr>
          <w:lang w:val="sr-Latn-RS"/>
        </w:rPr>
        <w:t>a</w:t>
      </w:r>
      <w:r>
        <w:rPr>
          <w:lang w:val="sr-Latn-RS"/>
        </w:rPr>
        <w:t xml:space="preserve"> miša na unetom layer</w:t>
      </w:r>
      <w:r w:rsidR="004C4016">
        <w:rPr>
          <w:lang w:val="sr-Latn-RS"/>
        </w:rPr>
        <w:t>-u i izborom opcije Properties moguće je u segmentu Symbology promeniti način prikazivanja poligona. U ovom slučaju u prvom oblačiću izabrana je opcija Graduated koja treba da poligone prikaže različito na osnovu određene vrednosti (Value) u izabranom broju klasa (Classes) (slika 7) Na ovaj način dobijena je Karta 1.</w:t>
      </w:r>
    </w:p>
    <w:p w14:paraId="243130CE" w14:textId="17767A18" w:rsidR="00B7136F" w:rsidRDefault="00B7136F" w:rsidP="005E628D">
      <w:pPr>
        <w:pStyle w:val="Tekstseminarski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2266CBC" wp14:editId="172CC722">
            <wp:extent cx="5935980" cy="3185160"/>
            <wp:effectExtent l="0" t="0" r="7620" b="0"/>
            <wp:docPr id="939947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18F5" w14:textId="634B0A98" w:rsidR="004C4016" w:rsidRPr="008C6FCF" w:rsidRDefault="004C4016" w:rsidP="004C4016">
      <w:pPr>
        <w:pStyle w:val="Tekstseminarski"/>
        <w:jc w:val="center"/>
        <w:rPr>
          <w:lang w:val="sr-Latn-RS"/>
        </w:rPr>
      </w:pPr>
      <w:r>
        <w:rPr>
          <w:lang w:val="sr-Latn-RS"/>
        </w:rPr>
        <w:t>Slika 7: Podešavanje simbologije</w:t>
      </w:r>
    </w:p>
    <w:sectPr w:rsidR="004C4016" w:rsidRPr="008C6FCF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4C91A" w14:textId="77777777" w:rsidR="00935DFB" w:rsidRDefault="00935DFB" w:rsidP="004C4016">
      <w:pPr>
        <w:spacing w:after="0" w:line="240" w:lineRule="auto"/>
      </w:pPr>
      <w:r>
        <w:separator/>
      </w:r>
    </w:p>
  </w:endnote>
  <w:endnote w:type="continuationSeparator" w:id="0">
    <w:p w14:paraId="259E174D" w14:textId="77777777" w:rsidR="00935DFB" w:rsidRDefault="00935DFB" w:rsidP="004C4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5120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70C02" w14:textId="5695FA3F" w:rsidR="004C4016" w:rsidRDefault="004C40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3F95D3" w14:textId="77777777" w:rsidR="004C4016" w:rsidRDefault="004C4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30EF5" w14:textId="77777777" w:rsidR="00935DFB" w:rsidRDefault="00935DFB" w:rsidP="004C4016">
      <w:pPr>
        <w:spacing w:after="0" w:line="240" w:lineRule="auto"/>
      </w:pPr>
      <w:r>
        <w:separator/>
      </w:r>
    </w:p>
  </w:footnote>
  <w:footnote w:type="continuationSeparator" w:id="0">
    <w:p w14:paraId="2CBF1FC4" w14:textId="77777777" w:rsidR="00935DFB" w:rsidRDefault="00935DFB" w:rsidP="004C40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FCF"/>
    <w:rsid w:val="00276CF9"/>
    <w:rsid w:val="002E63E2"/>
    <w:rsid w:val="004B2AEF"/>
    <w:rsid w:val="004C4016"/>
    <w:rsid w:val="005E628D"/>
    <w:rsid w:val="006D4AE4"/>
    <w:rsid w:val="0073739A"/>
    <w:rsid w:val="008C6FCF"/>
    <w:rsid w:val="00935DFB"/>
    <w:rsid w:val="00B7136F"/>
    <w:rsid w:val="00F9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329A3"/>
  <w15:chartTrackingRefBased/>
  <w15:docId w15:val="{467A7B01-ACD2-4A1E-850F-717963B1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slovseminarski">
    <w:name w:val="Naslov(seminarski)"/>
    <w:link w:val="NaslovseminarskiChar"/>
    <w:qFormat/>
    <w:rsid w:val="0073739A"/>
    <w:pPr>
      <w:spacing w:after="200" w:line="240" w:lineRule="auto"/>
      <w:jc w:val="both"/>
    </w:pPr>
    <w:rPr>
      <w:rFonts w:ascii="Times New Roman" w:hAnsi="Times New Roman"/>
      <w:b/>
      <w:bCs/>
      <w:sz w:val="28"/>
      <w:szCs w:val="28"/>
      <w:lang w:val="sr-Cyrl-RS"/>
    </w:rPr>
  </w:style>
  <w:style w:type="character" w:customStyle="1" w:styleId="NaslovseminarskiChar">
    <w:name w:val="Naslov(seminarski) Char"/>
    <w:basedOn w:val="DefaultParagraphFont"/>
    <w:link w:val="Naslovseminarski"/>
    <w:rsid w:val="0073739A"/>
    <w:rPr>
      <w:rFonts w:ascii="Times New Roman" w:hAnsi="Times New Roman"/>
      <w:b/>
      <w:bCs/>
      <w:sz w:val="28"/>
      <w:szCs w:val="28"/>
      <w:lang w:val="sr-Cyrl-RS"/>
    </w:rPr>
  </w:style>
  <w:style w:type="paragraph" w:customStyle="1" w:styleId="Podnaslovseminarski">
    <w:name w:val="Podnaslov(seminarski)"/>
    <w:link w:val="PodnaslovseminarskiChar"/>
    <w:qFormat/>
    <w:rsid w:val="0073739A"/>
    <w:pPr>
      <w:spacing w:after="120" w:line="240" w:lineRule="auto"/>
      <w:jc w:val="both"/>
    </w:pPr>
    <w:rPr>
      <w:rFonts w:ascii="Times New Roman" w:hAnsi="Times New Roman"/>
      <w:bCs/>
      <w:sz w:val="28"/>
      <w:szCs w:val="28"/>
      <w:u w:val="single"/>
      <w:lang w:val="sr-Cyrl-RS"/>
    </w:rPr>
  </w:style>
  <w:style w:type="character" w:customStyle="1" w:styleId="PodnaslovseminarskiChar">
    <w:name w:val="Podnaslov(seminarski) Char"/>
    <w:basedOn w:val="DefaultParagraphFont"/>
    <w:link w:val="Podnaslovseminarski"/>
    <w:rsid w:val="0073739A"/>
    <w:rPr>
      <w:rFonts w:ascii="Times New Roman" w:hAnsi="Times New Roman"/>
      <w:bCs/>
      <w:sz w:val="28"/>
      <w:szCs w:val="28"/>
      <w:u w:val="single"/>
      <w:lang w:val="sr-Cyrl-RS"/>
    </w:rPr>
  </w:style>
  <w:style w:type="paragraph" w:customStyle="1" w:styleId="Tekstseminarski">
    <w:name w:val="Tekst(seminarski)"/>
    <w:link w:val="TekstseminarskiChar"/>
    <w:qFormat/>
    <w:rsid w:val="0073739A"/>
    <w:pPr>
      <w:spacing w:after="120" w:line="240" w:lineRule="auto"/>
      <w:ind w:firstLine="170"/>
      <w:jc w:val="both"/>
    </w:pPr>
    <w:rPr>
      <w:rFonts w:ascii="Times New Roman" w:hAnsi="Times New Roman" w:cs="Times New Roman"/>
      <w:szCs w:val="32"/>
    </w:rPr>
  </w:style>
  <w:style w:type="character" w:customStyle="1" w:styleId="TekstseminarskiChar">
    <w:name w:val="Tekst(seminarski) Char"/>
    <w:basedOn w:val="DefaultParagraphFont"/>
    <w:link w:val="Tekstseminarski"/>
    <w:rsid w:val="0073739A"/>
    <w:rPr>
      <w:rFonts w:ascii="Times New Roman" w:hAnsi="Times New Roman" w:cs="Times New Roman"/>
      <w:szCs w:val="32"/>
    </w:rPr>
  </w:style>
  <w:style w:type="paragraph" w:styleId="Header">
    <w:name w:val="header"/>
    <w:basedOn w:val="Normal"/>
    <w:link w:val="HeaderChar"/>
    <w:uiPriority w:val="99"/>
    <w:unhideWhenUsed/>
    <w:rsid w:val="004C4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016"/>
  </w:style>
  <w:style w:type="paragraph" w:styleId="Footer">
    <w:name w:val="footer"/>
    <w:basedOn w:val="Normal"/>
    <w:link w:val="FooterChar"/>
    <w:uiPriority w:val="99"/>
    <w:unhideWhenUsed/>
    <w:rsid w:val="004C4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Stevanovic</dc:creator>
  <cp:keywords/>
  <dc:description/>
  <cp:lastModifiedBy>Aleksa Stevanovic</cp:lastModifiedBy>
  <cp:revision>2</cp:revision>
  <dcterms:created xsi:type="dcterms:W3CDTF">2023-12-12T20:54:00Z</dcterms:created>
  <dcterms:modified xsi:type="dcterms:W3CDTF">2023-12-23T21:32:00Z</dcterms:modified>
</cp:coreProperties>
</file>