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B5" w:rsidRDefault="004922B5" w:rsidP="004922B5">
      <w:pPr>
        <w:jc w:val="center"/>
        <w:rPr>
          <w:sz w:val="44"/>
          <w:lang w:val="mk-MK"/>
        </w:rPr>
      </w:pPr>
      <w:r>
        <w:rPr>
          <w:sz w:val="44"/>
          <w:lang w:val="mk-MK"/>
        </w:rPr>
        <w:t>Образложение за домашна бр. 3 и 4</w:t>
      </w:r>
    </w:p>
    <w:p w:rsidR="004922B5" w:rsidRDefault="004922B5" w:rsidP="004922B5">
      <w:pPr>
        <w:rPr>
          <w:sz w:val="24"/>
          <w:lang w:val="mk-MK"/>
        </w:rPr>
      </w:pPr>
    </w:p>
    <w:p w:rsidR="00E438D4" w:rsidRDefault="004922B5" w:rsidP="002C4D49">
      <w:pPr>
        <w:jc w:val="both"/>
        <w:rPr>
          <w:sz w:val="24"/>
        </w:rPr>
      </w:pPr>
      <w:r>
        <w:rPr>
          <w:sz w:val="24"/>
          <w:lang w:val="mk-MK"/>
        </w:rPr>
        <w:t xml:space="preserve">Играта се состои од две сцени. Првата сцена е </w:t>
      </w:r>
      <w:r>
        <w:rPr>
          <w:sz w:val="24"/>
        </w:rPr>
        <w:t xml:space="preserve">Start </w:t>
      </w:r>
      <w:r>
        <w:rPr>
          <w:sz w:val="24"/>
          <w:lang w:val="mk-MK"/>
        </w:rPr>
        <w:t xml:space="preserve">мени, додека пак втората е самата игра. Во </w:t>
      </w:r>
      <w:r>
        <w:rPr>
          <w:sz w:val="24"/>
        </w:rPr>
        <w:t xml:space="preserve">Start </w:t>
      </w:r>
      <w:r>
        <w:rPr>
          <w:sz w:val="24"/>
          <w:lang w:val="mk-MK"/>
        </w:rPr>
        <w:t xml:space="preserve">менито има 3 копчиња, </w:t>
      </w:r>
      <w:r>
        <w:rPr>
          <w:sz w:val="24"/>
        </w:rPr>
        <w:t>Play, Rules, Exit.</w:t>
      </w:r>
      <w:r>
        <w:rPr>
          <w:sz w:val="24"/>
          <w:lang w:val="mk-MK"/>
        </w:rPr>
        <w:t xml:space="preserve"> Со клик на</w:t>
      </w:r>
      <w:r>
        <w:rPr>
          <w:sz w:val="24"/>
        </w:rPr>
        <w:t xml:space="preserve"> Play </w:t>
      </w:r>
      <w:r>
        <w:rPr>
          <w:sz w:val="24"/>
          <w:lang w:val="mk-MK"/>
        </w:rPr>
        <w:t>се лоадира следната сцена (играта)</w:t>
      </w:r>
      <w:r>
        <w:rPr>
          <w:sz w:val="24"/>
        </w:rPr>
        <w:t xml:space="preserve">. </w:t>
      </w:r>
      <w:r>
        <w:rPr>
          <w:sz w:val="24"/>
          <w:lang w:val="mk-MK"/>
        </w:rPr>
        <w:t xml:space="preserve">Со клик на </w:t>
      </w:r>
      <w:r>
        <w:rPr>
          <w:sz w:val="24"/>
        </w:rPr>
        <w:t xml:space="preserve">Rules </w:t>
      </w:r>
      <w:proofErr w:type="spellStart"/>
      <w:r>
        <w:rPr>
          <w:sz w:val="24"/>
        </w:rPr>
        <w:t>се</w:t>
      </w:r>
      <w:proofErr w:type="spellEnd"/>
      <w:r>
        <w:rPr>
          <w:sz w:val="24"/>
        </w:rPr>
        <w:t xml:space="preserve"> </w:t>
      </w:r>
      <w:r>
        <w:rPr>
          <w:sz w:val="24"/>
          <w:lang w:val="mk-MK"/>
        </w:rPr>
        <w:t>отстрануваат</w:t>
      </w:r>
      <w:r>
        <w:rPr>
          <w:sz w:val="24"/>
        </w:rPr>
        <w:t xml:space="preserve"> </w:t>
      </w:r>
      <w:proofErr w:type="spellStart"/>
      <w:r>
        <w:rPr>
          <w:sz w:val="24"/>
        </w:rPr>
        <w:t>сите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копчиња</w:t>
      </w:r>
      <w:proofErr w:type="spellEnd"/>
      <w:r>
        <w:rPr>
          <w:sz w:val="24"/>
        </w:rPr>
        <w:t xml:space="preserve"> од Start </w:t>
      </w:r>
      <w:r>
        <w:rPr>
          <w:sz w:val="24"/>
          <w:lang w:val="mk-MK"/>
        </w:rPr>
        <w:t xml:space="preserve">менито и се испишува текст со правила на играта, како и копче </w:t>
      </w:r>
      <w:r>
        <w:rPr>
          <w:sz w:val="24"/>
        </w:rPr>
        <w:t xml:space="preserve">Back </w:t>
      </w:r>
      <w:r>
        <w:rPr>
          <w:sz w:val="24"/>
          <w:lang w:val="mk-MK"/>
        </w:rPr>
        <w:t xml:space="preserve">за да ги вратиме другите копчиња. Со клик на </w:t>
      </w:r>
      <w:r>
        <w:rPr>
          <w:sz w:val="24"/>
        </w:rPr>
        <w:t>Exit</w:t>
      </w:r>
      <w:r>
        <w:rPr>
          <w:sz w:val="24"/>
          <w:lang w:val="mk-MK"/>
        </w:rPr>
        <w:t xml:space="preserve"> се исклучува апликацијата. При самото стартување на играта има </w:t>
      </w:r>
      <w:r>
        <w:rPr>
          <w:sz w:val="24"/>
        </w:rPr>
        <w:t xml:space="preserve">background </w:t>
      </w:r>
      <w:r>
        <w:rPr>
          <w:sz w:val="24"/>
          <w:lang w:val="mk-MK"/>
        </w:rPr>
        <w:t xml:space="preserve">музика која што е свири во </w:t>
      </w:r>
      <w:r>
        <w:rPr>
          <w:sz w:val="24"/>
        </w:rPr>
        <w:t xml:space="preserve">loop. </w:t>
      </w:r>
      <w:r>
        <w:rPr>
          <w:sz w:val="24"/>
          <w:lang w:val="mk-MK"/>
        </w:rPr>
        <w:t xml:space="preserve">При промена на сцената (кликање на копчето </w:t>
      </w:r>
      <w:r>
        <w:rPr>
          <w:sz w:val="24"/>
        </w:rPr>
        <w:t xml:space="preserve">Play), </w:t>
      </w:r>
      <w:r>
        <w:rPr>
          <w:sz w:val="24"/>
          <w:lang w:val="mk-MK"/>
        </w:rPr>
        <w:t>музиката не прекинува. Следната сцена се состои од затворена просторија</w:t>
      </w:r>
      <w:r w:rsidR="00E438D4">
        <w:rPr>
          <w:sz w:val="24"/>
          <w:lang w:val="mk-MK"/>
        </w:rPr>
        <w:t xml:space="preserve"> од која не можете да искочите. За реализација на домашна бр. 3 потребно беше да се создадат 3 вида на интеракција помеѓу играчот и надворешниот свет</w:t>
      </w:r>
      <w:r w:rsidR="00E438D4">
        <w:rPr>
          <w:sz w:val="24"/>
        </w:rPr>
        <w:t>:</w:t>
      </w:r>
    </w:p>
    <w:p w:rsidR="00E438D4" w:rsidRDefault="00E438D4" w:rsidP="002C4D49">
      <w:pPr>
        <w:pStyle w:val="ListParagraph"/>
        <w:numPr>
          <w:ilvl w:val="0"/>
          <w:numId w:val="1"/>
        </w:numPr>
        <w:jc w:val="both"/>
        <w:rPr>
          <w:sz w:val="24"/>
          <w:lang w:val="mk-MK"/>
        </w:rPr>
      </w:pPr>
      <w:r>
        <w:rPr>
          <w:sz w:val="24"/>
          <w:lang w:val="mk-MK"/>
        </w:rPr>
        <w:t xml:space="preserve">Копче за телепорт (со клик) – </w:t>
      </w:r>
      <w:r w:rsidR="004922B5" w:rsidRPr="00E438D4">
        <w:rPr>
          <w:sz w:val="24"/>
          <w:lang w:val="mk-MK"/>
        </w:rPr>
        <w:t xml:space="preserve">ако сакате да искочите потребно е </w:t>
      </w:r>
      <w:r w:rsidRPr="00E438D4">
        <w:rPr>
          <w:sz w:val="24"/>
          <w:lang w:val="mk-MK"/>
        </w:rPr>
        <w:t xml:space="preserve">или да кликнете на копчето за да се телепортирате надвор од </w:t>
      </w:r>
      <w:r>
        <w:rPr>
          <w:sz w:val="24"/>
          <w:lang w:val="mk-MK"/>
        </w:rPr>
        <w:t>просторијата.</w:t>
      </w:r>
    </w:p>
    <w:p w:rsidR="002C4D49" w:rsidRDefault="002C4D49" w:rsidP="002C4D49">
      <w:pPr>
        <w:jc w:val="both"/>
        <w:rPr>
          <w:sz w:val="24"/>
          <w:lang w:val="mk-MK"/>
        </w:rPr>
      </w:pPr>
      <w:r>
        <w:rPr>
          <w:sz w:val="24"/>
          <w:lang w:val="mk-M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56.7pt">
            <v:imagedata r:id="rId5" o:title="telepport"/>
          </v:shape>
        </w:pict>
      </w:r>
    </w:p>
    <w:p w:rsidR="002C4D49" w:rsidRPr="002C4D49" w:rsidRDefault="002C4D49" w:rsidP="002C4D49">
      <w:pPr>
        <w:spacing w:after="0"/>
        <w:jc w:val="center"/>
        <w:rPr>
          <w:b/>
          <w:i/>
          <w:sz w:val="18"/>
          <w:lang w:val="mk-MK"/>
        </w:rPr>
      </w:pPr>
      <w:r>
        <w:rPr>
          <w:b/>
          <w:i/>
          <w:sz w:val="18"/>
          <w:lang w:val="mk-MK"/>
        </w:rPr>
        <w:t>Слика 1</w:t>
      </w:r>
      <w:r>
        <w:rPr>
          <w:b/>
          <w:i/>
          <w:sz w:val="18"/>
        </w:rPr>
        <w:t>:</w:t>
      </w:r>
      <w:r>
        <w:rPr>
          <w:b/>
          <w:i/>
          <w:sz w:val="18"/>
          <w:lang w:val="mk-MK"/>
        </w:rPr>
        <w:t xml:space="preserve"> Телепорт копче</w:t>
      </w:r>
    </w:p>
    <w:p w:rsidR="002C4D49" w:rsidRPr="002C4D49" w:rsidRDefault="002C4D49" w:rsidP="002C4D49">
      <w:pPr>
        <w:pStyle w:val="ListParagraph"/>
        <w:ind w:left="833"/>
        <w:jc w:val="both"/>
        <w:rPr>
          <w:sz w:val="24"/>
          <w:lang w:val="mk-MK"/>
        </w:rPr>
      </w:pPr>
    </w:p>
    <w:p w:rsidR="002C4D49" w:rsidRPr="002C4D49" w:rsidRDefault="002C4D49" w:rsidP="002C4D49">
      <w:pPr>
        <w:pStyle w:val="ListParagraph"/>
        <w:ind w:left="833"/>
        <w:jc w:val="both"/>
        <w:rPr>
          <w:sz w:val="24"/>
          <w:lang w:val="mk-MK"/>
        </w:rPr>
      </w:pPr>
    </w:p>
    <w:p w:rsidR="002C4D49" w:rsidRPr="002C4D49" w:rsidRDefault="002C4D49" w:rsidP="002C4D49">
      <w:pPr>
        <w:pStyle w:val="ListParagraph"/>
        <w:ind w:left="833"/>
        <w:jc w:val="both"/>
        <w:rPr>
          <w:sz w:val="24"/>
          <w:lang w:val="mk-MK"/>
        </w:rPr>
      </w:pPr>
    </w:p>
    <w:p w:rsidR="002C4D49" w:rsidRPr="002C4D49" w:rsidRDefault="002C4D49" w:rsidP="002C4D49">
      <w:pPr>
        <w:pStyle w:val="ListParagraph"/>
        <w:ind w:left="833"/>
        <w:jc w:val="both"/>
        <w:rPr>
          <w:sz w:val="24"/>
          <w:lang w:val="mk-MK"/>
        </w:rPr>
      </w:pPr>
    </w:p>
    <w:p w:rsidR="002C4D49" w:rsidRPr="002C4D49" w:rsidRDefault="002C4D49" w:rsidP="002C4D49">
      <w:pPr>
        <w:pStyle w:val="ListParagraph"/>
        <w:ind w:left="833"/>
        <w:jc w:val="both"/>
        <w:rPr>
          <w:sz w:val="24"/>
          <w:lang w:val="mk-MK"/>
        </w:rPr>
      </w:pPr>
    </w:p>
    <w:p w:rsidR="002C4D49" w:rsidRPr="002C4D49" w:rsidRDefault="002C4D49" w:rsidP="002C4D49">
      <w:pPr>
        <w:pStyle w:val="ListParagraph"/>
        <w:ind w:left="833"/>
        <w:jc w:val="both"/>
        <w:rPr>
          <w:sz w:val="24"/>
          <w:lang w:val="mk-MK"/>
        </w:rPr>
      </w:pPr>
    </w:p>
    <w:p w:rsidR="00E438D4" w:rsidRDefault="00E438D4" w:rsidP="002C4D49">
      <w:pPr>
        <w:pStyle w:val="ListParagraph"/>
        <w:numPr>
          <w:ilvl w:val="0"/>
          <w:numId w:val="1"/>
        </w:numPr>
        <w:jc w:val="both"/>
        <w:rPr>
          <w:sz w:val="24"/>
          <w:lang w:val="mk-MK"/>
        </w:rPr>
      </w:pPr>
      <w:r>
        <w:rPr>
          <w:sz w:val="24"/>
        </w:rPr>
        <w:lastRenderedPageBreak/>
        <w:t>Pressure plate</w:t>
      </w:r>
      <w:r>
        <w:rPr>
          <w:sz w:val="24"/>
          <w:lang w:val="mk-MK"/>
        </w:rPr>
        <w:t xml:space="preserve"> – со</w:t>
      </w:r>
      <w:r w:rsidRPr="00E438D4">
        <w:rPr>
          <w:sz w:val="24"/>
          <w:lang w:val="mk-MK"/>
        </w:rPr>
        <w:t xml:space="preserve"> </w:t>
      </w:r>
      <w:r>
        <w:rPr>
          <w:sz w:val="24"/>
          <w:lang w:val="mk-MK"/>
        </w:rPr>
        <w:t>газење</w:t>
      </w:r>
      <w:r w:rsidRPr="00E438D4">
        <w:rPr>
          <w:sz w:val="24"/>
          <w:lang w:val="mk-MK"/>
        </w:rPr>
        <w:t xml:space="preserve"> на </w:t>
      </w:r>
      <w:r w:rsidRPr="00E438D4">
        <w:rPr>
          <w:sz w:val="24"/>
        </w:rPr>
        <w:t>pressure plate</w:t>
      </w:r>
      <w:r>
        <w:rPr>
          <w:sz w:val="24"/>
          <w:lang w:val="mk-MK"/>
        </w:rPr>
        <w:t xml:space="preserve"> – от се отвара стаклената врата и можете да искочите надвор од просторијата. Исто така се гаси и </w:t>
      </w:r>
      <w:r>
        <w:rPr>
          <w:sz w:val="24"/>
        </w:rPr>
        <w:t xml:space="preserve">background </w:t>
      </w:r>
      <w:r>
        <w:rPr>
          <w:sz w:val="24"/>
          <w:lang w:val="mk-MK"/>
        </w:rPr>
        <w:t>музиката.</w:t>
      </w:r>
    </w:p>
    <w:p w:rsidR="002C4D49" w:rsidRDefault="002C4D49" w:rsidP="002C4D49">
      <w:pPr>
        <w:jc w:val="both"/>
        <w:rPr>
          <w:sz w:val="24"/>
          <w:lang w:val="mk-MK"/>
        </w:rPr>
      </w:pPr>
      <w:r>
        <w:rPr>
          <w:sz w:val="24"/>
          <w:lang w:val="mk-MK"/>
        </w:rPr>
        <w:pict>
          <v:shape id="_x0000_i1026" type="#_x0000_t75" style="width:467.05pt;height:255.45pt">
            <v:imagedata r:id="rId6" o:title="pressureplateIStaklenaVrrata"/>
          </v:shape>
        </w:pict>
      </w:r>
    </w:p>
    <w:p w:rsidR="002C4D49" w:rsidRDefault="002C4D49" w:rsidP="002C4D49">
      <w:pPr>
        <w:spacing w:after="0"/>
        <w:jc w:val="center"/>
        <w:rPr>
          <w:b/>
          <w:i/>
          <w:sz w:val="18"/>
          <w:lang w:val="mk-MK"/>
        </w:rPr>
      </w:pPr>
      <w:r>
        <w:rPr>
          <w:b/>
          <w:i/>
          <w:sz w:val="18"/>
          <w:lang w:val="mk-MK"/>
        </w:rPr>
        <w:t>Слика 2</w:t>
      </w:r>
      <w:r>
        <w:rPr>
          <w:b/>
          <w:i/>
          <w:sz w:val="18"/>
        </w:rPr>
        <w:t xml:space="preserve">: </w:t>
      </w:r>
      <w:r w:rsidR="002914AE">
        <w:rPr>
          <w:b/>
          <w:i/>
          <w:sz w:val="18"/>
        </w:rPr>
        <w:t xml:space="preserve">Pressure plate </w:t>
      </w:r>
      <w:r w:rsidR="002914AE">
        <w:rPr>
          <w:b/>
          <w:i/>
          <w:sz w:val="18"/>
          <w:lang w:val="mk-MK"/>
        </w:rPr>
        <w:t>и стаклената врата</w:t>
      </w:r>
    </w:p>
    <w:p w:rsidR="002914AE" w:rsidRDefault="002914AE" w:rsidP="002C4D49">
      <w:pPr>
        <w:spacing w:after="0"/>
        <w:jc w:val="center"/>
        <w:rPr>
          <w:b/>
          <w:i/>
          <w:sz w:val="18"/>
          <w:lang w:val="mk-MK"/>
        </w:rPr>
      </w:pPr>
    </w:p>
    <w:p w:rsidR="002914AE" w:rsidRPr="002914AE" w:rsidRDefault="002914AE" w:rsidP="002C4D49">
      <w:pPr>
        <w:spacing w:after="0"/>
        <w:jc w:val="center"/>
        <w:rPr>
          <w:b/>
          <w:i/>
          <w:sz w:val="18"/>
          <w:lang w:val="mk-MK"/>
        </w:rPr>
      </w:pPr>
    </w:p>
    <w:p w:rsidR="004922B5" w:rsidRDefault="00E438D4" w:rsidP="002C4D49">
      <w:pPr>
        <w:pStyle w:val="ListParagraph"/>
        <w:numPr>
          <w:ilvl w:val="0"/>
          <w:numId w:val="1"/>
        </w:numPr>
        <w:jc w:val="both"/>
        <w:rPr>
          <w:sz w:val="24"/>
          <w:lang w:val="mk-MK"/>
        </w:rPr>
      </w:pPr>
      <w:r>
        <w:rPr>
          <w:sz w:val="24"/>
          <w:lang w:val="mk-MK"/>
        </w:rPr>
        <w:t>Со искачање надвор од просторијата автоматски</w:t>
      </w:r>
      <w:r w:rsidRPr="00E438D4">
        <w:rPr>
          <w:sz w:val="24"/>
          <w:lang w:val="mk-MK"/>
        </w:rPr>
        <w:t xml:space="preserve"> </w:t>
      </w:r>
      <w:r>
        <w:rPr>
          <w:sz w:val="24"/>
          <w:lang w:val="mk-MK"/>
        </w:rPr>
        <w:t xml:space="preserve">се појавува </w:t>
      </w:r>
      <w:r w:rsidR="002C4D49">
        <w:rPr>
          <w:sz w:val="24"/>
          <w:lang w:val="mk-MK"/>
        </w:rPr>
        <w:t xml:space="preserve">звучен сигнал </w:t>
      </w:r>
      <w:r w:rsidR="002C4D49">
        <w:rPr>
          <w:sz w:val="24"/>
        </w:rPr>
        <w:t xml:space="preserve">“Game over”, </w:t>
      </w:r>
      <w:r w:rsidR="002C4D49">
        <w:rPr>
          <w:sz w:val="24"/>
          <w:lang w:val="mk-MK"/>
        </w:rPr>
        <w:t xml:space="preserve">и после 5 секунди се појавува </w:t>
      </w:r>
      <w:r w:rsidR="002C4D49">
        <w:rPr>
          <w:sz w:val="24"/>
        </w:rPr>
        <w:t xml:space="preserve">Exit </w:t>
      </w:r>
      <w:r w:rsidR="002C4D49">
        <w:rPr>
          <w:sz w:val="24"/>
          <w:lang w:val="mk-MK"/>
        </w:rPr>
        <w:t>менито.</w:t>
      </w:r>
    </w:p>
    <w:p w:rsidR="002C4D49" w:rsidRDefault="002C4D49" w:rsidP="002C4D49">
      <w:pPr>
        <w:jc w:val="both"/>
        <w:rPr>
          <w:sz w:val="24"/>
          <w:lang w:val="mk-MK"/>
        </w:rPr>
      </w:pPr>
      <w:r>
        <w:rPr>
          <w:sz w:val="24"/>
        </w:rPr>
        <w:t xml:space="preserve">Exit </w:t>
      </w:r>
      <w:r>
        <w:rPr>
          <w:sz w:val="24"/>
          <w:lang w:val="mk-MK"/>
        </w:rPr>
        <w:t xml:space="preserve">менито се состои од 2 копчиња, </w:t>
      </w:r>
      <w:r>
        <w:rPr>
          <w:sz w:val="24"/>
        </w:rPr>
        <w:t xml:space="preserve">Restart </w:t>
      </w:r>
      <w:r>
        <w:rPr>
          <w:sz w:val="24"/>
          <w:lang w:val="mk-MK"/>
        </w:rPr>
        <w:t xml:space="preserve">и </w:t>
      </w:r>
      <w:r>
        <w:rPr>
          <w:sz w:val="24"/>
        </w:rPr>
        <w:t>Exit.</w:t>
      </w:r>
      <w:r>
        <w:rPr>
          <w:sz w:val="24"/>
          <w:lang w:val="mk-MK"/>
        </w:rPr>
        <w:t xml:space="preserve"> Со клик на рестарт се лоадира повторно истата сцена од почеток, оригиналната </w:t>
      </w:r>
      <w:r>
        <w:rPr>
          <w:sz w:val="24"/>
        </w:rPr>
        <w:t xml:space="preserve">background </w:t>
      </w:r>
      <w:r>
        <w:rPr>
          <w:sz w:val="24"/>
          <w:lang w:val="mk-MK"/>
        </w:rPr>
        <w:t>музика исто така се рестартира.</w:t>
      </w:r>
    </w:p>
    <w:p w:rsidR="002914AE" w:rsidRPr="002914AE" w:rsidRDefault="002C4D49" w:rsidP="002C4D49">
      <w:pPr>
        <w:jc w:val="both"/>
        <w:rPr>
          <w:sz w:val="24"/>
          <w:lang w:val="mk-MK"/>
        </w:rPr>
      </w:pPr>
      <w:r>
        <w:rPr>
          <w:sz w:val="24"/>
          <w:lang w:val="mk-MK"/>
        </w:rPr>
        <w:t xml:space="preserve">Со образложението постигнати се и целите за домашна бр. 4, додавање </w:t>
      </w:r>
      <w:r>
        <w:rPr>
          <w:sz w:val="24"/>
        </w:rPr>
        <w:t xml:space="preserve">background </w:t>
      </w:r>
      <w:r>
        <w:rPr>
          <w:sz w:val="24"/>
          <w:lang w:val="mk-MK"/>
        </w:rPr>
        <w:t xml:space="preserve">музика, како и звучен сигнал кој се појавува како резултат на настан искачање на </w:t>
      </w:r>
      <w:r>
        <w:rPr>
          <w:sz w:val="24"/>
        </w:rPr>
        <w:t>plane</w:t>
      </w:r>
      <w:r>
        <w:rPr>
          <w:sz w:val="24"/>
          <w:lang w:val="mk-MK"/>
        </w:rPr>
        <w:t xml:space="preserve"> – от.</w:t>
      </w:r>
    </w:p>
    <w:p w:rsidR="002914AE" w:rsidRDefault="002914AE" w:rsidP="002C4D49">
      <w:pPr>
        <w:jc w:val="both"/>
        <w:rPr>
          <w:b/>
          <w:sz w:val="40"/>
          <w:lang w:val="mk-MK"/>
        </w:rPr>
      </w:pPr>
    </w:p>
    <w:p w:rsidR="002914AE" w:rsidRDefault="002914AE" w:rsidP="002C4D49">
      <w:pPr>
        <w:jc w:val="both"/>
        <w:rPr>
          <w:b/>
          <w:sz w:val="40"/>
          <w:lang w:val="mk-MK"/>
        </w:rPr>
      </w:pPr>
    </w:p>
    <w:p w:rsidR="002914AE" w:rsidRDefault="002914AE" w:rsidP="002C4D49">
      <w:pPr>
        <w:jc w:val="both"/>
        <w:rPr>
          <w:b/>
          <w:sz w:val="40"/>
          <w:lang w:val="mk-MK"/>
        </w:rPr>
      </w:pPr>
    </w:p>
    <w:p w:rsidR="002914AE" w:rsidRDefault="002914AE" w:rsidP="002C4D49">
      <w:pPr>
        <w:jc w:val="both"/>
        <w:rPr>
          <w:b/>
          <w:sz w:val="40"/>
          <w:lang w:val="mk-MK"/>
        </w:rPr>
      </w:pPr>
    </w:p>
    <w:p w:rsidR="002914AE" w:rsidRDefault="002914AE" w:rsidP="002C4D49">
      <w:pPr>
        <w:jc w:val="both"/>
        <w:rPr>
          <w:b/>
          <w:sz w:val="40"/>
          <w:lang w:val="mk-MK"/>
        </w:rPr>
      </w:pPr>
    </w:p>
    <w:p w:rsidR="002914AE" w:rsidRPr="009B6A98" w:rsidRDefault="002914AE" w:rsidP="002C4D49">
      <w:pPr>
        <w:jc w:val="both"/>
        <w:rPr>
          <w:sz w:val="44"/>
        </w:rPr>
      </w:pPr>
      <w:r w:rsidRPr="009B6A98">
        <w:rPr>
          <w:sz w:val="44"/>
          <w:lang w:val="mk-MK"/>
        </w:rPr>
        <w:lastRenderedPageBreak/>
        <w:t>Музиката е превеземана од</w:t>
      </w:r>
      <w:r w:rsidRPr="009B6A98">
        <w:rPr>
          <w:sz w:val="44"/>
        </w:rPr>
        <w:t>:</w:t>
      </w:r>
    </w:p>
    <w:p w:rsidR="002914AE" w:rsidRPr="002914AE" w:rsidRDefault="002914AE" w:rsidP="002914AE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7" w:history="1">
        <w:r w:rsidRPr="002914AE">
          <w:rPr>
            <w:rStyle w:val="Hyperlink"/>
            <w:sz w:val="24"/>
          </w:rPr>
          <w:t xml:space="preserve">Background </w:t>
        </w:r>
        <w:r w:rsidRPr="002914AE">
          <w:rPr>
            <w:rStyle w:val="Hyperlink"/>
            <w:sz w:val="24"/>
            <w:lang w:val="mk-MK"/>
          </w:rPr>
          <w:t>музика</w:t>
        </w:r>
      </w:hyperlink>
      <w:r>
        <w:rPr>
          <w:sz w:val="24"/>
        </w:rPr>
        <w:t>;</w:t>
      </w:r>
    </w:p>
    <w:p w:rsidR="002914AE" w:rsidRDefault="002914AE" w:rsidP="002914AE">
      <w:pPr>
        <w:pStyle w:val="ListParagraph"/>
        <w:numPr>
          <w:ilvl w:val="0"/>
          <w:numId w:val="2"/>
        </w:numPr>
        <w:jc w:val="both"/>
        <w:rPr>
          <w:sz w:val="24"/>
        </w:rPr>
      </w:pPr>
      <w:hyperlink r:id="rId8" w:history="1">
        <w:r w:rsidRPr="002914AE">
          <w:rPr>
            <w:rStyle w:val="Hyperlink"/>
            <w:sz w:val="24"/>
            <w:lang w:val="mk-MK"/>
          </w:rPr>
          <w:t>Звучен сигнал</w:t>
        </w:r>
      </w:hyperlink>
      <w:r>
        <w:rPr>
          <w:sz w:val="24"/>
        </w:rPr>
        <w:t>.</w:t>
      </w:r>
      <w:bookmarkStart w:id="0" w:name="_GoBack"/>
      <w:bookmarkEnd w:id="0"/>
    </w:p>
    <w:p w:rsidR="002914AE" w:rsidRPr="002914AE" w:rsidRDefault="002914AE" w:rsidP="002914AE">
      <w:pPr>
        <w:jc w:val="both"/>
        <w:rPr>
          <w:sz w:val="44"/>
        </w:rPr>
      </w:pPr>
      <w:r w:rsidRPr="002914AE">
        <w:rPr>
          <w:sz w:val="44"/>
          <w:lang w:val="mk-MK"/>
        </w:rPr>
        <w:t>Референци</w:t>
      </w:r>
      <w:r w:rsidRPr="002914AE">
        <w:rPr>
          <w:sz w:val="44"/>
        </w:rPr>
        <w:t>:</w:t>
      </w:r>
    </w:p>
    <w:p w:rsidR="002914AE" w:rsidRDefault="002914AE" w:rsidP="002914AE">
      <w:pPr>
        <w:jc w:val="both"/>
        <w:rPr>
          <w:sz w:val="24"/>
        </w:rPr>
      </w:pPr>
      <w:hyperlink r:id="rId9" w:history="1">
        <w:r w:rsidRPr="00027AC3">
          <w:rPr>
            <w:rStyle w:val="Hyperlink"/>
            <w:sz w:val="24"/>
          </w:rPr>
          <w:t>https://www.youtube.com/watch?v=Qgpb5QzhuOg&amp;t=344s</w:t>
        </w:r>
      </w:hyperlink>
    </w:p>
    <w:p w:rsidR="002914AE" w:rsidRDefault="002914AE" w:rsidP="002914AE">
      <w:pPr>
        <w:jc w:val="both"/>
        <w:rPr>
          <w:sz w:val="24"/>
        </w:rPr>
      </w:pPr>
      <w:hyperlink r:id="rId10" w:history="1">
        <w:r w:rsidRPr="00027AC3">
          <w:rPr>
            <w:rStyle w:val="Hyperlink"/>
            <w:sz w:val="24"/>
          </w:rPr>
          <w:t>https://www.youtube.com/watch?v=EANtTI6BCxk&amp;t=227s</w:t>
        </w:r>
      </w:hyperlink>
    </w:p>
    <w:p w:rsidR="002914AE" w:rsidRDefault="002914AE" w:rsidP="002914AE">
      <w:pPr>
        <w:jc w:val="both"/>
        <w:rPr>
          <w:sz w:val="24"/>
        </w:rPr>
      </w:pPr>
      <w:hyperlink r:id="rId11" w:history="1">
        <w:r w:rsidRPr="00027AC3">
          <w:rPr>
            <w:rStyle w:val="Hyperlink"/>
            <w:sz w:val="24"/>
          </w:rPr>
          <w:t>https://www.youtube.com/watch?v=6vj_Ie9i-Ak</w:t>
        </w:r>
      </w:hyperlink>
    </w:p>
    <w:p w:rsidR="002914AE" w:rsidRDefault="002914AE" w:rsidP="002914AE">
      <w:pPr>
        <w:jc w:val="both"/>
        <w:rPr>
          <w:sz w:val="24"/>
        </w:rPr>
      </w:pPr>
      <w:hyperlink r:id="rId12" w:history="1">
        <w:r w:rsidRPr="00027AC3">
          <w:rPr>
            <w:rStyle w:val="Hyperlink"/>
            <w:sz w:val="24"/>
          </w:rPr>
          <w:t>https://developers.google.com/vr/reference/unity/</w:t>
        </w:r>
      </w:hyperlink>
    </w:p>
    <w:p w:rsidR="002914AE" w:rsidRDefault="009B6A98" w:rsidP="002914AE">
      <w:pPr>
        <w:jc w:val="both"/>
        <w:rPr>
          <w:sz w:val="24"/>
        </w:rPr>
      </w:pPr>
      <w:hyperlink r:id="rId13" w:history="1">
        <w:r w:rsidRPr="00027AC3">
          <w:rPr>
            <w:rStyle w:val="Hyperlink"/>
            <w:sz w:val="24"/>
          </w:rPr>
          <w:t>https://docs.unity3d.com/Manual/googlevr_sdk_overview.html</w:t>
        </w:r>
      </w:hyperlink>
    </w:p>
    <w:p w:rsidR="009B6A98" w:rsidRPr="002914AE" w:rsidRDefault="009B6A98" w:rsidP="002914AE">
      <w:pPr>
        <w:jc w:val="both"/>
        <w:rPr>
          <w:sz w:val="24"/>
        </w:rPr>
      </w:pPr>
    </w:p>
    <w:sectPr w:rsidR="009B6A98" w:rsidRPr="00291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B7D01"/>
    <w:multiLevelType w:val="hybridMultilevel"/>
    <w:tmpl w:val="A014A14A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7BBD54D4"/>
    <w:multiLevelType w:val="hybridMultilevel"/>
    <w:tmpl w:val="81C8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A0"/>
    <w:rsid w:val="002914AE"/>
    <w:rsid w:val="002C4D49"/>
    <w:rsid w:val="004922B5"/>
    <w:rsid w:val="007D5EA0"/>
    <w:rsid w:val="009B6A98"/>
    <w:rsid w:val="00E438D4"/>
    <w:rsid w:val="00E8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5B92"/>
  <w15:chartTrackingRefBased/>
  <w15:docId w15:val="{BCB21D1B-3009-432D-94E7-3C2BFF82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8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gJmEdOAfw0" TargetMode="External"/><Relationship Id="rId13" Type="http://schemas.openxmlformats.org/officeDocument/2006/relationships/hyperlink" Target="https://docs.unity3d.com/Manual/googlevr_sdk_overview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audio/music/orchestral/epic-adventure-orchestral-background-music-free-sample-23837" TargetMode="External"/><Relationship Id="rId12" Type="http://schemas.openxmlformats.org/officeDocument/2006/relationships/hyperlink" Target="https://developers.google.com/vr/reference/un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6vj_Ie9i-Ak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EANtTI6BCxk&amp;t=22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gpb5QzhuOg&amp;t=344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Borjan Dimovski</dc:creator>
  <cp:keywords/>
  <dc:description/>
  <cp:lastModifiedBy>Borjan Dimovski</cp:lastModifiedBy>
  <cp:revision>2</cp:revision>
  <dcterms:created xsi:type="dcterms:W3CDTF">2019-05-07T22:02:00Z</dcterms:created>
  <dcterms:modified xsi:type="dcterms:W3CDTF">2019-05-07T22:48:00Z</dcterms:modified>
</cp:coreProperties>
</file>