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8A" w:rsidRDefault="00A53574">
      <w:pPr>
        <w:pStyle w:val="Title"/>
        <w:tabs>
          <w:tab w:val="left" w:pos="2970"/>
          <w:tab w:val="left" w:pos="3060"/>
        </w:tabs>
        <w:jc w:val="right"/>
      </w:pPr>
      <w:r>
        <w:t>iDnevnik</w:t>
      </w:r>
    </w:p>
    <w:p w:rsidR="00B5628A" w:rsidRDefault="00A53574">
      <w:pPr>
        <w:pStyle w:val="Title"/>
        <w:jc w:val="right"/>
      </w:pPr>
      <w:r>
        <w:t>Portal za roditelje i ucenike</w:t>
      </w:r>
    </w:p>
    <w:p w:rsidR="00B5628A" w:rsidRDefault="00A53574">
      <w:pPr>
        <w:pStyle w:val="Title"/>
        <w:jc w:val="right"/>
      </w:pPr>
      <w:r>
        <w:t xml:space="preserve"> </w:t>
      </w:r>
    </w:p>
    <w:p w:rsidR="00B5628A" w:rsidRDefault="00A53574">
      <w:pPr>
        <w:pStyle w:val="Title"/>
        <w:jc w:val="right"/>
      </w:pPr>
      <w:r>
        <w:t>Vizija sistema</w:t>
      </w:r>
    </w:p>
    <w:p w:rsidR="00B5628A" w:rsidRDefault="00B5628A">
      <w:pPr>
        <w:pStyle w:val="Title"/>
        <w:jc w:val="right"/>
      </w:pPr>
    </w:p>
    <w:p w:rsidR="00B5628A" w:rsidRDefault="006D5DD2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1.1</w:t>
      </w:r>
      <w:bookmarkStart w:id="0" w:name="_GoBack"/>
      <w:bookmarkEnd w:id="0"/>
    </w:p>
    <w:p w:rsidR="00B5628A" w:rsidRDefault="00B5628A">
      <w:pPr>
        <w:pStyle w:val="Title"/>
        <w:rPr>
          <w:sz w:val="28"/>
          <w:szCs w:val="28"/>
        </w:rPr>
        <w:sectPr w:rsidR="00B5628A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pgNumType w:start="1"/>
          <w:cols w:space="720" w:equalWidth="0">
            <w:col w:w="9360"/>
          </w:cols>
        </w:sectPr>
      </w:pPr>
    </w:p>
    <w:p w:rsidR="00B5628A" w:rsidRDefault="00A53574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5628A">
        <w:tc>
          <w:tcPr>
            <w:tcW w:w="230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5628A">
        <w:tc>
          <w:tcPr>
            <w:tcW w:w="230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09</w:t>
            </w:r>
            <w:r>
              <w:rPr>
                <w:color w:val="000000"/>
              </w:rPr>
              <w:t>.03.20</w:t>
            </w:r>
            <w:r>
              <w:t>20.</w:t>
            </w:r>
          </w:p>
        </w:tc>
        <w:tc>
          <w:tcPr>
            <w:tcW w:w="1152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Revizija</w:t>
            </w:r>
          </w:p>
        </w:tc>
        <w:tc>
          <w:tcPr>
            <w:tcW w:w="2304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Aleksandar,Danilo,Uros</w:t>
            </w:r>
          </w:p>
        </w:tc>
      </w:tr>
      <w:tr w:rsidR="00B5628A">
        <w:tc>
          <w:tcPr>
            <w:tcW w:w="2304" w:type="dxa"/>
          </w:tcPr>
          <w:p w:rsidR="00B5628A" w:rsidRDefault="006D5D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29.06.2020</w:t>
            </w:r>
          </w:p>
        </w:tc>
        <w:tc>
          <w:tcPr>
            <w:tcW w:w="1152" w:type="dxa"/>
          </w:tcPr>
          <w:p w:rsidR="00B5628A" w:rsidRDefault="006D5D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B5628A" w:rsidRDefault="006D5D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Finalna </w:t>
            </w:r>
          </w:p>
        </w:tc>
        <w:tc>
          <w:tcPr>
            <w:tcW w:w="2304" w:type="dxa"/>
          </w:tcPr>
          <w:p w:rsidR="00B5628A" w:rsidRDefault="006D5D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Aleksandar, Danilo, Uros</w:t>
            </w:r>
          </w:p>
        </w:tc>
      </w:tr>
      <w:tr w:rsidR="00B5628A">
        <w:tc>
          <w:tcPr>
            <w:tcW w:w="230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B5628A">
        <w:tc>
          <w:tcPr>
            <w:tcW w:w="230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B5628A" w:rsidRDefault="00B5628A"/>
    <w:p w:rsidR="00B5628A" w:rsidRDefault="00A53574">
      <w:pPr>
        <w:pStyle w:val="Title"/>
      </w:pPr>
      <w:r>
        <w:br w:type="page"/>
      </w:r>
      <w:r>
        <w:lastRenderedPageBreak/>
        <w:t>Sadržaj</w:t>
      </w:r>
    </w:p>
    <w:sdt>
      <w:sdtPr>
        <w:id w:val="-8922078"/>
        <w:docPartObj>
          <w:docPartGallery w:val="Table of Contents"/>
          <w:docPartUnique/>
        </w:docPartObj>
      </w:sdtPr>
      <w:sdtEndPr/>
      <w:sdtContent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Cilj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Opseg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Pozicioniranje proizvoda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Poslovne mogućnosti</w:t>
          </w:r>
          <w:r>
            <w:rPr>
              <w:color w:val="000000"/>
            </w:rPr>
            <w:tab/>
            <w:t xml:space="preserve"> </w:t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Postavka problema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Postavka pozicije proizvoda</w:t>
          </w:r>
          <w:r>
            <w:rPr>
              <w:color w:val="000000"/>
            </w:rPr>
            <w:tab/>
            <w:t>5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Opis korisnika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Opis potencijalnog tržišta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Profili korisnika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Opis okruženja</w:t>
          </w:r>
          <w:r>
            <w:rPr>
              <w:color w:val="000000"/>
            </w:rPr>
            <w:tab/>
            <w:t>6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Osnovne potrebe korisnika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i konkurencija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Opis proizvoda</w:t>
          </w:r>
          <w:r>
            <w:rPr>
              <w:color w:val="000000"/>
            </w:rPr>
            <w:tab/>
            <w:t>7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Perspektiva proizvoda</w:t>
          </w:r>
          <w:r>
            <w:rPr>
              <w:color w:val="000000"/>
            </w:rPr>
            <w:tab/>
            <w:t>7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Pregled mogućnosti</w:t>
          </w:r>
          <w:r>
            <w:rPr>
              <w:color w:val="000000"/>
            </w:rPr>
            <w:tab/>
            <w:t>7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Pretpostavke i zavisnosti</w:t>
          </w:r>
          <w:r>
            <w:rPr>
              <w:color w:val="000000"/>
            </w:rPr>
            <w:tab/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Cena</w:t>
          </w:r>
          <w:r>
            <w:rPr>
              <w:color w:val="000000"/>
            </w:rPr>
            <w:tab/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Licenciranje i instalacija</w:t>
          </w:r>
          <w:r>
            <w:rPr>
              <w:color w:val="000000"/>
            </w:rPr>
            <w:tab/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Funkcionalni zahtevi</w:t>
          </w:r>
          <w:r>
            <w:rPr>
              <w:color w:val="000000"/>
            </w:rPr>
            <w:tab/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Prijavljivanje na sistem</w:t>
          </w:r>
          <w:r>
            <w:rPr>
              <w:color w:val="000000"/>
            </w:rPr>
            <w:tab/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Unos, prikaz i ažuriranje osnovnih podataka</w:t>
          </w:r>
          <w:r>
            <w:rPr>
              <w:color w:val="000000"/>
            </w:rPr>
            <w:tab/>
          </w:r>
          <w:r>
            <w:t>8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Kreiranje, arhiviranje i brisanje članova</w:t>
          </w:r>
          <w:r>
            <w:rPr>
              <w:color w:val="000000"/>
            </w:rPr>
            <w:tab/>
            <w:t>9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Unos, prikaz i ažuriranje podataka o </w:t>
          </w:r>
          <w:r>
            <w:t>ucenicima  9</w:t>
          </w:r>
        </w:p>
        <w:p w:rsidR="00B5628A" w:rsidRDefault="00B56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color w:val="000000"/>
              <w:sz w:val="24"/>
              <w:szCs w:val="24"/>
            </w:rPr>
          </w:pP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Ograničenja</w:t>
          </w:r>
          <w:r>
            <w:rPr>
              <w:color w:val="000000"/>
            </w:rPr>
            <w:tab/>
            <w:t xml:space="preserve"> 9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Zahtevi u pogledu kvaliteta</w:t>
          </w:r>
          <w:r>
            <w:rPr>
              <w:color w:val="000000"/>
            </w:rPr>
            <w:tab/>
            <w:t>9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10.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Prioritet funkcionalnosti</w:t>
          </w:r>
          <w:r>
            <w:rPr>
              <w:color w:val="000000"/>
            </w:rPr>
            <w:tab/>
            <w:t>9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Nefunkcionalni zahtevi</w:t>
          </w:r>
          <w:r>
            <w:rPr>
              <w:color w:val="000000"/>
            </w:rPr>
            <w:tab/>
            <w:t>9</w:t>
          </w:r>
        </w:p>
        <w:p w:rsidR="00B5628A" w:rsidRDefault="00B56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t>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Sistemski zahtevi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t>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Zahtevi u pogledu performansi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t>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Zahtevi u pogledu okruženja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Dokumentacija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Korisničko uputstvo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i/>
              <w:color w:val="000000"/>
            </w:rPr>
            <w:t>Online</w:t>
          </w:r>
          <w:r>
            <w:rPr>
              <w:color w:val="000000"/>
            </w:rPr>
            <w:t xml:space="preserve"> uputstvo</w:t>
          </w:r>
          <w:r>
            <w:rPr>
              <w:color w:val="000000"/>
            </w:rPr>
            <w:tab/>
            <w:t>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12.3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Uputstvo za instalaciju i konfigurisanje</w:t>
          </w:r>
          <w:r>
            <w:rPr>
              <w:color w:val="000000"/>
            </w:rPr>
            <w:tab/>
            <w:t xml:space="preserve"> 10</w:t>
          </w:r>
        </w:p>
        <w:p w:rsidR="00B5628A" w:rsidRDefault="00A535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ind w:left="432" w:right="720" w:hanging="43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lastRenderedPageBreak/>
            <w:t>12.4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Pakovanje proizvoda</w:t>
          </w:r>
          <w:r>
            <w:rPr>
              <w:color w:val="000000"/>
            </w:rPr>
            <w:tab/>
            <w:t xml:space="preserve"> 10</w:t>
          </w:r>
          <w:r>
            <w:fldChar w:fldCharType="end"/>
          </w:r>
        </w:p>
      </w:sdtContent>
    </w:sdt>
    <w:p w:rsidR="00B5628A" w:rsidRDefault="00A53574">
      <w:pPr>
        <w:pStyle w:val="Title"/>
        <w:tabs>
          <w:tab w:val="left" w:pos="540"/>
        </w:tabs>
      </w:pPr>
      <w:bookmarkStart w:id="1" w:name="_gjdgxs" w:colFirst="0" w:colLast="0"/>
      <w:bookmarkEnd w:id="1"/>
      <w:r>
        <w:br w:type="page"/>
      </w:r>
      <w:r>
        <w:lastRenderedPageBreak/>
        <w:t>Vizija sistema</w:t>
      </w:r>
    </w:p>
    <w:p w:rsidR="00B5628A" w:rsidRDefault="00A53574">
      <w:pPr>
        <w:pStyle w:val="Heading1"/>
        <w:numPr>
          <w:ilvl w:val="0"/>
          <w:numId w:val="1"/>
        </w:numPr>
      </w:pPr>
      <w:r>
        <w:t>Cilj dokumenta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bookmarkStart w:id="2" w:name="_30j0zll" w:colFirst="0" w:colLast="0"/>
      <w:bookmarkEnd w:id="2"/>
      <w:r>
        <w:rPr>
          <w:color w:val="000000"/>
        </w:rPr>
        <w:t xml:space="preserve">Cilj ovog dokumenta je definisanje zahteva visokog nivoa portala u pogledu potreba krajnjih korisnika.  </w:t>
      </w:r>
    </w:p>
    <w:p w:rsidR="00B5628A" w:rsidRDefault="00A53574">
      <w:pPr>
        <w:pStyle w:val="Heading1"/>
        <w:numPr>
          <w:ilvl w:val="0"/>
          <w:numId w:val="1"/>
        </w:numPr>
      </w:pPr>
      <w:r>
        <w:t>Opseg dokumenta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" w:name="_1fob9te" w:colFirst="0" w:colLast="0"/>
      <w:bookmarkEnd w:id="3"/>
      <w:r>
        <w:rPr>
          <w:color w:val="000000"/>
        </w:rPr>
        <w:t xml:space="preserve">Dokument se odnosi na </w:t>
      </w:r>
      <w:r>
        <w:t xml:space="preserve">iDnevnik </w:t>
      </w:r>
      <w:r>
        <w:rPr>
          <w:color w:val="000000"/>
        </w:rPr>
        <w:t xml:space="preserve">portal koji će biti razvijen od strane </w:t>
      </w:r>
      <w:r>
        <w:t>ADULINX SOFT-a</w:t>
      </w:r>
      <w:r>
        <w:rPr>
          <w:color w:val="000000"/>
        </w:rPr>
        <w:t xml:space="preserve">. </w:t>
      </w:r>
      <w:r>
        <w:t xml:space="preserve">iDnevnik </w:t>
      </w:r>
      <w:r>
        <w:rPr>
          <w:color w:val="000000"/>
        </w:rPr>
        <w:t xml:space="preserve">predstavlja skraćenicu </w:t>
      </w:r>
      <w:r>
        <w:t>portala za roditelje i ucenike</w:t>
      </w:r>
      <w:r>
        <w:rPr>
          <w:color w:val="000000"/>
        </w:rPr>
        <w:t>.</w:t>
      </w:r>
      <w:r>
        <w:t>Namenjen je da olaksa komunikaciju i aktivnosti izmedju ucenika i profesora kao i precizno pracenje statusa deteta od strane roditelja.</w:t>
      </w:r>
    </w:p>
    <w:p w:rsidR="00B5628A" w:rsidRDefault="00A53574">
      <w:pPr>
        <w:pStyle w:val="Heading1"/>
        <w:numPr>
          <w:ilvl w:val="0"/>
          <w:numId w:val="1"/>
        </w:numPr>
      </w:pPr>
      <w:r>
        <w:t>Reference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rPr>
          <w:color w:val="000000"/>
        </w:rPr>
        <w:t>Spisak korišćene literature:</w:t>
      </w:r>
    </w:p>
    <w:p w:rsidR="00B5628A" w:rsidRDefault="00A5357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t>iDnevnik</w:t>
      </w:r>
      <w:r>
        <w:rPr>
          <w:color w:val="000000"/>
        </w:rPr>
        <w:t xml:space="preserve">– Predlog projekta, </w:t>
      </w:r>
      <w:r>
        <w:t>ADULINX SOFT-iDnevnik</w:t>
      </w:r>
      <w:r>
        <w:rPr>
          <w:color w:val="000000"/>
        </w:rPr>
        <w:t>, V1.0, 20</w:t>
      </w:r>
      <w:r>
        <w:t>20</w:t>
      </w:r>
      <w:r>
        <w:rPr>
          <w:color w:val="000000"/>
        </w:rPr>
        <w:t xml:space="preserve">, </w:t>
      </w:r>
      <w:r>
        <w:t>ADULINX SOFT</w:t>
      </w:r>
      <w:r>
        <w:rPr>
          <w:color w:val="000000"/>
        </w:rPr>
        <w:t>.</w:t>
      </w:r>
    </w:p>
    <w:p w:rsidR="00B5628A" w:rsidRDefault="00A5357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bookmarkStart w:id="4" w:name="_3znysh7" w:colFirst="0" w:colLast="0"/>
      <w:bookmarkEnd w:id="4"/>
      <w:r>
        <w:t>iDnevnik</w:t>
      </w:r>
      <w:r>
        <w:rPr>
          <w:color w:val="000000"/>
        </w:rPr>
        <w:t>– Plan realizacije projekta, V1.0, 20</w:t>
      </w:r>
      <w:r>
        <w:t>20</w:t>
      </w:r>
      <w:r>
        <w:rPr>
          <w:color w:val="000000"/>
        </w:rPr>
        <w:t xml:space="preserve">, </w:t>
      </w:r>
      <w:r>
        <w:t>ADULINX SOFT</w:t>
      </w:r>
      <w:r>
        <w:rPr>
          <w:color w:val="000000"/>
        </w:rPr>
        <w:t>.</w:t>
      </w:r>
    </w:p>
    <w:p w:rsidR="00B5628A" w:rsidRDefault="00A53574">
      <w:pPr>
        <w:pStyle w:val="Heading1"/>
        <w:numPr>
          <w:ilvl w:val="0"/>
          <w:numId w:val="1"/>
        </w:numPr>
      </w:pPr>
      <w:bookmarkStart w:id="5" w:name="_2et92p0" w:colFirst="0" w:colLast="0"/>
      <w:bookmarkEnd w:id="5"/>
      <w:r>
        <w:t>Pozicioniranje proizvoda</w:t>
      </w:r>
    </w:p>
    <w:p w:rsidR="00B5628A" w:rsidRDefault="00A53574">
      <w:pPr>
        <w:pStyle w:val="Heading2"/>
        <w:numPr>
          <w:ilvl w:val="1"/>
          <w:numId w:val="1"/>
        </w:numPr>
      </w:pPr>
      <w:r>
        <w:t>Poslovne mogućnosti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160" w:hanging="720"/>
        <w:rPr>
          <w:color w:val="000000"/>
        </w:rPr>
      </w:pPr>
      <w:r>
        <w:t>iDnevnik</w:t>
      </w:r>
      <w:r>
        <w:rPr>
          <w:color w:val="000000"/>
        </w:rPr>
        <w:t xml:space="preserve"> sistem predstavlja Web portal čija je namena prezentovanje, kreiranje i održavanje sadržaja vezanih za rad</w:t>
      </w:r>
      <w:r>
        <w:t xml:space="preserve"> o pracenju razlicitih evidencija o ucenicima, skolama i pruza uvid roditeljima o statusu svog deteta</w:t>
      </w:r>
      <w:r>
        <w:rPr>
          <w:color w:val="000000"/>
        </w:rPr>
        <w:t xml:space="preserve">. Karakteristični sadržaji kojima se </w:t>
      </w:r>
      <w:r w:rsidR="008F01C2">
        <w:rPr>
          <w:color w:val="000000"/>
        </w:rPr>
        <w:t>dnevnik prezentuje su osnovni</w:t>
      </w:r>
      <w:r>
        <w:rPr>
          <w:color w:val="000000"/>
        </w:rPr>
        <w:t xml:space="preserve"> podaci o </w:t>
      </w:r>
      <w:r>
        <w:t>ucenicima i njihovim rod</w:t>
      </w:r>
      <w:r>
        <w:rPr>
          <w:color w:val="000000"/>
        </w:rPr>
        <w:t>iteljima</w:t>
      </w:r>
      <w:r>
        <w:t xml:space="preserve"> ,</w:t>
      </w:r>
      <w:r>
        <w:rPr>
          <w:color w:val="000000"/>
        </w:rPr>
        <w:t xml:space="preserve"> organizaciona struktura, podaci o </w:t>
      </w:r>
      <w:r>
        <w:t>ocenama ucenika na svim predmetima, podaci o profesorima.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bookmarkStart w:id="6" w:name="_tyjcwt" w:colFirst="0" w:colLast="0"/>
      <w:bookmarkEnd w:id="6"/>
      <w:r>
        <w:t>iDnevnik</w:t>
      </w:r>
      <w:r>
        <w:rPr>
          <w:color w:val="000000"/>
        </w:rPr>
        <w:t xml:space="preserve"> portal će imati podršku za srpski jezik, te će na taj način biti p</w:t>
      </w:r>
      <w:r>
        <w:t>rilagodjen jedino</w:t>
      </w:r>
      <w:r>
        <w:rPr>
          <w:color w:val="000000"/>
        </w:rPr>
        <w:t xml:space="preserve"> domaćoj sredini</w:t>
      </w:r>
      <w:r>
        <w:t xml:space="preserve"> iz razloga zato sto nam je poznat skolski istem samo u Srbiji</w:t>
      </w:r>
      <w:r>
        <w:rPr>
          <w:color w:val="000000"/>
        </w:rPr>
        <w:t>.</w:t>
      </w:r>
    </w:p>
    <w:p w:rsidR="00B5628A" w:rsidRDefault="00A53574">
      <w:pPr>
        <w:pStyle w:val="Heading2"/>
        <w:numPr>
          <w:ilvl w:val="1"/>
          <w:numId w:val="1"/>
        </w:numPr>
      </w:pPr>
      <w:r>
        <w:t xml:space="preserve">Postavka problema </w:t>
      </w:r>
    </w:p>
    <w:p w:rsidR="00B5628A" w:rsidRDefault="00B5628A"/>
    <w:tbl>
      <w:tblPr>
        <w:tblStyle w:val="a0"/>
        <w:tblW w:w="11550" w:type="dxa"/>
        <w:tblInd w:w="-723" w:type="dxa"/>
        <w:tblLayout w:type="fixed"/>
        <w:tblLook w:val="0000" w:firstRow="0" w:lastRow="0" w:firstColumn="0" w:lastColumn="0" w:noHBand="0" w:noVBand="0"/>
      </w:tblPr>
      <w:tblGrid>
        <w:gridCol w:w="1740"/>
        <w:gridCol w:w="9810"/>
      </w:tblGrid>
      <w:tr w:rsidR="00B5628A"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Problem je</w:t>
            </w:r>
          </w:p>
        </w:tc>
        <w:tc>
          <w:tcPr>
            <w:tcW w:w="981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Neprijavljivanje ocena od strane ucenika roditeljima koa i automatsko obavestenje roditelja da dete nije prisutno u skoli kao i olaksano vodjenje razlicitih evidencija</w:t>
            </w:r>
          </w:p>
        </w:tc>
      </w:tr>
      <w:tr w:rsidR="00B5628A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Pogađa</w:t>
            </w:r>
          </w:p>
        </w:tc>
        <w:tc>
          <w:tcPr>
            <w:tcW w:w="981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Sve srednje i osnovne skole koje imaju pristup racunarima</w:t>
            </w:r>
          </w:p>
        </w:tc>
      </w:tr>
      <w:tr w:rsidR="00B5628A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Posledice su</w:t>
            </w:r>
          </w:p>
        </w:tc>
        <w:tc>
          <w:tcPr>
            <w:tcW w:w="981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Obimna i nepotrebna papirologija koju je potrebno cuvati i obradjivati na kraju svake skolske godine</w:t>
            </w:r>
          </w:p>
        </w:tc>
      </w:tr>
      <w:tr w:rsidR="00B5628A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Uspešno rešenje će</w:t>
            </w:r>
          </w:p>
        </w:tc>
        <w:tc>
          <w:tcPr>
            <w:tcW w:w="981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Olaksati komunikaciju i aktivnosti izmedju profesora i ucenika kao i precizno pracenje statusa deteta od strane roditelja</w:t>
            </w:r>
          </w:p>
        </w:tc>
      </w:tr>
    </w:tbl>
    <w:p w:rsidR="00B5628A" w:rsidRDefault="00B5628A">
      <w:bookmarkStart w:id="7" w:name="_3dy6vkm" w:colFirst="0" w:colLast="0"/>
      <w:bookmarkEnd w:id="7"/>
    </w:p>
    <w:p w:rsidR="00B5628A" w:rsidRDefault="00A53574">
      <w:pPr>
        <w:pStyle w:val="Heading2"/>
        <w:numPr>
          <w:ilvl w:val="1"/>
          <w:numId w:val="1"/>
        </w:numPr>
      </w:pPr>
      <w:r>
        <w:t>Postavka pozicije proizvoda</w:t>
      </w:r>
    </w:p>
    <w:p w:rsidR="00B5628A" w:rsidRDefault="00B5628A">
      <w:pPr>
        <w:keepNext/>
      </w:pPr>
    </w:p>
    <w:tbl>
      <w:tblPr>
        <w:tblStyle w:val="a1"/>
        <w:tblW w:w="8055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0"/>
        <w:gridCol w:w="5505"/>
      </w:tblGrid>
      <w:tr w:rsidR="00B5628A"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Proizvod je namenjen</w:t>
            </w:r>
          </w:p>
        </w:tc>
        <w:tc>
          <w:tcPr>
            <w:tcW w:w="550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Prosvetnim radnicima, ucenicima i njihovim roditeljima</w:t>
            </w:r>
          </w:p>
        </w:tc>
      </w:tr>
      <w:tr w:rsidR="00B5628A">
        <w:tc>
          <w:tcPr>
            <w:tcW w:w="25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Koji</w:t>
            </w:r>
          </w:p>
        </w:tc>
        <w:tc>
          <w:tcPr>
            <w:tcW w:w="550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Zele brz i olaksani pristup svim potrebnim podacima</w:t>
            </w:r>
          </w:p>
        </w:tc>
      </w:tr>
      <w:tr w:rsidR="00B5628A">
        <w:tc>
          <w:tcPr>
            <w:tcW w:w="25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Proizvod je</w:t>
            </w:r>
          </w:p>
        </w:tc>
        <w:tc>
          <w:tcPr>
            <w:tcW w:w="550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Web</w:t>
            </w:r>
            <w:r>
              <w:t>Web aplikacija.</w:t>
            </w:r>
            <w:r>
              <w:rPr>
                <w:color w:val="000000"/>
              </w:rPr>
              <w:t>.</w:t>
            </w:r>
          </w:p>
        </w:tc>
      </w:tr>
      <w:tr w:rsidR="00B5628A">
        <w:tc>
          <w:tcPr>
            <w:tcW w:w="25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Koja</w:t>
            </w:r>
          </w:p>
        </w:tc>
        <w:tc>
          <w:tcPr>
            <w:tcW w:w="550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vodi sve potrebne statistike o ucenicima jedne skole</w:t>
            </w:r>
          </w:p>
        </w:tc>
      </w:tr>
      <w:tr w:rsidR="00B5628A">
        <w:tc>
          <w:tcPr>
            <w:tcW w:w="25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Za razliku od</w:t>
            </w:r>
          </w:p>
        </w:tc>
        <w:tc>
          <w:tcPr>
            <w:tcW w:w="550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  <w:rPr>
                <w:color w:val="000000"/>
              </w:rPr>
            </w:pPr>
            <w:r>
              <w:t>proizvoda koji samo vode evidencije o djacima ali ne obavestavaju roditelje o statusu njihove dece</w:t>
            </w:r>
          </w:p>
        </w:tc>
      </w:tr>
      <w:tr w:rsidR="00B5628A">
        <w:tc>
          <w:tcPr>
            <w:tcW w:w="25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Naš proizvod će</w:t>
            </w:r>
          </w:p>
        </w:tc>
        <w:tc>
          <w:tcPr>
            <w:tcW w:w="5505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Obezbediti pogodan isterfejs i lakse vodjenje evidencije i bolju upucenost roditelja o svom detetu</w:t>
            </w:r>
          </w:p>
        </w:tc>
      </w:tr>
    </w:tbl>
    <w:p w:rsidR="00B5628A" w:rsidRDefault="00B5628A">
      <w:bookmarkStart w:id="8" w:name="_1t3h5sf" w:colFirst="0" w:colLast="0"/>
      <w:bookmarkEnd w:id="8"/>
    </w:p>
    <w:p w:rsidR="00B5628A" w:rsidRDefault="00A53574">
      <w:pPr>
        <w:pStyle w:val="Heading1"/>
        <w:numPr>
          <w:ilvl w:val="0"/>
          <w:numId w:val="1"/>
        </w:numPr>
      </w:pPr>
      <w:r>
        <w:lastRenderedPageBreak/>
        <w:t>Opis korisnika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bookmarkStart w:id="9" w:name="_4d34og8" w:colFirst="0" w:colLast="0"/>
      <w:bookmarkEnd w:id="9"/>
      <w:r>
        <w:rPr>
          <w:color w:val="000000"/>
        </w:rPr>
        <w:t xml:space="preserve">U ovom odeljku opisani su korisnici </w:t>
      </w:r>
      <w:r>
        <w:t>iDnevnik</w:t>
      </w:r>
      <w:r>
        <w:rPr>
          <w:color w:val="000000"/>
        </w:rPr>
        <w:t xml:space="preserve"> sistema.  Postoje </w:t>
      </w:r>
      <w:r w:rsidR="008F01C2">
        <w:t>4</w:t>
      </w:r>
      <w:r>
        <w:rPr>
          <w:color w:val="000000"/>
        </w:rPr>
        <w:t xml:space="preserve"> tipa korisnika: administrator portala,</w:t>
      </w:r>
      <w:r>
        <w:t>nastavnik</w:t>
      </w:r>
      <w:r>
        <w:rPr>
          <w:color w:val="000000"/>
        </w:rPr>
        <w:t>,</w:t>
      </w:r>
      <w:r>
        <w:t>ucenik</w:t>
      </w:r>
      <w:r w:rsidR="008F01C2">
        <w:rPr>
          <w:color w:val="000000"/>
        </w:rPr>
        <w:t>,</w:t>
      </w:r>
      <w:r>
        <w:rPr>
          <w:color w:val="000000"/>
        </w:rPr>
        <w:t>,</w:t>
      </w:r>
      <w:r>
        <w:t>roditelj</w:t>
      </w:r>
      <w:r>
        <w:rPr>
          <w:color w:val="000000"/>
        </w:rPr>
        <w:t>.</w:t>
      </w:r>
    </w:p>
    <w:p w:rsidR="00B5628A" w:rsidRDefault="00A53574">
      <w:pPr>
        <w:pStyle w:val="Heading2"/>
        <w:numPr>
          <w:ilvl w:val="1"/>
          <w:numId w:val="1"/>
        </w:numPr>
      </w:pPr>
      <w:r>
        <w:t>Opis potencijalnog tržišta</w:t>
      </w:r>
    </w:p>
    <w:p w:rsidR="00B5628A" w:rsidRDefault="00B5628A"/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rPr>
          <w:color w:val="000000"/>
        </w:rPr>
        <w:t>Potencijalni korisnici sistema su edukovani pojedinci sa poznavanjem rada na računaru i najčešće osobe koje kod kuće poseduje personalne računare i pristup Internetu.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rPr>
          <w:color w:val="000000"/>
        </w:rPr>
        <w:t xml:space="preserve">Inicijalna verzija </w:t>
      </w:r>
      <w:r>
        <w:t>iDnevnik</w:t>
      </w:r>
      <w:r>
        <w:rPr>
          <w:color w:val="000000"/>
        </w:rPr>
        <w:t xml:space="preserve"> portala će biti namenjena</w:t>
      </w:r>
      <w:r>
        <w:t xml:space="preserve"> srednjim i osnovnim skolama</w:t>
      </w:r>
      <w:r>
        <w:rPr>
          <w:color w:val="000000"/>
        </w:rPr>
        <w:t xml:space="preserve">.. Kao rezultat, </w:t>
      </w:r>
      <w:r>
        <w:t>iDnevnik</w:t>
      </w:r>
      <w:r>
        <w:rPr>
          <w:color w:val="000000"/>
        </w:rPr>
        <w:t xml:space="preserve"> portal će biti projektovan da bude fleksibilan i proširiv za korišćenje i u drugim</w:t>
      </w:r>
      <w:r>
        <w:t xml:space="preserve"> skolskim ustanovama</w:t>
      </w:r>
      <w:r>
        <w:rPr>
          <w:color w:val="000000"/>
        </w:rPr>
        <w:t xml:space="preserve">. Posebna pažnja će biti obraćena na izdvajanje grafičkog dizajna prezentacije od funkcionalnosti kako bi svaka instanca portal mogla da ima svoj upečatljivi pečat. 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" w:name="_2s8eyo1" w:colFirst="0" w:colLast="0"/>
      <w:bookmarkEnd w:id="10"/>
    </w:p>
    <w:p w:rsidR="00B5628A" w:rsidRDefault="00A53574">
      <w:pPr>
        <w:pStyle w:val="Heading2"/>
        <w:numPr>
          <w:ilvl w:val="1"/>
          <w:numId w:val="1"/>
        </w:numPr>
      </w:pPr>
      <w:r>
        <w:t>Profili korisnika</w:t>
      </w:r>
    </w:p>
    <w:p w:rsidR="00B5628A" w:rsidRDefault="00B5628A"/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b/>
          <w:color w:val="000000"/>
        </w:rPr>
        <w:t>Administrator portala (skraćeno administrator):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 xml:space="preserve">Administrator je zadužen </w:t>
      </w:r>
      <w:r w:rsidR="008F01C2">
        <w:rPr>
          <w:color w:val="000000"/>
        </w:rPr>
        <w:t>za</w:t>
      </w:r>
      <w:r>
        <w:rPr>
          <w:color w:val="000000"/>
        </w:rPr>
        <w:t xml:space="preserve"> dodavanje </w:t>
      </w:r>
      <w:r>
        <w:t>profesora</w:t>
      </w:r>
      <w:r w:rsidR="008F01C2">
        <w:t>, roditelja, ucenika</w:t>
      </w:r>
      <w:r>
        <w:rPr>
          <w:color w:val="000000"/>
        </w:rPr>
        <w:t xml:space="preserve">.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 xml:space="preserve">U ulozi administratora će se najčešće naći fakultetski obrazovana osoba sa visokim nivoom poznavanja rada na računaru i administriranja Web servera.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Administrator će imati</w:t>
      </w:r>
      <w:r w:rsidR="008F01C2">
        <w:rPr>
          <w:color w:val="000000"/>
        </w:rPr>
        <w:t xml:space="preserve"> pristup izmenama informacija kod uceniika</w:t>
      </w:r>
      <w:r>
        <w:rPr>
          <w:color w:val="000000"/>
        </w:rPr>
        <w:t>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b/>
        </w:rPr>
        <w:t>Nastavnik</w:t>
      </w:r>
      <w:r>
        <w:rPr>
          <w:b/>
          <w:color w:val="000000"/>
        </w:rPr>
        <w:t xml:space="preserve"> :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Nastav</w:t>
      </w:r>
      <w:r w:rsidR="008F01C2">
        <w:t>nik ima mogucnost da pise obavestenja na forum vezana za domace zadatke, testove i vannastavne aktivnosti</w:t>
      </w:r>
      <w:r>
        <w:t>, s</w:t>
      </w:r>
      <w:r w:rsidR="008F01C2">
        <w:t>lanje poruka roditelju o izostancima i ocenama</w:t>
      </w:r>
      <w:r>
        <w:t>, pravda izostanke odnosno prihvata opravdanje roditelja ili ne, vodi evidenciju o prisustvu ucenika, dodaje(vodi) evidenciju kada djak dobije novu ocenu</w:t>
      </w:r>
      <w:r w:rsidR="008F01C2">
        <w:t>, novi izostanak, pise obavestenja vezana za roditeljske sastanke</w:t>
      </w:r>
      <w:r>
        <w:t xml:space="preserve">.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b/>
          <w:color w:val="000000"/>
        </w:rPr>
      </w:pPr>
      <w:r>
        <w:rPr>
          <w:b/>
        </w:rPr>
        <w:t>Ucenik</w:t>
      </w:r>
      <w:r>
        <w:rPr>
          <w:b/>
          <w:color w:val="000000"/>
        </w:rPr>
        <w:t>: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Ucenik dobija obavestenje</w:t>
      </w:r>
      <w:r w:rsidR="003A2DF0">
        <w:t xml:space="preserve"> preko foruma</w:t>
      </w:r>
      <w:r>
        <w:t xml:space="preserve"> o zakazanom testu</w:t>
      </w:r>
      <w:r w:rsidR="003A2DF0">
        <w:t xml:space="preserve">, novom domacem zadatku ili vannastavnim aktivnostima. </w:t>
      </w:r>
      <w:r w:rsidR="00452DD3">
        <w:t>Ucenik ima pregled svih statistika ocena i izostanaka, raspored casova, informacije vezane za roditeljski sastanak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rPr>
          <w:b/>
        </w:rPr>
        <w:t>Roditelj:</w:t>
      </w:r>
    </w:p>
    <w:p w:rsidR="00B5628A" w:rsidRDefault="003A2D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>Prima poruku kada</w:t>
      </w:r>
      <w:r w:rsidR="00A53574">
        <w:t xml:space="preserve"> dete</w:t>
      </w:r>
      <w:r>
        <w:t xml:space="preserve"> nije</w:t>
      </w:r>
      <w:r w:rsidR="00A53574">
        <w:t xml:space="preserve"> prisutno na casu, ima mogucnost da opravda casove</w:t>
      </w:r>
      <w:r>
        <w:t>,</w:t>
      </w:r>
      <w:r w:rsidR="00A53574">
        <w:t xml:space="preserve"> takodje roditelj biva obavesten o novoj oceni svog deteta i o tome kada je zakazan roditeljski sastanak.</w:t>
      </w:r>
      <w:r>
        <w:t xml:space="preserve"> Ima mogucnost pregleda statistika ocena, izostanaka, rasporeda casova, </w:t>
      </w:r>
    </w:p>
    <w:p w:rsidR="00B5628A" w:rsidRDefault="00A53574">
      <w:pPr>
        <w:pStyle w:val="Heading2"/>
        <w:numPr>
          <w:ilvl w:val="1"/>
          <w:numId w:val="1"/>
        </w:numPr>
      </w:pPr>
      <w:r>
        <w:t>Opis okruženja</w:t>
      </w:r>
    </w:p>
    <w:p w:rsidR="00B5628A" w:rsidRDefault="00B5628A"/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11" w:name="_3rdcrjn" w:colFirst="0" w:colLast="0"/>
      <w:bookmarkEnd w:id="11"/>
      <w:r>
        <w:rPr>
          <w:color w:val="000000"/>
        </w:rPr>
        <w:t>Korisnici sistema pristupaju sistemu preko Web-a što zahteva minimum modemsku Internet konekciju. Ne postoje posebna ograničenja u pogledu okruženja.</w:t>
      </w:r>
    </w:p>
    <w:p w:rsidR="00B5628A" w:rsidRDefault="00A53574">
      <w:pPr>
        <w:pStyle w:val="Heading2"/>
        <w:numPr>
          <w:ilvl w:val="1"/>
          <w:numId w:val="1"/>
        </w:numPr>
      </w:pPr>
      <w:r>
        <w:t>Osnovne potrebe korisnika</w:t>
      </w:r>
    </w:p>
    <w:p w:rsidR="00B5628A" w:rsidRDefault="00A53574">
      <w:r>
        <w:tab/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Osnovne potrebe korisnika identifikovane na osnovu intervjuisanja potencijalnih korisnika su:</w:t>
      </w:r>
    </w:p>
    <w:p w:rsidR="00B5628A" w:rsidRDefault="00A5357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Potrebe ucenika su: </w:t>
      </w:r>
      <w:r>
        <w:t>Laka i brza evidencija o testovima, proseku ocena i drugim obavestenjima koje profesor zadaje</w:t>
      </w:r>
    </w:p>
    <w:p w:rsidR="00B5628A" w:rsidRDefault="00A5357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Potrebe roditelja su: </w:t>
      </w:r>
      <w:r>
        <w:t>Pracenje ocena, prisutnosti svog deteta kao i efikasno pravdanje casova bez direktnog dolaska u skolu</w:t>
      </w:r>
    </w:p>
    <w:p w:rsidR="00B5628A" w:rsidRDefault="00A5357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</w:rPr>
      </w:pPr>
      <w:r>
        <w:rPr>
          <w:b/>
        </w:rPr>
        <w:lastRenderedPageBreak/>
        <w:t xml:space="preserve">Potrebe profesora su: </w:t>
      </w:r>
      <w:r>
        <w:t>Mogucnost azuriranja domacih zadataka preko portala, dodavanje testova i drugih bitnih obavestenja za ucenike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bookmarkStart w:id="12" w:name="_26in1rg" w:colFirst="0" w:colLast="0"/>
      <w:bookmarkEnd w:id="12"/>
    </w:p>
    <w:p w:rsidR="00B5628A" w:rsidRDefault="00A53574">
      <w:pPr>
        <w:pStyle w:val="Heading2"/>
        <w:numPr>
          <w:ilvl w:val="1"/>
          <w:numId w:val="1"/>
        </w:numPr>
      </w:pPr>
      <w:r>
        <w:t>Alternative i konkurencija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rPr>
          <w:color w:val="000000"/>
        </w:rPr>
        <w:t xml:space="preserve">Istraživanje vezano za analizu postojećih </w:t>
      </w:r>
      <w:r>
        <w:t xml:space="preserve">ucenika </w:t>
      </w:r>
      <w:r>
        <w:rPr>
          <w:color w:val="000000"/>
        </w:rPr>
        <w:t xml:space="preserve">koji bi u potpunosti rešili navedene probleme nije </w:t>
      </w:r>
      <w:r>
        <w:t>kompletno</w:t>
      </w:r>
      <w:r>
        <w:rPr>
          <w:color w:val="000000"/>
        </w:rPr>
        <w:t xml:space="preserve">, </w:t>
      </w:r>
      <w:r>
        <w:t>i tesko je pracenje deteta od strane roditelja, a ovaj nas proizvod moze sve to da omoguci.</w:t>
      </w:r>
    </w:p>
    <w:p w:rsidR="00B5628A" w:rsidRDefault="00A53574">
      <w:pPr>
        <w:pStyle w:val="Heading1"/>
        <w:ind w:left="0" w:firstLine="0"/>
      </w:pPr>
      <w:r>
        <w:rPr>
          <w:sz w:val="20"/>
          <w:szCs w:val="20"/>
        </w:rPr>
        <w:t xml:space="preserve">6.        </w:t>
      </w:r>
      <w:r>
        <w:t>Opis proizvoda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13" w:name="_35nkun2" w:colFirst="0" w:colLast="0"/>
      <w:bookmarkEnd w:id="13"/>
      <w:r>
        <w:t xml:space="preserve">               </w:t>
      </w:r>
      <w:r>
        <w:rPr>
          <w:color w:val="000000"/>
        </w:rPr>
        <w:t xml:space="preserve">U ovom odeljku je dat pogled na osnovne mogućnosti </w:t>
      </w:r>
      <w:r>
        <w:t>iDnevnik</w:t>
      </w:r>
      <w:r>
        <w:rPr>
          <w:color w:val="000000"/>
        </w:rPr>
        <w:t xml:space="preserve"> portala, kontekst u kome sistem treba da funkcioniše i konfiguracija sistema. </w:t>
      </w:r>
    </w:p>
    <w:p w:rsidR="00B5628A" w:rsidRDefault="00A53574">
      <w:pPr>
        <w:pStyle w:val="Heading2"/>
        <w:ind w:left="0" w:firstLine="0"/>
      </w:pPr>
      <w:r>
        <w:t xml:space="preserve">6.1 </w:t>
      </w:r>
      <w:r>
        <w:tab/>
        <w:t xml:space="preserve">Perspektiva proizvoda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t xml:space="preserve">               iDnevnik</w:t>
      </w:r>
      <w:r>
        <w:rPr>
          <w:color w:val="000000"/>
        </w:rPr>
        <w:t xml:space="preserve"> portal će zameniti postojeću </w:t>
      </w:r>
      <w:r>
        <w:t xml:space="preserve">obimnu papirologiju </w:t>
      </w:r>
      <w:r>
        <w:rPr>
          <w:color w:val="000000"/>
        </w:rPr>
        <w:t xml:space="preserve">. Novi sistem će koristiti postojeći DBMS instaliran na mašini koja predstavlja Web server </w:t>
      </w:r>
      <w:r>
        <w:t>iDnevnika</w:t>
      </w:r>
      <w:r>
        <w:rPr>
          <w:color w:val="000000"/>
        </w:rPr>
        <w:t xml:space="preserve">. </w:t>
      </w:r>
      <w:r>
        <w:t>iDnevnik</w:t>
      </w:r>
      <w:r>
        <w:rPr>
          <w:color w:val="000000"/>
        </w:rPr>
        <w:t xml:space="preserve"> sistem će biti zasnovan na klijent/server arhitekturi Web aplikacija 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t xml:space="preserve">              </w:t>
      </w:r>
      <w:r>
        <w:rPr>
          <w:color w:val="000000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851" w:hanging="720"/>
        <w:rPr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rFonts w:ascii="Arial" w:eastAsia="Arial" w:hAnsi="Arial" w:cs="Arial"/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rFonts w:ascii="Arial" w:eastAsia="Arial" w:hAnsi="Arial" w:cs="Arial"/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552" w:hanging="720"/>
        <w:rPr>
          <w:color w:val="000000"/>
        </w:rPr>
      </w:pP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rFonts w:ascii="Arial" w:eastAsia="Arial" w:hAnsi="Arial" w:cs="Arial"/>
          <w:color w:val="000000"/>
        </w:rPr>
      </w:pP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Slika 6.1.2. Pregled sistema </w:t>
      </w:r>
      <w:r>
        <w:rPr>
          <w:rFonts w:ascii="Arial" w:eastAsia="Arial" w:hAnsi="Arial" w:cs="Arial"/>
          <w:b/>
        </w:rPr>
        <w:t>iDnevnik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rFonts w:ascii="Arial" w:eastAsia="Arial" w:hAnsi="Arial" w:cs="Arial"/>
          <w:color w:val="000000"/>
        </w:rPr>
      </w:pPr>
      <w:bookmarkStart w:id="14" w:name="_1ksv4uv" w:colFirst="0" w:colLast="0"/>
      <w:bookmarkEnd w:id="14"/>
    </w:p>
    <w:p w:rsidR="00B5628A" w:rsidRDefault="00A53574">
      <w:pPr>
        <w:pStyle w:val="Heading2"/>
        <w:ind w:left="0" w:firstLine="0"/>
      </w:pPr>
      <w:r>
        <w:t>6.2   Pregled mogućnosti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t xml:space="preserve">               </w:t>
      </w:r>
      <w:r>
        <w:rPr>
          <w:color w:val="000000"/>
        </w:rPr>
        <w:t xml:space="preserve">Tabela prikazana u ovom odeljku identifikuje osnovne mogućnosti </w:t>
      </w:r>
      <w:r>
        <w:t>iDnevnik</w:t>
      </w:r>
      <w:r>
        <w:rPr>
          <w:color w:val="000000"/>
        </w:rPr>
        <w:t xml:space="preserve"> portala u pogledu prednosti   koje nudi i funkcionalnosti koje te prednosti ostvaruju. Dodatni opis funkcionalnih zahteva je dat u odeljku 7 ovog dokumenta.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tbl>
      <w:tblPr>
        <w:tblStyle w:val="a2"/>
        <w:tblW w:w="11745" w:type="dxa"/>
        <w:tblInd w:w="-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5730"/>
      </w:tblGrid>
      <w:tr w:rsidR="00B5628A">
        <w:tc>
          <w:tcPr>
            <w:tcW w:w="6015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Prednosti</w:t>
            </w:r>
          </w:p>
        </w:tc>
        <w:tc>
          <w:tcPr>
            <w:tcW w:w="5730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Funkcionalnosti</w:t>
            </w:r>
          </w:p>
        </w:tc>
      </w:tr>
      <w:tr w:rsidR="00B5628A">
        <w:tc>
          <w:tcPr>
            <w:tcW w:w="6015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right"/>
              <w:rPr>
                <w:color w:val="000000"/>
              </w:rPr>
            </w:pPr>
            <w:r>
              <w:t>Efikasno dodavanje nove generacije ucenika i novih profesora u sistem</w:t>
            </w:r>
          </w:p>
        </w:tc>
        <w:tc>
          <w:tcPr>
            <w:tcW w:w="5730" w:type="dxa"/>
          </w:tcPr>
          <w:p w:rsidR="00B5628A" w:rsidRDefault="00A53574" w:rsidP="00452DD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t>Ovu aktivnost v</w:t>
            </w:r>
            <w:r w:rsidR="00452DD3">
              <w:t xml:space="preserve">rsi administrator </w:t>
            </w:r>
          </w:p>
        </w:tc>
      </w:tr>
      <w:tr w:rsidR="00B5628A">
        <w:tc>
          <w:tcPr>
            <w:tcW w:w="6015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t>Smanjenje papirologije</w:t>
            </w:r>
          </w:p>
        </w:tc>
        <w:tc>
          <w:tcPr>
            <w:tcW w:w="5730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t xml:space="preserve">Sistem pruza cuvanje podataka i svih neophodnih informacija vezanih za jednu skolu zajedno sa njenim clanovima umesto klasicnih dnevnika i papira koji zauzimaju dosta mesta </w:t>
            </w:r>
          </w:p>
        </w:tc>
      </w:tr>
      <w:tr w:rsidR="00B5628A">
        <w:tc>
          <w:tcPr>
            <w:tcW w:w="6015" w:type="dxa"/>
          </w:tcPr>
          <w:p w:rsidR="00B5628A" w:rsidRDefault="00A53574" w:rsidP="00452DD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Konzistentno</w:t>
            </w:r>
            <w:r w:rsidR="00452DD3">
              <w:rPr>
                <w:color w:val="000000"/>
              </w:rPr>
              <w:t>st prikaza podataka o ucenicima izabranog odeljenja kod profesora</w:t>
            </w:r>
          </w:p>
        </w:tc>
        <w:tc>
          <w:tcPr>
            <w:tcW w:w="5730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Standardizacija prikaza i unosa podataka o </w:t>
            </w:r>
            <w:r w:rsidR="00452DD3">
              <w:rPr>
                <w:color w:val="000000"/>
              </w:rPr>
              <w:t>korisnicima portala</w:t>
            </w:r>
            <w:r>
              <w:rPr>
                <w:color w:val="000000"/>
              </w:rPr>
              <w:t xml:space="preserve"> sa mogućnošću dodavanja linkova na dodatne Web prezentacije sa sadržajem koji nije obuhvaćen.</w:t>
            </w:r>
          </w:p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</w:p>
        </w:tc>
      </w:tr>
      <w:tr w:rsidR="00B5628A">
        <w:tc>
          <w:tcPr>
            <w:tcW w:w="6015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Jednostavno ažuriranje podataka sa bilo koje lokacije</w:t>
            </w:r>
          </w:p>
        </w:tc>
        <w:tc>
          <w:tcPr>
            <w:tcW w:w="5730" w:type="dxa"/>
          </w:tcPr>
          <w:p w:rsidR="00B5628A" w:rsidRDefault="00A535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right"/>
              <w:rPr>
                <w:color w:val="000000"/>
              </w:rPr>
            </w:pPr>
            <w:r>
              <w:rPr>
                <w:color w:val="000000"/>
              </w:rPr>
              <w:t>Mogućnost pristupa i ažuriranja svih podataka sa bilo koje lokacije korišćenjem PC-a i Internet konekcije.</w:t>
            </w:r>
          </w:p>
          <w:p w:rsidR="00B5628A" w:rsidRDefault="00B562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</w:tr>
    </w:tbl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15" w:name="_44sinio" w:colFirst="0" w:colLast="0"/>
      <w:bookmarkEnd w:id="15"/>
    </w:p>
    <w:p w:rsidR="00B5628A" w:rsidRDefault="00A53574">
      <w:pPr>
        <w:pStyle w:val="Heading2"/>
        <w:ind w:left="0" w:firstLine="0"/>
      </w:pPr>
      <w:r>
        <w:t>6.3 Pretpostavke i zavisnosti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t>iDnevnik</w:t>
      </w:r>
      <w:r>
        <w:rPr>
          <w:color w:val="000000"/>
        </w:rPr>
        <w:t xml:space="preserve"> sistem, kao Web aplikacija je zavisan od:</w:t>
      </w:r>
    </w:p>
    <w:p w:rsidR="00B5628A" w:rsidRDefault="00A535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Podrška Web servera za izabrani skripting jezik.</w:t>
      </w:r>
    </w:p>
    <w:p w:rsidR="00B5628A" w:rsidRDefault="00A535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 xml:space="preserve">Podrška skripting jezika za Linux i Windows platformu. </w:t>
      </w:r>
    </w:p>
    <w:p w:rsidR="00B5628A" w:rsidRDefault="00A535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Mogućnost povezivanja sa DBMS-om iz skripting jezika.</w:t>
      </w:r>
    </w:p>
    <w:p w:rsidR="00B5628A" w:rsidRDefault="00A535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Podrška DBMS-a za Linux i Windows platformu.</w:t>
      </w:r>
    </w:p>
    <w:p w:rsidR="00B5628A" w:rsidRDefault="00A5357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bookmarkStart w:id="16" w:name="_2jxsxqh" w:colFirst="0" w:colLast="0"/>
      <w:bookmarkEnd w:id="16"/>
      <w:r>
        <w:rPr>
          <w:color w:val="000000"/>
        </w:rPr>
        <w:t>Funkcionalnosti Web čitača koje korisnici upotrebljavaju za pristupanje portalu.</w:t>
      </w:r>
    </w:p>
    <w:p w:rsidR="00B5628A" w:rsidRDefault="00A53574">
      <w:pPr>
        <w:pStyle w:val="Heading2"/>
        <w:ind w:left="0" w:firstLine="0"/>
      </w:pPr>
      <w:r>
        <w:t>6.4 Cena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r>
        <w:rPr>
          <w:color w:val="000000"/>
        </w:rPr>
        <w:t>Zbog ograničenja u pogledu budžeta, cena razvoja sistema ne sme da premaši sumu od 250.000 dinara.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rPr>
          <w:color w:val="000000"/>
        </w:rPr>
      </w:pPr>
      <w:bookmarkStart w:id="17" w:name="_z337ya" w:colFirst="0" w:colLast="0"/>
      <w:bookmarkEnd w:id="17"/>
      <w:r>
        <w:rPr>
          <w:color w:val="000000"/>
        </w:rPr>
        <w:t>Za instalaciju sistema će biti iskorišćeni postojeća Web server mašina tako da nije potrebno odvajati poseban budžet za kupovinu hardvera.</w:t>
      </w:r>
    </w:p>
    <w:p w:rsidR="00B5628A" w:rsidRDefault="00A53574">
      <w:pPr>
        <w:pStyle w:val="Heading2"/>
        <w:ind w:left="0" w:firstLine="0"/>
      </w:pPr>
      <w:r>
        <w:t>6.5 Licenciranje i instalacija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 xml:space="preserve">Sistem će za početak biti instaliran samo u </w:t>
      </w:r>
      <w:r>
        <w:t>srednjim skolama koje pristaju na njegovo koriscenje,</w:t>
      </w:r>
      <w:r>
        <w:rPr>
          <w:color w:val="000000"/>
        </w:rPr>
        <w:t xml:space="preserve"> tako da ne postoje posebni zahtevi u pogledu licenciranja.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18" w:name="_3j2qqm3" w:colFirst="0" w:colLast="0"/>
      <w:bookmarkEnd w:id="18"/>
      <w:r>
        <w:rPr>
          <w:color w:val="000000"/>
        </w:rPr>
        <w:t xml:space="preserve">Kako </w:t>
      </w:r>
      <w:r>
        <w:t>iDnevnik</w:t>
      </w:r>
      <w:r>
        <w:rPr>
          <w:color w:val="000000"/>
        </w:rPr>
        <w:t xml:space="preserve"> portal nije proizvod namenjen za šire tržište neće biti pravljen poseban instalacioni program. Ipak, potrebno je obezbediti automatizaciju procesa kreiranja baze podataka.</w:t>
      </w:r>
    </w:p>
    <w:p w:rsidR="00B5628A" w:rsidRDefault="00A53574">
      <w:pPr>
        <w:pStyle w:val="Heading1"/>
        <w:ind w:left="0" w:firstLine="0"/>
      </w:pPr>
      <w:r>
        <w:t>7. Funkcionalni zahtevi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19" w:name="_1y810tw" w:colFirst="0" w:colLast="0"/>
      <w:bookmarkEnd w:id="19"/>
      <w:r>
        <w:rPr>
          <w:color w:val="000000"/>
        </w:rPr>
        <w:t xml:space="preserve">U ovom odeljku su definisane funkcionalnosti </w:t>
      </w:r>
      <w:r>
        <w:t>iDnevnik</w:t>
      </w:r>
      <w:r>
        <w:rPr>
          <w:color w:val="000000"/>
        </w:rPr>
        <w:t xml:space="preserve"> sistema. Opisane funkcionalnosti predstavljaju osnovne mogućnosti sistema koje je neophodno implementirati da bi se zadovoljile potrebe korisnika. </w:t>
      </w:r>
    </w:p>
    <w:p w:rsidR="00B5628A" w:rsidRDefault="00A53574">
      <w:pPr>
        <w:pStyle w:val="Heading2"/>
        <w:ind w:left="0" w:firstLine="0"/>
      </w:pPr>
      <w:r>
        <w:t>7.1 Prijavljivanje na sistem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 xml:space="preserve">Za administratora </w:t>
      </w:r>
      <w:r>
        <w:t>,</w:t>
      </w:r>
      <w:r>
        <w:rPr>
          <w:color w:val="000000"/>
        </w:rPr>
        <w:t xml:space="preserve"> </w:t>
      </w:r>
      <w:r>
        <w:t xml:space="preserve">ucenike i roditelje </w:t>
      </w:r>
      <w:r>
        <w:rPr>
          <w:color w:val="000000"/>
        </w:rPr>
        <w:t>se mora obezbediti prijavljivanje na portal korišćenjem korisničkog imena i lozinke. Sistem treba da obezbedi korisniku mogućnost promene lozinke.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20" w:name="_4i7ojhp" w:colFirst="0" w:colLast="0"/>
      <w:bookmarkEnd w:id="20"/>
      <w:r>
        <w:rPr>
          <w:color w:val="000000"/>
        </w:rPr>
        <w:t xml:space="preserve">Posetioci prezentacije </w:t>
      </w:r>
      <w:r>
        <w:t>pristupaju pocetnoj stranici portala.</w:t>
      </w:r>
    </w:p>
    <w:p w:rsidR="00B5628A" w:rsidRDefault="00452DD3">
      <w:pPr>
        <w:pStyle w:val="Heading2"/>
        <w:ind w:left="0" w:firstLine="0"/>
      </w:pPr>
      <w:r>
        <w:t>7.2</w:t>
      </w:r>
      <w:r w:rsidR="00A53574">
        <w:t xml:space="preserve"> </w:t>
      </w:r>
      <w:r>
        <w:t>Kreiranje</w:t>
      </w:r>
      <w:r w:rsidR="00A53574">
        <w:t xml:space="preserve"> članova</w:t>
      </w:r>
    </w:p>
    <w:p w:rsidR="00B5628A" w:rsidRDefault="00A53574">
      <w:pPr>
        <w:keepLines/>
        <w:spacing w:after="120"/>
        <w:ind w:left="720"/>
      </w:pPr>
      <w:r>
        <w:t xml:space="preserve">Administrator je zadužen za </w:t>
      </w:r>
      <w:r w:rsidR="00452DD3">
        <w:t>dodavanje profesora, ucenika i roditelja</w:t>
      </w:r>
      <w:r>
        <w:t xml:space="preserve">. </w:t>
      </w:r>
    </w:p>
    <w:p w:rsidR="00B5628A" w:rsidRDefault="00A53574">
      <w:pPr>
        <w:keepLines/>
        <w:spacing w:after="120"/>
        <w:ind w:left="720"/>
      </w:pPr>
      <w:r>
        <w:t xml:space="preserve">U ulozi administratora će se najčešće naći fakultetski obrazovana osoba sa visokim nivoom poznavanja rada na računaru i administriranja Web servera. </w:t>
      </w:r>
    </w:p>
    <w:p w:rsidR="00B5628A" w:rsidRDefault="00A53574">
      <w:pPr>
        <w:keepLines/>
        <w:spacing w:after="120"/>
        <w:ind w:left="720"/>
      </w:pPr>
      <w:r>
        <w:t>Administrator će imati pristup svim funkcijama sistema.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bookmarkStart w:id="21" w:name="_nd1ia42kv7yx" w:colFirst="0" w:colLast="0"/>
      <w:bookmarkEnd w:id="21"/>
    </w:p>
    <w:p w:rsidR="00B5628A" w:rsidRDefault="00A53574">
      <w:pPr>
        <w:pStyle w:val="Heading2"/>
        <w:ind w:left="0" w:firstLine="0"/>
      </w:pPr>
      <w:r>
        <w:t>7.4 Unos, prikaz i ažuriranje podataka o ucenicima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22" w:name="_3whwml4" w:colFirst="0" w:colLast="0"/>
      <w:bookmarkEnd w:id="22"/>
      <w:r>
        <w:t>Podatke za ucenike azurira profesor, za svaku novu ocenu koju ucenik dobije , bice automatki evidentirana na njegov nalog.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3" w:name="_3as4poj" w:colFirst="0" w:colLast="0"/>
      <w:bookmarkEnd w:id="23"/>
    </w:p>
    <w:p w:rsidR="00B5628A" w:rsidRDefault="00A53574">
      <w:pPr>
        <w:pStyle w:val="Heading1"/>
        <w:ind w:left="0" w:firstLine="0"/>
      </w:pPr>
      <w:r>
        <w:t xml:space="preserve">8. Ograničenja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 xml:space="preserve">Kao dopuna pretpostavki i zavisnosti definisanih u odeljku 6, </w:t>
      </w:r>
      <w:r>
        <w:t>iDnevnik</w:t>
      </w:r>
      <w:r>
        <w:rPr>
          <w:color w:val="000000"/>
        </w:rPr>
        <w:t xml:space="preserve"> sistem će biti razvijan pod sledećim ograničenjima:</w:t>
      </w:r>
    </w:p>
    <w:p w:rsidR="00B5628A" w:rsidRDefault="00A5357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lastRenderedPageBreak/>
        <w:t xml:space="preserve">Sistem </w:t>
      </w:r>
      <w:r>
        <w:t xml:space="preserve">ce </w:t>
      </w:r>
      <w:r>
        <w:rPr>
          <w:color w:val="000000"/>
        </w:rPr>
        <w:t>zahtevati nabavljanje novog hardvera koji zamenjuju klasince dnevnike.</w:t>
      </w:r>
    </w:p>
    <w:p w:rsidR="00B5628A" w:rsidRDefault="00A5357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bookmarkStart w:id="24" w:name="_1pxezwc" w:colFirst="0" w:colLast="0"/>
      <w:bookmarkEnd w:id="24"/>
      <w:r>
        <w:rPr>
          <w:color w:val="000000"/>
        </w:rPr>
        <w:t>Sistem će se osloniti na besplatna softverska rešenja (skripting jezik, DBMS, Web server), tako da neće zahtevati kupovinu dodatnog softvera.</w:t>
      </w:r>
    </w:p>
    <w:p w:rsidR="00B5628A" w:rsidRDefault="00A53574">
      <w:pPr>
        <w:pStyle w:val="Heading1"/>
        <w:ind w:left="0" w:firstLine="0"/>
      </w:pPr>
      <w:r>
        <w:t xml:space="preserve">9.  Zahtevi u pogledu kvaliteta 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U ovom odeljku definisan je očekivani kvalitet u pogledu performansi, robusnosti, tolerancije na otkaze i lakoće korišćenja.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Dostupnost:  Sistem će biti dostupan 24 časa dnevno, 7 dana u nedelji.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Lakoća korišćenja:  Sistem će posedovati jednostavan i intuitivan interfejs prilagođen profilima korisnika koji će ga koristiti.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25" w:name="_49x2ik5" w:colFirst="0" w:colLast="0"/>
      <w:bookmarkEnd w:id="25"/>
      <w:r>
        <w:rPr>
          <w:color w:val="000000"/>
        </w:rPr>
        <w:t>Održavanje:  Sistem treba biti jednostavan za održavanje. Potrebno je izdvojiti grafički dizajn od sadržaja. Podatke koje čine sadržaj treba čuvati u bazi podataka.</w:t>
      </w:r>
    </w:p>
    <w:p w:rsidR="00B5628A" w:rsidRDefault="00A53574">
      <w:pPr>
        <w:pStyle w:val="Heading1"/>
        <w:tabs>
          <w:tab w:val="left" w:pos="1276"/>
        </w:tabs>
        <w:ind w:left="0" w:firstLine="0"/>
      </w:pPr>
      <w:r>
        <w:t>10. Prioritet funkcionalnosti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B5628A" w:rsidRDefault="00A5357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Prijavljivanje na sistem</w:t>
      </w:r>
    </w:p>
    <w:p w:rsidR="00B5628A" w:rsidRDefault="00452DD3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 xml:space="preserve">Kreiranje, </w:t>
      </w:r>
      <w:r>
        <w:t xml:space="preserve">ucenika, roditelja </w:t>
      </w:r>
      <w:r w:rsidR="00A53574">
        <w:t>i profesora</w:t>
      </w:r>
    </w:p>
    <w:p w:rsidR="00B5628A" w:rsidRDefault="00A5357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 xml:space="preserve">Unos, prikaz i ažuriranje o podataka o </w:t>
      </w:r>
      <w:r>
        <w:t>dobijenim ocenama</w:t>
      </w:r>
    </w:p>
    <w:p w:rsidR="00B5628A" w:rsidRDefault="00A5357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>Vodjenje evidencije o statusu deteta</w:t>
      </w:r>
    </w:p>
    <w:p w:rsidR="00B5628A" w:rsidRDefault="00A5357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bookmarkStart w:id="26" w:name="_2p2csry" w:colFirst="0" w:colLast="0"/>
      <w:bookmarkEnd w:id="26"/>
      <w:r>
        <w:rPr>
          <w:color w:val="000000"/>
        </w:rPr>
        <w:t xml:space="preserve">Unos, prikaz i ažuriranje osnovnih podataka o </w:t>
      </w:r>
      <w:r>
        <w:t>skoli</w:t>
      </w:r>
    </w:p>
    <w:p w:rsidR="00B5628A" w:rsidRDefault="00A53574">
      <w:pPr>
        <w:pStyle w:val="Heading1"/>
        <w:ind w:left="0" w:firstLine="0"/>
      </w:pPr>
      <w:bookmarkStart w:id="27" w:name="_147n2zr" w:colFirst="0" w:colLast="0"/>
      <w:bookmarkEnd w:id="27"/>
      <w:r>
        <w:t>11. Nefunkcionalni zahtevi</w:t>
      </w:r>
    </w:p>
    <w:p w:rsidR="00B5628A" w:rsidRDefault="00B56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8" w:name="_3o7alnk" w:colFirst="0" w:colLast="0"/>
      <w:bookmarkEnd w:id="28"/>
    </w:p>
    <w:p w:rsidR="00B5628A" w:rsidRDefault="00A53574">
      <w:pPr>
        <w:pStyle w:val="Heading2"/>
        <w:ind w:left="0" w:firstLine="0"/>
      </w:pPr>
      <w:r>
        <w:t>11.1 Sistemski zahtevi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t>iDnevnik</w:t>
      </w:r>
      <w:r>
        <w:rPr>
          <w:color w:val="000000"/>
        </w:rPr>
        <w:t xml:space="preserve"> sistem će biti realizovan korišćenjem </w:t>
      </w:r>
      <w:r>
        <w:t xml:space="preserve">Js </w:t>
      </w:r>
      <w:r>
        <w:rPr>
          <w:color w:val="000000"/>
        </w:rPr>
        <w:t>skripti, dok će kao DBMS koristiti</w:t>
      </w:r>
      <w:r>
        <w:t xml:space="preserve"> MongoDB</w:t>
      </w:r>
      <w:r>
        <w:rPr>
          <w:color w:val="000000"/>
        </w:rPr>
        <w:t>.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Korisnički interfejs Web aplikacije mora da bude optimizovan za sledeće Web čitače:</w:t>
      </w:r>
    </w:p>
    <w:p w:rsidR="00B5628A" w:rsidRDefault="00A53574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Internet Explorer 6+</w:t>
      </w:r>
    </w:p>
    <w:p w:rsidR="00B5628A" w:rsidRDefault="00A53574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Opera 8+</w:t>
      </w:r>
    </w:p>
    <w:p w:rsidR="00B5628A" w:rsidRDefault="00A53574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9" w:name="_23ckvvd" w:colFirst="0" w:colLast="0"/>
      <w:bookmarkEnd w:id="29"/>
      <w:r>
        <w:rPr>
          <w:color w:val="000000"/>
        </w:rPr>
        <w:t>FireFox (Mozilla)</w:t>
      </w:r>
    </w:p>
    <w:p w:rsidR="00B5628A" w:rsidRDefault="00A53574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30" w:name="_h2dvedtknkrm" w:colFirst="0" w:colLast="0"/>
      <w:bookmarkEnd w:id="30"/>
      <w:r>
        <w:t>Chrome</w:t>
      </w:r>
    </w:p>
    <w:p w:rsidR="00B5628A" w:rsidRDefault="00A53574">
      <w:pPr>
        <w:pStyle w:val="Heading2"/>
        <w:ind w:left="0" w:firstLine="0"/>
      </w:pPr>
      <w:r>
        <w:t>11.2 Zahtevi u pogledu performansi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1" w:name="_ihv636" w:colFirst="0" w:colLast="0"/>
      <w:bookmarkEnd w:id="31"/>
      <w:r>
        <w:rPr>
          <w:color w:val="000000"/>
        </w:rPr>
        <w:t>Nema posebnih zahteva u pogledu performansi sistema.</w:t>
      </w:r>
    </w:p>
    <w:p w:rsidR="00B5628A" w:rsidRDefault="00A53574">
      <w:pPr>
        <w:pStyle w:val="Heading2"/>
        <w:ind w:left="0" w:firstLine="0"/>
      </w:pPr>
      <w:r>
        <w:t>11.3 Zahtevi u pogledu okruženja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2" w:name="_32hioqz" w:colFirst="0" w:colLast="0"/>
      <w:bookmarkEnd w:id="32"/>
      <w:r>
        <w:rPr>
          <w:color w:val="000000"/>
        </w:rPr>
        <w:t xml:space="preserve">Nema posebnih zahteva u pogledu okruženja. </w:t>
      </w:r>
    </w:p>
    <w:p w:rsidR="00B5628A" w:rsidRDefault="00A53574">
      <w:pPr>
        <w:pStyle w:val="Heading1"/>
        <w:ind w:left="0" w:firstLine="0"/>
      </w:pPr>
      <w:r>
        <w:t>12. Dokumentacija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3" w:name="_1hmsyys" w:colFirst="0" w:colLast="0"/>
      <w:bookmarkEnd w:id="33"/>
      <w:r>
        <w:rPr>
          <w:color w:val="000000"/>
        </w:rPr>
        <w:t xml:space="preserve">U ovom odeljku su opisani zahtevi u pogledu dokumentacije koju treba pripremiti za </w:t>
      </w:r>
      <w:r>
        <w:t>iDnevnik</w:t>
      </w:r>
      <w:r>
        <w:rPr>
          <w:color w:val="000000"/>
        </w:rPr>
        <w:t xml:space="preserve"> projekat.</w:t>
      </w:r>
    </w:p>
    <w:p w:rsidR="00B5628A" w:rsidRDefault="00A53574">
      <w:pPr>
        <w:pStyle w:val="Heading2"/>
        <w:ind w:left="0" w:firstLine="0"/>
      </w:pPr>
      <w:r>
        <w:t>12.1 Korisničko uputstvo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4" w:name="_41mghml" w:colFirst="0" w:colLast="0"/>
      <w:bookmarkEnd w:id="34"/>
      <w:r>
        <w:rPr>
          <w:color w:val="000000"/>
        </w:rPr>
        <w:t>Sistem će biti intuitivan za korišćenje i neće posedovati štampano korisničko uputstvo.</w:t>
      </w:r>
    </w:p>
    <w:p w:rsidR="00B5628A" w:rsidRDefault="00A53574">
      <w:pPr>
        <w:pStyle w:val="Heading2"/>
        <w:ind w:left="0" w:firstLine="0"/>
      </w:pPr>
      <w:r>
        <w:rPr>
          <w:i/>
        </w:rPr>
        <w:lastRenderedPageBreak/>
        <w:t>12.2 Online</w:t>
      </w:r>
      <w:r>
        <w:t xml:space="preserve"> uputstvo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35" w:name="_2grqrue" w:colFirst="0" w:colLast="0"/>
      <w:bookmarkEnd w:id="35"/>
      <w:r>
        <w:rPr>
          <w:color w:val="000000"/>
        </w:rPr>
        <w:t xml:space="preserve">Potrebno je obezbediti </w:t>
      </w:r>
      <w:r>
        <w:rPr>
          <w:i/>
          <w:color w:val="000000"/>
        </w:rPr>
        <w:t>online</w:t>
      </w:r>
      <w:r>
        <w:rPr>
          <w:color w:val="000000"/>
        </w:rPr>
        <w:t xml:space="preserve"> uputstvo za neke od naprednijih funkcionalnosti sistema. Online uputstvo treba koncipirati kao podršku za obavljanje odgovarajućih aktivnosti.</w:t>
      </w:r>
    </w:p>
    <w:p w:rsidR="00B5628A" w:rsidRDefault="00A53574">
      <w:pPr>
        <w:pStyle w:val="Heading2"/>
        <w:ind w:left="0" w:firstLine="0"/>
      </w:pPr>
      <w:r>
        <w:t>12.3 Uputstvo za instalaciju i konfigurisanje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Uputstvo za instalaciju i konfigurisanje serverskog dela sistema će sadržati:</w:t>
      </w:r>
    </w:p>
    <w:p w:rsidR="00B5628A" w:rsidRDefault="00A53574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Zahteve u pogledu instaliranog softvera</w:t>
      </w:r>
    </w:p>
    <w:p w:rsidR="00B5628A" w:rsidRDefault="00A53574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Instrukcije za instaliranje sistema i kreiranje baze podataka</w:t>
      </w:r>
    </w:p>
    <w:p w:rsidR="00B5628A" w:rsidRDefault="00A53574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bookmarkStart w:id="36" w:name="_vx1227" w:colFirst="0" w:colLast="0"/>
      <w:bookmarkEnd w:id="36"/>
      <w:r>
        <w:rPr>
          <w:color w:val="000000"/>
        </w:rPr>
        <w:t>Uputstvo za konfigurisanje portala</w:t>
      </w:r>
    </w:p>
    <w:p w:rsidR="00B5628A" w:rsidRDefault="00A53574">
      <w:pPr>
        <w:pStyle w:val="Heading2"/>
        <w:ind w:left="0" w:firstLine="0"/>
      </w:pPr>
      <w:r>
        <w:t>12.4 Pakovanje proizvoda</w:t>
      </w:r>
    </w:p>
    <w:p w:rsidR="00B5628A" w:rsidRDefault="00A5357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Proizvod ne zahteva posebno pakovanje jer nije namenjen širokom tržištu.</w:t>
      </w:r>
    </w:p>
    <w:sectPr w:rsidR="00B5628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589" w:rsidRDefault="00595589">
      <w:r>
        <w:separator/>
      </w:r>
    </w:p>
  </w:endnote>
  <w:endnote w:type="continuationSeparator" w:id="0">
    <w:p w:rsidR="00595589" w:rsidRDefault="005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A535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B562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5628A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B5628A" w:rsidRDefault="00A53574">
          <w:pPr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B5628A" w:rsidRDefault="00A53574">
          <w:pPr>
            <w:jc w:val="center"/>
          </w:pPr>
          <w:r>
            <w:t>©ADULINX SOFT, 2020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B5628A" w:rsidRDefault="00A53574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D5DD2">
            <w:rPr>
              <w:noProof/>
            </w:rPr>
            <w:t>10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D5DD2">
            <w:rPr>
              <w:noProof/>
            </w:rPr>
            <w:t>10</w:t>
          </w:r>
          <w:r>
            <w:fldChar w:fldCharType="end"/>
          </w:r>
        </w:p>
      </w:tc>
    </w:tr>
  </w:tbl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589" w:rsidRDefault="00595589">
      <w:r>
        <w:separator/>
      </w:r>
    </w:p>
  </w:footnote>
  <w:footnote w:type="continuationSeparator" w:id="0">
    <w:p w:rsidR="00595589" w:rsidRDefault="00595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B5628A">
    <w:pPr>
      <w:rPr>
        <w:sz w:val="24"/>
        <w:szCs w:val="24"/>
      </w:rPr>
    </w:pPr>
  </w:p>
  <w:p w:rsidR="00B5628A" w:rsidRDefault="00B5628A">
    <w:pPr>
      <w:pBdr>
        <w:top w:val="single" w:sz="6" w:space="1" w:color="000000"/>
      </w:pBdr>
      <w:rPr>
        <w:sz w:val="24"/>
        <w:szCs w:val="24"/>
      </w:rPr>
    </w:pPr>
  </w:p>
  <w:p w:rsidR="00B5628A" w:rsidRDefault="00A53574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ADULINX SOFT</w:t>
    </w:r>
  </w:p>
  <w:p w:rsidR="00B5628A" w:rsidRDefault="00B5628A">
    <w:pPr>
      <w:pBdr>
        <w:bottom w:val="single" w:sz="6" w:space="1" w:color="000000"/>
      </w:pBdr>
      <w:jc w:val="right"/>
      <w:rPr>
        <w:sz w:val="24"/>
        <w:szCs w:val="24"/>
      </w:rPr>
    </w:pPr>
  </w:p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B562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628A">
      <w:tc>
        <w:tcPr>
          <w:tcW w:w="6379" w:type="dxa"/>
        </w:tcPr>
        <w:p w:rsidR="00B5628A" w:rsidRDefault="00A53574">
          <w:r>
            <w:t>iDnevnik</w:t>
          </w:r>
        </w:p>
      </w:tc>
      <w:tc>
        <w:tcPr>
          <w:tcW w:w="3179" w:type="dxa"/>
        </w:tcPr>
        <w:p w:rsidR="00B5628A" w:rsidRDefault="006D5DD2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1.1</w:t>
          </w:r>
        </w:p>
      </w:tc>
    </w:tr>
    <w:tr w:rsidR="00B5628A">
      <w:tc>
        <w:tcPr>
          <w:tcW w:w="6379" w:type="dxa"/>
        </w:tcPr>
        <w:p w:rsidR="00B5628A" w:rsidRDefault="00A53574">
          <w:r>
            <w:t>Vizija sistema</w:t>
          </w:r>
        </w:p>
      </w:tc>
      <w:tc>
        <w:tcPr>
          <w:tcW w:w="3179" w:type="dxa"/>
        </w:tcPr>
        <w:p w:rsidR="00B5628A" w:rsidRDefault="006D5DD2">
          <w:r>
            <w:t xml:space="preserve">  Datum:  29.06</w:t>
          </w:r>
          <w:r w:rsidR="00A53574">
            <w:t>.2020. god.</w:t>
          </w:r>
        </w:p>
      </w:tc>
    </w:tr>
    <w:tr w:rsidR="00B5628A">
      <w:tc>
        <w:tcPr>
          <w:tcW w:w="9558" w:type="dxa"/>
          <w:gridSpan w:val="2"/>
        </w:tcPr>
        <w:p w:rsidR="00B5628A" w:rsidRDefault="00A53574">
          <w:r>
            <w:t>SWE-ADULINX SOFT</w:t>
          </w:r>
        </w:p>
      </w:tc>
    </w:tr>
  </w:tbl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8A" w:rsidRDefault="00B56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E71"/>
    <w:multiLevelType w:val="multilevel"/>
    <w:tmpl w:val="F75C122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3F01DBA"/>
    <w:multiLevelType w:val="multilevel"/>
    <w:tmpl w:val="3F1A5B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E6305F8"/>
    <w:multiLevelType w:val="multilevel"/>
    <w:tmpl w:val="4C9C6FEA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FA228C6"/>
    <w:multiLevelType w:val="multilevel"/>
    <w:tmpl w:val="F5FED8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86511B4"/>
    <w:multiLevelType w:val="multilevel"/>
    <w:tmpl w:val="B1C09B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A7C198D"/>
    <w:multiLevelType w:val="multilevel"/>
    <w:tmpl w:val="B8201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B46FF4"/>
    <w:multiLevelType w:val="multilevel"/>
    <w:tmpl w:val="88360B4A"/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EB71509"/>
    <w:multiLevelType w:val="multilevel"/>
    <w:tmpl w:val="7C846D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8A"/>
    <w:rsid w:val="003A2DF0"/>
    <w:rsid w:val="003B6B73"/>
    <w:rsid w:val="00452DD3"/>
    <w:rsid w:val="00595589"/>
    <w:rsid w:val="006D5DD2"/>
    <w:rsid w:val="008F01C2"/>
    <w:rsid w:val="00A53574"/>
    <w:rsid w:val="00AD72A4"/>
    <w:rsid w:val="00B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ED45"/>
  <w15:docId w15:val="{B115EDA1-0F03-4904-B299-7BBD0849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D5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DD2"/>
  </w:style>
  <w:style w:type="paragraph" w:styleId="Footer">
    <w:name w:val="footer"/>
    <w:basedOn w:val="Normal"/>
    <w:link w:val="FooterChar"/>
    <w:uiPriority w:val="99"/>
    <w:unhideWhenUsed/>
    <w:rsid w:val="006D5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2020-06-29T17:15:00Z</dcterms:created>
  <dcterms:modified xsi:type="dcterms:W3CDTF">2020-06-29T19:43:00Z</dcterms:modified>
</cp:coreProperties>
</file>