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51B4A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fakultet, Univerzitet u Beogradu</w:t>
      </w:r>
    </w:p>
    <w:p w14:paraId="5034A340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SI3PSI Principi Softverskog Inženjerstva</w:t>
      </w:r>
    </w:p>
    <w:p w14:paraId="0E679F07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384C7BAD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69317529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29689384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2BEFFED4" w14:textId="77777777" w:rsidR="002E30C2" w:rsidRPr="00410E0A" w:rsidRDefault="002E30C2" w:rsidP="002E30C2">
      <w:pPr>
        <w:jc w:val="center"/>
        <w:rPr>
          <w:b/>
          <w:bCs/>
          <w:sz w:val="32"/>
          <w:szCs w:val="32"/>
          <w:lang w:val="sr-Latn-RS"/>
        </w:rPr>
      </w:pPr>
      <w:r w:rsidRPr="00410E0A">
        <w:rPr>
          <w:b/>
          <w:bCs/>
          <w:sz w:val="32"/>
          <w:szCs w:val="32"/>
          <w:lang w:val="sr-Latn-RS"/>
        </w:rPr>
        <w:t>Projekat Real Estate</w:t>
      </w:r>
    </w:p>
    <w:p w14:paraId="310FD69F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drawing>
          <wp:inline distT="0" distB="0" distL="0" distR="0" wp14:anchorId="43077F31" wp14:editId="11A74150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4FCD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45675499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2825455B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38E26A62" w14:textId="77777777" w:rsidR="002E30C2" w:rsidRPr="00126CAE" w:rsidRDefault="002E30C2" w:rsidP="002E30C2">
      <w:pPr>
        <w:jc w:val="center"/>
        <w:rPr>
          <w:sz w:val="28"/>
          <w:szCs w:val="28"/>
          <w:lang w:val="sr-Latn-RS"/>
        </w:rPr>
      </w:pPr>
    </w:p>
    <w:p w14:paraId="6117FF86" w14:textId="77777777" w:rsidR="002E30C2" w:rsidRPr="00126CAE" w:rsidRDefault="002E30C2" w:rsidP="002E30C2">
      <w:pPr>
        <w:jc w:val="center"/>
        <w:rPr>
          <w:sz w:val="28"/>
          <w:szCs w:val="28"/>
          <w:lang w:val="sr-Latn-RS"/>
        </w:rPr>
      </w:pPr>
      <w:r w:rsidRPr="00126CAE">
        <w:rPr>
          <w:sz w:val="28"/>
          <w:szCs w:val="28"/>
          <w:lang w:val="sr-Latn-RS"/>
        </w:rPr>
        <w:t>Specifikacija scenarija upotrebe funkcionalnosti</w:t>
      </w:r>
    </w:p>
    <w:p w14:paraId="70B2B448" w14:textId="5C23294C" w:rsidR="002E30C2" w:rsidRPr="00126CAE" w:rsidRDefault="002E30C2" w:rsidP="002E30C2">
      <w:pPr>
        <w:jc w:val="center"/>
        <w:rPr>
          <w:sz w:val="28"/>
          <w:szCs w:val="28"/>
          <w:lang w:val="sr-Latn-RS"/>
        </w:rPr>
      </w:pPr>
      <w:r w:rsidRPr="00126CAE">
        <w:rPr>
          <w:sz w:val="28"/>
          <w:szCs w:val="28"/>
          <w:lang w:val="sr-Latn-RS"/>
        </w:rPr>
        <w:t xml:space="preserve"> </w:t>
      </w:r>
      <w:r w:rsidR="00675702">
        <w:rPr>
          <w:sz w:val="28"/>
          <w:szCs w:val="28"/>
          <w:lang w:val="sr-Latn-RS"/>
        </w:rPr>
        <w:t>Komentarisanje oglasa</w:t>
      </w:r>
    </w:p>
    <w:p w14:paraId="12BB30FC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3252ECB8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14:paraId="32501906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45DCCE46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42E23E21" w14:textId="77777777" w:rsidR="002E30C2" w:rsidRPr="006138C0" w:rsidRDefault="002E30C2" w:rsidP="002E30C2">
      <w:pPr>
        <w:jc w:val="center"/>
        <w:rPr>
          <w:b/>
          <w:bCs/>
          <w:sz w:val="32"/>
          <w:szCs w:val="32"/>
          <w:lang w:val="sr-Latn-RS"/>
        </w:rPr>
      </w:pPr>
      <w:r w:rsidRPr="006138C0">
        <w:rPr>
          <w:b/>
          <w:b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973"/>
      </w:tblGrid>
      <w:tr w:rsidR="002E30C2" w14:paraId="2A522B9E" w14:textId="77777777" w:rsidTr="001142A1">
        <w:tc>
          <w:tcPr>
            <w:tcW w:w="2337" w:type="dxa"/>
          </w:tcPr>
          <w:p w14:paraId="7C7644A3" w14:textId="77777777" w:rsidR="002E30C2" w:rsidRDefault="002E30C2" w:rsidP="001142A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60341A72" w14:textId="77777777" w:rsidR="002E30C2" w:rsidRDefault="002E30C2" w:rsidP="001142A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49E783B8" w14:textId="77777777" w:rsidR="002E30C2" w:rsidRDefault="002E30C2" w:rsidP="001142A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973" w:type="dxa"/>
          </w:tcPr>
          <w:p w14:paraId="51B510CB" w14:textId="77777777" w:rsidR="002E30C2" w:rsidRDefault="002E30C2" w:rsidP="001142A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2E30C2" w14:paraId="3A98EF5E" w14:textId="77777777" w:rsidTr="001142A1">
        <w:tc>
          <w:tcPr>
            <w:tcW w:w="2337" w:type="dxa"/>
          </w:tcPr>
          <w:p w14:paraId="2D600725" w14:textId="77777777" w:rsidR="002E30C2" w:rsidRDefault="002E30C2" w:rsidP="001142A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24.03.2021</w:t>
            </w:r>
          </w:p>
        </w:tc>
        <w:tc>
          <w:tcPr>
            <w:tcW w:w="2337" w:type="dxa"/>
          </w:tcPr>
          <w:p w14:paraId="57FED980" w14:textId="77777777" w:rsidR="002E30C2" w:rsidRDefault="002E30C2" w:rsidP="001142A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66EAF324" w14:textId="77777777" w:rsidR="002E30C2" w:rsidRDefault="002E30C2" w:rsidP="001142A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973" w:type="dxa"/>
          </w:tcPr>
          <w:p w14:paraId="5E7E9EA4" w14:textId="77777777" w:rsidR="002E30C2" w:rsidRDefault="002E30C2" w:rsidP="001142A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Radošević Aleksandar</w:t>
            </w:r>
          </w:p>
        </w:tc>
      </w:tr>
      <w:tr w:rsidR="002E30C2" w14:paraId="32D3BF2B" w14:textId="77777777" w:rsidTr="001142A1">
        <w:tc>
          <w:tcPr>
            <w:tcW w:w="2337" w:type="dxa"/>
          </w:tcPr>
          <w:p w14:paraId="1823B14F" w14:textId="77777777" w:rsidR="002E30C2" w:rsidRDefault="002E30C2" w:rsidP="001142A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2C55D41B" w14:textId="77777777" w:rsidR="002E30C2" w:rsidRDefault="002E30C2" w:rsidP="001142A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73B6D052" w14:textId="77777777" w:rsidR="002E30C2" w:rsidRDefault="002E30C2" w:rsidP="001142A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973" w:type="dxa"/>
          </w:tcPr>
          <w:p w14:paraId="4762C2B0" w14:textId="77777777" w:rsidR="002E30C2" w:rsidRDefault="002E30C2" w:rsidP="001142A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2E30C2" w14:paraId="1A80CD36" w14:textId="77777777" w:rsidTr="001142A1">
        <w:tc>
          <w:tcPr>
            <w:tcW w:w="2337" w:type="dxa"/>
          </w:tcPr>
          <w:p w14:paraId="00599750" w14:textId="77777777" w:rsidR="002E30C2" w:rsidRDefault="002E30C2" w:rsidP="001142A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080E7E81" w14:textId="77777777" w:rsidR="002E30C2" w:rsidRDefault="002E30C2" w:rsidP="001142A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2F17D54F" w14:textId="77777777" w:rsidR="002E30C2" w:rsidRDefault="002E30C2" w:rsidP="001142A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973" w:type="dxa"/>
          </w:tcPr>
          <w:p w14:paraId="405F13A1" w14:textId="77777777" w:rsidR="002E30C2" w:rsidRDefault="002E30C2" w:rsidP="001142A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2E30C2" w14:paraId="1B4D7F14" w14:textId="77777777" w:rsidTr="001142A1">
        <w:tc>
          <w:tcPr>
            <w:tcW w:w="2337" w:type="dxa"/>
          </w:tcPr>
          <w:p w14:paraId="5A4D57F3" w14:textId="77777777" w:rsidR="002E30C2" w:rsidRDefault="002E30C2" w:rsidP="001142A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6433DC1E" w14:textId="77777777" w:rsidR="002E30C2" w:rsidRDefault="002E30C2" w:rsidP="001142A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349058BF" w14:textId="77777777" w:rsidR="002E30C2" w:rsidRDefault="002E30C2" w:rsidP="001142A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973" w:type="dxa"/>
          </w:tcPr>
          <w:p w14:paraId="20A955CE" w14:textId="77777777" w:rsidR="002E30C2" w:rsidRDefault="002E30C2" w:rsidP="001142A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0710E16F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2DA51786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31842C00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3698B7F2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1BD57E62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685E234E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7E7D5FE4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2AD4B7FF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3DA38961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45DA1C9D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5B888CB9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208B7F4F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229FB4F8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63EE5B91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4A3BC2D6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71AE5A90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48D549D0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397D8203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1EF17194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2F9EEEFE" w14:textId="77777777" w:rsidR="002E30C2" w:rsidRDefault="002E30C2" w:rsidP="002E30C2">
      <w:pPr>
        <w:jc w:val="center"/>
        <w:rPr>
          <w:sz w:val="28"/>
          <w:szCs w:val="28"/>
          <w:lang w:val="sr-Latn-RS"/>
        </w:rPr>
      </w:pPr>
    </w:p>
    <w:p w14:paraId="7F4350E6" w14:textId="77777777" w:rsidR="002E30C2" w:rsidRDefault="002E30C2" w:rsidP="002E30C2">
      <w:pPr>
        <w:jc w:val="center"/>
        <w:rPr>
          <w:b/>
          <w:bCs/>
          <w:sz w:val="28"/>
          <w:szCs w:val="28"/>
          <w:lang w:val="sr-Latn-RS"/>
        </w:rPr>
      </w:pPr>
      <w:r w:rsidRPr="00126CAE">
        <w:rPr>
          <w:b/>
          <w:bCs/>
          <w:sz w:val="28"/>
          <w:szCs w:val="28"/>
          <w:lang w:val="sr-Latn-RS"/>
        </w:rPr>
        <w:lastRenderedPageBreak/>
        <w:t>Sadržaj</w:t>
      </w:r>
    </w:p>
    <w:p w14:paraId="54838476" w14:textId="77777777" w:rsidR="002E30C2" w:rsidRDefault="002E30C2" w:rsidP="002E30C2">
      <w:pPr>
        <w:rPr>
          <w:sz w:val="24"/>
          <w:szCs w:val="24"/>
          <w:lang w:val="sr-Latn-RS"/>
        </w:rPr>
      </w:pPr>
    </w:p>
    <w:p w14:paraId="547D74EA" w14:textId="77777777" w:rsidR="002E30C2" w:rsidRDefault="002E30C2" w:rsidP="002E30C2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Uvod</w:t>
      </w:r>
    </w:p>
    <w:p w14:paraId="6BFB0AE0" w14:textId="77777777" w:rsidR="002E30C2" w:rsidRDefault="002E30C2" w:rsidP="002E30C2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Rezime</w:t>
      </w:r>
    </w:p>
    <w:p w14:paraId="18DD135C" w14:textId="77777777" w:rsidR="002E30C2" w:rsidRDefault="002E30C2" w:rsidP="002E30C2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Namena dokumenta i ciljne grupe</w:t>
      </w:r>
    </w:p>
    <w:p w14:paraId="743C7E1F" w14:textId="77777777" w:rsidR="002E30C2" w:rsidRDefault="002E30C2" w:rsidP="002E30C2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Reference</w:t>
      </w:r>
    </w:p>
    <w:p w14:paraId="4FBF52F6" w14:textId="77777777" w:rsidR="002E30C2" w:rsidRDefault="002E30C2" w:rsidP="002E30C2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Otvorena pitanja</w:t>
      </w:r>
    </w:p>
    <w:p w14:paraId="79DE9030" w14:textId="7B984461" w:rsidR="002E30C2" w:rsidRDefault="002E30C2" w:rsidP="002E30C2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126CAE">
        <w:rPr>
          <w:sz w:val="24"/>
          <w:szCs w:val="24"/>
          <w:lang w:val="sr-Latn-RS"/>
        </w:rPr>
        <w:t xml:space="preserve">Scenario </w:t>
      </w:r>
      <w:r w:rsidR="00224FD4">
        <w:rPr>
          <w:sz w:val="24"/>
          <w:szCs w:val="24"/>
          <w:lang w:val="sr-Latn-RS"/>
        </w:rPr>
        <w:t>komentarisanja oglasa</w:t>
      </w:r>
    </w:p>
    <w:p w14:paraId="6A4E860F" w14:textId="77777777" w:rsidR="002E30C2" w:rsidRDefault="002E30C2" w:rsidP="002E30C2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Kratak opis</w:t>
      </w:r>
    </w:p>
    <w:p w14:paraId="6179DAC5" w14:textId="77777777" w:rsidR="002E30C2" w:rsidRDefault="002E30C2" w:rsidP="002E30C2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Tok dogadjaja</w:t>
      </w:r>
    </w:p>
    <w:p w14:paraId="1ACA91EF" w14:textId="77777777" w:rsidR="002E30C2" w:rsidRPr="00126CAE" w:rsidRDefault="002E30C2" w:rsidP="002E30C2">
      <w:pPr>
        <w:pStyle w:val="ListParagraph"/>
        <w:numPr>
          <w:ilvl w:val="2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Sadržaj slučaja upotrebe</w:t>
      </w:r>
    </w:p>
    <w:p w14:paraId="684D338C" w14:textId="77777777" w:rsidR="002E30C2" w:rsidRDefault="002E30C2" w:rsidP="002E30C2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Preduslovi</w:t>
      </w:r>
    </w:p>
    <w:p w14:paraId="74BF64C3" w14:textId="77777777" w:rsidR="002E30C2" w:rsidRDefault="002E30C2" w:rsidP="002E30C2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Posledice</w:t>
      </w:r>
    </w:p>
    <w:p w14:paraId="6D89840C" w14:textId="77777777" w:rsidR="002E30C2" w:rsidRDefault="002E30C2" w:rsidP="002E30C2">
      <w:pPr>
        <w:ind w:left="720"/>
        <w:rPr>
          <w:sz w:val="24"/>
          <w:szCs w:val="24"/>
          <w:lang w:val="sr-Latn-RS"/>
        </w:rPr>
      </w:pPr>
    </w:p>
    <w:p w14:paraId="4F9BC043" w14:textId="77777777" w:rsidR="002E30C2" w:rsidRDefault="002E30C2" w:rsidP="002E30C2">
      <w:pPr>
        <w:ind w:left="720"/>
        <w:rPr>
          <w:sz w:val="24"/>
          <w:szCs w:val="24"/>
          <w:lang w:val="sr-Latn-RS"/>
        </w:rPr>
      </w:pPr>
    </w:p>
    <w:p w14:paraId="252BA694" w14:textId="77777777" w:rsidR="002E30C2" w:rsidRDefault="002E30C2" w:rsidP="002E30C2">
      <w:pPr>
        <w:ind w:left="720"/>
        <w:rPr>
          <w:sz w:val="24"/>
          <w:szCs w:val="24"/>
          <w:lang w:val="sr-Latn-RS"/>
        </w:rPr>
      </w:pPr>
    </w:p>
    <w:p w14:paraId="16A2463F" w14:textId="77777777" w:rsidR="002E30C2" w:rsidRDefault="002E30C2" w:rsidP="002E30C2">
      <w:pPr>
        <w:ind w:left="720"/>
        <w:rPr>
          <w:sz w:val="24"/>
          <w:szCs w:val="24"/>
          <w:lang w:val="sr-Latn-RS"/>
        </w:rPr>
      </w:pPr>
    </w:p>
    <w:p w14:paraId="6A6DA77D" w14:textId="77777777" w:rsidR="002E30C2" w:rsidRDefault="002E30C2" w:rsidP="002E30C2">
      <w:pPr>
        <w:ind w:left="720"/>
        <w:rPr>
          <w:sz w:val="24"/>
          <w:szCs w:val="24"/>
          <w:lang w:val="sr-Latn-RS"/>
        </w:rPr>
      </w:pPr>
    </w:p>
    <w:p w14:paraId="0BBF66FE" w14:textId="77777777" w:rsidR="002E30C2" w:rsidRDefault="002E30C2" w:rsidP="002E30C2">
      <w:pPr>
        <w:ind w:left="720"/>
        <w:rPr>
          <w:sz w:val="24"/>
          <w:szCs w:val="24"/>
          <w:lang w:val="sr-Latn-RS"/>
        </w:rPr>
      </w:pPr>
    </w:p>
    <w:p w14:paraId="48DEC60F" w14:textId="77777777" w:rsidR="002E30C2" w:rsidRDefault="002E30C2" w:rsidP="002E30C2">
      <w:pPr>
        <w:ind w:left="720"/>
        <w:rPr>
          <w:sz w:val="24"/>
          <w:szCs w:val="24"/>
          <w:lang w:val="sr-Latn-RS"/>
        </w:rPr>
      </w:pPr>
    </w:p>
    <w:p w14:paraId="25611899" w14:textId="77777777" w:rsidR="002E30C2" w:rsidRDefault="002E30C2" w:rsidP="002E30C2">
      <w:pPr>
        <w:ind w:left="720"/>
        <w:rPr>
          <w:sz w:val="24"/>
          <w:szCs w:val="24"/>
          <w:lang w:val="sr-Latn-RS"/>
        </w:rPr>
      </w:pPr>
    </w:p>
    <w:p w14:paraId="18F975AF" w14:textId="77777777" w:rsidR="002E30C2" w:rsidRDefault="002E30C2" w:rsidP="002E30C2">
      <w:pPr>
        <w:ind w:left="720"/>
        <w:rPr>
          <w:sz w:val="24"/>
          <w:szCs w:val="24"/>
          <w:lang w:val="sr-Latn-RS"/>
        </w:rPr>
      </w:pPr>
    </w:p>
    <w:p w14:paraId="352474B8" w14:textId="77777777" w:rsidR="002E30C2" w:rsidRDefault="002E30C2" w:rsidP="002E30C2">
      <w:pPr>
        <w:ind w:left="720"/>
        <w:rPr>
          <w:sz w:val="24"/>
          <w:szCs w:val="24"/>
          <w:lang w:val="sr-Latn-RS"/>
        </w:rPr>
      </w:pPr>
    </w:p>
    <w:p w14:paraId="529E8EE2" w14:textId="77777777" w:rsidR="002E30C2" w:rsidRDefault="002E30C2" w:rsidP="002E30C2">
      <w:pPr>
        <w:ind w:left="720"/>
        <w:rPr>
          <w:sz w:val="24"/>
          <w:szCs w:val="24"/>
          <w:lang w:val="sr-Latn-RS"/>
        </w:rPr>
      </w:pPr>
    </w:p>
    <w:p w14:paraId="27DC5E5A" w14:textId="77777777" w:rsidR="002E30C2" w:rsidRDefault="002E30C2" w:rsidP="002E30C2">
      <w:pPr>
        <w:ind w:left="720"/>
        <w:rPr>
          <w:sz w:val="24"/>
          <w:szCs w:val="24"/>
          <w:lang w:val="sr-Latn-RS"/>
        </w:rPr>
      </w:pPr>
    </w:p>
    <w:p w14:paraId="4C1C6BE6" w14:textId="77777777" w:rsidR="002E30C2" w:rsidRDefault="002E30C2" w:rsidP="002E30C2">
      <w:pPr>
        <w:ind w:left="720"/>
        <w:rPr>
          <w:sz w:val="24"/>
          <w:szCs w:val="24"/>
          <w:lang w:val="sr-Latn-RS"/>
        </w:rPr>
      </w:pPr>
    </w:p>
    <w:p w14:paraId="79644226" w14:textId="77777777" w:rsidR="002E30C2" w:rsidRDefault="002E30C2" w:rsidP="002E30C2">
      <w:pPr>
        <w:ind w:left="720"/>
        <w:rPr>
          <w:sz w:val="24"/>
          <w:szCs w:val="24"/>
          <w:lang w:val="sr-Latn-RS"/>
        </w:rPr>
      </w:pPr>
    </w:p>
    <w:p w14:paraId="164AA5B7" w14:textId="77777777" w:rsidR="002E30C2" w:rsidRDefault="002E30C2" w:rsidP="002E30C2">
      <w:pPr>
        <w:ind w:left="720"/>
        <w:rPr>
          <w:sz w:val="24"/>
          <w:szCs w:val="24"/>
          <w:lang w:val="sr-Latn-RS"/>
        </w:rPr>
      </w:pPr>
    </w:p>
    <w:p w14:paraId="48C42556" w14:textId="77777777" w:rsidR="002E30C2" w:rsidRDefault="002E30C2" w:rsidP="002E30C2">
      <w:pPr>
        <w:ind w:left="720"/>
        <w:rPr>
          <w:sz w:val="24"/>
          <w:szCs w:val="24"/>
          <w:lang w:val="sr-Latn-RS"/>
        </w:rPr>
      </w:pPr>
    </w:p>
    <w:p w14:paraId="27D93580" w14:textId="77777777" w:rsidR="002E30C2" w:rsidRDefault="002E30C2" w:rsidP="002E30C2">
      <w:pPr>
        <w:ind w:left="720"/>
        <w:rPr>
          <w:sz w:val="24"/>
          <w:szCs w:val="24"/>
          <w:lang w:val="sr-Latn-RS"/>
        </w:rPr>
      </w:pPr>
    </w:p>
    <w:p w14:paraId="52E6407F" w14:textId="77777777" w:rsidR="002E30C2" w:rsidRDefault="002E30C2" w:rsidP="002E30C2">
      <w:pPr>
        <w:ind w:left="720"/>
        <w:rPr>
          <w:sz w:val="24"/>
          <w:szCs w:val="24"/>
          <w:lang w:val="sr-Latn-RS"/>
        </w:rPr>
      </w:pPr>
    </w:p>
    <w:p w14:paraId="66452F89" w14:textId="77777777" w:rsidR="002E30C2" w:rsidRPr="00126CAE" w:rsidRDefault="002E30C2" w:rsidP="002E30C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32"/>
          <w:szCs w:val="32"/>
          <w:lang w:val="sr-Latn-RS"/>
        </w:rPr>
      </w:pPr>
      <w:r w:rsidRPr="00126CAE">
        <w:rPr>
          <w:b/>
          <w:bCs/>
          <w:sz w:val="32"/>
          <w:szCs w:val="32"/>
          <w:lang w:val="sr-Latn-RS"/>
        </w:rPr>
        <w:t>Uvod</w:t>
      </w:r>
    </w:p>
    <w:p w14:paraId="073D8E17" w14:textId="77777777" w:rsidR="002E30C2" w:rsidRDefault="002E30C2" w:rsidP="002E30C2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 xml:space="preserve"> </w:t>
      </w:r>
      <w:r w:rsidRPr="00126CAE">
        <w:rPr>
          <w:b/>
          <w:bCs/>
          <w:sz w:val="28"/>
          <w:szCs w:val="28"/>
          <w:lang w:val="sr-Latn-RS"/>
        </w:rPr>
        <w:t>Rezime</w:t>
      </w:r>
    </w:p>
    <w:p w14:paraId="5F80AA5F" w14:textId="7778F2AA" w:rsidR="002E30C2" w:rsidRDefault="002E30C2" w:rsidP="002E30C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Ovaj dokument definiše slučajeve upotrebe pri </w:t>
      </w:r>
      <w:r w:rsidR="00675702">
        <w:rPr>
          <w:sz w:val="24"/>
          <w:szCs w:val="24"/>
          <w:lang w:val="sr-Latn-RS"/>
        </w:rPr>
        <w:t>komentarisanju oglasa od strane korisnika.</w:t>
      </w:r>
    </w:p>
    <w:p w14:paraId="6614EA2F" w14:textId="77777777" w:rsidR="002E30C2" w:rsidRDefault="002E30C2" w:rsidP="002E30C2">
      <w:pPr>
        <w:jc w:val="both"/>
        <w:rPr>
          <w:sz w:val="24"/>
          <w:szCs w:val="24"/>
          <w:lang w:val="sr-Latn-RS"/>
        </w:rPr>
      </w:pPr>
    </w:p>
    <w:p w14:paraId="4B68E796" w14:textId="77777777" w:rsidR="002E30C2" w:rsidRPr="00895ACD" w:rsidRDefault="002E30C2" w:rsidP="002E30C2">
      <w:pPr>
        <w:pStyle w:val="ListParagraph"/>
        <w:numPr>
          <w:ilvl w:val="1"/>
          <w:numId w:val="2"/>
        </w:numPr>
        <w:jc w:val="both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 xml:space="preserve"> </w:t>
      </w:r>
      <w:r w:rsidRPr="00895ACD">
        <w:rPr>
          <w:b/>
          <w:bCs/>
          <w:sz w:val="28"/>
          <w:szCs w:val="28"/>
          <w:lang w:val="sr-Latn-RS"/>
        </w:rPr>
        <w:t>Namena dokumenta i ciljne grupe</w:t>
      </w:r>
    </w:p>
    <w:p w14:paraId="12894F85" w14:textId="77777777" w:rsidR="002E30C2" w:rsidRPr="00895ACD" w:rsidRDefault="002E30C2" w:rsidP="002E30C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 će koristiti svi članovi projektnog tima u određenim fazama izrade projekta kao što su implementacija veb aplikacije i testiranje aplikacije.</w:t>
      </w:r>
    </w:p>
    <w:p w14:paraId="38BC559E" w14:textId="77777777" w:rsidR="002E30C2" w:rsidRDefault="002E30C2" w:rsidP="002E30C2">
      <w:pPr>
        <w:rPr>
          <w:sz w:val="24"/>
          <w:szCs w:val="24"/>
        </w:rPr>
      </w:pPr>
    </w:p>
    <w:p w14:paraId="2C2D5FFF" w14:textId="77777777" w:rsidR="002E30C2" w:rsidRDefault="002E30C2" w:rsidP="002E30C2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895ACD">
        <w:rPr>
          <w:b/>
          <w:bCs/>
          <w:sz w:val="28"/>
          <w:szCs w:val="28"/>
        </w:rPr>
        <w:t>Reference</w:t>
      </w:r>
    </w:p>
    <w:p w14:paraId="63C88C0E" w14:textId="77777777" w:rsidR="002E30C2" w:rsidRDefault="002E30C2" w:rsidP="002E30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Projektni zadatak</w:t>
      </w:r>
    </w:p>
    <w:p w14:paraId="1FB1EDCC" w14:textId="77777777" w:rsidR="002E30C2" w:rsidRDefault="002E30C2" w:rsidP="002E30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SSU i prototip aplikacije</w:t>
      </w:r>
    </w:p>
    <w:p w14:paraId="07FC767E" w14:textId="77777777" w:rsidR="002E30C2" w:rsidRDefault="002E30C2" w:rsidP="002E30C2">
      <w:pPr>
        <w:rPr>
          <w:sz w:val="24"/>
          <w:szCs w:val="24"/>
        </w:rPr>
      </w:pPr>
    </w:p>
    <w:p w14:paraId="7B5A68E8" w14:textId="77777777" w:rsidR="002E30C2" w:rsidRDefault="002E30C2" w:rsidP="002E30C2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E708EA">
        <w:rPr>
          <w:b/>
          <w:bCs/>
          <w:sz w:val="28"/>
          <w:szCs w:val="28"/>
        </w:rPr>
        <w:t>Otvorena pitanja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2E30C2" w:rsidRPr="00CC5529" w14:paraId="2ED70D07" w14:textId="77777777" w:rsidTr="001142A1">
        <w:trPr>
          <w:trHeight w:val="416"/>
        </w:trPr>
        <w:tc>
          <w:tcPr>
            <w:tcW w:w="3190" w:type="dxa"/>
          </w:tcPr>
          <w:p w14:paraId="567781C5" w14:textId="77777777" w:rsidR="002E30C2" w:rsidRPr="00CC5529" w:rsidRDefault="002E30C2" w:rsidP="001142A1">
            <w:pPr>
              <w:jc w:val="center"/>
              <w:rPr>
                <w:sz w:val="24"/>
                <w:szCs w:val="24"/>
              </w:rPr>
            </w:pPr>
            <w:r w:rsidRPr="00CC5529">
              <w:rPr>
                <w:sz w:val="24"/>
                <w:szCs w:val="24"/>
              </w:rPr>
              <w:t>Redni broj</w:t>
            </w:r>
          </w:p>
        </w:tc>
        <w:tc>
          <w:tcPr>
            <w:tcW w:w="3191" w:type="dxa"/>
          </w:tcPr>
          <w:p w14:paraId="41BA3536" w14:textId="77777777" w:rsidR="002E30C2" w:rsidRPr="00CC5529" w:rsidRDefault="002E30C2" w:rsidP="001142A1">
            <w:pPr>
              <w:jc w:val="center"/>
              <w:rPr>
                <w:sz w:val="24"/>
                <w:szCs w:val="24"/>
              </w:rPr>
            </w:pPr>
            <w:r w:rsidRPr="00CC5529">
              <w:rPr>
                <w:sz w:val="24"/>
                <w:szCs w:val="24"/>
              </w:rPr>
              <w:t>Opis</w:t>
            </w:r>
          </w:p>
        </w:tc>
        <w:tc>
          <w:tcPr>
            <w:tcW w:w="3191" w:type="dxa"/>
          </w:tcPr>
          <w:p w14:paraId="1F983FDF" w14:textId="77777777" w:rsidR="002E30C2" w:rsidRPr="00CC5529" w:rsidRDefault="002E30C2" w:rsidP="001142A1">
            <w:pPr>
              <w:jc w:val="center"/>
              <w:rPr>
                <w:sz w:val="24"/>
                <w:szCs w:val="24"/>
              </w:rPr>
            </w:pPr>
            <w:r w:rsidRPr="00CC5529">
              <w:rPr>
                <w:sz w:val="24"/>
                <w:szCs w:val="24"/>
              </w:rPr>
              <w:t>Rešenje</w:t>
            </w:r>
          </w:p>
        </w:tc>
      </w:tr>
      <w:tr w:rsidR="002E30C2" w:rsidRPr="00CC5529" w14:paraId="02575F94" w14:textId="77777777" w:rsidTr="001142A1">
        <w:trPr>
          <w:trHeight w:val="602"/>
        </w:trPr>
        <w:tc>
          <w:tcPr>
            <w:tcW w:w="3190" w:type="dxa"/>
          </w:tcPr>
          <w:p w14:paraId="0B1B962B" w14:textId="77777777" w:rsidR="002E30C2" w:rsidRPr="00E91BE5" w:rsidRDefault="002E30C2" w:rsidP="001142A1">
            <w:pPr>
              <w:jc w:val="center"/>
            </w:pPr>
            <w:r w:rsidRPr="00E91BE5">
              <w:t>1.</w:t>
            </w:r>
          </w:p>
        </w:tc>
        <w:tc>
          <w:tcPr>
            <w:tcW w:w="3191" w:type="dxa"/>
          </w:tcPr>
          <w:p w14:paraId="3C5CB42E" w14:textId="5CCBA300" w:rsidR="002E30C2" w:rsidRPr="008763EE" w:rsidRDefault="008763EE" w:rsidP="001142A1">
            <w:pPr>
              <w:rPr>
                <w:lang w:val="sr-Latn-RS"/>
              </w:rPr>
            </w:pPr>
            <w:r>
              <w:t>Da li omogu</w:t>
            </w:r>
            <w:r>
              <w:rPr>
                <w:lang w:val="sr-Latn-RS"/>
              </w:rPr>
              <w:t>ćiti neregistrovanim korisnicima da komentarišu oglas?</w:t>
            </w:r>
          </w:p>
        </w:tc>
        <w:tc>
          <w:tcPr>
            <w:tcW w:w="3191" w:type="dxa"/>
          </w:tcPr>
          <w:p w14:paraId="4B792A44" w14:textId="729D9B77" w:rsidR="002E30C2" w:rsidRPr="00CC5529" w:rsidRDefault="002E30C2" w:rsidP="001142A1">
            <w:pPr>
              <w:rPr>
                <w:sz w:val="24"/>
                <w:szCs w:val="24"/>
              </w:rPr>
            </w:pPr>
          </w:p>
        </w:tc>
      </w:tr>
      <w:tr w:rsidR="002E30C2" w:rsidRPr="00CC5529" w14:paraId="1F4DE134" w14:textId="77777777" w:rsidTr="001142A1">
        <w:trPr>
          <w:trHeight w:val="438"/>
        </w:trPr>
        <w:tc>
          <w:tcPr>
            <w:tcW w:w="3190" w:type="dxa"/>
          </w:tcPr>
          <w:p w14:paraId="6CFA6151" w14:textId="77777777" w:rsidR="002E30C2" w:rsidRPr="00E91BE5" w:rsidRDefault="002E30C2" w:rsidP="001142A1">
            <w:pPr>
              <w:jc w:val="center"/>
            </w:pPr>
            <w:r w:rsidRPr="00E91BE5">
              <w:t>2.</w:t>
            </w:r>
          </w:p>
        </w:tc>
        <w:tc>
          <w:tcPr>
            <w:tcW w:w="3191" w:type="dxa"/>
          </w:tcPr>
          <w:p w14:paraId="5C74553D" w14:textId="0A702FFF" w:rsidR="002E30C2" w:rsidRPr="00E91BE5" w:rsidRDefault="008763EE" w:rsidP="001142A1">
            <w:r>
              <w:t>Da li omogućiti korisnicima da mogu da ažuriraju svoj komentar o oglasu?</w:t>
            </w:r>
          </w:p>
        </w:tc>
        <w:tc>
          <w:tcPr>
            <w:tcW w:w="3191" w:type="dxa"/>
          </w:tcPr>
          <w:p w14:paraId="75F6FCD1" w14:textId="77777777" w:rsidR="002E30C2" w:rsidRPr="00CC5529" w:rsidRDefault="002E30C2" w:rsidP="001142A1">
            <w:pPr>
              <w:rPr>
                <w:sz w:val="24"/>
                <w:szCs w:val="24"/>
              </w:rPr>
            </w:pPr>
          </w:p>
        </w:tc>
      </w:tr>
    </w:tbl>
    <w:p w14:paraId="09C5445D" w14:textId="77777777" w:rsidR="002E30C2" w:rsidRDefault="002E30C2" w:rsidP="002E30C2">
      <w:pPr>
        <w:rPr>
          <w:sz w:val="24"/>
          <w:szCs w:val="24"/>
        </w:rPr>
      </w:pPr>
    </w:p>
    <w:p w14:paraId="6FDC474C" w14:textId="77777777" w:rsidR="002E30C2" w:rsidRDefault="002E30C2" w:rsidP="002E30C2">
      <w:pPr>
        <w:rPr>
          <w:sz w:val="24"/>
          <w:szCs w:val="24"/>
        </w:rPr>
      </w:pPr>
    </w:p>
    <w:p w14:paraId="70A8328E" w14:textId="1F312C04" w:rsidR="002E30C2" w:rsidRDefault="002E30C2" w:rsidP="002E30C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C5529">
        <w:rPr>
          <w:b/>
          <w:bCs/>
          <w:sz w:val="32"/>
          <w:szCs w:val="32"/>
        </w:rPr>
        <w:t xml:space="preserve">Scenario </w:t>
      </w:r>
      <w:r w:rsidR="007B059E">
        <w:rPr>
          <w:b/>
          <w:bCs/>
          <w:sz w:val="32"/>
          <w:szCs w:val="32"/>
        </w:rPr>
        <w:t>komentarisanja nekog oglasa</w:t>
      </w:r>
    </w:p>
    <w:p w14:paraId="7FA86CD7" w14:textId="77777777" w:rsidR="002E30C2" w:rsidRDefault="002E30C2" w:rsidP="002E30C2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C5529">
        <w:rPr>
          <w:b/>
          <w:bCs/>
          <w:sz w:val="28"/>
          <w:szCs w:val="28"/>
        </w:rPr>
        <w:t>Kratak opis</w:t>
      </w:r>
    </w:p>
    <w:p w14:paraId="7B646CA9" w14:textId="1F19FF6D" w:rsidR="002E30C2" w:rsidRPr="00EB7C4E" w:rsidRDefault="002E30C2" w:rsidP="002E30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Korisnici aplikacije imaće mogućnost </w:t>
      </w:r>
      <w:r w:rsidR="008763EE">
        <w:rPr>
          <w:sz w:val="24"/>
          <w:szCs w:val="24"/>
        </w:rPr>
        <w:t>komentarisanje</w:t>
      </w:r>
      <w:r>
        <w:rPr>
          <w:sz w:val="24"/>
          <w:szCs w:val="24"/>
        </w:rPr>
        <w:t xml:space="preserve"> nek</w:t>
      </w:r>
      <w:r w:rsidR="008763EE">
        <w:rPr>
          <w:sz w:val="24"/>
          <w:szCs w:val="24"/>
        </w:rPr>
        <w:t>og</w:t>
      </w:r>
      <w:r>
        <w:rPr>
          <w:sz w:val="24"/>
          <w:szCs w:val="24"/>
        </w:rPr>
        <w:t xml:space="preserve"> </w:t>
      </w:r>
      <w:r w:rsidR="008763EE">
        <w:rPr>
          <w:sz w:val="24"/>
          <w:szCs w:val="24"/>
        </w:rPr>
        <w:t>oglasa</w:t>
      </w:r>
      <w:r w:rsidR="00D247BF">
        <w:rPr>
          <w:sz w:val="24"/>
          <w:szCs w:val="24"/>
        </w:rPr>
        <w:t xml:space="preserve"> proizvoljan broj puta</w:t>
      </w:r>
      <w:r>
        <w:rPr>
          <w:sz w:val="24"/>
          <w:szCs w:val="24"/>
        </w:rPr>
        <w:t xml:space="preserve">. </w:t>
      </w:r>
      <w:r w:rsidR="008763EE">
        <w:rPr>
          <w:sz w:val="24"/>
          <w:szCs w:val="24"/>
        </w:rPr>
        <w:t>Inicijalno biće omogućeno samo registrovanim korisnicima da postavljaju komentare na neke oglase. Vlasniku oglasa biće omogućeno da uklanja komentare na oglasu koji je postavio.</w:t>
      </w:r>
    </w:p>
    <w:p w14:paraId="56A999A3" w14:textId="01A9D076" w:rsidR="002E30C2" w:rsidRDefault="002E30C2" w:rsidP="002E30C2">
      <w:pPr>
        <w:rPr>
          <w:sz w:val="24"/>
          <w:szCs w:val="24"/>
        </w:rPr>
      </w:pPr>
    </w:p>
    <w:p w14:paraId="6AAEED78" w14:textId="77777777" w:rsidR="008763EE" w:rsidRDefault="008763EE" w:rsidP="002E30C2">
      <w:pPr>
        <w:rPr>
          <w:sz w:val="24"/>
          <w:szCs w:val="24"/>
        </w:rPr>
      </w:pPr>
    </w:p>
    <w:p w14:paraId="4377E100" w14:textId="77777777" w:rsidR="002E30C2" w:rsidRPr="00E91BE5" w:rsidRDefault="002E30C2" w:rsidP="002E30C2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E91BE5">
        <w:rPr>
          <w:b/>
          <w:bCs/>
          <w:sz w:val="28"/>
          <w:szCs w:val="28"/>
        </w:rPr>
        <w:t>Tok događaja</w:t>
      </w:r>
    </w:p>
    <w:p w14:paraId="68FF8E38" w14:textId="77777777" w:rsidR="002E30C2" w:rsidRDefault="002E30C2" w:rsidP="002E30C2">
      <w:pPr>
        <w:jc w:val="both"/>
        <w:rPr>
          <w:sz w:val="24"/>
          <w:szCs w:val="24"/>
        </w:rPr>
      </w:pPr>
      <w:r>
        <w:rPr>
          <w:sz w:val="24"/>
          <w:szCs w:val="24"/>
        </w:rPr>
        <w:t>U ovom odeljku prikazuje se sadržaj slučajeva upotrebe. On opisuje osnovni uspešan scenario upotrebe. Svaki korak je deo interakcije između učesnika I sistema. U slučaju da je scenario upotebe neuspešan prikazuje se alternativni tok događaja koji opisuje šta sistem radi u datom slučaju.</w:t>
      </w:r>
    </w:p>
    <w:p w14:paraId="2EFFF6A7" w14:textId="77777777" w:rsidR="002E30C2" w:rsidRDefault="002E30C2" w:rsidP="002E30C2">
      <w:pPr>
        <w:jc w:val="both"/>
        <w:rPr>
          <w:sz w:val="24"/>
          <w:szCs w:val="24"/>
        </w:rPr>
      </w:pPr>
    </w:p>
    <w:p w14:paraId="2CA62542" w14:textId="77777777" w:rsidR="002E30C2" w:rsidRPr="009367E3" w:rsidRDefault="002E30C2" w:rsidP="002E30C2">
      <w:pPr>
        <w:jc w:val="both"/>
        <w:rPr>
          <w:b/>
          <w:bCs/>
          <w:sz w:val="28"/>
          <w:szCs w:val="28"/>
        </w:rPr>
      </w:pPr>
      <w:r w:rsidRPr="009367E3">
        <w:rPr>
          <w:b/>
          <w:bCs/>
          <w:sz w:val="28"/>
          <w:szCs w:val="28"/>
        </w:rPr>
        <w:t>2.2.1 Sadržaj slučaja upotebe</w:t>
      </w:r>
    </w:p>
    <w:p w14:paraId="7CF01E7A" w14:textId="77777777" w:rsidR="002E30C2" w:rsidRPr="009367E3" w:rsidRDefault="002E30C2" w:rsidP="002E30C2">
      <w:pPr>
        <w:jc w:val="both"/>
        <w:rPr>
          <w:sz w:val="28"/>
          <w:szCs w:val="28"/>
          <w:u w:val="single"/>
        </w:rPr>
      </w:pPr>
      <w:r w:rsidRPr="009367E3">
        <w:rPr>
          <w:sz w:val="28"/>
          <w:szCs w:val="28"/>
          <w:u w:val="single"/>
        </w:rPr>
        <w:t>Osnovni uspešan scenario</w:t>
      </w:r>
    </w:p>
    <w:p w14:paraId="22CE35CB" w14:textId="77777777" w:rsidR="002E30C2" w:rsidRDefault="002E30C2" w:rsidP="002E30C2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Korisnik se loguje na svoj nalog</w:t>
      </w:r>
    </w:p>
    <w:p w14:paraId="5BF26FCE" w14:textId="0C20F072" w:rsidR="002E30C2" w:rsidRDefault="002E30C2" w:rsidP="002E30C2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Korisnik </w:t>
      </w:r>
      <w:r w:rsidR="008763EE">
        <w:rPr>
          <w:sz w:val="24"/>
          <w:szCs w:val="24"/>
        </w:rPr>
        <w:t>pretragom dolazi do nekog oglasa</w:t>
      </w:r>
    </w:p>
    <w:p w14:paraId="7EB8217A" w14:textId="12CB7ED4" w:rsidR="002E30C2" w:rsidRDefault="002E30C2" w:rsidP="002E30C2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Korisnik </w:t>
      </w:r>
      <w:r w:rsidR="008763EE">
        <w:rPr>
          <w:sz w:val="24"/>
          <w:szCs w:val="24"/>
        </w:rPr>
        <w:t>komentariše oglas</w:t>
      </w:r>
      <w:r>
        <w:rPr>
          <w:sz w:val="24"/>
          <w:szCs w:val="24"/>
        </w:rPr>
        <w:t xml:space="preserve"> </w:t>
      </w:r>
    </w:p>
    <w:p w14:paraId="78E937E2" w14:textId="57AE16BF" w:rsidR="002E30C2" w:rsidRPr="00E91BE5" w:rsidRDefault="002E30C2" w:rsidP="002E30C2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8763EE">
        <w:rPr>
          <w:sz w:val="24"/>
          <w:szCs w:val="24"/>
        </w:rPr>
        <w:t>Komentar se automatski postavlja ispod oglasa</w:t>
      </w:r>
    </w:p>
    <w:p w14:paraId="2611CEF7" w14:textId="47DB705D" w:rsidR="002E30C2" w:rsidRDefault="002E30C2" w:rsidP="002E30C2">
      <w:p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 xml:space="preserve">5. Sistem obaveštava korisnika da je </w:t>
      </w:r>
      <w:r w:rsidR="008763EE">
        <w:rPr>
          <w:sz w:val="24"/>
          <w:szCs w:val="24"/>
        </w:rPr>
        <w:t>uspešno komentarisao oglas</w:t>
      </w:r>
    </w:p>
    <w:p w14:paraId="143DA8EF" w14:textId="77777777" w:rsidR="002E30C2" w:rsidRDefault="002E30C2" w:rsidP="002E30C2">
      <w:pPr>
        <w:spacing w:line="240" w:lineRule="auto"/>
        <w:rPr>
          <w:sz w:val="24"/>
          <w:szCs w:val="24"/>
        </w:rPr>
      </w:pPr>
    </w:p>
    <w:p w14:paraId="3FF34099" w14:textId="78E309C4" w:rsidR="00BD6436" w:rsidRDefault="002E30C2" w:rsidP="00BD6436">
      <w:pPr>
        <w:spacing w:line="240" w:lineRule="auto"/>
        <w:rPr>
          <w:sz w:val="28"/>
          <w:szCs w:val="28"/>
          <w:u w:val="single"/>
        </w:rPr>
      </w:pPr>
      <w:r w:rsidRPr="009367E3">
        <w:rPr>
          <w:sz w:val="28"/>
          <w:szCs w:val="28"/>
          <w:u w:val="single"/>
        </w:rPr>
        <w:t>Proširenja</w:t>
      </w:r>
    </w:p>
    <w:p w14:paraId="4D25B024" w14:textId="46E97BE1" w:rsidR="002E30C2" w:rsidRDefault="00BD6436" w:rsidP="00BD6436">
      <w:pPr>
        <w:rPr>
          <w:sz w:val="24"/>
          <w:szCs w:val="24"/>
        </w:rPr>
      </w:pPr>
      <w:r>
        <w:rPr>
          <w:sz w:val="24"/>
          <w:szCs w:val="24"/>
        </w:rPr>
        <w:t>3.a Korisnik ima zabranu komentarisanja oglasa</w:t>
      </w:r>
    </w:p>
    <w:p w14:paraId="064236D7" w14:textId="235CA345" w:rsidR="00BD6436" w:rsidRDefault="00BD6436" w:rsidP="00BD6436">
      <w:pPr>
        <w:rPr>
          <w:sz w:val="24"/>
          <w:szCs w:val="24"/>
        </w:rPr>
      </w:pPr>
      <w:r>
        <w:rPr>
          <w:sz w:val="24"/>
          <w:szCs w:val="24"/>
        </w:rPr>
        <w:t>.1: Sistem ispisuje poruku kako je korisniku zabranjeno komentarisanje</w:t>
      </w:r>
    </w:p>
    <w:p w14:paraId="33F05446" w14:textId="60C7868E" w:rsidR="00BD6436" w:rsidRDefault="00BD6436" w:rsidP="00BD6436">
      <w:pPr>
        <w:rPr>
          <w:sz w:val="24"/>
          <w:szCs w:val="24"/>
        </w:rPr>
      </w:pPr>
      <w:r>
        <w:rPr>
          <w:sz w:val="24"/>
          <w:szCs w:val="24"/>
        </w:rPr>
        <w:t>.2: Korisnik završava sa akcijom jer nema mogućnost za komentarisanje</w:t>
      </w:r>
    </w:p>
    <w:p w14:paraId="04DCBD73" w14:textId="77777777" w:rsidR="00BD6436" w:rsidRPr="00BD6436" w:rsidRDefault="00BD6436" w:rsidP="00BD6436">
      <w:pPr>
        <w:rPr>
          <w:sz w:val="24"/>
          <w:szCs w:val="24"/>
        </w:rPr>
      </w:pPr>
    </w:p>
    <w:p w14:paraId="39E32840" w14:textId="77777777" w:rsidR="002E30C2" w:rsidRDefault="002E30C2" w:rsidP="002E30C2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Preduslovi</w:t>
      </w:r>
    </w:p>
    <w:p w14:paraId="340D413A" w14:textId="5081B62A" w:rsidR="00BD6436" w:rsidRDefault="00BD6436" w:rsidP="002E30C2">
      <w:pPr>
        <w:rPr>
          <w:sz w:val="24"/>
          <w:szCs w:val="24"/>
        </w:rPr>
      </w:pPr>
      <w:r>
        <w:rPr>
          <w:sz w:val="24"/>
          <w:szCs w:val="24"/>
        </w:rPr>
        <w:t xml:space="preserve">Da bi korisnik mogao da komentariše oglas mora biti registrovan. </w:t>
      </w:r>
      <w:r w:rsidR="00D247BF">
        <w:rPr>
          <w:sz w:val="24"/>
          <w:szCs w:val="24"/>
        </w:rPr>
        <w:t>Takođe korisnik ne sme imati zabranu komentarisanja oglasa.</w:t>
      </w:r>
    </w:p>
    <w:p w14:paraId="27124623" w14:textId="77777777" w:rsidR="00F87660" w:rsidRPr="00E24EF2" w:rsidRDefault="00F87660" w:rsidP="002E30C2">
      <w:pPr>
        <w:rPr>
          <w:sz w:val="24"/>
          <w:szCs w:val="24"/>
        </w:rPr>
      </w:pPr>
    </w:p>
    <w:p w14:paraId="57A349B6" w14:textId="77777777" w:rsidR="002E30C2" w:rsidRPr="00664D23" w:rsidRDefault="002E30C2" w:rsidP="002E30C2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664D23">
        <w:rPr>
          <w:b/>
          <w:bCs/>
          <w:sz w:val="28"/>
          <w:szCs w:val="28"/>
        </w:rPr>
        <w:t>Posledice</w:t>
      </w:r>
    </w:p>
    <w:p w14:paraId="3037FDD5" w14:textId="3643B088" w:rsidR="008F5152" w:rsidRDefault="00BD6436" w:rsidP="00D247BF">
      <w:pPr>
        <w:jc w:val="both"/>
      </w:pPr>
      <w:r>
        <w:t xml:space="preserve">Komentari korisnika se </w:t>
      </w:r>
      <w:r w:rsidR="00081784">
        <w:t>nalaze ispod</w:t>
      </w:r>
      <w:r w:rsidR="0073305F">
        <w:t xml:space="preserve"> samog</w:t>
      </w:r>
      <w:r w:rsidR="00081784">
        <w:t xml:space="preserve"> oglasa.</w:t>
      </w:r>
      <w:r w:rsidR="00D247BF">
        <w:t xml:space="preserve"> Administrator može u bilo kom trenutku onemogućiti korisnika da komentariše oglase ukoliko smatra da korisnik postavlja neprikladan sadržaj ispod samog oglasa.</w:t>
      </w:r>
    </w:p>
    <w:sectPr w:rsidR="008F5152" w:rsidSect="0098028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D7E14" w14:textId="77777777" w:rsidR="00A7200B" w:rsidRDefault="00A7200B">
      <w:pPr>
        <w:spacing w:after="0" w:line="240" w:lineRule="auto"/>
      </w:pPr>
      <w:r>
        <w:separator/>
      </w:r>
    </w:p>
  </w:endnote>
  <w:endnote w:type="continuationSeparator" w:id="0">
    <w:p w14:paraId="5E24687F" w14:textId="77777777" w:rsidR="00A7200B" w:rsidRDefault="00A72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686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655789" w14:textId="77777777" w:rsidR="00126CAE" w:rsidRDefault="002032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DC12B6" w14:textId="77777777" w:rsidR="00126CAE" w:rsidRDefault="00A720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CAB0B" w14:textId="77777777" w:rsidR="00A7200B" w:rsidRDefault="00A7200B">
      <w:pPr>
        <w:spacing w:after="0" w:line="240" w:lineRule="auto"/>
      </w:pPr>
      <w:r>
        <w:separator/>
      </w:r>
    </w:p>
  </w:footnote>
  <w:footnote w:type="continuationSeparator" w:id="0">
    <w:p w14:paraId="4D84C811" w14:textId="77777777" w:rsidR="00A7200B" w:rsidRDefault="00A72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14A9D" w14:textId="77777777" w:rsidR="00980286" w:rsidRPr="00980286" w:rsidRDefault="002032F5" w:rsidP="00126CAE">
    <w:pPr>
      <w:pStyle w:val="Header"/>
      <w:pBdr>
        <w:bottom w:val="single" w:sz="4" w:space="1" w:color="auto"/>
      </w:pBdr>
      <w:rPr>
        <w:sz w:val="24"/>
        <w:szCs w:val="24"/>
      </w:rPr>
    </w:pPr>
    <w:r>
      <w:rPr>
        <w:sz w:val="24"/>
        <w:szCs w:val="24"/>
      </w:rPr>
      <w:t>Success</w:t>
    </w:r>
    <w:r w:rsidRPr="00980286">
      <w:rPr>
        <w:noProof/>
        <w:sz w:val="24"/>
        <w:szCs w:val="24"/>
      </w:rPr>
      <w:drawing>
        <wp:inline distT="0" distB="0" distL="0" distR="0" wp14:anchorId="669AD4D8" wp14:editId="5CE44A3E">
          <wp:extent cx="325755" cy="180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1938" cy="184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3185DD8" w14:textId="77777777" w:rsidR="00980286" w:rsidRDefault="00A720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77E3D"/>
    <w:multiLevelType w:val="hybridMultilevel"/>
    <w:tmpl w:val="610EE3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8118F"/>
    <w:multiLevelType w:val="multilevel"/>
    <w:tmpl w:val="7E1442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68803604"/>
    <w:multiLevelType w:val="multilevel"/>
    <w:tmpl w:val="7B004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C2"/>
    <w:rsid w:val="00014B8C"/>
    <w:rsid w:val="00081784"/>
    <w:rsid w:val="002032F5"/>
    <w:rsid w:val="00224FD4"/>
    <w:rsid w:val="002E30C2"/>
    <w:rsid w:val="005D69A2"/>
    <w:rsid w:val="00675702"/>
    <w:rsid w:val="0073305F"/>
    <w:rsid w:val="007B059E"/>
    <w:rsid w:val="008763EE"/>
    <w:rsid w:val="008B72B4"/>
    <w:rsid w:val="008F5152"/>
    <w:rsid w:val="00A7200B"/>
    <w:rsid w:val="00BD6436"/>
    <w:rsid w:val="00D247BF"/>
    <w:rsid w:val="00F8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88FD"/>
  <w15:chartTrackingRefBased/>
  <w15:docId w15:val="{89B8E648-F88E-4876-8F65-4CD4A0C2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C2"/>
  </w:style>
  <w:style w:type="paragraph" w:styleId="Footer">
    <w:name w:val="footer"/>
    <w:basedOn w:val="Normal"/>
    <w:link w:val="FooterChar"/>
    <w:uiPriority w:val="99"/>
    <w:unhideWhenUsed/>
    <w:rsid w:val="002E3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C2"/>
  </w:style>
  <w:style w:type="paragraph" w:styleId="ListParagraph">
    <w:name w:val="List Paragraph"/>
    <w:basedOn w:val="Normal"/>
    <w:uiPriority w:val="34"/>
    <w:qFormat/>
    <w:rsid w:val="002E3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9</cp:revision>
  <dcterms:created xsi:type="dcterms:W3CDTF">2021-03-25T14:00:00Z</dcterms:created>
  <dcterms:modified xsi:type="dcterms:W3CDTF">2021-03-26T09:36:00Z</dcterms:modified>
</cp:coreProperties>
</file>