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6117" w14:textId="155B6DA0" w:rsidR="00252BCE" w:rsidRPr="00252BCE" w:rsidRDefault="00252BCE" w:rsidP="00631D40">
      <w:pPr>
        <w:jc w:val="center"/>
        <w:rPr>
          <w:sz w:val="24"/>
          <w:szCs w:val="24"/>
        </w:rPr>
      </w:pPr>
      <w:r w:rsidRPr="00252BCE">
        <w:rPr>
          <w:sz w:val="24"/>
          <w:szCs w:val="24"/>
        </w:rPr>
        <w:t xml:space="preserve">Fontys University </w:t>
      </w:r>
      <w:proofErr w:type="gramStart"/>
      <w:r w:rsidRPr="00252BCE">
        <w:rPr>
          <w:sz w:val="24"/>
          <w:szCs w:val="24"/>
        </w:rPr>
        <w:t>Of</w:t>
      </w:r>
      <w:proofErr w:type="gramEnd"/>
      <w:r w:rsidRPr="00252BCE">
        <w:rPr>
          <w:sz w:val="24"/>
          <w:szCs w:val="24"/>
        </w:rPr>
        <w:t xml:space="preserve"> Applied Sciences</w:t>
      </w:r>
    </w:p>
    <w:p w14:paraId="2036D175" w14:textId="6CBB8F1B" w:rsidR="007F7414" w:rsidRDefault="00252BCE" w:rsidP="00631D40">
      <w:pPr>
        <w:jc w:val="center"/>
        <w:rPr>
          <w:sz w:val="24"/>
          <w:szCs w:val="24"/>
        </w:rPr>
      </w:pPr>
      <w:r w:rsidRPr="00252BCE">
        <w:rPr>
          <w:sz w:val="24"/>
          <w:szCs w:val="24"/>
        </w:rPr>
        <w:t>Eindhoven, The Netherlands</w:t>
      </w:r>
    </w:p>
    <w:p w14:paraId="514D1C70" w14:textId="77777777" w:rsidR="007F7414" w:rsidRDefault="007F7414" w:rsidP="00631D40">
      <w:pPr>
        <w:jc w:val="center"/>
        <w:rPr>
          <w:sz w:val="24"/>
          <w:szCs w:val="24"/>
        </w:rPr>
      </w:pPr>
    </w:p>
    <w:p w14:paraId="240D7972" w14:textId="77777777" w:rsidR="007F7414" w:rsidRPr="00252BCE" w:rsidRDefault="007F7414" w:rsidP="00631D40">
      <w:pPr>
        <w:jc w:val="center"/>
        <w:rPr>
          <w:sz w:val="24"/>
          <w:szCs w:val="24"/>
        </w:rPr>
      </w:pPr>
    </w:p>
    <w:p w14:paraId="78173E24" w14:textId="4FF7B3DA" w:rsidR="00631D40" w:rsidRDefault="00631D40" w:rsidP="00631D40">
      <w:pPr>
        <w:spacing w:after="0"/>
      </w:pPr>
      <w:r>
        <w:rPr>
          <w:color w:val="134F5C"/>
          <w:sz w:val="52"/>
        </w:rPr>
        <w:t xml:space="preserve">                   Airport Baggage Simulation</w:t>
      </w:r>
    </w:p>
    <w:p w14:paraId="5FAA014A" w14:textId="38DDD817" w:rsidR="007F7414" w:rsidRDefault="00252BCE" w:rsidP="00631D40">
      <w:pPr>
        <w:jc w:val="center"/>
        <w:rPr>
          <w:rFonts w:ascii="Arial" w:hAnsi="Arial" w:cs="Arial"/>
          <w:color w:val="000000"/>
        </w:rPr>
      </w:pPr>
      <w:r>
        <w:rPr>
          <w:rFonts w:ascii="Arial" w:hAnsi="Arial" w:cs="Arial"/>
          <w:color w:val="000000"/>
        </w:rPr>
        <w:t>Project Plan</w:t>
      </w:r>
    </w:p>
    <w:p w14:paraId="31B7C6AB" w14:textId="59E4B809" w:rsidR="007F7414" w:rsidRDefault="007F7414" w:rsidP="00631D40">
      <w:pPr>
        <w:jc w:val="center"/>
        <w:rPr>
          <w:rFonts w:ascii="Arial" w:hAnsi="Arial" w:cs="Arial"/>
          <w:color w:val="000000"/>
        </w:rPr>
      </w:pPr>
    </w:p>
    <w:p w14:paraId="36750903" w14:textId="32873AE6" w:rsidR="00631D40" w:rsidRDefault="00631D40" w:rsidP="00631D40">
      <w:pPr>
        <w:jc w:val="center"/>
        <w:rPr>
          <w:rFonts w:ascii="Arial" w:hAnsi="Arial" w:cs="Arial"/>
          <w:color w:val="000000"/>
        </w:rPr>
      </w:pPr>
    </w:p>
    <w:p w14:paraId="08EB4EA4" w14:textId="77777777" w:rsidR="00631D40" w:rsidRDefault="00631D40" w:rsidP="00631D40">
      <w:pPr>
        <w:jc w:val="center"/>
        <w:rPr>
          <w:rFonts w:ascii="Arial" w:hAnsi="Arial" w:cs="Arial"/>
          <w:color w:val="000000"/>
        </w:rPr>
      </w:pPr>
    </w:p>
    <w:p w14:paraId="471E5CEB" w14:textId="77777777" w:rsidR="00631D40" w:rsidRDefault="00631D40" w:rsidP="00631D40">
      <w:pPr>
        <w:jc w:val="center"/>
        <w:rPr>
          <w:rFonts w:ascii="Arial" w:hAnsi="Arial" w:cs="Arial"/>
          <w:color w:val="000000"/>
        </w:rPr>
      </w:pPr>
    </w:p>
    <w:p w14:paraId="1D582887" w14:textId="77777777" w:rsidR="007F7414" w:rsidRDefault="007F7414" w:rsidP="00631D40">
      <w:pPr>
        <w:jc w:val="center"/>
        <w:rPr>
          <w:rFonts w:ascii="Arial" w:hAnsi="Arial" w:cs="Arial"/>
          <w:color w:val="000000"/>
        </w:rPr>
      </w:pPr>
    </w:p>
    <w:p w14:paraId="79B87C9E" w14:textId="3591B987" w:rsidR="00631D40" w:rsidRDefault="007F7414" w:rsidP="00631D40">
      <w:pPr>
        <w:jc w:val="center"/>
        <w:rPr>
          <w:sz w:val="24"/>
          <w:szCs w:val="24"/>
        </w:rPr>
      </w:pPr>
      <w:r>
        <w:rPr>
          <w:rFonts w:ascii="Arial" w:hAnsi="Arial"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2C0437CF" w14:textId="77777777" w:rsidR="007F7414" w:rsidRPr="00252BCE" w:rsidRDefault="007F7414" w:rsidP="00631D40">
      <w:pPr>
        <w:jc w:val="center"/>
        <w:rPr>
          <w:sz w:val="24"/>
          <w:szCs w:val="24"/>
        </w:rPr>
      </w:pPr>
    </w:p>
    <w:p w14:paraId="2D69D59D" w14:textId="531D33CF" w:rsidR="00252BCE" w:rsidRPr="00252BCE" w:rsidRDefault="00252BCE" w:rsidP="00631D40">
      <w:pPr>
        <w:jc w:val="center"/>
        <w:rPr>
          <w:sz w:val="24"/>
          <w:szCs w:val="24"/>
        </w:rPr>
      </w:pPr>
      <w:r w:rsidRPr="00252BCE">
        <w:rPr>
          <w:sz w:val="24"/>
          <w:szCs w:val="24"/>
        </w:rPr>
        <w:t>Pro</w:t>
      </w:r>
      <w:r>
        <w:rPr>
          <w:sz w:val="24"/>
          <w:szCs w:val="24"/>
        </w:rPr>
        <w:t>C</w:t>
      </w:r>
      <w:r w:rsidRPr="00252BCE">
        <w:rPr>
          <w:sz w:val="24"/>
          <w:szCs w:val="24"/>
        </w:rPr>
        <w:t>P Class</w:t>
      </w:r>
    </w:p>
    <w:p w14:paraId="5034BDAD" w14:textId="3BF284C3" w:rsidR="00252BCE" w:rsidRPr="00252BCE" w:rsidRDefault="00252BCE" w:rsidP="00252BCE">
      <w:pPr>
        <w:jc w:val="center"/>
        <w:rPr>
          <w:sz w:val="24"/>
          <w:szCs w:val="24"/>
        </w:rPr>
      </w:pPr>
    </w:p>
    <w:p w14:paraId="125D874B" w14:textId="61DBF0F3" w:rsidR="00252BCE" w:rsidRPr="00252BCE" w:rsidRDefault="00252BCE" w:rsidP="00252BCE">
      <w:pPr>
        <w:jc w:val="center"/>
        <w:rPr>
          <w:sz w:val="24"/>
          <w:szCs w:val="24"/>
        </w:rPr>
      </w:pPr>
    </w:p>
    <w:p w14:paraId="76F77802" w14:textId="24F60B2F" w:rsidR="00252BCE" w:rsidRDefault="00252BCE" w:rsidP="00252BCE">
      <w:pPr>
        <w:rPr>
          <w:sz w:val="24"/>
          <w:szCs w:val="24"/>
        </w:rPr>
      </w:pPr>
      <w:r w:rsidRPr="00252BCE">
        <w:rPr>
          <w:sz w:val="24"/>
          <w:szCs w:val="24"/>
        </w:rPr>
        <w:t xml:space="preserve">Team members: </w:t>
      </w:r>
      <w:r>
        <w:rPr>
          <w:sz w:val="24"/>
          <w:szCs w:val="24"/>
        </w:rPr>
        <w:t xml:space="preserve">                                                                                                           </w:t>
      </w:r>
      <w:r w:rsidRPr="00252BCE">
        <w:rPr>
          <w:sz w:val="24"/>
          <w:szCs w:val="24"/>
        </w:rPr>
        <w:t xml:space="preserve">Supervisor: </w:t>
      </w:r>
    </w:p>
    <w:p w14:paraId="319A799F" w14:textId="62EEDD70" w:rsidR="00252BCE" w:rsidRDefault="00252BCE" w:rsidP="00252BCE">
      <w:pPr>
        <w:rPr>
          <w:sz w:val="24"/>
          <w:szCs w:val="24"/>
        </w:rPr>
      </w:pPr>
      <w:r>
        <w:rPr>
          <w:sz w:val="24"/>
          <w:szCs w:val="24"/>
        </w:rPr>
        <w:t xml:space="preserve">Aleksandar </w:t>
      </w:r>
      <w:proofErr w:type="gramStart"/>
      <w:r>
        <w:rPr>
          <w:sz w:val="24"/>
          <w:szCs w:val="24"/>
        </w:rPr>
        <w:t xml:space="preserve">Staykov,   </w:t>
      </w:r>
      <w:proofErr w:type="gramEnd"/>
      <w:r>
        <w:rPr>
          <w:sz w:val="24"/>
          <w:szCs w:val="24"/>
        </w:rPr>
        <w:t xml:space="preserve">                                                                                       Mr. Mikaeil Shaghelani</w:t>
      </w:r>
      <w:r>
        <w:rPr>
          <w:sz w:val="24"/>
          <w:szCs w:val="24"/>
        </w:rPr>
        <w:br/>
        <w:t>Boris Tsvetanov,</w:t>
      </w:r>
      <w:r>
        <w:rPr>
          <w:sz w:val="24"/>
          <w:szCs w:val="24"/>
        </w:rPr>
        <w:br/>
        <w:t>Dimitar Dyakov,</w:t>
      </w:r>
      <w:r>
        <w:rPr>
          <w:sz w:val="24"/>
          <w:szCs w:val="24"/>
        </w:rPr>
        <w:br/>
        <w:t>Nikolas Zhmakin,</w:t>
      </w:r>
      <w:r>
        <w:rPr>
          <w:sz w:val="24"/>
          <w:szCs w:val="24"/>
        </w:rPr>
        <w:br/>
        <w:t>Velin Ekupov</w:t>
      </w:r>
      <w:bookmarkStart w:id="0" w:name="_GoBack"/>
      <w:bookmarkEnd w:id="0"/>
      <w:r>
        <w:rPr>
          <w:sz w:val="24"/>
          <w:szCs w:val="24"/>
        </w:rPr>
        <w:t xml:space="preserve">            </w:t>
      </w:r>
    </w:p>
    <w:p w14:paraId="7C761A87" w14:textId="77777777" w:rsidR="00631D40" w:rsidRPr="00252BCE" w:rsidRDefault="00631D40" w:rsidP="00252BCE">
      <w:pPr>
        <w:rPr>
          <w:sz w:val="24"/>
          <w:szCs w:val="24"/>
        </w:rPr>
      </w:pPr>
    </w:p>
    <w:p w14:paraId="6CEAB38C" w14:textId="5F5B41DA" w:rsidR="007F7414" w:rsidRDefault="007F7414" w:rsidP="007F7414">
      <w:pPr>
        <w:spacing w:after="21"/>
        <w:ind w:left="35" w:right="174"/>
        <w:jc w:val="center"/>
      </w:pPr>
      <w:r>
        <w:lastRenderedPageBreak/>
        <w:t xml:space="preserve">Version 1.0 </w:t>
      </w:r>
    </w:p>
    <w:p w14:paraId="02F6F6E7" w14:textId="18091714" w:rsidR="007F7414" w:rsidRDefault="007F7414" w:rsidP="007F7414">
      <w:pPr>
        <w:spacing w:after="21"/>
        <w:ind w:left="35" w:right="156"/>
        <w:jc w:val="center"/>
      </w:pPr>
      <w:r>
        <w:t>10.02.201</w:t>
      </w:r>
      <w:r w:rsidR="00631D40">
        <w:t>9</w:t>
      </w:r>
    </w:p>
    <w:p w14:paraId="576AA4E7" w14:textId="77777777" w:rsidR="007F7414" w:rsidRDefault="007F7414" w:rsidP="007F7414">
      <w:pPr>
        <w:spacing w:after="27"/>
        <w:ind w:right="60"/>
        <w:jc w:val="center"/>
      </w:pPr>
      <w:r>
        <w:t xml:space="preserve"> </w:t>
      </w:r>
    </w:p>
    <w:p w14:paraId="31451979" w14:textId="77777777" w:rsidR="007F7414" w:rsidRDefault="007F7414" w:rsidP="007F7414">
      <w:pPr>
        <w:spacing w:after="0"/>
        <w:ind w:right="60"/>
        <w:jc w:val="center"/>
      </w:pPr>
      <w:r>
        <w:t xml:space="preserve"> </w:t>
      </w:r>
    </w:p>
    <w:p w14:paraId="42EF027C" w14:textId="77777777" w:rsidR="007F7414" w:rsidRDefault="007F7414" w:rsidP="007F7414">
      <w:pPr>
        <w:pStyle w:val="Heading1"/>
        <w:numPr>
          <w:ilvl w:val="0"/>
          <w:numId w:val="0"/>
        </w:numPr>
        <w:ind w:left="-5"/>
      </w:pPr>
      <w:bookmarkStart w:id="1" w:name="_Toc17700"/>
      <w:r>
        <w:t xml:space="preserve">Version History </w:t>
      </w:r>
      <w:bookmarkEnd w:id="1"/>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p w14:paraId="209A57EE" w14:textId="77777777" w:rsidR="007F7414" w:rsidRDefault="007F7414" w:rsidP="007F7414">
      <w:pPr>
        <w:spacing w:after="0"/>
      </w:pPr>
      <w:r>
        <w:t xml:space="preserve"> </w:t>
      </w:r>
    </w:p>
    <w:tbl>
      <w:tblPr>
        <w:tblStyle w:val="TableGrid"/>
        <w:tblW w:w="9345" w:type="dxa"/>
        <w:tblInd w:w="2" w:type="dxa"/>
        <w:tblCellMar>
          <w:top w:w="123" w:type="dxa"/>
          <w:left w:w="103" w:type="dxa"/>
          <w:right w:w="50" w:type="dxa"/>
        </w:tblCellMar>
        <w:tblLook w:val="04A0" w:firstRow="1" w:lastRow="0" w:firstColumn="1" w:lastColumn="0" w:noHBand="0" w:noVBand="1"/>
      </w:tblPr>
      <w:tblGrid>
        <w:gridCol w:w="1020"/>
        <w:gridCol w:w="1515"/>
        <w:gridCol w:w="1515"/>
        <w:gridCol w:w="1515"/>
        <w:gridCol w:w="1515"/>
        <w:gridCol w:w="2265"/>
      </w:tblGrid>
      <w:tr w:rsidR="007F7414" w14:paraId="4B736A56" w14:textId="77777777" w:rsidTr="00606C9E">
        <w:trPr>
          <w:trHeight w:val="1050"/>
        </w:trPr>
        <w:tc>
          <w:tcPr>
            <w:tcW w:w="102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77777777" w:rsidR="007F7414" w:rsidRDefault="007F7414" w:rsidP="00606C9E">
            <w:pPr>
              <w:spacing w:line="259" w:lineRule="auto"/>
              <w:ind w:right="68"/>
              <w:jc w:val="center"/>
            </w:pPr>
            <w:r>
              <w:rPr>
                <w:rFonts w:ascii="Arial" w:eastAsia="Arial" w:hAnsi="Arial" w:cs="Arial"/>
                <w:b/>
              </w:rPr>
              <w:t xml:space="preserve">ID &amp; </w:t>
            </w:r>
          </w:p>
          <w:p w14:paraId="22C269C5" w14:textId="77777777" w:rsidR="007F7414" w:rsidRDefault="007F7414" w:rsidP="00606C9E">
            <w:pPr>
              <w:spacing w:line="259" w:lineRule="auto"/>
              <w:ind w:left="330" w:hanging="330"/>
            </w:pPr>
            <w:r>
              <w:rPr>
                <w:rFonts w:ascii="Arial" w:eastAsia="Arial" w:hAnsi="Arial" w:cs="Arial"/>
                <w:b/>
              </w:rPr>
              <w:t xml:space="preserve">Version #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7F7414" w:rsidRDefault="007F7414" w:rsidP="00606C9E">
            <w:pPr>
              <w:spacing w:line="259" w:lineRule="auto"/>
              <w:ind w:left="15"/>
            </w:pPr>
            <w:r>
              <w:rPr>
                <w:rFonts w:ascii="Arial" w:eastAsia="Arial" w:hAnsi="Arial" w:cs="Arial"/>
                <w:b/>
              </w:rPr>
              <w:t xml:space="preserve">Prepared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7F7414" w:rsidRDefault="007F7414" w:rsidP="00606C9E">
            <w:pPr>
              <w:spacing w:line="259" w:lineRule="auto"/>
              <w:ind w:left="405" w:hanging="225"/>
            </w:pPr>
            <w:r>
              <w:rPr>
                <w:rFonts w:ascii="Arial" w:eastAsia="Arial" w:hAnsi="Arial" w:cs="Arial"/>
                <w:b/>
              </w:rPr>
              <w:t xml:space="preserve">Revision Date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7F7414" w:rsidRDefault="007F7414" w:rsidP="00606C9E">
            <w:pPr>
              <w:spacing w:line="259" w:lineRule="auto"/>
              <w:ind w:left="510" w:hanging="375"/>
            </w:pPr>
            <w:r>
              <w:rPr>
                <w:rFonts w:ascii="Arial" w:eastAsia="Arial" w:hAnsi="Arial" w:cs="Arial"/>
                <w:b/>
              </w:rPr>
              <w:t xml:space="preserve">Approved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A2D0157" w14:textId="77777777" w:rsidR="007F7414" w:rsidRDefault="007F7414" w:rsidP="00606C9E">
            <w:pPr>
              <w:spacing w:line="259" w:lineRule="auto"/>
              <w:ind w:left="405" w:hanging="240"/>
            </w:pPr>
            <w:r>
              <w:rPr>
                <w:rFonts w:ascii="Arial" w:eastAsia="Arial" w:hAnsi="Arial" w:cs="Arial"/>
                <w:b/>
              </w:rPr>
              <w:t xml:space="preserve">Approval Date </w:t>
            </w:r>
          </w:p>
        </w:tc>
        <w:tc>
          <w:tcPr>
            <w:tcW w:w="226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7F7414" w:rsidRDefault="007F7414" w:rsidP="00606C9E">
            <w:pPr>
              <w:spacing w:line="259" w:lineRule="auto"/>
              <w:ind w:right="58"/>
              <w:jc w:val="center"/>
            </w:pPr>
            <w:r>
              <w:rPr>
                <w:rFonts w:ascii="Arial" w:eastAsia="Arial" w:hAnsi="Arial" w:cs="Arial"/>
                <w:b/>
              </w:rPr>
              <w:t xml:space="preserve">Reason </w:t>
            </w:r>
          </w:p>
        </w:tc>
      </w:tr>
      <w:tr w:rsidR="007F7414" w14:paraId="042E2D8D" w14:textId="77777777" w:rsidTr="00606C9E">
        <w:trPr>
          <w:trHeight w:val="773"/>
        </w:trPr>
        <w:tc>
          <w:tcPr>
            <w:tcW w:w="1020" w:type="dxa"/>
            <w:tcBorders>
              <w:top w:val="single" w:sz="12" w:space="0" w:color="000000"/>
              <w:left w:val="single" w:sz="6" w:space="0" w:color="000000"/>
              <w:bottom w:val="single" w:sz="6" w:space="0" w:color="000000"/>
              <w:right w:val="single" w:sz="6" w:space="0" w:color="000000"/>
            </w:tcBorders>
          </w:tcPr>
          <w:p w14:paraId="25C3393D" w14:textId="77777777" w:rsidR="007F7414" w:rsidRDefault="007F7414" w:rsidP="00606C9E">
            <w:pPr>
              <w:spacing w:line="259" w:lineRule="auto"/>
              <w:ind w:right="82"/>
              <w:jc w:val="center"/>
            </w:pPr>
            <w:r>
              <w:t xml:space="preserve">1.0 </w:t>
            </w:r>
          </w:p>
        </w:tc>
        <w:tc>
          <w:tcPr>
            <w:tcW w:w="1515" w:type="dxa"/>
            <w:tcBorders>
              <w:top w:val="single" w:sz="12" w:space="0" w:color="000000"/>
              <w:left w:val="single" w:sz="6" w:space="0" w:color="000000"/>
              <w:bottom w:val="single" w:sz="6" w:space="0" w:color="000000"/>
              <w:right w:val="single" w:sz="6" w:space="0" w:color="000000"/>
            </w:tcBorders>
          </w:tcPr>
          <w:p w14:paraId="4D77A463" w14:textId="77777777" w:rsidR="007F7414" w:rsidRDefault="007F7414" w:rsidP="00606C9E">
            <w:pPr>
              <w:spacing w:line="259" w:lineRule="auto"/>
              <w:ind w:right="74"/>
              <w:jc w:val="center"/>
            </w:pPr>
            <w:r>
              <w:t xml:space="preserve">The team </w:t>
            </w:r>
          </w:p>
        </w:tc>
        <w:tc>
          <w:tcPr>
            <w:tcW w:w="1515" w:type="dxa"/>
            <w:tcBorders>
              <w:top w:val="single" w:sz="12" w:space="0" w:color="000000"/>
              <w:left w:val="single" w:sz="6" w:space="0" w:color="000000"/>
              <w:bottom w:val="single" w:sz="6" w:space="0" w:color="000000"/>
              <w:right w:val="single" w:sz="6" w:space="0" w:color="000000"/>
            </w:tcBorders>
          </w:tcPr>
          <w:p w14:paraId="01EA51E5" w14:textId="567CE96A" w:rsidR="007F7414" w:rsidRDefault="007F7414" w:rsidP="00606C9E">
            <w:pPr>
              <w:spacing w:line="259" w:lineRule="auto"/>
              <w:ind w:left="90"/>
            </w:pPr>
            <w:r>
              <w:t>1</w:t>
            </w:r>
            <w:r w:rsidR="00631D40">
              <w:t>1</w:t>
            </w:r>
            <w:r>
              <w:t>.02.201</w:t>
            </w:r>
            <w:r w:rsidR="00631D40">
              <w:t>9</w:t>
            </w:r>
            <w:r>
              <w:t xml:space="preserve"> </w:t>
            </w:r>
          </w:p>
        </w:tc>
        <w:tc>
          <w:tcPr>
            <w:tcW w:w="1515" w:type="dxa"/>
            <w:tcBorders>
              <w:top w:val="single" w:sz="12" w:space="0" w:color="000000"/>
              <w:left w:val="single" w:sz="6" w:space="0" w:color="000000"/>
              <w:bottom w:val="single" w:sz="6" w:space="0" w:color="000000"/>
              <w:right w:val="single" w:sz="6" w:space="0" w:color="000000"/>
            </w:tcBorders>
            <w:vAlign w:val="center"/>
          </w:tcPr>
          <w:p w14:paraId="15546F33" w14:textId="0C030506" w:rsidR="007F7414" w:rsidRDefault="00631D40" w:rsidP="00606C9E">
            <w:pPr>
              <w:spacing w:line="259" w:lineRule="auto"/>
              <w:jc w:val="center"/>
            </w:pPr>
            <w:r>
              <w:t>Mikaeil Shaghelani</w:t>
            </w:r>
            <w:r w:rsidR="007F7414">
              <w:t xml:space="preserve"> </w:t>
            </w:r>
          </w:p>
        </w:tc>
        <w:tc>
          <w:tcPr>
            <w:tcW w:w="1515" w:type="dxa"/>
            <w:tcBorders>
              <w:top w:val="single" w:sz="12" w:space="0" w:color="000000"/>
              <w:left w:val="single" w:sz="6" w:space="0" w:color="000000"/>
              <w:bottom w:val="single" w:sz="6" w:space="0" w:color="000000"/>
              <w:right w:val="single" w:sz="6" w:space="0" w:color="000000"/>
            </w:tcBorders>
          </w:tcPr>
          <w:p w14:paraId="633AA310" w14:textId="6C01DE93" w:rsidR="007F7414" w:rsidRDefault="00631D40" w:rsidP="00606C9E">
            <w:pPr>
              <w:spacing w:line="259" w:lineRule="auto"/>
              <w:ind w:left="90"/>
            </w:pPr>
            <w:r>
              <w:t xml:space="preserve">          -</w:t>
            </w:r>
            <w:r w:rsidR="007F7414">
              <w:t xml:space="preserve"> </w:t>
            </w:r>
          </w:p>
        </w:tc>
        <w:tc>
          <w:tcPr>
            <w:tcW w:w="2265" w:type="dxa"/>
            <w:tcBorders>
              <w:top w:val="single" w:sz="12" w:space="0" w:color="000000"/>
              <w:left w:val="single" w:sz="6" w:space="0" w:color="000000"/>
              <w:bottom w:val="single" w:sz="6" w:space="0" w:color="000000"/>
              <w:right w:val="single" w:sz="6" w:space="0" w:color="000000"/>
            </w:tcBorders>
          </w:tcPr>
          <w:p w14:paraId="5B8E7BBF" w14:textId="77777777" w:rsidR="007F7414" w:rsidRDefault="007F7414" w:rsidP="00606C9E">
            <w:pPr>
              <w:spacing w:line="259" w:lineRule="auto"/>
              <w:ind w:right="66"/>
              <w:jc w:val="center"/>
            </w:pPr>
            <w:r>
              <w:t xml:space="preserve">Project Plan draft </w:t>
            </w:r>
          </w:p>
        </w:tc>
      </w:tr>
    </w:tbl>
    <w:p w14:paraId="2AE461A9" w14:textId="77777777" w:rsidR="007F7414" w:rsidRDefault="007F7414" w:rsidP="007F7414">
      <w:pPr>
        <w:spacing w:after="27"/>
      </w:pPr>
      <w:r>
        <w:t xml:space="preserve"> </w:t>
      </w:r>
    </w:p>
    <w:p w14:paraId="0E3899EA" w14:textId="0332DA90" w:rsidR="00252BCE" w:rsidRDefault="00252BCE" w:rsidP="00252BCE">
      <w:pPr>
        <w:rPr>
          <w:sz w:val="24"/>
          <w:szCs w:val="24"/>
        </w:rPr>
      </w:pPr>
    </w:p>
    <w:p w14:paraId="50F76BC7" w14:textId="3EEE843E" w:rsidR="00180894" w:rsidRDefault="00180894" w:rsidP="00252BCE">
      <w:pPr>
        <w:rPr>
          <w:sz w:val="24"/>
          <w:szCs w:val="24"/>
        </w:rPr>
      </w:pPr>
    </w:p>
    <w:p w14:paraId="5F540BEC" w14:textId="365A4EED" w:rsidR="00180894" w:rsidRDefault="00180894" w:rsidP="00252BCE">
      <w:pPr>
        <w:rPr>
          <w:sz w:val="24"/>
          <w:szCs w:val="24"/>
        </w:rPr>
      </w:pPr>
    </w:p>
    <w:p w14:paraId="4192AD0B" w14:textId="33055BC2" w:rsidR="00180894" w:rsidRDefault="00180894" w:rsidP="00252BCE">
      <w:pPr>
        <w:rPr>
          <w:sz w:val="24"/>
          <w:szCs w:val="24"/>
        </w:rPr>
      </w:pPr>
    </w:p>
    <w:p w14:paraId="6F9DF65E" w14:textId="1A016CA3" w:rsidR="00180894" w:rsidRDefault="00180894" w:rsidP="00252BCE">
      <w:pPr>
        <w:rPr>
          <w:sz w:val="24"/>
          <w:szCs w:val="24"/>
        </w:rPr>
      </w:pPr>
    </w:p>
    <w:p w14:paraId="43B15FB0" w14:textId="06B0BECE" w:rsidR="00180894" w:rsidRDefault="00180894" w:rsidP="00252BCE">
      <w:pPr>
        <w:rPr>
          <w:sz w:val="24"/>
          <w:szCs w:val="24"/>
        </w:rPr>
      </w:pPr>
    </w:p>
    <w:p w14:paraId="45948C79" w14:textId="6EDDDB2A" w:rsidR="00180894" w:rsidRDefault="00180894" w:rsidP="00252BCE">
      <w:pPr>
        <w:rPr>
          <w:sz w:val="24"/>
          <w:szCs w:val="24"/>
        </w:rPr>
      </w:pPr>
    </w:p>
    <w:p w14:paraId="502DD8F6" w14:textId="09E93534" w:rsidR="00180894" w:rsidRDefault="00180894" w:rsidP="00252BCE">
      <w:pPr>
        <w:rPr>
          <w:sz w:val="24"/>
          <w:szCs w:val="24"/>
        </w:rPr>
      </w:pPr>
    </w:p>
    <w:p w14:paraId="52AACB94" w14:textId="7D50D5BD" w:rsidR="00180894" w:rsidRDefault="00180894" w:rsidP="00252BCE">
      <w:pPr>
        <w:rPr>
          <w:sz w:val="24"/>
          <w:szCs w:val="24"/>
        </w:rPr>
      </w:pPr>
    </w:p>
    <w:p w14:paraId="21249FDC" w14:textId="1515797D" w:rsidR="00180894" w:rsidRDefault="00180894" w:rsidP="00252BCE">
      <w:pPr>
        <w:rPr>
          <w:sz w:val="24"/>
          <w:szCs w:val="24"/>
        </w:rPr>
      </w:pPr>
    </w:p>
    <w:p w14:paraId="73E27D95" w14:textId="52F8C0C7" w:rsidR="00180894" w:rsidRDefault="00180894" w:rsidP="00252BCE">
      <w:pPr>
        <w:rPr>
          <w:sz w:val="24"/>
          <w:szCs w:val="24"/>
        </w:rPr>
      </w:pPr>
    </w:p>
    <w:p w14:paraId="2C0871AE" w14:textId="5AFDDC74" w:rsidR="00180894" w:rsidRDefault="00180894" w:rsidP="00252BCE">
      <w:pPr>
        <w:rPr>
          <w:sz w:val="24"/>
          <w:szCs w:val="24"/>
        </w:rPr>
      </w:pPr>
    </w:p>
    <w:p w14:paraId="57FF297A" w14:textId="72E71744" w:rsidR="00180894" w:rsidRDefault="00180894" w:rsidP="00252BCE">
      <w:pPr>
        <w:rPr>
          <w:sz w:val="24"/>
          <w:szCs w:val="24"/>
        </w:rPr>
      </w:pPr>
    </w:p>
    <w:p w14:paraId="267485C3" w14:textId="5F3C5FA2" w:rsidR="00180894" w:rsidRDefault="00180894" w:rsidP="00252BCE">
      <w:pPr>
        <w:rPr>
          <w:sz w:val="24"/>
          <w:szCs w:val="24"/>
        </w:rPr>
      </w:pPr>
    </w:p>
    <w:p w14:paraId="2A2DA2DE" w14:textId="33CDF065" w:rsidR="00180894" w:rsidRDefault="00180894" w:rsidP="00252BCE">
      <w:pPr>
        <w:rPr>
          <w:sz w:val="24"/>
          <w:szCs w:val="24"/>
        </w:rPr>
      </w:pPr>
    </w:p>
    <w:p w14:paraId="0A29E839" w14:textId="04BE7BC6" w:rsidR="00180894" w:rsidRDefault="00180894" w:rsidP="00252BCE">
      <w:pPr>
        <w:rPr>
          <w:sz w:val="24"/>
          <w:szCs w:val="24"/>
        </w:rPr>
      </w:pPr>
    </w:p>
    <w:p w14:paraId="60521BF9" w14:textId="77777777" w:rsidR="00180894" w:rsidRDefault="00180894" w:rsidP="00180894">
      <w:pPr>
        <w:pStyle w:val="Heading2"/>
        <w:spacing w:after="256"/>
        <w:ind w:left="452" w:hanging="467"/>
      </w:pPr>
      <w:bookmarkStart w:id="2" w:name="_Toc17703"/>
      <w:r>
        <w:lastRenderedPageBreak/>
        <w:t>Formal Client</w:t>
      </w:r>
      <w:r>
        <w:rPr>
          <w:b w:val="0"/>
          <w:sz w:val="24"/>
        </w:rPr>
        <w:t xml:space="preserve"> </w:t>
      </w:r>
      <w:r>
        <w:rPr>
          <w:b w:val="0"/>
          <w:sz w:val="32"/>
        </w:rPr>
        <w:t xml:space="preserve"> </w:t>
      </w:r>
      <w:bookmarkEnd w:id="2"/>
    </w:p>
    <w:p w14:paraId="49080655" w14:textId="69FE135E" w:rsidR="00180894" w:rsidRDefault="00180894" w:rsidP="00180894">
      <w:pPr>
        <w:tabs>
          <w:tab w:val="center" w:pos="3096"/>
        </w:tabs>
      </w:pPr>
      <w:r>
        <w:t xml:space="preserve">Client name: </w:t>
      </w:r>
      <w:r>
        <w:tab/>
        <w:t xml:space="preserve">Mr. Mikaeil Shaghelani </w:t>
      </w:r>
    </w:p>
    <w:p w14:paraId="53E7D3C7" w14:textId="04D2F6CB" w:rsidR="00180894" w:rsidRDefault="00180894" w:rsidP="00180894">
      <w:pPr>
        <w:tabs>
          <w:tab w:val="center" w:pos="4660"/>
        </w:tabs>
      </w:pPr>
      <w:r>
        <w:t xml:space="preserve">Occupation:                    Teacher at Fontys University of Applied Sciences </w:t>
      </w:r>
    </w:p>
    <w:p w14:paraId="7FB45E84" w14:textId="5257C242" w:rsidR="00180894" w:rsidRDefault="00180894" w:rsidP="00180894">
      <w:pPr>
        <w:tabs>
          <w:tab w:val="center" w:pos="3147"/>
        </w:tabs>
      </w:pPr>
      <w:r>
        <w:t xml:space="preserve">Email: </w:t>
      </w:r>
      <w:r>
        <w:tab/>
      </w:r>
      <w:r w:rsidR="002A4AFA">
        <w:t xml:space="preserve">      </w:t>
      </w:r>
      <w:r w:rsidR="002A4AFA" w:rsidRPr="002A4AFA">
        <w:t>m.shaghelanilor@fontys.</w:t>
      </w:r>
      <w:r w:rsidR="002A4AFA">
        <w:t>nl</w:t>
      </w:r>
    </w:p>
    <w:p w14:paraId="459AFD5E" w14:textId="7E01A4DD" w:rsidR="00180894" w:rsidRDefault="00180894" w:rsidP="00180894">
      <w:pPr>
        <w:tabs>
          <w:tab w:val="center" w:pos="2876"/>
        </w:tabs>
        <w:spacing w:after="663"/>
      </w:pPr>
      <w:r>
        <w:t xml:space="preserve">Telephone number: </w:t>
      </w:r>
      <w:r>
        <w:tab/>
      </w:r>
      <w:r w:rsidR="002A4AFA">
        <w:rPr>
          <w:rFonts w:ascii="Consolas" w:hAnsi="Consolas"/>
          <w:color w:val="222222"/>
          <w:sz w:val="18"/>
          <w:szCs w:val="18"/>
          <w:shd w:val="clear" w:color="auto" w:fill="FFFFFF"/>
        </w:rPr>
        <w:t>+31885074259</w:t>
      </w:r>
    </w:p>
    <w:p w14:paraId="65F6CC19" w14:textId="77777777" w:rsidR="00180894" w:rsidRDefault="00180894" w:rsidP="00180894">
      <w:pPr>
        <w:pStyle w:val="Heading2"/>
        <w:spacing w:after="256"/>
        <w:ind w:left="452" w:hanging="467"/>
      </w:pPr>
      <w:bookmarkStart w:id="3" w:name="_Toc17704"/>
      <w:r>
        <w:t>Project Leader</w:t>
      </w:r>
      <w:r>
        <w:rPr>
          <w:b w:val="0"/>
          <w:sz w:val="32"/>
        </w:rPr>
        <w:t xml:space="preserve"> </w:t>
      </w:r>
      <w:bookmarkEnd w:id="3"/>
    </w:p>
    <w:p w14:paraId="4800C9D3" w14:textId="13CF7844" w:rsidR="00180894" w:rsidRDefault="00180894" w:rsidP="00180894">
      <w:pPr>
        <w:ind w:left="10" w:right="116"/>
      </w:pPr>
      <w:r>
        <w:t xml:space="preserve">Project leader name: </w:t>
      </w:r>
      <w:r w:rsidR="002A4AFA">
        <w:t xml:space="preserve"> -</w:t>
      </w:r>
      <w:r>
        <w:t xml:space="preserve"> </w:t>
      </w:r>
    </w:p>
    <w:p w14:paraId="614B8F53" w14:textId="1061EBBE" w:rsidR="00180894" w:rsidRDefault="00180894" w:rsidP="00180894">
      <w:pPr>
        <w:tabs>
          <w:tab w:val="center" w:pos="5008"/>
        </w:tabs>
      </w:pPr>
      <w:r>
        <w:t xml:space="preserve">Occupation: </w:t>
      </w:r>
      <w:r w:rsidR="002A4AFA">
        <w:t>-</w:t>
      </w:r>
      <w:r>
        <w:t xml:space="preserve"> </w:t>
      </w:r>
    </w:p>
    <w:p w14:paraId="2AC63DAB" w14:textId="4DEB7C61" w:rsidR="00180894" w:rsidRDefault="00180894" w:rsidP="00180894">
      <w:pPr>
        <w:spacing w:after="510" w:line="377" w:lineRule="auto"/>
        <w:ind w:left="10" w:right="3217"/>
      </w:pPr>
      <w:r>
        <w:t xml:space="preserve">Email: </w:t>
      </w:r>
      <w:r w:rsidR="002A4AFA">
        <w:t>-</w:t>
      </w:r>
      <w:r>
        <w:t xml:space="preserve"> </w:t>
      </w:r>
    </w:p>
    <w:p w14:paraId="12388CC9" w14:textId="77777777" w:rsidR="00180894" w:rsidRDefault="00180894" w:rsidP="00180894">
      <w:pPr>
        <w:pStyle w:val="Heading2"/>
        <w:ind w:left="452" w:hanging="467"/>
      </w:pPr>
      <w:bookmarkStart w:id="4" w:name="_Toc17705"/>
      <w:r>
        <w:t xml:space="preserve">Current Situation </w:t>
      </w:r>
      <w:bookmarkEnd w:id="4"/>
    </w:p>
    <w:p w14:paraId="791DDE62" w14:textId="77777777" w:rsidR="00180894" w:rsidRDefault="00180894" w:rsidP="00180894">
      <w:pPr>
        <w:pStyle w:val="Heading2"/>
        <w:ind w:left="452" w:hanging="467"/>
      </w:pPr>
      <w:bookmarkStart w:id="5" w:name="_Toc17706"/>
      <w:r>
        <w:t xml:space="preserve">Problem </w:t>
      </w:r>
      <w:bookmarkEnd w:id="5"/>
    </w:p>
    <w:p w14:paraId="09E94E51" w14:textId="147ADD88" w:rsidR="00180894" w:rsidRDefault="00180894" w:rsidP="00180894">
      <w:pPr>
        <w:ind w:left="10" w:right="116"/>
      </w:pPr>
      <w:r>
        <w:t xml:space="preserve"> </w:t>
      </w:r>
    </w:p>
    <w:p w14:paraId="566E1E84" w14:textId="77777777" w:rsidR="00180894" w:rsidRDefault="00180894" w:rsidP="00180894">
      <w:pPr>
        <w:pStyle w:val="Heading2"/>
        <w:ind w:left="452" w:hanging="467"/>
      </w:pPr>
      <w:bookmarkStart w:id="6" w:name="_Toc17707"/>
      <w:r>
        <w:t xml:space="preserve">Project Goal </w:t>
      </w:r>
      <w:bookmarkEnd w:id="6"/>
    </w:p>
    <w:p w14:paraId="5805EE3D" w14:textId="77777777" w:rsidR="00180894" w:rsidRDefault="00180894" w:rsidP="00180894">
      <w:pPr>
        <w:pStyle w:val="Heading2"/>
        <w:spacing w:after="177"/>
        <w:ind w:left="452" w:hanging="467"/>
      </w:pPr>
      <w:bookmarkStart w:id="7" w:name="_Toc17708"/>
      <w:r>
        <w:t xml:space="preserve">Deliverables and Non-Deliverables </w:t>
      </w:r>
      <w:bookmarkEnd w:id="7"/>
    </w:p>
    <w:p w14:paraId="76916D2D" w14:textId="77777777" w:rsidR="00180894" w:rsidRDefault="00180894" w:rsidP="00180894">
      <w:pPr>
        <w:spacing w:after="231"/>
        <w:ind w:left="10" w:right="116"/>
      </w:pPr>
      <w:r>
        <w:t xml:space="preserve">Deliverables: </w:t>
      </w:r>
    </w:p>
    <w:p w14:paraId="107E7C50" w14:textId="77777777" w:rsidR="00180894" w:rsidRDefault="00180894" w:rsidP="00180894">
      <w:pPr>
        <w:spacing w:after="186"/>
        <w:ind w:left="10" w:right="116"/>
      </w:pPr>
      <w:r>
        <w:t xml:space="preserve">Non-deliverables: </w:t>
      </w:r>
    </w:p>
    <w:p w14:paraId="268E5C70" w14:textId="77777777" w:rsidR="00180894" w:rsidRDefault="00180894" w:rsidP="00180894">
      <w:pPr>
        <w:pStyle w:val="Heading2"/>
        <w:spacing w:after="0" w:line="488" w:lineRule="auto"/>
        <w:ind w:left="467" w:right="6674" w:hanging="467"/>
        <w:jc w:val="both"/>
      </w:pPr>
      <w:bookmarkStart w:id="8" w:name="_Toc17709"/>
      <w:r>
        <w:t>Constraints</w:t>
      </w:r>
      <w:r>
        <w:rPr>
          <w:sz w:val="24"/>
        </w:rPr>
        <w:t xml:space="preserve">  </w:t>
      </w:r>
      <w:bookmarkEnd w:id="8"/>
    </w:p>
    <w:p w14:paraId="3E7CF74D" w14:textId="77777777" w:rsidR="00180894" w:rsidRDefault="00180894" w:rsidP="00180894">
      <w:pPr>
        <w:spacing w:after="337"/>
        <w:ind w:left="-5"/>
      </w:pPr>
      <w:r>
        <w:rPr>
          <w:rFonts w:ascii="Arial" w:eastAsia="Arial" w:hAnsi="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ascii="Arial" w:eastAsia="Arial" w:hAnsi="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ascii="Arial" w:eastAsia="Arial" w:hAnsi="Arial" w:cs="Arial"/>
          <w:i/>
        </w:rPr>
        <w:t xml:space="preserve">Constraint 3: </w:t>
      </w:r>
      <w:r>
        <w:rPr>
          <w:rFonts w:ascii="Calibri" w:eastAsia="Calibri" w:hAnsi="Calibri" w:cs="Calibri"/>
          <w:sz w:val="23"/>
        </w:rPr>
        <w:t>​</w:t>
      </w:r>
      <w:r>
        <w:t xml:space="preserve">Version control </w:t>
      </w:r>
    </w:p>
    <w:p w14:paraId="08BA86FE" w14:textId="77777777" w:rsidR="00180894" w:rsidRDefault="00180894" w:rsidP="00180894">
      <w:pPr>
        <w:ind w:left="730" w:right="116"/>
      </w:pPr>
      <w:r>
        <w:lastRenderedPageBreak/>
        <w:t xml:space="preserve"> Working with a version control system (GitLab) is required. </w:t>
      </w:r>
    </w:p>
    <w:p w14:paraId="24638A27" w14:textId="77777777" w:rsidR="00180894" w:rsidRDefault="00180894" w:rsidP="00180894">
      <w:pPr>
        <w:pStyle w:val="Heading2"/>
        <w:spacing w:after="162"/>
        <w:ind w:left="452" w:hanging="467"/>
      </w:pPr>
      <w:bookmarkStart w:id="9" w:name="_Toc17710"/>
      <w:r>
        <w:t xml:space="preserve">Risks </w:t>
      </w:r>
      <w:bookmarkEnd w:id="9"/>
    </w:p>
    <w:p w14:paraId="19B7B8F6" w14:textId="77777777" w:rsidR="00180894" w:rsidRDefault="00180894" w:rsidP="00180894">
      <w:pPr>
        <w:spacing w:after="237"/>
        <w:ind w:left="-5"/>
      </w:pPr>
      <w:r>
        <w:rPr>
          <w:rFonts w:ascii="Arial" w:eastAsia="Arial" w:hAnsi="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77777777" w:rsidR="00180894" w:rsidRDefault="00180894" w:rsidP="00180894">
      <w:pPr>
        <w:numPr>
          <w:ilvl w:val="0"/>
          <w:numId w:val="3"/>
        </w:numPr>
        <w:spacing w:after="231" w:line="265" w:lineRule="auto"/>
        <w:ind w:right="116" w:hanging="360"/>
        <w:jc w:val="both"/>
      </w:pPr>
      <w:r>
        <w:t xml:space="preserve">To </w:t>
      </w:r>
      <w:proofErr w:type="gramStart"/>
      <w:r>
        <w:t>prevent:</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Communicate often with the client </w:t>
      </w:r>
    </w:p>
    <w:p w14:paraId="6E257E32" w14:textId="77777777" w:rsidR="00180894" w:rsidRDefault="00180894" w:rsidP="00180894">
      <w:pPr>
        <w:numPr>
          <w:ilvl w:val="0"/>
          <w:numId w:val="3"/>
        </w:numPr>
        <w:spacing w:after="437" w:line="265" w:lineRule="auto"/>
        <w:ind w:right="116" w:hanging="360"/>
        <w:jc w:val="both"/>
      </w:pPr>
      <w:proofErr w:type="gramStart"/>
      <w:r>
        <w:t>Solution:</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Focus on the must haves </w:t>
      </w:r>
    </w:p>
    <w:p w14:paraId="2F673981" w14:textId="77777777" w:rsidR="00180894" w:rsidRDefault="00180894" w:rsidP="00180894">
      <w:pPr>
        <w:spacing w:after="237"/>
        <w:ind w:left="-5"/>
      </w:pPr>
      <w:r>
        <w:rPr>
          <w:rFonts w:ascii="Arial" w:eastAsia="Arial" w:hAnsi="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77777777" w:rsidR="00180894" w:rsidRDefault="00180894" w:rsidP="00180894">
      <w:pPr>
        <w:numPr>
          <w:ilvl w:val="0"/>
          <w:numId w:val="3"/>
        </w:numPr>
        <w:spacing w:after="231" w:line="265" w:lineRule="auto"/>
        <w:ind w:right="116" w:hanging="360"/>
        <w:jc w:val="both"/>
      </w:pPr>
      <w:r>
        <w:t xml:space="preserve">To </w:t>
      </w:r>
      <w:proofErr w:type="gramStart"/>
      <w:r>
        <w:t>prevent:</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Discuss the entire project together, encourage team communication </w:t>
      </w:r>
    </w:p>
    <w:p w14:paraId="30639558" w14:textId="77777777" w:rsidR="00180894" w:rsidRDefault="00180894" w:rsidP="00180894">
      <w:pPr>
        <w:numPr>
          <w:ilvl w:val="0"/>
          <w:numId w:val="3"/>
        </w:numPr>
        <w:spacing w:after="437" w:line="265" w:lineRule="auto"/>
        <w:ind w:right="116" w:hanging="360"/>
        <w:jc w:val="both"/>
      </w:pPr>
      <w:proofErr w:type="gramStart"/>
      <w:r>
        <w:t>Solution:</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Have a meeting, find problems and how to solve them </w:t>
      </w:r>
    </w:p>
    <w:p w14:paraId="77651154" w14:textId="77777777" w:rsidR="00180894" w:rsidRDefault="00180894" w:rsidP="00180894">
      <w:pPr>
        <w:spacing w:after="237"/>
        <w:ind w:left="-5"/>
      </w:pPr>
      <w:r>
        <w:rPr>
          <w:rFonts w:ascii="Arial" w:eastAsia="Arial" w:hAnsi="Arial" w:cs="Arial"/>
          <w:i/>
        </w:rPr>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77777777" w:rsidR="00180894" w:rsidRDefault="00180894" w:rsidP="00180894">
      <w:pPr>
        <w:numPr>
          <w:ilvl w:val="0"/>
          <w:numId w:val="3"/>
        </w:numPr>
        <w:spacing w:after="231" w:line="265" w:lineRule="auto"/>
        <w:ind w:right="116" w:hanging="360"/>
        <w:jc w:val="both"/>
      </w:pPr>
      <w:r>
        <w:t xml:space="preserve">To </w:t>
      </w:r>
      <w:proofErr w:type="gramStart"/>
      <w:r>
        <w:t>prevent:</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Inform tutor on time </w:t>
      </w:r>
    </w:p>
    <w:p w14:paraId="067734E4" w14:textId="77777777" w:rsidR="00180894" w:rsidRDefault="00180894" w:rsidP="00180894">
      <w:pPr>
        <w:numPr>
          <w:ilvl w:val="0"/>
          <w:numId w:val="3"/>
        </w:numPr>
        <w:spacing w:after="692" w:line="265" w:lineRule="auto"/>
        <w:ind w:right="116" w:hanging="360"/>
        <w:jc w:val="both"/>
      </w:pPr>
      <w:proofErr w:type="gramStart"/>
      <w:r>
        <w:t>Solution:</w:t>
      </w:r>
      <w:r>
        <w:rPr>
          <w:rFonts w:ascii="Calibri" w:eastAsia="Calibri" w:hAnsi="Calibri" w:cs="Calibri"/>
        </w:rPr>
        <w:t>​</w:t>
      </w:r>
      <w:proofErr w:type="gramEnd"/>
      <w:r>
        <w:rPr>
          <w:rFonts w:ascii="Arial" w:eastAsia="Arial" w:hAnsi="Arial" w:cs="Arial"/>
          <w:b/>
        </w:rPr>
        <w:t xml:space="preserve"> </w:t>
      </w:r>
      <w:r>
        <w:rPr>
          <w:rFonts w:ascii="Calibri" w:eastAsia="Calibri" w:hAnsi="Calibri" w:cs="Calibri"/>
        </w:rPr>
        <w:t>​</w:t>
      </w:r>
      <w:r>
        <w:t xml:space="preserve">Contact tutor and ask for assistance </w:t>
      </w:r>
    </w:p>
    <w:p w14:paraId="2634C8C0" w14:textId="77777777" w:rsidR="00180894" w:rsidRDefault="00180894" w:rsidP="00180894">
      <w:pPr>
        <w:spacing w:after="87"/>
      </w:pPr>
      <w:r>
        <w:rPr>
          <w:rFonts w:ascii="Arial" w:eastAsia="Arial" w:hAnsi="Arial" w:cs="Arial"/>
          <w:b/>
          <w:sz w:val="28"/>
        </w:rPr>
        <w:t xml:space="preserve"> </w:t>
      </w:r>
    </w:p>
    <w:p w14:paraId="520630E3" w14:textId="4891611B" w:rsidR="00180894" w:rsidRDefault="00180894" w:rsidP="00180894">
      <w:pPr>
        <w:spacing w:after="492"/>
      </w:pPr>
      <w:r>
        <w:t xml:space="preserve"> </w:t>
      </w:r>
    </w:p>
    <w:p w14:paraId="0C471337" w14:textId="560C0F12" w:rsidR="002A4AFA" w:rsidRDefault="002A4AFA" w:rsidP="00180894">
      <w:pPr>
        <w:spacing w:after="492"/>
      </w:pPr>
    </w:p>
    <w:p w14:paraId="27AB1436" w14:textId="77777777" w:rsidR="002A4AFA" w:rsidRDefault="002A4AFA" w:rsidP="00180894">
      <w:pPr>
        <w:spacing w:after="492"/>
      </w:pPr>
    </w:p>
    <w:p w14:paraId="528E44B6" w14:textId="77777777" w:rsidR="00180894" w:rsidRDefault="00180894" w:rsidP="00180894">
      <w:pPr>
        <w:spacing w:after="0"/>
      </w:pPr>
      <w:r>
        <w:rPr>
          <w:rFonts w:ascii="Arial" w:eastAsia="Arial" w:hAnsi="Arial" w:cs="Arial"/>
          <w:b/>
          <w:sz w:val="28"/>
        </w:rPr>
        <w:t xml:space="preserve"> </w:t>
      </w:r>
      <w:r>
        <w:rPr>
          <w:rFonts w:ascii="Arial" w:eastAsia="Arial" w:hAnsi="Arial" w:cs="Arial"/>
          <w:b/>
          <w:sz w:val="28"/>
        </w:rPr>
        <w:tab/>
        <w:t xml:space="preserve"> </w:t>
      </w:r>
    </w:p>
    <w:p w14:paraId="36EEE890" w14:textId="77777777" w:rsidR="00180894" w:rsidRDefault="00180894" w:rsidP="00180894">
      <w:pPr>
        <w:pStyle w:val="Heading1"/>
        <w:ind w:left="285" w:hanging="300"/>
      </w:pPr>
      <w:bookmarkStart w:id="10" w:name="_Toc17711"/>
      <w:r>
        <w:lastRenderedPageBreak/>
        <w:t xml:space="preserve">Project Phasing </w:t>
      </w:r>
      <w:bookmarkEnd w:id="10"/>
    </w:p>
    <w:p w14:paraId="2C43992C" w14:textId="05CA2923" w:rsidR="00180894" w:rsidRDefault="00180894" w:rsidP="002A4AFA">
      <w:pPr>
        <w:spacing w:after="18"/>
        <w:ind w:left="10" w:right="116"/>
      </w:pPr>
      <w:r>
        <w:t xml:space="preserve">In this chapter the overview of the project tasks is shown distributed over the time the team is given for the project. </w:t>
      </w:r>
    </w:p>
    <w:p w14:paraId="3857EF26" w14:textId="6877AAA3" w:rsidR="00180894" w:rsidRDefault="00180894" w:rsidP="00180894">
      <w:pPr>
        <w:spacing w:after="46"/>
      </w:pPr>
      <w:r>
        <w:t xml:space="preserve"> </w:t>
      </w:r>
    </w:p>
    <w:p w14:paraId="207E4732" w14:textId="693319F5" w:rsidR="00180894" w:rsidRDefault="00180894" w:rsidP="00180894">
      <w:pPr>
        <w:spacing w:after="0" w:line="285" w:lineRule="auto"/>
        <w:ind w:firstLine="30"/>
      </w:pPr>
      <w:r>
        <w:t xml:space="preserve">  </w:t>
      </w:r>
    </w:p>
    <w:p w14:paraId="26F035A6" w14:textId="7E3045CB" w:rsidR="00180894" w:rsidRDefault="00180894" w:rsidP="00180894">
      <w:pPr>
        <w:pStyle w:val="Heading2"/>
        <w:spacing w:after="181"/>
        <w:ind w:left="452" w:hanging="467"/>
      </w:pPr>
      <w:bookmarkStart w:id="11" w:name="_Toc17712"/>
      <w:r>
        <w:t xml:space="preserve">Activities and Milestones </w:t>
      </w:r>
      <w:bookmarkEnd w:id="11"/>
    </w:p>
    <w:p w14:paraId="6846ED5B" w14:textId="77777777" w:rsidR="00180894" w:rsidRDefault="00180894" w:rsidP="00180894">
      <w:pPr>
        <w:spacing w:after="442"/>
        <w:ind w:left="-5"/>
      </w:pPr>
      <w:r>
        <w:rPr>
          <w:rFonts w:ascii="Arial" w:eastAsia="Arial" w:hAnsi="Arial" w:cs="Arial"/>
          <w:b/>
        </w:rPr>
        <w:t>For milestone M1</w:t>
      </w:r>
      <w:r>
        <w:rPr>
          <w:rFonts w:ascii="Calibri" w:eastAsia="Calibri" w:hAnsi="Calibri" w:cs="Calibri"/>
        </w:rPr>
        <w:t>​</w:t>
      </w:r>
      <w:r>
        <w:t xml:space="preserve"> </w:t>
      </w:r>
      <w:proofErr w:type="gramStart"/>
      <w:r>
        <w:rPr>
          <w:rFonts w:ascii="Calibri" w:eastAsia="Calibri" w:hAnsi="Calibri" w:cs="Calibri"/>
        </w:rPr>
        <w:t>​</w:t>
      </w:r>
      <w:r>
        <w:rPr>
          <w:rFonts w:ascii="Arial" w:eastAsia="Arial" w:hAnsi="Arial" w:cs="Arial"/>
          <w:b/>
        </w:rPr>
        <w:t>(</w:t>
      </w:r>
      <w:proofErr w:type="gramEnd"/>
      <w:r>
        <w:rPr>
          <w:rFonts w:ascii="Arial" w:eastAsia="Arial" w:hAnsi="Arial" w:cs="Arial"/>
          <w:b/>
        </w:rPr>
        <w:t xml:space="preserve">week 1): </w:t>
      </w:r>
    </w:p>
    <w:p w14:paraId="16278B7A" w14:textId="7B98BA96" w:rsidR="00180894" w:rsidRDefault="00180894" w:rsidP="002A4AFA">
      <w:pPr>
        <w:ind w:left="10" w:right="116"/>
      </w:pPr>
      <w:r>
        <w:t xml:space="preserve">Activities: </w:t>
      </w:r>
    </w:p>
    <w:p w14:paraId="61D996AC" w14:textId="49B12509" w:rsidR="00180894" w:rsidRDefault="00180894" w:rsidP="002A4AFA">
      <w:pPr>
        <w:ind w:left="10" w:right="116"/>
      </w:pPr>
      <w:r>
        <w:t xml:space="preserve">Deliverables: </w:t>
      </w:r>
    </w:p>
    <w:p w14:paraId="7376219E" w14:textId="77777777" w:rsidR="00180894" w:rsidRDefault="00180894" w:rsidP="00180894">
      <w:pPr>
        <w:spacing w:after="312"/>
        <w:ind w:left="-5"/>
      </w:pPr>
      <w:r>
        <w:rPr>
          <w:rFonts w:ascii="Arial" w:eastAsia="Arial" w:hAnsi="Arial" w:cs="Arial"/>
          <w:b/>
        </w:rPr>
        <w:t xml:space="preserve">For milestone M2 (week 2 - 7): </w:t>
      </w:r>
    </w:p>
    <w:p w14:paraId="15F4A223" w14:textId="77777777" w:rsidR="00180894" w:rsidRDefault="00180894" w:rsidP="00180894">
      <w:pPr>
        <w:ind w:left="10" w:right="116"/>
      </w:pPr>
      <w:r>
        <w:t xml:space="preserve">Activities: </w:t>
      </w:r>
    </w:p>
    <w:p w14:paraId="17A6E10E" w14:textId="486F4C26" w:rsidR="00180894" w:rsidRDefault="00180894" w:rsidP="002A4AFA">
      <w:pPr>
        <w:ind w:left="10" w:right="116"/>
      </w:pPr>
      <w:r>
        <w:t xml:space="preserve">Deliverables: </w:t>
      </w:r>
    </w:p>
    <w:p w14:paraId="78148BCE" w14:textId="77777777" w:rsidR="00180894" w:rsidRDefault="00180894" w:rsidP="00180894">
      <w:pPr>
        <w:spacing w:after="312"/>
        <w:ind w:left="-5"/>
      </w:pPr>
      <w:r>
        <w:rPr>
          <w:rFonts w:ascii="Arial" w:eastAsia="Arial" w:hAnsi="Arial" w:cs="Arial"/>
          <w:b/>
        </w:rPr>
        <w:t xml:space="preserve">For milestone M3 (week 8 - 13): </w:t>
      </w:r>
    </w:p>
    <w:p w14:paraId="4744671B" w14:textId="77777777" w:rsidR="00180894" w:rsidRDefault="00180894" w:rsidP="00180894">
      <w:pPr>
        <w:ind w:left="10" w:right="116"/>
      </w:pPr>
      <w:r>
        <w:t xml:space="preserve">Activities: </w:t>
      </w:r>
    </w:p>
    <w:p w14:paraId="2DE929EA" w14:textId="77777777" w:rsidR="00180894" w:rsidRDefault="00180894" w:rsidP="00180894">
      <w:pPr>
        <w:ind w:left="10" w:right="116"/>
      </w:pPr>
      <w:r>
        <w:t xml:space="preserve">Deliverables: </w:t>
      </w:r>
    </w:p>
    <w:p w14:paraId="5D24382F" w14:textId="70C92205" w:rsidR="00180894" w:rsidRDefault="00180894" w:rsidP="00180894">
      <w:pPr>
        <w:spacing w:after="117"/>
      </w:pPr>
    </w:p>
    <w:p w14:paraId="518C4F45" w14:textId="77777777" w:rsidR="00180894" w:rsidRDefault="00180894" w:rsidP="00180894">
      <w:pPr>
        <w:spacing w:after="312"/>
        <w:ind w:left="-5"/>
      </w:pPr>
      <w:r>
        <w:rPr>
          <w:rFonts w:ascii="Arial" w:eastAsia="Arial" w:hAnsi="Arial" w:cs="Arial"/>
          <w:b/>
        </w:rPr>
        <w:t xml:space="preserve">For milestone M4 (week 14): </w:t>
      </w:r>
    </w:p>
    <w:p w14:paraId="0EC9FD62" w14:textId="77777777" w:rsidR="00180894" w:rsidRDefault="00180894" w:rsidP="00180894">
      <w:pPr>
        <w:ind w:left="10" w:right="116"/>
      </w:pPr>
      <w:r>
        <w:t xml:space="preserve">Activities: </w:t>
      </w:r>
    </w:p>
    <w:p w14:paraId="376998DE" w14:textId="77777777" w:rsidR="00180894" w:rsidRDefault="00180894" w:rsidP="00180894">
      <w:pPr>
        <w:ind w:left="10" w:right="116"/>
      </w:pPr>
      <w:r>
        <w:t xml:space="preserve">Deliverables: </w:t>
      </w:r>
    </w:p>
    <w:p w14:paraId="22BA4A90" w14:textId="77777777" w:rsidR="002A4AFA" w:rsidRDefault="002A4AFA" w:rsidP="00180894">
      <w:pPr>
        <w:spacing w:after="0"/>
      </w:pPr>
    </w:p>
    <w:p w14:paraId="1375F4DF" w14:textId="77777777" w:rsidR="002A4AFA" w:rsidRDefault="002A4AFA" w:rsidP="00180894">
      <w:pPr>
        <w:spacing w:after="0"/>
      </w:pPr>
    </w:p>
    <w:p w14:paraId="3E9BC9FC" w14:textId="77777777" w:rsidR="002A4AFA" w:rsidRDefault="002A4AFA" w:rsidP="00180894">
      <w:pPr>
        <w:spacing w:after="0"/>
      </w:pPr>
    </w:p>
    <w:p w14:paraId="21772DAB" w14:textId="77777777" w:rsidR="002A4AFA" w:rsidRDefault="002A4AFA" w:rsidP="00180894">
      <w:pPr>
        <w:spacing w:after="0"/>
      </w:pPr>
    </w:p>
    <w:p w14:paraId="7E107C8B" w14:textId="77777777" w:rsidR="002A4AFA" w:rsidRDefault="002A4AFA" w:rsidP="00180894">
      <w:pPr>
        <w:spacing w:after="0"/>
      </w:pPr>
    </w:p>
    <w:p w14:paraId="26C300A3" w14:textId="77777777" w:rsidR="002A4AFA" w:rsidRDefault="002A4AFA" w:rsidP="00180894">
      <w:pPr>
        <w:spacing w:after="0"/>
      </w:pPr>
    </w:p>
    <w:p w14:paraId="64B4E779" w14:textId="77777777" w:rsidR="002A4AFA" w:rsidRDefault="002A4AFA" w:rsidP="00180894">
      <w:pPr>
        <w:spacing w:after="0"/>
      </w:pPr>
    </w:p>
    <w:p w14:paraId="0C50A319" w14:textId="77777777" w:rsidR="002A4AFA" w:rsidRDefault="002A4AFA" w:rsidP="00180894">
      <w:pPr>
        <w:spacing w:after="0"/>
      </w:pPr>
    </w:p>
    <w:p w14:paraId="32E236C9" w14:textId="77777777" w:rsidR="002A4AFA" w:rsidRDefault="002A4AFA" w:rsidP="00180894">
      <w:pPr>
        <w:spacing w:after="0"/>
      </w:pPr>
    </w:p>
    <w:p w14:paraId="172BC918" w14:textId="77777777" w:rsidR="002A4AFA" w:rsidRDefault="002A4AFA" w:rsidP="00180894">
      <w:pPr>
        <w:spacing w:after="0"/>
      </w:pPr>
    </w:p>
    <w:p w14:paraId="55F6E961" w14:textId="77777777" w:rsidR="002A4AFA" w:rsidRDefault="002A4AFA" w:rsidP="00180894">
      <w:pPr>
        <w:spacing w:after="0"/>
      </w:pPr>
    </w:p>
    <w:p w14:paraId="4548FEF4" w14:textId="05CE49EE" w:rsidR="00180894" w:rsidRDefault="00180894" w:rsidP="00180894">
      <w:pPr>
        <w:spacing w:after="0"/>
      </w:pPr>
      <w:r>
        <w:rPr>
          <w:rFonts w:ascii="Arial" w:eastAsia="Arial" w:hAnsi="Arial" w:cs="Arial"/>
          <w:b/>
          <w:sz w:val="28"/>
        </w:rPr>
        <w:tab/>
        <w:t xml:space="preserve"> </w:t>
      </w:r>
    </w:p>
    <w:p w14:paraId="1C69B760" w14:textId="77777777" w:rsidR="00180894" w:rsidRDefault="00180894" w:rsidP="00180894">
      <w:pPr>
        <w:pStyle w:val="Heading2"/>
        <w:ind w:left="452" w:hanging="467"/>
      </w:pPr>
      <w:bookmarkStart w:id="12" w:name="_Toc17713"/>
      <w:r>
        <w:lastRenderedPageBreak/>
        <w:t xml:space="preserve">Time Distribution </w:t>
      </w:r>
      <w:bookmarkEnd w:id="12"/>
    </w:p>
    <w:p w14:paraId="7448AF2E" w14:textId="4CBE1BCD" w:rsidR="00180894" w:rsidRDefault="00180894" w:rsidP="002A4AFA">
      <w:pPr>
        <w:ind w:left="10" w:right="116"/>
      </w:pPr>
      <w:r>
        <w:t xml:space="preserve">The proposed time to complete this project is 224 hours (14 weeks), each of the members is supposed to work 15 hours per week. Below is how the team </w:t>
      </w:r>
      <w:proofErr w:type="gramStart"/>
      <w:r>
        <w:t>allocates</w:t>
      </w:r>
      <w:proofErr w:type="gramEnd"/>
      <w:r>
        <w:t xml:space="preserve"> time for each task:  </w:t>
      </w:r>
    </w:p>
    <w:p w14:paraId="237571B2" w14:textId="77777777" w:rsidR="00180894" w:rsidRDefault="00180894" w:rsidP="00180894">
      <w:pPr>
        <w:spacing w:after="162"/>
      </w:pPr>
      <w:r>
        <w:t xml:space="preserve"> </w:t>
      </w:r>
    </w:p>
    <w:p w14:paraId="6B978869" w14:textId="77777777" w:rsidR="00180894" w:rsidRDefault="00180894" w:rsidP="00180894">
      <w:pPr>
        <w:spacing w:after="0"/>
      </w:pPr>
      <w:r>
        <w:rPr>
          <w:rFonts w:ascii="Arial" w:eastAsia="Arial" w:hAnsi="Arial" w:cs="Arial"/>
          <w:b/>
          <w:color w:val="134F5C"/>
          <w:sz w:val="36"/>
        </w:rPr>
        <w:t xml:space="preserve"> </w:t>
      </w:r>
      <w:r>
        <w:rPr>
          <w:rFonts w:ascii="Arial" w:eastAsia="Arial" w:hAnsi="Arial" w:cs="Arial"/>
          <w:b/>
          <w:color w:val="134F5C"/>
          <w:sz w:val="36"/>
        </w:rPr>
        <w:tab/>
        <w:t xml:space="preserve"> </w:t>
      </w:r>
    </w:p>
    <w:p w14:paraId="2F5920AD" w14:textId="77777777" w:rsidR="00180894" w:rsidRDefault="00180894" w:rsidP="00180894">
      <w:pPr>
        <w:pStyle w:val="Heading1"/>
        <w:spacing w:after="108"/>
        <w:ind w:left="285" w:hanging="300"/>
      </w:pPr>
      <w:bookmarkStart w:id="13" w:name="_Toc17714"/>
      <w:r>
        <w:t xml:space="preserve">MOSQUITO </w:t>
      </w:r>
      <w:bookmarkEnd w:id="13"/>
    </w:p>
    <w:p w14:paraId="0947627F" w14:textId="77777777" w:rsidR="00180894" w:rsidRDefault="00180894" w:rsidP="00180894">
      <w:pPr>
        <w:spacing w:after="438"/>
        <w:ind w:left="10" w:right="116"/>
      </w:pPr>
      <w:r>
        <w:t xml:space="preserve">The following chapter includes </w:t>
      </w:r>
      <w:proofErr w:type="spellStart"/>
      <w:r>
        <w:t>organisational</w:t>
      </w:r>
      <w:proofErr w:type="spellEnd"/>
      <w:r>
        <w:t xml:space="preserve"> topics, such as money distribution, skills needed for the successful implementation of the project, the quality of the </w:t>
      </w:r>
      <w:proofErr w:type="gramStart"/>
      <w:r>
        <w:t>end product</w:t>
      </w:r>
      <w:proofErr w:type="gramEnd"/>
      <w:r>
        <w:t xml:space="preserve"> and team </w:t>
      </w:r>
      <w:proofErr w:type="spellStart"/>
      <w:r>
        <w:t>organisation</w:t>
      </w:r>
      <w:proofErr w:type="spellEnd"/>
      <w:r>
        <w:t xml:space="preserve"> and information. </w:t>
      </w:r>
    </w:p>
    <w:p w14:paraId="129A46DB" w14:textId="77777777" w:rsidR="00180894" w:rsidRDefault="00180894" w:rsidP="00180894">
      <w:pPr>
        <w:pStyle w:val="Heading2"/>
        <w:spacing w:after="0"/>
        <w:ind w:left="452" w:hanging="467"/>
      </w:pPr>
      <w:bookmarkStart w:id="14" w:name="_Toc17715"/>
      <w:r>
        <w:t xml:space="preserve">Money </w:t>
      </w:r>
      <w:bookmarkEnd w:id="14"/>
    </w:p>
    <w:tbl>
      <w:tblPr>
        <w:tblStyle w:val="TableGrid"/>
        <w:tblW w:w="9330" w:type="dxa"/>
        <w:tblInd w:w="2" w:type="dxa"/>
        <w:tblCellMar>
          <w:left w:w="103" w:type="dxa"/>
          <w:right w:w="115" w:type="dxa"/>
        </w:tblCellMar>
        <w:tblLook w:val="04A0" w:firstRow="1" w:lastRow="0" w:firstColumn="1" w:lastColumn="0" w:noHBand="0" w:noVBand="1"/>
      </w:tblPr>
      <w:tblGrid>
        <w:gridCol w:w="7290"/>
        <w:gridCol w:w="2040"/>
      </w:tblGrid>
      <w:tr w:rsidR="00180894" w14:paraId="28C0D7B9" w14:textId="77777777" w:rsidTr="00606C9E">
        <w:trPr>
          <w:trHeight w:val="540"/>
        </w:trPr>
        <w:tc>
          <w:tcPr>
            <w:tcW w:w="729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39CF32F" w14:textId="77777777" w:rsidR="00180894" w:rsidRDefault="00180894" w:rsidP="00606C9E">
            <w:pPr>
              <w:spacing w:line="259" w:lineRule="auto"/>
            </w:pPr>
            <w:r>
              <w:rPr>
                <w:rFonts w:ascii="Arial" w:eastAsia="Arial" w:hAnsi="Arial" w:cs="Arial"/>
                <w:b/>
              </w:rPr>
              <w:t xml:space="preserve">Project expenses </w:t>
            </w:r>
          </w:p>
        </w:tc>
        <w:tc>
          <w:tcPr>
            <w:tcW w:w="204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772A31AE" w14:textId="77777777" w:rsidR="00180894" w:rsidRDefault="00180894" w:rsidP="00606C9E">
            <w:pPr>
              <w:spacing w:line="259" w:lineRule="auto"/>
              <w:ind w:left="135"/>
            </w:pPr>
            <w:r>
              <w:rPr>
                <w:rFonts w:ascii="Arial" w:eastAsia="Arial" w:hAnsi="Arial" w:cs="Arial"/>
                <w:b/>
              </w:rPr>
              <w:t xml:space="preserve">Prices </w:t>
            </w:r>
          </w:p>
        </w:tc>
      </w:tr>
      <w:tr w:rsidR="00180894" w14:paraId="3054800B" w14:textId="77777777" w:rsidTr="00606C9E">
        <w:trPr>
          <w:trHeight w:val="509"/>
        </w:trPr>
        <w:tc>
          <w:tcPr>
            <w:tcW w:w="7290" w:type="dxa"/>
            <w:tcBorders>
              <w:top w:val="single" w:sz="12" w:space="0" w:color="000000"/>
              <w:left w:val="single" w:sz="6" w:space="0" w:color="000000"/>
              <w:bottom w:val="nil"/>
              <w:right w:val="single" w:sz="6" w:space="0" w:color="000000"/>
            </w:tcBorders>
            <w:vAlign w:val="center"/>
          </w:tcPr>
          <w:p w14:paraId="0920A343" w14:textId="77777777" w:rsidR="00180894" w:rsidRDefault="00180894" w:rsidP="00606C9E">
            <w:pPr>
              <w:spacing w:line="259" w:lineRule="auto"/>
              <w:ind w:left="135"/>
            </w:pPr>
            <w:r>
              <w:t xml:space="preserve">Planning </w:t>
            </w:r>
          </w:p>
        </w:tc>
        <w:tc>
          <w:tcPr>
            <w:tcW w:w="2040" w:type="dxa"/>
            <w:tcBorders>
              <w:top w:val="single" w:sz="12" w:space="0" w:color="000000"/>
              <w:left w:val="single" w:sz="6" w:space="0" w:color="000000"/>
              <w:bottom w:val="nil"/>
              <w:right w:val="single" w:sz="6" w:space="0" w:color="000000"/>
            </w:tcBorders>
            <w:vAlign w:val="center"/>
          </w:tcPr>
          <w:p w14:paraId="4423E6A7" w14:textId="77777777" w:rsidR="00180894" w:rsidRDefault="00180894" w:rsidP="00606C9E">
            <w:pPr>
              <w:spacing w:line="259" w:lineRule="auto"/>
              <w:ind w:left="135"/>
            </w:pPr>
            <w:r>
              <w:t xml:space="preserve">€ 350 </w:t>
            </w:r>
          </w:p>
        </w:tc>
      </w:tr>
      <w:tr w:rsidR="00180894" w14:paraId="49954727" w14:textId="77777777" w:rsidTr="00606C9E">
        <w:trPr>
          <w:trHeight w:val="510"/>
        </w:trPr>
        <w:tc>
          <w:tcPr>
            <w:tcW w:w="7290" w:type="dxa"/>
            <w:tcBorders>
              <w:top w:val="nil"/>
              <w:left w:val="single" w:sz="6" w:space="0" w:color="000000"/>
              <w:bottom w:val="nil"/>
              <w:right w:val="single" w:sz="6" w:space="0" w:color="000000"/>
            </w:tcBorders>
            <w:vAlign w:val="center"/>
          </w:tcPr>
          <w:p w14:paraId="7C91D5F7" w14:textId="77777777" w:rsidR="00180894" w:rsidRDefault="00180894" w:rsidP="00606C9E">
            <w:pPr>
              <w:spacing w:line="259" w:lineRule="auto"/>
              <w:ind w:left="135"/>
            </w:pPr>
            <w:r>
              <w:t xml:space="preserve">Applications Design </w:t>
            </w:r>
          </w:p>
        </w:tc>
        <w:tc>
          <w:tcPr>
            <w:tcW w:w="2040" w:type="dxa"/>
            <w:tcBorders>
              <w:top w:val="nil"/>
              <w:left w:val="single" w:sz="6" w:space="0" w:color="000000"/>
              <w:bottom w:val="nil"/>
              <w:right w:val="single" w:sz="6" w:space="0" w:color="000000"/>
            </w:tcBorders>
            <w:vAlign w:val="center"/>
          </w:tcPr>
          <w:p w14:paraId="01CA5115" w14:textId="77777777" w:rsidR="00180894" w:rsidRDefault="00180894" w:rsidP="00606C9E">
            <w:pPr>
              <w:spacing w:line="259" w:lineRule="auto"/>
              <w:ind w:left="135"/>
            </w:pPr>
            <w:r>
              <w:t xml:space="preserve">€ 450 </w:t>
            </w:r>
          </w:p>
        </w:tc>
      </w:tr>
      <w:tr w:rsidR="00180894" w14:paraId="22BC8D6A" w14:textId="77777777" w:rsidTr="00606C9E">
        <w:trPr>
          <w:trHeight w:val="510"/>
        </w:trPr>
        <w:tc>
          <w:tcPr>
            <w:tcW w:w="7290" w:type="dxa"/>
            <w:tcBorders>
              <w:top w:val="nil"/>
              <w:left w:val="single" w:sz="6" w:space="0" w:color="000000"/>
              <w:bottom w:val="nil"/>
              <w:right w:val="single" w:sz="6" w:space="0" w:color="000000"/>
            </w:tcBorders>
            <w:vAlign w:val="center"/>
          </w:tcPr>
          <w:p w14:paraId="7ED789AB" w14:textId="77777777" w:rsidR="00180894" w:rsidRDefault="00180894" w:rsidP="00606C9E">
            <w:pPr>
              <w:spacing w:line="259" w:lineRule="auto"/>
              <w:ind w:left="135"/>
            </w:pPr>
            <w:r>
              <w:t xml:space="preserve">Applications Programming </w:t>
            </w:r>
          </w:p>
        </w:tc>
        <w:tc>
          <w:tcPr>
            <w:tcW w:w="2040" w:type="dxa"/>
            <w:tcBorders>
              <w:top w:val="nil"/>
              <w:left w:val="single" w:sz="6" w:space="0" w:color="000000"/>
              <w:bottom w:val="nil"/>
              <w:right w:val="single" w:sz="6" w:space="0" w:color="000000"/>
            </w:tcBorders>
            <w:vAlign w:val="center"/>
          </w:tcPr>
          <w:p w14:paraId="2DC9688C" w14:textId="77777777" w:rsidR="00180894" w:rsidRDefault="00180894" w:rsidP="00606C9E">
            <w:pPr>
              <w:spacing w:line="259" w:lineRule="auto"/>
              <w:ind w:left="135"/>
            </w:pPr>
            <w:r>
              <w:t xml:space="preserve">€ 3 800 </w:t>
            </w:r>
          </w:p>
        </w:tc>
      </w:tr>
      <w:tr w:rsidR="00180894" w14:paraId="490139BB" w14:textId="77777777" w:rsidTr="00606C9E">
        <w:trPr>
          <w:trHeight w:val="510"/>
        </w:trPr>
        <w:tc>
          <w:tcPr>
            <w:tcW w:w="7290" w:type="dxa"/>
            <w:tcBorders>
              <w:top w:val="nil"/>
              <w:left w:val="single" w:sz="6" w:space="0" w:color="000000"/>
              <w:bottom w:val="nil"/>
              <w:right w:val="single" w:sz="6" w:space="0" w:color="000000"/>
            </w:tcBorders>
            <w:vAlign w:val="center"/>
          </w:tcPr>
          <w:p w14:paraId="3689EB15" w14:textId="77777777" w:rsidR="00180894" w:rsidRDefault="00180894" w:rsidP="00606C9E">
            <w:pPr>
              <w:spacing w:line="259" w:lineRule="auto"/>
              <w:ind w:left="135"/>
            </w:pPr>
            <w:r>
              <w:t xml:space="preserve">Database Design </w:t>
            </w:r>
          </w:p>
        </w:tc>
        <w:tc>
          <w:tcPr>
            <w:tcW w:w="2040" w:type="dxa"/>
            <w:tcBorders>
              <w:top w:val="nil"/>
              <w:left w:val="single" w:sz="6" w:space="0" w:color="000000"/>
              <w:bottom w:val="nil"/>
              <w:right w:val="single" w:sz="6" w:space="0" w:color="000000"/>
            </w:tcBorders>
            <w:vAlign w:val="center"/>
          </w:tcPr>
          <w:p w14:paraId="640C5AB8" w14:textId="77777777" w:rsidR="00180894" w:rsidRDefault="00180894" w:rsidP="00606C9E">
            <w:pPr>
              <w:spacing w:line="259" w:lineRule="auto"/>
              <w:ind w:left="135"/>
            </w:pPr>
            <w:r>
              <w:t xml:space="preserve">€ 500 </w:t>
            </w:r>
          </w:p>
        </w:tc>
      </w:tr>
      <w:tr w:rsidR="00180894" w14:paraId="4805A637" w14:textId="77777777" w:rsidTr="00606C9E">
        <w:trPr>
          <w:trHeight w:val="510"/>
        </w:trPr>
        <w:tc>
          <w:tcPr>
            <w:tcW w:w="7290" w:type="dxa"/>
            <w:tcBorders>
              <w:top w:val="nil"/>
              <w:left w:val="single" w:sz="6" w:space="0" w:color="000000"/>
              <w:bottom w:val="nil"/>
              <w:right w:val="single" w:sz="6" w:space="0" w:color="000000"/>
            </w:tcBorders>
            <w:vAlign w:val="center"/>
          </w:tcPr>
          <w:p w14:paraId="4F10A28F" w14:textId="77777777" w:rsidR="00180894" w:rsidRDefault="00180894" w:rsidP="00606C9E">
            <w:pPr>
              <w:spacing w:line="259" w:lineRule="auto"/>
              <w:ind w:left="135"/>
            </w:pPr>
            <w:r>
              <w:t xml:space="preserve">Database Implementation </w:t>
            </w:r>
          </w:p>
        </w:tc>
        <w:tc>
          <w:tcPr>
            <w:tcW w:w="2040" w:type="dxa"/>
            <w:tcBorders>
              <w:top w:val="nil"/>
              <w:left w:val="single" w:sz="6" w:space="0" w:color="000000"/>
              <w:bottom w:val="nil"/>
              <w:right w:val="single" w:sz="6" w:space="0" w:color="000000"/>
            </w:tcBorders>
            <w:vAlign w:val="center"/>
          </w:tcPr>
          <w:p w14:paraId="4C3929CE" w14:textId="77777777" w:rsidR="00180894" w:rsidRDefault="00180894" w:rsidP="00606C9E">
            <w:pPr>
              <w:spacing w:line="259" w:lineRule="auto"/>
              <w:ind w:left="135"/>
            </w:pPr>
            <w:r>
              <w:t xml:space="preserve">€ 1 200 </w:t>
            </w:r>
          </w:p>
        </w:tc>
      </w:tr>
      <w:tr w:rsidR="00180894" w14:paraId="3542E4B6" w14:textId="77777777" w:rsidTr="00606C9E">
        <w:trPr>
          <w:trHeight w:val="510"/>
        </w:trPr>
        <w:tc>
          <w:tcPr>
            <w:tcW w:w="7290" w:type="dxa"/>
            <w:tcBorders>
              <w:top w:val="nil"/>
              <w:left w:val="single" w:sz="6" w:space="0" w:color="000000"/>
              <w:bottom w:val="nil"/>
              <w:right w:val="single" w:sz="6" w:space="0" w:color="000000"/>
            </w:tcBorders>
            <w:vAlign w:val="center"/>
          </w:tcPr>
          <w:p w14:paraId="768980D4" w14:textId="77777777" w:rsidR="00180894" w:rsidRDefault="00180894" w:rsidP="00606C9E">
            <w:pPr>
              <w:spacing w:line="259" w:lineRule="auto"/>
              <w:ind w:left="135"/>
            </w:pPr>
            <w:r>
              <w:t xml:space="preserve">Domain &amp; Hosting Services </w:t>
            </w:r>
          </w:p>
        </w:tc>
        <w:tc>
          <w:tcPr>
            <w:tcW w:w="2040" w:type="dxa"/>
            <w:tcBorders>
              <w:top w:val="nil"/>
              <w:left w:val="single" w:sz="6" w:space="0" w:color="000000"/>
              <w:bottom w:val="nil"/>
              <w:right w:val="single" w:sz="6" w:space="0" w:color="000000"/>
            </w:tcBorders>
            <w:vAlign w:val="center"/>
          </w:tcPr>
          <w:p w14:paraId="142046A5" w14:textId="77777777" w:rsidR="00180894" w:rsidRDefault="00180894" w:rsidP="00606C9E">
            <w:pPr>
              <w:spacing w:line="259" w:lineRule="auto"/>
              <w:ind w:left="135"/>
            </w:pPr>
            <w:r>
              <w:t xml:space="preserve">€ 600 per year </w:t>
            </w:r>
          </w:p>
        </w:tc>
      </w:tr>
      <w:tr w:rsidR="00180894" w14:paraId="120EF5D6" w14:textId="77777777" w:rsidTr="00606C9E">
        <w:trPr>
          <w:trHeight w:val="510"/>
        </w:trPr>
        <w:tc>
          <w:tcPr>
            <w:tcW w:w="7290" w:type="dxa"/>
            <w:tcBorders>
              <w:top w:val="nil"/>
              <w:left w:val="single" w:sz="6" w:space="0" w:color="000000"/>
              <w:bottom w:val="nil"/>
              <w:right w:val="single" w:sz="6" w:space="0" w:color="000000"/>
            </w:tcBorders>
            <w:vAlign w:val="center"/>
          </w:tcPr>
          <w:p w14:paraId="624CD981" w14:textId="77777777" w:rsidR="00180894" w:rsidRDefault="00180894" w:rsidP="00606C9E">
            <w:pPr>
              <w:spacing w:line="259" w:lineRule="auto"/>
              <w:ind w:left="135"/>
            </w:pPr>
            <w:r>
              <w:t xml:space="preserve">Copyright License </w:t>
            </w:r>
          </w:p>
        </w:tc>
        <w:tc>
          <w:tcPr>
            <w:tcW w:w="2040" w:type="dxa"/>
            <w:tcBorders>
              <w:top w:val="nil"/>
              <w:left w:val="single" w:sz="6" w:space="0" w:color="000000"/>
              <w:bottom w:val="nil"/>
              <w:right w:val="single" w:sz="6" w:space="0" w:color="000000"/>
            </w:tcBorders>
            <w:vAlign w:val="center"/>
          </w:tcPr>
          <w:p w14:paraId="39411D54" w14:textId="77777777" w:rsidR="00180894" w:rsidRDefault="00180894" w:rsidP="00606C9E">
            <w:pPr>
              <w:spacing w:line="259" w:lineRule="auto"/>
              <w:ind w:left="135"/>
            </w:pPr>
            <w:r>
              <w:t xml:space="preserve">€ 120 per year </w:t>
            </w:r>
          </w:p>
        </w:tc>
      </w:tr>
      <w:tr w:rsidR="00180894" w14:paraId="124578DA" w14:textId="77777777" w:rsidTr="00606C9E">
        <w:trPr>
          <w:trHeight w:val="510"/>
        </w:trPr>
        <w:tc>
          <w:tcPr>
            <w:tcW w:w="7290" w:type="dxa"/>
            <w:tcBorders>
              <w:top w:val="nil"/>
              <w:left w:val="single" w:sz="6" w:space="0" w:color="000000"/>
              <w:bottom w:val="nil"/>
              <w:right w:val="single" w:sz="6" w:space="0" w:color="000000"/>
            </w:tcBorders>
            <w:vAlign w:val="center"/>
          </w:tcPr>
          <w:p w14:paraId="62F9CFCF" w14:textId="77777777" w:rsidR="00180894" w:rsidRDefault="00180894" w:rsidP="00606C9E">
            <w:pPr>
              <w:spacing w:line="259" w:lineRule="auto"/>
              <w:ind w:left="135"/>
            </w:pPr>
            <w:r>
              <w:t xml:space="preserve">Maintenance </w:t>
            </w:r>
          </w:p>
        </w:tc>
        <w:tc>
          <w:tcPr>
            <w:tcW w:w="2040" w:type="dxa"/>
            <w:tcBorders>
              <w:top w:val="nil"/>
              <w:left w:val="single" w:sz="6" w:space="0" w:color="000000"/>
              <w:bottom w:val="nil"/>
              <w:right w:val="single" w:sz="6" w:space="0" w:color="000000"/>
            </w:tcBorders>
            <w:vAlign w:val="center"/>
          </w:tcPr>
          <w:p w14:paraId="24A61377" w14:textId="77777777" w:rsidR="00180894" w:rsidRDefault="00180894" w:rsidP="00606C9E">
            <w:pPr>
              <w:spacing w:line="259" w:lineRule="auto"/>
              <w:ind w:left="135"/>
            </w:pPr>
            <w:r>
              <w:t xml:space="preserve">€ 450 per year </w:t>
            </w:r>
          </w:p>
        </w:tc>
      </w:tr>
      <w:tr w:rsidR="00180894" w14:paraId="115B0AE0" w14:textId="77777777" w:rsidTr="00606C9E">
        <w:trPr>
          <w:trHeight w:val="510"/>
        </w:trPr>
        <w:tc>
          <w:tcPr>
            <w:tcW w:w="7290" w:type="dxa"/>
            <w:tcBorders>
              <w:top w:val="nil"/>
              <w:left w:val="single" w:sz="6" w:space="0" w:color="000000"/>
              <w:bottom w:val="nil"/>
              <w:right w:val="single" w:sz="6" w:space="0" w:color="000000"/>
            </w:tcBorders>
            <w:vAlign w:val="center"/>
          </w:tcPr>
          <w:p w14:paraId="0E39F4A7" w14:textId="77777777" w:rsidR="00180894" w:rsidRDefault="00180894" w:rsidP="00606C9E">
            <w:pPr>
              <w:spacing w:line="259" w:lineRule="auto"/>
              <w:ind w:left="135"/>
            </w:pPr>
            <w:r>
              <w:t xml:space="preserve">Server Back-Up Storage </w:t>
            </w:r>
          </w:p>
        </w:tc>
        <w:tc>
          <w:tcPr>
            <w:tcW w:w="2040" w:type="dxa"/>
            <w:tcBorders>
              <w:top w:val="nil"/>
              <w:left w:val="single" w:sz="6" w:space="0" w:color="000000"/>
              <w:bottom w:val="nil"/>
              <w:right w:val="single" w:sz="6" w:space="0" w:color="000000"/>
            </w:tcBorders>
            <w:vAlign w:val="center"/>
          </w:tcPr>
          <w:p w14:paraId="606B59A5" w14:textId="77777777" w:rsidR="00180894" w:rsidRDefault="00180894" w:rsidP="00606C9E">
            <w:pPr>
              <w:spacing w:line="259" w:lineRule="auto"/>
              <w:ind w:left="135"/>
            </w:pPr>
            <w:r>
              <w:t xml:space="preserve">€ 80 per year </w:t>
            </w:r>
          </w:p>
        </w:tc>
      </w:tr>
      <w:tr w:rsidR="00180894" w14:paraId="4C4A93C4" w14:textId="77777777" w:rsidTr="00606C9E">
        <w:trPr>
          <w:trHeight w:val="541"/>
        </w:trPr>
        <w:tc>
          <w:tcPr>
            <w:tcW w:w="7290" w:type="dxa"/>
            <w:tcBorders>
              <w:top w:val="nil"/>
              <w:left w:val="single" w:sz="6" w:space="0" w:color="000000"/>
              <w:bottom w:val="single" w:sz="12" w:space="0" w:color="000000"/>
              <w:right w:val="single" w:sz="6" w:space="0" w:color="000000"/>
            </w:tcBorders>
            <w:vAlign w:val="center"/>
          </w:tcPr>
          <w:p w14:paraId="6CBCF77B" w14:textId="77777777" w:rsidR="00180894" w:rsidRDefault="00180894" w:rsidP="00606C9E">
            <w:pPr>
              <w:spacing w:line="259" w:lineRule="auto"/>
              <w:ind w:left="135"/>
            </w:pPr>
            <w:r>
              <w:t xml:space="preserve">Customer Support </w:t>
            </w:r>
          </w:p>
        </w:tc>
        <w:tc>
          <w:tcPr>
            <w:tcW w:w="2040" w:type="dxa"/>
            <w:tcBorders>
              <w:top w:val="nil"/>
              <w:left w:val="single" w:sz="6" w:space="0" w:color="000000"/>
              <w:bottom w:val="single" w:sz="12" w:space="0" w:color="000000"/>
              <w:right w:val="single" w:sz="6" w:space="0" w:color="000000"/>
            </w:tcBorders>
            <w:vAlign w:val="center"/>
          </w:tcPr>
          <w:p w14:paraId="286F2E29" w14:textId="77777777" w:rsidR="00180894" w:rsidRDefault="00180894" w:rsidP="00606C9E">
            <w:pPr>
              <w:spacing w:line="259" w:lineRule="auto"/>
              <w:ind w:left="135"/>
            </w:pPr>
            <w:r>
              <w:t xml:space="preserve">€ 500 per year </w:t>
            </w:r>
          </w:p>
        </w:tc>
      </w:tr>
      <w:tr w:rsidR="00180894" w14:paraId="7F445837" w14:textId="77777777" w:rsidTr="00606C9E">
        <w:trPr>
          <w:trHeight w:val="840"/>
        </w:trPr>
        <w:tc>
          <w:tcPr>
            <w:tcW w:w="7290" w:type="dxa"/>
            <w:tcBorders>
              <w:top w:val="single" w:sz="12" w:space="0" w:color="000000"/>
              <w:left w:val="single" w:sz="12" w:space="0" w:color="000000"/>
              <w:bottom w:val="single" w:sz="12" w:space="0" w:color="000000"/>
              <w:right w:val="single" w:sz="12" w:space="0" w:color="000000"/>
            </w:tcBorders>
            <w:vAlign w:val="center"/>
          </w:tcPr>
          <w:p w14:paraId="64139ADF" w14:textId="77777777" w:rsidR="00180894" w:rsidRDefault="00180894" w:rsidP="00606C9E">
            <w:pPr>
              <w:spacing w:after="27" w:line="259" w:lineRule="auto"/>
              <w:ind w:left="135"/>
            </w:pPr>
            <w:r>
              <w:rPr>
                <w:rFonts w:ascii="Arial" w:eastAsia="Arial" w:hAnsi="Arial" w:cs="Arial"/>
                <w:b/>
              </w:rPr>
              <w:t xml:space="preserve">Total Price: </w:t>
            </w:r>
          </w:p>
          <w:p w14:paraId="5F294097" w14:textId="77777777" w:rsidR="00180894" w:rsidRDefault="00180894" w:rsidP="00606C9E">
            <w:pPr>
              <w:spacing w:line="259" w:lineRule="auto"/>
              <w:ind w:left="135"/>
            </w:pPr>
            <w:r>
              <w:rPr>
                <w:rFonts w:ascii="Arial" w:eastAsia="Arial" w:hAnsi="Arial" w:cs="Arial"/>
                <w:b/>
              </w:rPr>
              <w:t xml:space="preserve">Yearly Expenses: </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91755D3" w14:textId="7DC027B1" w:rsidR="00180894" w:rsidRDefault="00180894" w:rsidP="00606C9E">
            <w:pPr>
              <w:spacing w:line="259" w:lineRule="auto"/>
              <w:ind w:left="135"/>
            </w:pPr>
            <w:r>
              <w:rPr>
                <w:rFonts w:ascii="Arial" w:eastAsia="Arial" w:hAnsi="Arial" w:cs="Arial"/>
                <w:b/>
              </w:rPr>
              <w:t xml:space="preserve"> </w:t>
            </w:r>
          </w:p>
        </w:tc>
      </w:tr>
    </w:tbl>
    <w:p w14:paraId="7BF92AA4" w14:textId="77777777" w:rsidR="00180894" w:rsidRDefault="00180894" w:rsidP="00180894">
      <w:pPr>
        <w:spacing w:after="27"/>
      </w:pPr>
      <w:r>
        <w:rPr>
          <w:rFonts w:ascii="Arial" w:eastAsia="Arial" w:hAnsi="Arial" w:cs="Arial"/>
          <w:b/>
          <w:i/>
        </w:rPr>
        <w:t xml:space="preserve">  </w:t>
      </w:r>
    </w:p>
    <w:p w14:paraId="20E5CEBD" w14:textId="77777777" w:rsidR="00180894" w:rsidRDefault="00180894" w:rsidP="00180894">
      <w:pPr>
        <w:spacing w:after="27"/>
      </w:pPr>
      <w:r>
        <w:rPr>
          <w:rFonts w:ascii="Arial" w:eastAsia="Arial" w:hAnsi="Arial" w:cs="Arial"/>
          <w:b/>
          <w:i/>
        </w:rPr>
        <w:t xml:space="preserve"> </w:t>
      </w:r>
    </w:p>
    <w:p w14:paraId="2B38F790" w14:textId="4FBFB0D4" w:rsidR="00180894" w:rsidRDefault="00180894" w:rsidP="00180894">
      <w:pPr>
        <w:spacing w:after="27"/>
        <w:rPr>
          <w:rFonts w:ascii="Arial" w:eastAsia="Arial" w:hAnsi="Arial" w:cs="Arial"/>
          <w:b/>
          <w:i/>
        </w:rPr>
      </w:pPr>
      <w:r>
        <w:rPr>
          <w:rFonts w:ascii="Arial" w:eastAsia="Arial" w:hAnsi="Arial" w:cs="Arial"/>
          <w:b/>
          <w:i/>
        </w:rPr>
        <w:t xml:space="preserve"> </w:t>
      </w:r>
    </w:p>
    <w:p w14:paraId="07EF94DA" w14:textId="77777777" w:rsidR="002A4AFA" w:rsidRDefault="002A4AFA" w:rsidP="00180894">
      <w:pPr>
        <w:spacing w:after="27"/>
      </w:pPr>
    </w:p>
    <w:p w14:paraId="437E0D0E" w14:textId="77777777" w:rsidR="00180894" w:rsidRDefault="00180894" w:rsidP="00180894">
      <w:pPr>
        <w:spacing w:after="0"/>
      </w:pPr>
      <w:r>
        <w:rPr>
          <w:rFonts w:ascii="Arial" w:eastAsia="Arial" w:hAnsi="Arial" w:cs="Arial"/>
          <w:b/>
          <w:i/>
        </w:rPr>
        <w:t xml:space="preserve"> </w:t>
      </w:r>
    </w:p>
    <w:p w14:paraId="55C79F56" w14:textId="77777777" w:rsidR="00180894" w:rsidRDefault="00180894" w:rsidP="00180894">
      <w:pPr>
        <w:pStyle w:val="Heading2"/>
        <w:ind w:left="452" w:hanging="467"/>
      </w:pPr>
      <w:bookmarkStart w:id="15" w:name="_Toc17716"/>
      <w:r>
        <w:lastRenderedPageBreak/>
        <w:t xml:space="preserve">Skills </w:t>
      </w:r>
      <w:bookmarkEnd w:id="15"/>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2260554" w14:textId="77777777" w:rsidR="00180894" w:rsidRDefault="00180894" w:rsidP="00180894">
      <w:pPr>
        <w:numPr>
          <w:ilvl w:val="0"/>
          <w:numId w:val="5"/>
        </w:numPr>
        <w:spacing w:after="122" w:line="265" w:lineRule="auto"/>
        <w:ind w:right="116" w:hanging="360"/>
        <w:jc w:val="both"/>
      </w:pPr>
      <w:r>
        <w:t xml:space="preserve">Project Management </w:t>
      </w:r>
    </w:p>
    <w:p w14:paraId="27A71D2B" w14:textId="77777777" w:rsidR="00180894" w:rsidRDefault="00180894" w:rsidP="00180894">
      <w:pPr>
        <w:numPr>
          <w:ilvl w:val="0"/>
          <w:numId w:val="5"/>
        </w:numPr>
        <w:spacing w:after="122" w:line="265" w:lineRule="auto"/>
        <w:ind w:right="116" w:hanging="360"/>
        <w:jc w:val="both"/>
      </w:pPr>
      <w:r>
        <w:t xml:space="preserve">Customer Support </w:t>
      </w:r>
    </w:p>
    <w:p w14:paraId="5116B032" w14:textId="77777777" w:rsidR="00180894" w:rsidRDefault="00180894" w:rsidP="00180894">
      <w:pPr>
        <w:numPr>
          <w:ilvl w:val="0"/>
          <w:numId w:val="5"/>
        </w:numPr>
        <w:spacing w:after="122" w:line="265" w:lineRule="auto"/>
        <w:ind w:right="116" w:hanging="360"/>
        <w:jc w:val="both"/>
      </w:pPr>
      <w:r>
        <w:t xml:space="preserve">C# </w:t>
      </w:r>
    </w:p>
    <w:p w14:paraId="6E724321" w14:textId="77777777" w:rsidR="00180894" w:rsidRDefault="00180894" w:rsidP="00180894">
      <w:pPr>
        <w:numPr>
          <w:ilvl w:val="0"/>
          <w:numId w:val="5"/>
        </w:numPr>
        <w:spacing w:after="122" w:line="265" w:lineRule="auto"/>
        <w:ind w:right="116" w:hanging="360"/>
        <w:jc w:val="both"/>
      </w:pPr>
      <w:r>
        <w:t xml:space="preserve">SQL </w:t>
      </w:r>
    </w:p>
    <w:p w14:paraId="5D0CAD37" w14:textId="77777777" w:rsidR="00180894" w:rsidRDefault="00180894" w:rsidP="00180894">
      <w:pPr>
        <w:numPr>
          <w:ilvl w:val="0"/>
          <w:numId w:val="5"/>
        </w:numPr>
        <w:spacing w:after="538" w:line="265" w:lineRule="auto"/>
        <w:ind w:right="116" w:hanging="360"/>
        <w:jc w:val="both"/>
      </w:pPr>
      <w:r>
        <w:t xml:space="preserve">Database Design </w:t>
      </w:r>
    </w:p>
    <w:p w14:paraId="4A5DEDAC" w14:textId="77777777" w:rsidR="00180894" w:rsidRDefault="00180894" w:rsidP="00180894">
      <w:pPr>
        <w:pStyle w:val="Heading2"/>
        <w:ind w:left="452" w:hanging="467"/>
      </w:pPr>
      <w:bookmarkStart w:id="16" w:name="_Toc17717"/>
      <w:r>
        <w:t>Quality</w:t>
      </w:r>
      <w:r>
        <w:rPr>
          <w:b w:val="0"/>
        </w:rPr>
        <w:t xml:space="preserve"> </w:t>
      </w:r>
      <w:bookmarkEnd w:id="16"/>
    </w:p>
    <w:p w14:paraId="19A9C7C1" w14:textId="2FD02E1A" w:rsidR="00180894" w:rsidRDefault="00180894" w:rsidP="002A4AFA">
      <w:pPr>
        <w:spacing w:after="321"/>
        <w:ind w:left="10" w:right="116"/>
      </w:pPr>
      <w:proofErr w:type="gramStart"/>
      <w:r>
        <w:t>In order for</w:t>
      </w:r>
      <w:proofErr w:type="gramEnd"/>
      <w:r>
        <w:t xml:space="preserve"> the client to be content, there are certain quality aspects which need to be met: </w:t>
      </w:r>
    </w:p>
    <w:p w14:paraId="60855A02" w14:textId="76DAF243" w:rsidR="002A4AFA" w:rsidRDefault="002A4AFA" w:rsidP="002A4AFA">
      <w:pPr>
        <w:spacing w:after="321"/>
        <w:ind w:left="10" w:right="116"/>
      </w:pPr>
    </w:p>
    <w:p w14:paraId="488CF7FD" w14:textId="6312844B" w:rsidR="002A4AFA" w:rsidRDefault="002A4AFA" w:rsidP="002A4AFA">
      <w:pPr>
        <w:spacing w:after="321"/>
        <w:ind w:left="10" w:right="116"/>
      </w:pPr>
    </w:p>
    <w:p w14:paraId="586A13DA" w14:textId="78886D88" w:rsidR="002A4AFA" w:rsidRDefault="002A4AFA" w:rsidP="002A4AFA">
      <w:pPr>
        <w:spacing w:after="321"/>
        <w:ind w:left="10" w:right="116"/>
      </w:pPr>
    </w:p>
    <w:p w14:paraId="24DEE45B" w14:textId="15EB4AE8" w:rsidR="002A4AFA" w:rsidRDefault="002A4AFA" w:rsidP="002A4AFA">
      <w:pPr>
        <w:spacing w:after="321"/>
        <w:ind w:left="10" w:right="116"/>
      </w:pPr>
    </w:p>
    <w:p w14:paraId="7EA56392" w14:textId="29E9C835" w:rsidR="002A4AFA" w:rsidRDefault="002A4AFA" w:rsidP="002A4AFA">
      <w:pPr>
        <w:spacing w:after="321"/>
        <w:ind w:left="10" w:right="116"/>
      </w:pPr>
    </w:p>
    <w:p w14:paraId="08B26FF3" w14:textId="407D76D3" w:rsidR="002A4AFA" w:rsidRDefault="002A4AFA" w:rsidP="002A4AFA">
      <w:pPr>
        <w:spacing w:after="321"/>
        <w:ind w:left="10" w:right="116"/>
      </w:pPr>
    </w:p>
    <w:p w14:paraId="28444350" w14:textId="77777777" w:rsidR="002A4AFA" w:rsidRDefault="002A4AFA" w:rsidP="002A4AFA">
      <w:pPr>
        <w:spacing w:after="321"/>
        <w:ind w:left="10" w:right="116"/>
      </w:pPr>
    </w:p>
    <w:p w14:paraId="21610531" w14:textId="77777777" w:rsidR="00180894" w:rsidRDefault="00180894" w:rsidP="00180894">
      <w:pPr>
        <w:spacing w:after="117"/>
      </w:pPr>
      <w:r>
        <w:t xml:space="preserve"> </w:t>
      </w:r>
    </w:p>
    <w:p w14:paraId="2210E69E" w14:textId="77777777" w:rsidR="00180894" w:rsidRDefault="00180894" w:rsidP="00180894">
      <w:pPr>
        <w:spacing w:after="117"/>
      </w:pPr>
      <w:r>
        <w:t xml:space="preserve"> </w:t>
      </w:r>
    </w:p>
    <w:p w14:paraId="7D6C0F9D" w14:textId="77777777" w:rsidR="00180894" w:rsidRDefault="00180894" w:rsidP="00180894">
      <w:pPr>
        <w:spacing w:after="117"/>
      </w:pPr>
      <w:r>
        <w:t xml:space="preserve"> </w:t>
      </w:r>
    </w:p>
    <w:p w14:paraId="35A00088" w14:textId="77777777" w:rsidR="00180894" w:rsidRDefault="00180894" w:rsidP="00180894">
      <w:pPr>
        <w:spacing w:after="117"/>
      </w:pPr>
      <w:r>
        <w:t xml:space="preserve"> </w:t>
      </w:r>
    </w:p>
    <w:p w14:paraId="56413D0B" w14:textId="77777777" w:rsidR="00180894" w:rsidRDefault="00180894" w:rsidP="00180894">
      <w:pPr>
        <w:spacing w:after="117"/>
      </w:pPr>
      <w:r>
        <w:t xml:space="preserve"> </w:t>
      </w:r>
    </w:p>
    <w:p w14:paraId="1FCFAE75" w14:textId="77777777" w:rsidR="00180894" w:rsidRDefault="00180894" w:rsidP="00180894">
      <w:pPr>
        <w:spacing w:after="117"/>
      </w:pPr>
      <w:r>
        <w:t xml:space="preserve"> </w:t>
      </w:r>
    </w:p>
    <w:p w14:paraId="7D6481B6" w14:textId="77777777" w:rsidR="00180894" w:rsidRDefault="00180894" w:rsidP="00180894">
      <w:pPr>
        <w:spacing w:after="117"/>
      </w:pPr>
      <w:r>
        <w:t xml:space="preserve"> </w:t>
      </w:r>
    </w:p>
    <w:p w14:paraId="13D120B3" w14:textId="77777777" w:rsidR="00180894" w:rsidRDefault="00180894" w:rsidP="00180894">
      <w:pPr>
        <w:spacing w:after="0"/>
      </w:pPr>
      <w:r>
        <w:t xml:space="preserve"> </w:t>
      </w:r>
    </w:p>
    <w:p w14:paraId="58E036FC" w14:textId="77777777" w:rsidR="00180894" w:rsidRDefault="00180894" w:rsidP="00180894">
      <w:pPr>
        <w:pStyle w:val="Heading2"/>
        <w:spacing w:after="222"/>
        <w:ind w:left="452" w:hanging="467"/>
      </w:pPr>
      <w:bookmarkStart w:id="17" w:name="_Toc17718"/>
      <w:r>
        <w:lastRenderedPageBreak/>
        <w:t xml:space="preserve">Information </w:t>
      </w:r>
      <w:bookmarkEnd w:id="17"/>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72"/>
        <w:gridCol w:w="2216"/>
        <w:gridCol w:w="1360"/>
        <w:gridCol w:w="1440"/>
        <w:gridCol w:w="1529"/>
        <w:gridCol w:w="1978"/>
      </w:tblGrid>
      <w:tr w:rsidR="002A4AFA" w14:paraId="74BA3325" w14:textId="77777777" w:rsidTr="002A4AFA">
        <w:trPr>
          <w:trHeight w:val="1050"/>
        </w:trPr>
        <w:tc>
          <w:tcPr>
            <w:tcW w:w="1574"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606C9E">
            <w:pPr>
              <w:spacing w:line="259" w:lineRule="auto"/>
              <w:ind w:right="78"/>
              <w:jc w:val="center"/>
            </w:pPr>
            <w:r>
              <w:t xml:space="preserve">~ </w:t>
            </w:r>
          </w:p>
        </w:tc>
        <w:tc>
          <w:tcPr>
            <w:tcW w:w="2221"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5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606C9E">
            <w:pPr>
              <w:spacing w:line="259" w:lineRule="auto"/>
              <w:ind w:left="30"/>
            </w:pPr>
            <w:r>
              <w:t xml:space="preserve">Application </w:t>
            </w:r>
          </w:p>
          <w:p w14:paraId="65B5D5D8" w14:textId="4C2159A3" w:rsidR="002A4AFA" w:rsidRDefault="002A4AFA" w:rsidP="00606C9E">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606C9E">
            <w:pPr>
              <w:spacing w:line="259" w:lineRule="auto"/>
              <w:ind w:left="60"/>
            </w:pPr>
            <w:r>
              <w:t xml:space="preserve">Database </w:t>
            </w:r>
          </w:p>
          <w:p w14:paraId="3C9C7241" w14:textId="62B33F8B" w:rsidR="002A4AFA" w:rsidRDefault="002A4AFA" w:rsidP="00606C9E">
            <w:pPr>
              <w:spacing w:line="259" w:lineRule="auto"/>
              <w:jc w:val="center"/>
            </w:pPr>
            <w:r>
              <w:t xml:space="preserve">Development </w:t>
            </w:r>
          </w:p>
        </w:tc>
        <w:tc>
          <w:tcPr>
            <w:tcW w:w="1530"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606C9E">
            <w:pPr>
              <w:spacing w:line="259" w:lineRule="auto"/>
              <w:ind w:left="90"/>
            </w:pPr>
            <w:r>
              <w:t xml:space="preserve">Database </w:t>
            </w:r>
          </w:p>
          <w:p w14:paraId="726EC8CB" w14:textId="77777777" w:rsidR="002A4AFA" w:rsidRDefault="002A4AFA" w:rsidP="00606C9E">
            <w:pPr>
              <w:spacing w:line="259" w:lineRule="auto"/>
            </w:pPr>
            <w:r>
              <w:t xml:space="preserve">relationship </w:t>
            </w:r>
          </w:p>
        </w:tc>
        <w:tc>
          <w:tcPr>
            <w:tcW w:w="198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606C9E">
            <w:pPr>
              <w:spacing w:line="259" w:lineRule="auto"/>
              <w:ind w:left="45"/>
            </w:pPr>
            <w:r>
              <w:t xml:space="preserve">Testing &amp; </w:t>
            </w:r>
          </w:p>
          <w:p w14:paraId="429F4F83" w14:textId="77777777" w:rsidR="002A4AFA" w:rsidRDefault="002A4AFA" w:rsidP="00606C9E">
            <w:pPr>
              <w:spacing w:line="259" w:lineRule="auto"/>
              <w:ind w:left="240" w:hanging="240"/>
            </w:pPr>
            <w:r>
              <w:t xml:space="preserve">Documentation </w:t>
            </w:r>
          </w:p>
        </w:tc>
      </w:tr>
      <w:tr w:rsidR="002A4AFA" w14:paraId="5E80F4F7" w14:textId="77777777" w:rsidTr="002A4AFA">
        <w:trPr>
          <w:trHeight w:val="512"/>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606C9E">
            <w:pPr>
              <w:spacing w:line="259" w:lineRule="auto"/>
              <w:ind w:left="2"/>
            </w:pPr>
            <w:r>
              <w:t xml:space="preserve">Customer </w:t>
            </w:r>
          </w:p>
        </w:tc>
        <w:tc>
          <w:tcPr>
            <w:tcW w:w="2221"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606C9E">
            <w:pPr>
              <w:spacing w:line="259" w:lineRule="auto"/>
              <w:ind w:right="75"/>
              <w:jc w:val="center"/>
            </w:pPr>
            <w:r>
              <w:t xml:space="preserve">[A] </w:t>
            </w:r>
          </w:p>
        </w:tc>
        <w:tc>
          <w:tcPr>
            <w:tcW w:w="135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606C9E">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606C9E">
            <w:pPr>
              <w:spacing w:line="259" w:lineRule="auto"/>
              <w:ind w:right="77"/>
              <w:jc w:val="center"/>
            </w:pPr>
            <w:r>
              <w:t xml:space="preserve">[A] </w:t>
            </w:r>
          </w:p>
        </w:tc>
        <w:tc>
          <w:tcPr>
            <w:tcW w:w="1530"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606C9E">
            <w:pPr>
              <w:spacing w:line="259" w:lineRule="auto"/>
              <w:ind w:right="77"/>
              <w:jc w:val="center"/>
            </w:pPr>
            <w:r>
              <w:t xml:space="preserve">[A] </w:t>
            </w:r>
          </w:p>
        </w:tc>
        <w:tc>
          <w:tcPr>
            <w:tcW w:w="1980"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606C9E">
            <w:pPr>
              <w:spacing w:line="259" w:lineRule="auto"/>
              <w:ind w:right="64"/>
              <w:jc w:val="center"/>
            </w:pPr>
            <w:r>
              <w:t xml:space="preserve">[R] </w:t>
            </w:r>
          </w:p>
        </w:tc>
      </w:tr>
      <w:tr w:rsidR="002A4AFA" w14:paraId="459AF63D" w14:textId="77777777" w:rsidTr="002A4AFA">
        <w:trPr>
          <w:trHeight w:val="510"/>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606C9E">
            <w:pPr>
              <w:spacing w:line="259" w:lineRule="auto"/>
              <w:ind w:left="2"/>
            </w:pPr>
            <w:r>
              <w:t xml:space="preserve">Project Leader </w:t>
            </w:r>
          </w:p>
        </w:tc>
        <w:tc>
          <w:tcPr>
            <w:tcW w:w="2221"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606C9E">
            <w:pPr>
              <w:spacing w:line="259" w:lineRule="auto"/>
              <w:ind w:right="74"/>
              <w:jc w:val="center"/>
            </w:pPr>
            <w:r>
              <w:t xml:space="preserve">[W] </w:t>
            </w:r>
          </w:p>
        </w:tc>
        <w:tc>
          <w:tcPr>
            <w:tcW w:w="135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606C9E">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606C9E">
            <w:pPr>
              <w:spacing w:line="259" w:lineRule="auto"/>
              <w:ind w:right="64"/>
              <w:jc w:val="center"/>
            </w:pPr>
            <w:r>
              <w:t xml:space="preserve">[D] </w:t>
            </w:r>
          </w:p>
        </w:tc>
        <w:tc>
          <w:tcPr>
            <w:tcW w:w="1530"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606C9E">
            <w:pPr>
              <w:spacing w:line="259" w:lineRule="auto"/>
              <w:ind w:right="64"/>
              <w:jc w:val="center"/>
            </w:pPr>
            <w:r>
              <w:t xml:space="preserve">[D] </w:t>
            </w:r>
          </w:p>
        </w:tc>
        <w:tc>
          <w:tcPr>
            <w:tcW w:w="1980"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606C9E">
            <w:pPr>
              <w:spacing w:line="259" w:lineRule="auto"/>
              <w:ind w:right="85"/>
              <w:jc w:val="center"/>
            </w:pPr>
            <w:r>
              <w:t xml:space="preserve">[R/D] </w:t>
            </w:r>
          </w:p>
        </w:tc>
      </w:tr>
      <w:tr w:rsidR="002A4AFA" w14:paraId="32826205" w14:textId="77777777" w:rsidTr="002A4AFA">
        <w:trPr>
          <w:trHeight w:val="510"/>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606C9E">
            <w:pPr>
              <w:spacing w:line="259" w:lineRule="auto"/>
              <w:ind w:left="2"/>
            </w:pPr>
            <w:r>
              <w:t xml:space="preserve">Designers </w:t>
            </w:r>
          </w:p>
        </w:tc>
        <w:tc>
          <w:tcPr>
            <w:tcW w:w="2221"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606C9E">
            <w:pPr>
              <w:spacing w:line="259" w:lineRule="auto"/>
              <w:ind w:right="63"/>
              <w:jc w:val="center"/>
            </w:pPr>
            <w:r>
              <w:t xml:space="preserve">[R] </w:t>
            </w:r>
          </w:p>
        </w:tc>
        <w:tc>
          <w:tcPr>
            <w:tcW w:w="135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606C9E">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606C9E">
            <w:pPr>
              <w:spacing w:line="259" w:lineRule="auto"/>
              <w:ind w:right="66"/>
              <w:jc w:val="center"/>
            </w:pPr>
            <w:r>
              <w:t xml:space="preserve">[D/W] </w:t>
            </w:r>
          </w:p>
        </w:tc>
        <w:tc>
          <w:tcPr>
            <w:tcW w:w="1530"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606C9E">
            <w:pPr>
              <w:spacing w:line="259" w:lineRule="auto"/>
              <w:ind w:right="62"/>
              <w:jc w:val="center"/>
            </w:pPr>
            <w: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606C9E">
            <w:pPr>
              <w:spacing w:line="259" w:lineRule="auto"/>
              <w:ind w:right="66"/>
              <w:jc w:val="center"/>
            </w:pPr>
            <w:r>
              <w:t xml:space="preserve">[D/W] </w:t>
            </w:r>
          </w:p>
        </w:tc>
      </w:tr>
      <w:tr w:rsidR="002A4AFA" w14:paraId="48B4BF1A" w14:textId="77777777" w:rsidTr="002A4AFA">
        <w:trPr>
          <w:trHeight w:val="510"/>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606C9E">
            <w:pPr>
              <w:spacing w:line="259" w:lineRule="auto"/>
              <w:ind w:left="2"/>
            </w:pPr>
            <w:r>
              <w:t xml:space="preserve">C# Developers </w:t>
            </w:r>
          </w:p>
        </w:tc>
        <w:tc>
          <w:tcPr>
            <w:tcW w:w="2221"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606C9E">
            <w:pPr>
              <w:spacing w:line="259" w:lineRule="auto"/>
              <w:ind w:right="63"/>
              <w:jc w:val="center"/>
            </w:pPr>
            <w:r>
              <w:t xml:space="preserve">[R] </w:t>
            </w:r>
          </w:p>
        </w:tc>
        <w:tc>
          <w:tcPr>
            <w:tcW w:w="135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606C9E">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606C9E">
            <w:pPr>
              <w:spacing w:line="259" w:lineRule="auto"/>
              <w:ind w:right="62"/>
              <w:jc w:val="center"/>
            </w:pPr>
            <w: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606C9E">
            <w:pPr>
              <w:spacing w:line="259" w:lineRule="auto"/>
              <w:ind w:right="76"/>
              <w:jc w:val="center"/>
            </w:pPr>
            <w:r>
              <w:t xml:space="preserve">[W] </w:t>
            </w:r>
          </w:p>
        </w:tc>
        <w:tc>
          <w:tcPr>
            <w:tcW w:w="1980"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606C9E">
            <w:pPr>
              <w:spacing w:line="259" w:lineRule="auto"/>
              <w:ind w:right="66"/>
              <w:jc w:val="center"/>
            </w:pPr>
            <w:r>
              <w:t xml:space="preserve">[D/W] </w:t>
            </w:r>
          </w:p>
        </w:tc>
      </w:tr>
      <w:tr w:rsidR="002A4AFA" w14:paraId="54DA9240" w14:textId="77777777" w:rsidTr="002A4AFA">
        <w:trPr>
          <w:trHeight w:val="780"/>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9142CC6" w14:textId="77777777" w:rsidR="002A4AFA" w:rsidRDefault="002A4AFA" w:rsidP="00606C9E">
            <w:pPr>
              <w:spacing w:line="259" w:lineRule="auto"/>
              <w:ind w:left="2"/>
            </w:pPr>
            <w:r>
              <w:t xml:space="preserve">Web </w:t>
            </w:r>
          </w:p>
          <w:p w14:paraId="76068A15" w14:textId="77777777" w:rsidR="002A4AFA" w:rsidRDefault="002A4AFA" w:rsidP="00606C9E">
            <w:pPr>
              <w:spacing w:line="259" w:lineRule="auto"/>
              <w:ind w:left="2"/>
            </w:pPr>
            <w:r>
              <w:t xml:space="preserve">Developers </w:t>
            </w:r>
          </w:p>
        </w:tc>
        <w:tc>
          <w:tcPr>
            <w:tcW w:w="2221" w:type="dxa"/>
            <w:tcBorders>
              <w:top w:val="single" w:sz="6" w:space="0" w:color="000000"/>
              <w:left w:val="single" w:sz="12" w:space="0" w:color="000000"/>
              <w:bottom w:val="single" w:sz="6" w:space="0" w:color="000000"/>
              <w:right w:val="single" w:sz="6" w:space="0" w:color="000000"/>
            </w:tcBorders>
          </w:tcPr>
          <w:p w14:paraId="73EC45E1" w14:textId="77777777" w:rsidR="002A4AFA" w:rsidRDefault="002A4AFA" w:rsidP="00606C9E">
            <w:pPr>
              <w:spacing w:line="259" w:lineRule="auto"/>
              <w:ind w:right="63"/>
              <w:jc w:val="center"/>
            </w:pPr>
            <w:r>
              <w:t xml:space="preserve">[R] </w:t>
            </w:r>
          </w:p>
        </w:tc>
        <w:tc>
          <w:tcPr>
            <w:tcW w:w="1350" w:type="dxa"/>
            <w:tcBorders>
              <w:top w:val="single" w:sz="6" w:space="0" w:color="000000"/>
              <w:left w:val="single" w:sz="6" w:space="0" w:color="000000"/>
              <w:bottom w:val="single" w:sz="6" w:space="0" w:color="000000"/>
              <w:right w:val="single" w:sz="6" w:space="0" w:color="000000"/>
            </w:tcBorders>
          </w:tcPr>
          <w:p w14:paraId="4A41CB7D" w14:textId="77777777" w:rsidR="002A4AFA" w:rsidRDefault="002A4AFA" w:rsidP="00606C9E">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B012F3F" w14:textId="77777777" w:rsidR="002A4AFA" w:rsidRDefault="002A4AFA" w:rsidP="00606C9E">
            <w:pPr>
              <w:spacing w:line="259" w:lineRule="auto"/>
              <w:ind w:right="62"/>
              <w:jc w:val="center"/>
            </w:pPr>
            <w: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777E8117" w14:textId="77777777" w:rsidR="002A4AFA" w:rsidRDefault="002A4AFA" w:rsidP="00606C9E">
            <w:pPr>
              <w:spacing w:line="259" w:lineRule="auto"/>
              <w:ind w:right="76"/>
              <w:jc w:val="center"/>
            </w:pPr>
            <w:r>
              <w:t xml:space="preserve">[W] </w:t>
            </w:r>
          </w:p>
        </w:tc>
        <w:tc>
          <w:tcPr>
            <w:tcW w:w="1980" w:type="dxa"/>
            <w:tcBorders>
              <w:top w:val="single" w:sz="6" w:space="0" w:color="000000"/>
              <w:left w:val="single" w:sz="6" w:space="0" w:color="000000"/>
              <w:bottom w:val="single" w:sz="6" w:space="0" w:color="000000"/>
              <w:right w:val="single" w:sz="6" w:space="0" w:color="000000"/>
            </w:tcBorders>
          </w:tcPr>
          <w:p w14:paraId="4B2B3D46" w14:textId="77777777" w:rsidR="002A4AFA" w:rsidRDefault="002A4AFA" w:rsidP="00606C9E">
            <w:pPr>
              <w:spacing w:line="259" w:lineRule="auto"/>
              <w:ind w:right="66"/>
              <w:jc w:val="center"/>
            </w:pPr>
            <w:r>
              <w:t xml:space="preserve">[D/W] </w:t>
            </w:r>
          </w:p>
        </w:tc>
      </w:tr>
      <w:tr w:rsidR="002A4AFA" w14:paraId="71C6F72B" w14:textId="77777777" w:rsidTr="002A4AFA">
        <w:trPr>
          <w:trHeight w:val="780"/>
        </w:trPr>
        <w:tc>
          <w:tcPr>
            <w:tcW w:w="1574"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606C9E">
            <w:pPr>
              <w:spacing w:line="259" w:lineRule="auto"/>
              <w:ind w:left="2"/>
            </w:pPr>
            <w:r>
              <w:t xml:space="preserve">Database Developers </w:t>
            </w:r>
          </w:p>
        </w:tc>
        <w:tc>
          <w:tcPr>
            <w:tcW w:w="2221"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606C9E">
            <w:pPr>
              <w:spacing w:line="259" w:lineRule="auto"/>
              <w:ind w:right="63"/>
              <w:jc w:val="center"/>
            </w:pPr>
            <w:r>
              <w:t xml:space="preserve">[R] </w:t>
            </w:r>
          </w:p>
        </w:tc>
        <w:tc>
          <w:tcPr>
            <w:tcW w:w="135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606C9E">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606C9E">
            <w:pPr>
              <w:spacing w:line="259" w:lineRule="auto"/>
              <w:ind w:right="76"/>
              <w:jc w:val="center"/>
            </w:pPr>
            <w:r>
              <w:t xml:space="preserve">[W] </w:t>
            </w:r>
          </w:p>
        </w:tc>
        <w:tc>
          <w:tcPr>
            <w:tcW w:w="1530"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606C9E">
            <w:pPr>
              <w:spacing w:line="259" w:lineRule="auto"/>
              <w:ind w:right="76"/>
              <w:jc w:val="center"/>
            </w:pPr>
            <w:r>
              <w:t xml:space="preserve">[W] </w:t>
            </w:r>
          </w:p>
        </w:tc>
        <w:tc>
          <w:tcPr>
            <w:tcW w:w="1980"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606C9E">
            <w:pPr>
              <w:spacing w:line="259" w:lineRule="auto"/>
              <w:ind w:right="66"/>
              <w:jc w:val="center"/>
            </w:pPr>
            <w:r>
              <w:t xml:space="preserve">[D/W] </w:t>
            </w:r>
          </w:p>
        </w:tc>
      </w:tr>
    </w:tbl>
    <w:p w14:paraId="790515D1" w14:textId="56236786" w:rsidR="00180894" w:rsidRDefault="00180894" w:rsidP="00180894">
      <w:pPr>
        <w:spacing w:after="531"/>
        <w:ind w:left="35" w:right="176"/>
        <w:jc w:val="center"/>
      </w:pPr>
      <w:r>
        <w:t xml:space="preserve">(Legend: R = Read; A = Approve; W = Write; D = Discuss.) </w:t>
      </w:r>
    </w:p>
    <w:p w14:paraId="274763A3" w14:textId="78C62387" w:rsidR="002A4AFA" w:rsidRDefault="002A4AFA" w:rsidP="00180894">
      <w:pPr>
        <w:spacing w:after="531"/>
        <w:ind w:left="35" w:right="176"/>
        <w:jc w:val="center"/>
      </w:pPr>
    </w:p>
    <w:p w14:paraId="644DDE8A" w14:textId="6B7AC980" w:rsidR="002A4AFA" w:rsidRDefault="002A4AFA" w:rsidP="00180894">
      <w:pPr>
        <w:spacing w:after="531"/>
        <w:ind w:left="35" w:right="176"/>
        <w:jc w:val="center"/>
      </w:pPr>
    </w:p>
    <w:p w14:paraId="60912B15" w14:textId="3B7BD6CC" w:rsidR="002A4AFA" w:rsidRDefault="002A4AFA" w:rsidP="00180894">
      <w:pPr>
        <w:spacing w:after="531"/>
        <w:ind w:left="35" w:right="176"/>
        <w:jc w:val="center"/>
      </w:pPr>
    </w:p>
    <w:p w14:paraId="18EC3138" w14:textId="0AC34905" w:rsidR="002A4AFA" w:rsidRDefault="002A4AFA" w:rsidP="00180894">
      <w:pPr>
        <w:spacing w:after="531"/>
        <w:ind w:left="35" w:right="176"/>
        <w:jc w:val="center"/>
      </w:pPr>
    </w:p>
    <w:p w14:paraId="00D4EDE2" w14:textId="1BB22C61" w:rsidR="002A4AFA" w:rsidRDefault="002A4AFA" w:rsidP="00180894">
      <w:pPr>
        <w:spacing w:after="531"/>
        <w:ind w:left="35" w:right="176"/>
        <w:jc w:val="center"/>
      </w:pPr>
    </w:p>
    <w:p w14:paraId="1D5D4ECD" w14:textId="77777777" w:rsidR="002A4AFA" w:rsidRDefault="002A4AFA" w:rsidP="00180894">
      <w:pPr>
        <w:spacing w:after="531"/>
        <w:ind w:left="35" w:right="176"/>
        <w:jc w:val="center"/>
      </w:pPr>
    </w:p>
    <w:p w14:paraId="5322F407" w14:textId="77777777" w:rsidR="00180894" w:rsidRDefault="00180894" w:rsidP="00180894">
      <w:pPr>
        <w:pStyle w:val="Heading2"/>
        <w:spacing w:after="222"/>
        <w:ind w:left="452" w:hanging="467"/>
      </w:pPr>
      <w:bookmarkStart w:id="18" w:name="_Toc17719"/>
      <w:r>
        <w:lastRenderedPageBreak/>
        <w:t xml:space="preserve">Team </w:t>
      </w:r>
      <w:proofErr w:type="spellStart"/>
      <w:r>
        <w:t>Organisation</w:t>
      </w:r>
      <w:proofErr w:type="spellEnd"/>
      <w:r>
        <w:t xml:space="preserve"> </w:t>
      </w:r>
      <w:bookmarkEnd w:id="18"/>
    </w:p>
    <w:p w14:paraId="7EF8892E" w14:textId="77777777" w:rsidR="00180894" w:rsidRDefault="00180894" w:rsidP="00180894">
      <w:pPr>
        <w:spacing w:after="250"/>
        <w:ind w:left="10" w:right="116"/>
      </w:pPr>
      <w:r>
        <w:t xml:space="preserve">The scheme below depicts the roles in the team and their connections. </w:t>
      </w:r>
    </w:p>
    <w:p w14:paraId="1A9EFCBA" w14:textId="77777777" w:rsidR="00180894" w:rsidRPr="00252BCE" w:rsidRDefault="00180894" w:rsidP="00252BCE">
      <w:pPr>
        <w:rPr>
          <w:sz w:val="24"/>
          <w:szCs w:val="24"/>
        </w:rPr>
      </w:pPr>
    </w:p>
    <w:p w14:paraId="041F8A67" w14:textId="435D2379" w:rsidR="00D26C0F" w:rsidRDefault="00CA2E30" w:rsidP="00252BCE">
      <w:pPr>
        <w:rPr>
          <w:sz w:val="24"/>
          <w:szCs w:val="24"/>
        </w:rPr>
      </w:pPr>
    </w:p>
    <w:p w14:paraId="6726A71B" w14:textId="50E5A1F5" w:rsidR="00252BCE" w:rsidRDefault="00252BCE" w:rsidP="00252BCE">
      <w:pPr>
        <w:rPr>
          <w:sz w:val="24"/>
          <w:szCs w:val="24"/>
        </w:rPr>
      </w:pPr>
    </w:p>
    <w:p w14:paraId="1483041B" w14:textId="014139F5" w:rsidR="00252BCE" w:rsidRDefault="00252BCE" w:rsidP="00252BCE">
      <w:pPr>
        <w:rPr>
          <w:sz w:val="24"/>
          <w:szCs w:val="24"/>
        </w:rPr>
      </w:pPr>
    </w:p>
    <w:p w14:paraId="3E591DAF" w14:textId="7BD48675" w:rsidR="00252BCE" w:rsidRDefault="00252BCE" w:rsidP="00252BCE">
      <w:pPr>
        <w:rPr>
          <w:sz w:val="24"/>
          <w:szCs w:val="24"/>
        </w:rPr>
      </w:pPr>
    </w:p>
    <w:p w14:paraId="2337318A" w14:textId="17743880" w:rsidR="00252BCE" w:rsidRDefault="00252BCE" w:rsidP="00252BCE">
      <w:pPr>
        <w:rPr>
          <w:sz w:val="24"/>
          <w:szCs w:val="24"/>
        </w:rPr>
      </w:pPr>
    </w:p>
    <w:p w14:paraId="60A85745" w14:textId="3528EAED" w:rsidR="00252BCE" w:rsidRDefault="00252BCE" w:rsidP="00252BCE">
      <w:pPr>
        <w:rPr>
          <w:sz w:val="24"/>
          <w:szCs w:val="24"/>
        </w:rPr>
      </w:pPr>
    </w:p>
    <w:p w14:paraId="7DC95F69" w14:textId="315E2CC4" w:rsidR="00252BCE" w:rsidRDefault="00252BCE" w:rsidP="00252BCE">
      <w:pPr>
        <w:rPr>
          <w:sz w:val="24"/>
          <w:szCs w:val="24"/>
        </w:rPr>
      </w:pPr>
    </w:p>
    <w:p w14:paraId="04E82B28" w14:textId="59CC49BD" w:rsidR="00252BCE" w:rsidRDefault="00252BCE" w:rsidP="00252BCE">
      <w:pPr>
        <w:rPr>
          <w:sz w:val="24"/>
          <w:szCs w:val="24"/>
        </w:rPr>
      </w:pPr>
    </w:p>
    <w:p w14:paraId="0D35B7F2" w14:textId="60DE820C" w:rsidR="00252BCE" w:rsidRDefault="00252BCE" w:rsidP="00252BCE">
      <w:pPr>
        <w:rPr>
          <w:sz w:val="24"/>
          <w:szCs w:val="24"/>
        </w:rPr>
      </w:pPr>
    </w:p>
    <w:p w14:paraId="16CBC1D9" w14:textId="77777777" w:rsidR="00252BCE" w:rsidRPr="00252BCE" w:rsidRDefault="00252BCE" w:rsidP="00252BCE">
      <w:pPr>
        <w:rPr>
          <w:sz w:val="24"/>
          <w:szCs w:val="24"/>
        </w:rPr>
      </w:pPr>
    </w:p>
    <w:sectPr w:rsidR="00252BCE" w:rsidRPr="00252BC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8C123D"/>
    <w:multiLevelType w:val="multilevel"/>
    <w:tmpl w:val="D7543E2C"/>
    <w:lvl w:ilvl="0">
      <w:start w:val="1"/>
      <w:numFmt w:val="decimal"/>
      <w:pStyle w:val="Heading1"/>
      <w:lvlText w:val="%1"/>
      <w:lvlJc w:val="left"/>
      <w:pPr>
        <w:ind w:left="0"/>
      </w:pPr>
      <w:rPr>
        <w:rFonts w:ascii="Arial" w:eastAsia="Arial" w:hAnsi="Arial" w:cs="Arial"/>
        <w:b/>
        <w:bCs/>
        <w:i w:val="0"/>
        <w:strike w:val="0"/>
        <w:dstrike w:val="0"/>
        <w:color w:val="134F5C"/>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C1EDB"/>
    <w:rsid w:val="00180894"/>
    <w:rsid w:val="0020555B"/>
    <w:rsid w:val="00252BCE"/>
    <w:rsid w:val="002A4AFA"/>
    <w:rsid w:val="00631D40"/>
    <w:rsid w:val="0064417C"/>
    <w:rsid w:val="007F7414"/>
    <w:rsid w:val="00CA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F7414"/>
    <w:pPr>
      <w:keepNext/>
      <w:keepLines/>
      <w:numPr>
        <w:numId w:val="1"/>
      </w:numPr>
      <w:spacing w:after="33"/>
      <w:ind w:left="10" w:hanging="10"/>
      <w:outlineLvl w:val="0"/>
    </w:pPr>
    <w:rPr>
      <w:rFonts w:ascii="Arial" w:eastAsia="Arial" w:hAnsi="Arial" w:cs="Arial"/>
      <w:b/>
      <w:color w:val="134F5C"/>
      <w:sz w:val="36"/>
    </w:rPr>
  </w:style>
  <w:style w:type="paragraph" w:styleId="Heading2">
    <w:name w:val="heading 2"/>
    <w:next w:val="Normal"/>
    <w:link w:val="Heading2Char"/>
    <w:uiPriority w:val="9"/>
    <w:unhideWhenUsed/>
    <w:qFormat/>
    <w:rsid w:val="007F7414"/>
    <w:pPr>
      <w:keepNext/>
      <w:keepLines/>
      <w:numPr>
        <w:ilvl w:val="1"/>
        <w:numId w:val="1"/>
      </w:numPr>
      <w:spacing w:after="102"/>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4"/>
    <w:rPr>
      <w:rFonts w:ascii="Arial" w:eastAsia="Arial" w:hAnsi="Arial" w:cs="Arial"/>
      <w:b/>
      <w:color w:val="134F5C"/>
      <w:sz w:val="36"/>
    </w:rPr>
  </w:style>
  <w:style w:type="character" w:customStyle="1" w:styleId="Heading2Char">
    <w:name w:val="Heading 2 Char"/>
    <w:basedOn w:val="DefaultParagraphFont"/>
    <w:link w:val="Heading2"/>
    <w:uiPriority w:val="9"/>
    <w:rsid w:val="007F7414"/>
    <w:rPr>
      <w:rFonts w:ascii="Arial" w:eastAsia="Arial" w:hAnsi="Arial" w:cs="Arial"/>
      <w:b/>
      <w:color w:val="000000"/>
      <w:sz w:val="28"/>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Ekupov,Velin V.S.</cp:lastModifiedBy>
  <cp:revision>4</cp:revision>
  <dcterms:created xsi:type="dcterms:W3CDTF">2019-02-10T15:45:00Z</dcterms:created>
  <dcterms:modified xsi:type="dcterms:W3CDTF">2019-02-11T10:02:00Z</dcterms:modified>
</cp:coreProperties>
</file>