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jc w:val="center"/>
        <w:rPr/>
      </w:pPr>
      <w:bookmarkStart w:id="0" w:name="_Toc229490197"/>
      <w:r>
        <w:rPr>
          <w:rFonts w:cs="Times New Roman" w:ascii="Times New Roman" w:hAnsi="Times New Roman"/>
          <w:sz w:val="28"/>
          <w:lang w:val="ru-RU"/>
        </w:rPr>
        <w:t>СОДЕРЖАНИЕ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</w:r>
        </w:p>
        <w:p>
          <w:pPr>
            <w:pStyle w:val="TOC1"/>
            <w:tabs>
              <w:tab w:val="clear" w:pos="720"/>
              <w:tab w:val="right" w:pos="9679" w:leader="dot"/>
            </w:tabs>
            <w:rPr/>
          </w:pPr>
          <w:hyperlink w:anchor="_Toc229490198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_Toc229490198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79" w:leader="dot"/>
            </w:tabs>
            <w:rPr/>
          </w:pPr>
          <w:hyperlink w:anchor="_Toc229490199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 xml:space="preserve">1. ОСНОВЫ </w:t>
            </w:r>
            <w:r>
              <w:rPr>
                <w:rStyle w:val="Style12"/>
                <w:rFonts w:eastAsia="" w:cs="Times New Roman" w:eastAsiaTheme="majorEastAsia"/>
              </w:rPr>
              <w:t>CODE</w:t>
            </w:r>
            <w:r>
              <w:rPr>
                <w:rStyle w:val="Style12"/>
                <w:rFonts w:eastAsia="" w:cs="Times New Roman" w:eastAsiaTheme="majorEastAsia"/>
                <w:lang w:val="ru-RU"/>
              </w:rPr>
              <w:t xml:space="preserve"> </w:t>
            </w:r>
            <w:r>
              <w:rPr>
                <w:rStyle w:val="Style12"/>
                <w:rFonts w:eastAsia="" w:cs="Times New Roman" w:eastAsiaTheme="majorEastAsia"/>
              </w:rPr>
              <w:t>REVIEW</w:t>
            </w:r>
            <w:r>
              <w:rPr>
                <w:rStyle w:val="Style12"/>
                <w:rFonts w:eastAsia="" w:cs="Times New Roman" w:eastAsiaTheme="majorEastAsia"/>
                <w:lang w:val="ru-RU"/>
              </w:rPr>
              <w:t xml:space="preserve"> И УНИВЕРСАЛЬНЫЕ КРИТЕРИИ А-И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_Toc229490199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00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 xml:space="preserve">1.1 Понятие </w:t>
            </w:r>
            <w:r>
              <w:rPr>
                <w:rStyle w:val="Style12"/>
                <w:rFonts w:eastAsia="" w:cs="Times New Roman" w:eastAsiaTheme="majorEastAsia"/>
              </w:rPr>
              <w:t>code</w:t>
            </w:r>
            <w:r>
              <w:rPr>
                <w:rStyle w:val="Style12"/>
                <w:rFonts w:eastAsia="" w:cs="Times New Roman" w:eastAsiaTheme="majorEastAsia"/>
                <w:lang w:val="ru-RU"/>
              </w:rPr>
              <w:t xml:space="preserve"> </w:t>
            </w:r>
            <w:r>
              <w:rPr>
                <w:rStyle w:val="Style12"/>
                <w:rFonts w:eastAsia="" w:cs="Times New Roman" w:eastAsiaTheme="majorEastAsia"/>
              </w:rPr>
              <w:t>review</w:t>
            </w:r>
            <w:r>
              <w:rPr>
                <w:rStyle w:val="Style12"/>
                <w:rFonts w:eastAsia="" w:cs="Times New Roman" w:eastAsiaTheme="majorEastAsia"/>
                <w:lang w:val="ru-RU"/>
              </w:rPr>
              <w:t xml:space="preserve"> и его роль в разработке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_Toc229490200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01">
            <w:r>
              <w:rPr>
                <w:webHidden/>
                <w:rStyle w:val="Style12"/>
                <w:rFonts w:eastAsia="" w:cs="Times New Roman" w:eastAsiaTheme="majorEastAsia"/>
                <w:vanish w:val="false"/>
              </w:rPr>
              <w:t>1.2 Универсальные критерии ревью А-И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_Toc229490201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02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>1.3 Ревью модуля «Калькулятор скидок»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_Toc229490202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03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>1.4 Ревью модуля «Регистрация пользователя»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_Toc229490203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04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>1.5 Вывод по этапу 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_Toc229490204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79" w:leader="dot"/>
            </w:tabs>
            <w:rPr/>
          </w:pPr>
          <w:hyperlink w:anchor="_Toc229490205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 xml:space="preserve">2. ЧИСТЫЙ КОД, ООП И </w:t>
            </w:r>
            <w:r>
              <w:rPr>
                <w:rStyle w:val="Style12"/>
                <w:rFonts w:eastAsia="" w:cs="Times New Roman" w:eastAsiaTheme="majorEastAsia"/>
              </w:rPr>
              <w:t>SOLID</w:t>
            </w:r>
            <w:r>
              <w:rPr>
                <w:rStyle w:val="Style12"/>
                <w:rFonts w:eastAsia="" w:cs="Times New Roman" w:eastAsiaTheme="majorEastAsia"/>
                <w:lang w:val="ru-RU"/>
              </w:rPr>
              <w:t>. РЕВЬЮ КЛАССОВ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_Toc229490205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06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>2.1 Ревью модуля «Обработка заказов»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_Toc229490206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07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>2.2 Ревью модуля «Чтение и запись файла»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_Toc229490207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08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>2.3 Ревью модуля «Расчет статистики»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_Toc229490208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09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>2.4 Ревью модуля «Сервис авторизации»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_Toc229490209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10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>2.5 Вывод по этапу 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_Toc229490210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79" w:leader="dot"/>
            </w:tabs>
            <w:rPr/>
          </w:pPr>
          <w:hyperlink w:anchor="_Toc229490211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>3. РЕВЬЮ КОДА ПО ИНДИВИДУАЛЬНОМУ ВАРИАНТУ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_Toc229490211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12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>3.1 Описание варианта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_Toc229490212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13">
            <w:r>
              <w:rPr>
                <w:webHidden/>
                <w:rStyle w:val="Style12"/>
                <w:rFonts w:eastAsia="" w:cs="Times New Roman" w:eastAsiaTheme="majorEastAsia"/>
                <w:vanish w:val="false"/>
              </w:rPr>
              <w:t>3.2 Исходный код модуля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_Toc229490213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14">
            <w:r>
              <w:rPr>
                <w:webHidden/>
                <w:rStyle w:val="Style12"/>
                <w:rFonts w:eastAsia="" w:cs="Times New Roman" w:eastAsiaTheme="majorEastAsia"/>
                <w:vanish w:val="false"/>
              </w:rPr>
              <w:t>3.3 Чек-лист code review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_Toc229490214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15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>3.4 Таблица найденных проблем по критериям А-И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_Toc229490215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16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>3.5 Предложения по исправлению и фрагмент исправленного кода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_Toc229490216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17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>3.6 Тестовые данные и результаты запуска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_Toc229490217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18">
            <w:r>
              <w:rPr>
                <w:webHidden/>
                <w:rStyle w:val="Style12"/>
                <w:rFonts w:eastAsia="" w:cs="Times New Roman" w:eastAsiaTheme="majorEastAsia"/>
                <w:vanish w:val="false"/>
              </w:rPr>
              <w:t>3.7 Вывод по этапу 3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_Toc229490218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79" w:leader="dot"/>
            </w:tabs>
            <w:rPr/>
          </w:pPr>
          <w:hyperlink w:anchor="_Toc229490219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>4. ИНСТРУМЕНТЫ СТАТИЧЕСКОГО АНАЛИЗА И ОФОРМЛЕНИЕ ЗАМЕЧАНИЙ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_Toc229490219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20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>4.1 Использованные инструменты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_Toc229490220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21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>4.2 Шаблон комментария ревьюера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_Toc229490221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9490222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>4.3 Вывод по этапу 4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_Toc229490222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79" w:leader="dot"/>
            </w:tabs>
            <w:rPr/>
          </w:pPr>
          <w:hyperlink w:anchor="_Toc229490223">
            <w:r>
              <w:rPr>
                <w:webHidden/>
                <w:rStyle w:val="Style12"/>
                <w:rFonts w:eastAsia="" w:cs="Times New Roman" w:eastAsiaTheme="majorEastAsia"/>
                <w:vanish w:val="false"/>
                <w:lang w:val="ru-RU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_Toc229490223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79" w:leader="dot"/>
            </w:tabs>
            <w:rPr/>
          </w:pPr>
          <w:hyperlink w:anchor="_Toc229490224">
            <w:r>
              <w:rPr>
                <w:webHidden/>
                <w:rStyle w:val="Style12"/>
                <w:rFonts w:eastAsia="" w:cs="Times New Roman" w:eastAsiaTheme="majorEastAsia"/>
                <w:vanish w:val="false"/>
              </w:rPr>
              <w:t>ССЫЛКИ НА GITHUB-РЕПОЗИТОРИЙ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_Toc229490224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2"/>
              <w:vanish w:val="false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jc w:val="center"/>
        <w:rPr/>
      </w:pPr>
      <w:bookmarkStart w:id="1" w:name="_Toc229490198"/>
      <w:r>
        <w:rPr>
          <w:rFonts w:cs="Times New Roman" w:ascii="Times New Roman" w:hAnsi="Times New Roman"/>
          <w:sz w:val="28"/>
          <w:lang w:val="ru-RU"/>
        </w:rPr>
        <w:t>ВВЕДЕНИЕ</w:t>
      </w:r>
      <w:bookmarkEnd w:id="1"/>
    </w:p>
    <w:p>
      <w:pPr>
        <w:pStyle w:val="Normal"/>
        <w:spacing w:before="0" w:after="0"/>
        <w:jc w:val="center"/>
        <w:rPr/>
      </w:pPr>
      <w:r>
        <w:rPr>
          <w:rFonts w:cs="Times New Roman" w:ascii="gg sans;Noto Sans;Helvetica Neue;Helvetica;Arial;sans-serif" w:hAnsi="gg sans;Noto Sans;Helvetica Neue;Helvetica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8"/>
          <w:lang w:val="ru-RU"/>
        </w:rPr>
        <w:t xml:space="preserve">Университет синергия / период с 15.06.2026 по 28.06.2026 </w:t>
      </w:r>
    </w:p>
    <w:p>
      <w:pPr>
        <w:pStyle w:val="Normal"/>
        <w:spacing w:before="0" w:after="0"/>
        <w:jc w:val="center"/>
        <w:rPr/>
      </w:pPr>
      <w:r>
        <w:rPr>
          <w:rFonts w:cs="Times New Roman" w:ascii="gg sans;Noto Sans;Helvetica Neue;Helvetica;Arial;sans-serif" w:hAnsi="gg sans;Noto Sans;Helvetica Neue;Helvetica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8"/>
          <w:lang w:val="ru-RU"/>
        </w:rPr>
        <w:t>номер варианта 3/ школьный журнал</w:t>
      </w:r>
    </w:p>
    <w:p>
      <w:pPr>
        <w:pStyle w:val="Normal"/>
        <w:spacing w:before="0" w:after="0"/>
        <w:jc w:val="center"/>
        <w:rPr/>
      </w:pPr>
      <w:r>
        <w:rPr>
          <w:rFonts w:cs="Times New Roman" w:ascii="gg sans;Noto Sans;Helvetica Neue;Helvetica;Arial;sans-serif" w:hAnsi="gg sans;Noto Sans;Helvetica Neue;Helvetica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8"/>
          <w:lang w:val="ru-RU"/>
        </w:rPr>
        <w:t>какие команды запускались и какой результат получен: dotnet build – сборка проекта выполнена успешно</w:t>
      </w:r>
    </w:p>
    <w:p>
      <w:pPr>
        <w:pStyle w:val="Normal"/>
        <w:spacing w:before="0" w:after="0"/>
        <w:jc w:val="center"/>
        <w:rPr/>
      </w:pPr>
      <w:r>
        <w:rPr>
          <w:rFonts w:cs="Times New Roman" w:ascii="gg sans;Noto Sans;Helvetica Neue;Helvetica;Arial;sans-serif" w:hAnsi="gg sans;Noto Sans;Helvetica Neue;Helvetica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8"/>
          <w:lang w:val="ru-RU"/>
        </w:rPr>
        <w:t xml:space="preserve"> </w:t>
      </w:r>
      <w:r>
        <w:rPr>
          <w:rFonts w:cs="Times New Roman" w:ascii="gg sans;Noto Sans;Helvetica Neue;Helvetica;Arial;sans-serif" w:hAnsi="gg sans;Noto Sans;Helvetica Neue;Helvetica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8"/>
          <w:lang w:val="ru-RU"/>
        </w:rPr>
        <w:t>donten run – проект запущен, выполняется ожидаемая логика работы программы</w:t>
      </w:r>
    </w:p>
    <w:p>
      <w:pPr>
        <w:pStyle w:val="Normal"/>
        <w:spacing w:before="0" w:after="0"/>
        <w:jc w:val="center"/>
        <w:rPr/>
      </w:pPr>
      <w:r>
        <w:rPr>
          <w:rFonts w:cs="Times New Roman" w:ascii="gg sans;Noto Sans;Helvetica Neue;Helvetica;Arial;sans-serif" w:hAnsi="gg sans;Noto Sans;Helvetica Neue;Helvetica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8"/>
          <w:lang w:val="ru-RU"/>
        </w:rPr>
        <w:t xml:space="preserve"> </w:t>
      </w:r>
      <w:r>
        <w:rPr>
          <w:rFonts w:cs="Times New Roman" w:ascii="gg sans;Noto Sans;Helvetica Neue;Helvetica;Arial;sans-serif" w:hAnsi="gg sans;Noto Sans;Helvetica Neue;Helvetica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8"/>
          <w:lang w:val="ru-RU"/>
        </w:rPr>
        <w:t xml:space="preserve">dotnet run – 3 – запуск индивидуального варианта 3 выполнен успешно Цель практики - сформировать практические навыки чтения чужого кода, поиска типичных ошибок, предложения улучшений и оформления замечаний ревьюера. </w:t>
      </w:r>
    </w:p>
    <w:p>
      <w:pPr>
        <w:pStyle w:val="Normal"/>
        <w:spacing w:before="0" w:after="0"/>
        <w:ind w:hanging="0"/>
        <w:jc w:val="center"/>
        <w:rPr/>
      </w:pPr>
      <w:r>
        <w:rPr>
          <w:rFonts w:cs="Times New Roman" w:ascii="gg sans;Noto Sans;Helvetica Neue;Helvetica;Arial;sans-serif" w:hAnsi="gg sans;Noto Sans;Helvetica Neue;Helvetica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8"/>
          <w:lang w:val="ru-RU"/>
        </w:rPr>
        <w:t>В ходе практики используются учебные C#-модули: калькулятор скидок, регистрация пользователя, обработка заказов, работа с файлами, расчет статистики и сервис авторизации. Дополнительно выполняется ревью индивидуального варианта из списка предметных областей.</w:t>
      </w:r>
      <w:r>
        <w:rPr>
          <w:rFonts w:cs="Times New Roman"/>
          <w:b/>
          <w:color w:val="000000"/>
          <w:sz w:val="28"/>
          <w:szCs w:val="28"/>
          <w:lang w:val="ru-RU"/>
        </w:rPr>
        <w:t xml:space="preserve"> </w:t>
      </w:r>
    </w:p>
    <w:p>
      <w:pPr>
        <w:pStyle w:val="Normal"/>
        <w:spacing w:before="0" w:after="0"/>
        <w:jc w:val="both"/>
        <w:rPr/>
      </w:pPr>
      <w:r>
        <w:rPr>
          <w:rFonts w:cs="Times New Roman"/>
          <w:szCs w:val="28"/>
          <w:lang w:val="ru-RU"/>
        </w:rPr>
        <w:t xml:space="preserve">Производственная практика проводится по теме «Ревьюирование программных модулей» на языке </w:t>
      </w:r>
      <w:r>
        <w:rPr>
          <w:rFonts w:cs="Times New Roman"/>
          <w:szCs w:val="28"/>
        </w:rPr>
        <w:t>C</w:t>
      </w:r>
      <w:r>
        <w:rPr>
          <w:rFonts w:cs="Times New Roman"/>
          <w:szCs w:val="28"/>
          <w:lang w:val="ru-RU"/>
        </w:rPr>
        <w:t># в рамках специальности 09.02.07 «Информационные системы и программирование». Цель практики — сформировать практические навыки чтения чужого кода, поиска типичных ошибок, предложения улучшений и оформления замечаний ревьюера.</w:t>
      </w:r>
    </w:p>
    <w:p>
      <w:pPr>
        <w:pStyle w:val="Normal"/>
        <w:spacing w:before="0" w:after="0"/>
        <w:jc w:val="both"/>
        <w:rPr/>
      </w:pPr>
      <w:r>
        <w:rPr>
          <w:rFonts w:cs="Times New Roman"/>
          <w:szCs w:val="28"/>
          <w:lang w:val="ru-RU"/>
        </w:rPr>
        <w:t xml:space="preserve">В ходе практики используются учебные </w:t>
      </w:r>
      <w:r>
        <w:rPr>
          <w:rFonts w:cs="Times New Roman"/>
          <w:szCs w:val="28"/>
        </w:rPr>
        <w:t>C</w:t>
      </w:r>
      <w:r>
        <w:rPr>
          <w:rFonts w:cs="Times New Roman"/>
          <w:szCs w:val="28"/>
          <w:lang w:val="ru-RU"/>
        </w:rPr>
        <w:t>#-модули: калькулятор скидок, регистрация пользователя, обработка заказов, работа с файлами, расчет статистики и сервис авторизации. Дополнительно выполняется ревью индивидуального варианта из списка предметных областей.</w:t>
      </w:r>
    </w:p>
    <w:p>
      <w:pPr>
        <w:pStyle w:val="Normal"/>
        <w:spacing w:before="0" w:after="0"/>
        <w:jc w:val="both"/>
        <w:rPr/>
      </w:pPr>
      <w:r>
        <w:rPr>
          <w:rFonts w:cs="Times New Roman"/>
          <w:szCs w:val="28"/>
          <w:lang w:val="ru-RU"/>
        </w:rPr>
        <w:t xml:space="preserve">Исходный код учебного проекта размещен в </w:t>
      </w:r>
      <w:r>
        <w:rPr>
          <w:rFonts w:cs="Times New Roman"/>
          <w:szCs w:val="28"/>
        </w:rPr>
        <w:t>GitHub</w:t>
      </w:r>
      <w:r>
        <w:rPr>
          <w:rFonts w:cs="Times New Roman"/>
          <w:szCs w:val="28"/>
          <w:lang w:val="ru-RU"/>
        </w:rPr>
        <w:t>-репозитории: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git clone https://github.com/OlgaKraven/DKIP.PP.03-projectForWork.git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cd DKIP.PP.03-projectForWork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dotnet run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вариант 3 школьный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жур</w:t>
      </w:r>
      <w:r>
        <w:rPr>
          <w:rFonts w:cs="Times New Roman" w:ascii="Times New Roman" w:hAnsi="Times New Roman"/>
          <w:sz w:val="28"/>
          <w:szCs w:val="28"/>
          <w:lang w:val="ru-RU"/>
        </w:rPr>
        <w:t>нал</w:t>
      </w:r>
      <w:r>
        <w:rPr>
          <w:rFonts w:cs="Times New Roman"/>
          <w:b/>
          <w:color w:val="7030A0"/>
          <w:szCs w:val="28"/>
          <w:lang w:val="ru-RU"/>
        </w:rPr>
        <w:t xml:space="preserve">. </w:t>
      </w:r>
      <w:r>
        <w:rPr>
          <w:rFonts w:cs="Times New Roman"/>
          <w:b/>
          <w:color w:val="000000"/>
          <w:szCs w:val="28"/>
        </w:rPr>
        <w:t>Файл варианта: DKIP.PP.03-projectForWork/Modules/Variants/Variant[NN]_[Name]Bad.cs.</w:t>
      </w:r>
    </w:p>
    <w:p>
      <w:pPr>
        <w:pStyle w:val="Normal"/>
        <w:spacing w:before="0" w:after="0"/>
        <w:jc w:val="both"/>
        <w:rPr/>
      </w:pPr>
      <w:r>
        <w:rPr>
          <w:rFonts w:cs="Times New Roman"/>
          <w:szCs w:val="28"/>
        </w:rPr>
        <w:t>Стек технологий: C# (.NET 10), Visual Studio или Visual Studio Code, Git/GitHub, SonarLint, StyleCop.Analyzers и dotnet format.</w:t>
      </w:r>
    </w:p>
    <w:p>
      <w:pPr>
        <w:pStyle w:val="Normal"/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br w:type="page"/>
      </w:r>
    </w:p>
    <w:p>
      <w:pPr>
        <w:pStyle w:val="Heading1"/>
        <w:spacing w:before="0" w:after="0"/>
        <w:jc w:val="center"/>
        <w:rPr/>
      </w:pPr>
      <w:bookmarkStart w:id="2" w:name="_Toc229490199"/>
      <w:r>
        <w:rPr>
          <w:rFonts w:cs="Times New Roman" w:ascii="Times New Roman" w:hAnsi="Times New Roman"/>
          <w:sz w:val="28"/>
          <w:lang w:val="ru-RU"/>
        </w:rPr>
        <w:t xml:space="preserve">1. ОСНОВЫ </w:t>
      </w:r>
      <w:r>
        <w:rPr>
          <w:rFonts w:cs="Times New Roman" w:ascii="Times New Roman" w:hAnsi="Times New Roman"/>
          <w:sz w:val="28"/>
        </w:rPr>
        <w:t>CODE</w:t>
      </w:r>
      <w:r>
        <w:rPr>
          <w:rFonts w:cs="Times New Roman" w:ascii="Times New Roman" w:hAnsi="Times New Roman"/>
          <w:sz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</w:rPr>
        <w:t>REVIEW</w:t>
      </w:r>
      <w:r>
        <w:rPr>
          <w:rFonts w:cs="Times New Roman" w:ascii="Times New Roman" w:hAnsi="Times New Roman"/>
          <w:sz w:val="28"/>
          <w:lang w:val="ru-RU"/>
        </w:rPr>
        <w:t xml:space="preserve"> И УНИВЕРСАЛЬНЫЕ КРИТЕРИИ А-И</w:t>
      </w:r>
      <w:bookmarkEnd w:id="2"/>
    </w:p>
    <w:p>
      <w:pPr>
        <w:pStyle w:val="Heading2"/>
        <w:spacing w:before="0" w:after="0"/>
        <w:jc w:val="both"/>
        <w:rPr/>
      </w:pPr>
      <w:bookmarkStart w:id="3" w:name="_Toc229490200"/>
      <w:r>
        <w:rPr>
          <w:rFonts w:cs="Times New Roman" w:ascii="Times New Roman" w:hAnsi="Times New Roman"/>
          <w:szCs w:val="28"/>
          <w:lang w:val="ru-RU"/>
        </w:rPr>
        <w:t xml:space="preserve">1.1 Понятие </w:t>
      </w:r>
      <w:r>
        <w:rPr>
          <w:rFonts w:cs="Times New Roman" w:ascii="Times New Roman" w:hAnsi="Times New Roman"/>
          <w:szCs w:val="28"/>
        </w:rPr>
        <w:t>code</w:t>
      </w:r>
      <w:r>
        <w:rPr>
          <w:rFonts w:cs="Times New Roman" w:ascii="Times New Roman" w:hAnsi="Times New Roman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Cs w:val="28"/>
        </w:rPr>
        <w:t>review</w:t>
      </w:r>
      <w:r>
        <w:rPr>
          <w:rFonts w:cs="Times New Roman" w:ascii="Times New Roman" w:hAnsi="Times New Roman"/>
          <w:szCs w:val="28"/>
          <w:lang w:val="ru-RU"/>
        </w:rPr>
        <w:t xml:space="preserve"> и его роль в разработке</w:t>
      </w:r>
      <w:bookmarkEnd w:id="3"/>
    </w:p>
    <w:p>
      <w:pPr>
        <w:pStyle w:val="Normal"/>
        <w:spacing w:before="0" w:after="0"/>
        <w:jc w:val="both"/>
        <w:rPr/>
      </w:pPr>
      <w:r>
        <w:rPr>
          <w:rFonts w:cs="Times New Roman"/>
          <w:szCs w:val="28"/>
        </w:rPr>
        <w:t>Code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review</w:t>
      </w:r>
      <w:r>
        <w:rPr>
          <w:rFonts w:cs="Times New Roman"/>
          <w:szCs w:val="28"/>
          <w:lang w:val="ru-RU"/>
        </w:rPr>
        <w:t xml:space="preserve"> — это проверка программного кода другим разработчиком</w:t>
        <w:tab/>
        <w:t xml:space="preserve"> или группой разработчиков. Ревьюер анализирует читаемость, корректность, безопасность, обработку ошибок и соответствие принятому стилю разработки.</w:t>
      </w:r>
    </w:p>
    <w:p>
      <w:pPr>
        <w:pStyle w:val="Normal"/>
        <w:spacing w:before="0" w:after="0"/>
        <w:jc w:val="both"/>
        <w:rPr/>
      </w:pPr>
      <w:r>
        <w:rPr>
          <w:rFonts w:cs="Times New Roman"/>
          <w:szCs w:val="28"/>
          <w:lang w:val="ru-RU"/>
        </w:rPr>
        <w:t>Ревью помогает находить дефекты до передачи программы пользователю, уменьшать технический долг, поддерживать единый стиль проекта и повышать качество командной разработки.</w:t>
      </w:r>
    </w:p>
    <w:p>
      <w:pPr>
        <w:pStyle w:val="Heading2"/>
        <w:spacing w:before="0" w:after="0"/>
        <w:jc w:val="both"/>
        <w:rPr/>
      </w:pPr>
      <w:bookmarkStart w:id="4" w:name="_Toc229490201"/>
      <w:r>
        <w:rPr>
          <w:rFonts w:cs="Times New Roman" w:ascii="Times New Roman" w:hAnsi="Times New Roman"/>
          <w:szCs w:val="28"/>
        </w:rPr>
        <w:t>1.2 Универсальные критерии ревью А-И</w:t>
      </w:r>
      <w:bookmarkEnd w:id="4"/>
    </w:p>
    <w:tbl>
      <w:tblPr>
        <w:tblStyle w:val="aff0"/>
        <w:tblW w:w="9354" w:type="dxa"/>
        <w:jc w:val="left"/>
        <w:tblInd w:w="-18" w:type="dxa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firstRow="1" w:noVBand="1" w:lastRow="0" w:firstColumn="1" w:lastColumn="0" w:noHBand="0" w:val="04a0"/>
      </w:tblPr>
      <w:tblGrid>
        <w:gridCol w:w="737"/>
        <w:gridCol w:w="2376"/>
        <w:gridCol w:w="6241"/>
      </w:tblGrid>
      <w:tr>
        <w:trPr>
          <w:tblHeader w:val="true"/>
        </w:trPr>
        <w:tc>
          <w:tcPr>
            <w:tcW w:w="737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Код</w:t>
            </w:r>
          </w:p>
        </w:tc>
        <w:tc>
          <w:tcPr>
            <w:tcW w:w="2376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Критерий</w:t>
            </w:r>
          </w:p>
        </w:tc>
        <w:tc>
          <w:tcPr>
            <w:tcW w:w="6241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Что проверяется</w:t>
            </w:r>
          </w:p>
        </w:tc>
      </w:tr>
      <w:tr>
        <w:trPr/>
        <w:tc>
          <w:tcPr>
            <w:tcW w:w="73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А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Имена и читаемость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Понятные имена классов, методов, параметров и переменных.</w:t>
            </w:r>
          </w:p>
        </w:tc>
      </w:tr>
      <w:tr>
        <w:trPr/>
        <w:tc>
          <w:tcPr>
            <w:tcW w:w="73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Б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Длина метода и SRP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 xml:space="preserve">Один метод решает одну задачу, класс не берет лишнюю </w:t>
            </w:r>
            <w:r>
              <w:rPr>
                <w:b w:val="false"/>
                <w:kern w:val="0"/>
                <w:lang w:val="en-US" w:eastAsia="en-US" w:bidi="ar-SA"/>
              </w:rPr>
              <w:t>ответственность.</w:t>
            </w:r>
          </w:p>
        </w:tc>
      </w:tr>
      <w:tr>
        <w:trPr/>
        <w:tc>
          <w:tcPr>
            <w:tcW w:w="73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В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Магические числа и строки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 xml:space="preserve">Неименованные числа и строки заменены константами или </w:t>
            </w:r>
            <w:r>
              <w:rPr>
                <w:b w:val="false"/>
                <w:kern w:val="0"/>
                <w:lang w:val="en-US" w:eastAsia="en-US" w:bidi="ar-SA"/>
              </w:rPr>
              <w:t>enum</w:t>
            </w:r>
            <w:r>
              <w:rPr>
                <w:b w:val="false"/>
                <w:kern w:val="0"/>
                <w:lang w:val="ru-RU" w:eastAsia="en-US" w:bidi="ar-SA"/>
              </w:rPr>
              <w:t>.</w:t>
            </w:r>
          </w:p>
        </w:tc>
      </w:tr>
      <w:tr>
        <w:trPr/>
        <w:tc>
          <w:tcPr>
            <w:tcW w:w="73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Г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Дублирование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Повторяющаяся логика вынесена в общий метод или структуру.</w:t>
            </w:r>
          </w:p>
        </w:tc>
      </w:tr>
      <w:tr>
        <w:trPr/>
        <w:tc>
          <w:tcPr>
            <w:tcW w:w="73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Д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Проверка входных данных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 xml:space="preserve">Проверяются </w:t>
            </w:r>
            <w:r>
              <w:rPr>
                <w:b w:val="false"/>
                <w:kern w:val="0"/>
                <w:lang w:val="en-US" w:eastAsia="en-US" w:bidi="ar-SA"/>
              </w:rPr>
              <w:t>null</w:t>
            </w:r>
            <w:r>
              <w:rPr>
                <w:b w:val="false"/>
                <w:kern w:val="0"/>
                <w:lang w:val="ru-RU" w:eastAsia="en-US" w:bidi="ar-SA"/>
              </w:rPr>
              <w:t>, пустые строки, отрицательные числа, диапазоны.</w:t>
            </w:r>
          </w:p>
        </w:tc>
      </w:tr>
      <w:tr>
        <w:trPr/>
        <w:tc>
          <w:tcPr>
            <w:tcW w:w="73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Е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Обработка исключений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Ошибки обрабатываются осмысленно, исключения не скрываются.</w:t>
            </w:r>
          </w:p>
        </w:tc>
      </w:tr>
      <w:tr>
        <w:trPr/>
        <w:tc>
          <w:tcPr>
            <w:tcW w:w="73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Ж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Разделение логики и ввода-вывода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Расчетные методы не пишут в консоль, файл или интерфейс.</w:t>
            </w:r>
          </w:p>
        </w:tc>
      </w:tr>
      <w:tr>
        <w:trPr/>
        <w:tc>
          <w:tcPr>
            <w:tcW w:w="73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З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Корректный выбор типов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 xml:space="preserve">Для денег используется </w:t>
            </w:r>
            <w:r>
              <w:rPr>
                <w:b w:val="false"/>
                <w:kern w:val="0"/>
                <w:lang w:val="en-US" w:eastAsia="en-US" w:bidi="ar-SA"/>
              </w:rPr>
              <w:t>decimal</w:t>
            </w:r>
            <w:r>
              <w:rPr>
                <w:b w:val="false"/>
                <w:kern w:val="0"/>
                <w:lang w:val="ru-RU" w:eastAsia="en-US" w:bidi="ar-SA"/>
              </w:rPr>
              <w:t xml:space="preserve">, для дат </w:t>
            </w:r>
            <w:r>
              <w:rPr>
                <w:b w:val="false"/>
                <w:kern w:val="0"/>
                <w:lang w:val="en-US" w:eastAsia="en-US" w:bidi="ar-SA"/>
              </w:rPr>
              <w:t>DateTime</w:t>
            </w:r>
            <w:r>
              <w:rPr>
                <w:b w:val="false"/>
                <w:kern w:val="0"/>
                <w:lang w:val="ru-RU" w:eastAsia="en-US" w:bidi="ar-SA"/>
              </w:rPr>
              <w:t>/</w:t>
            </w:r>
            <w:r>
              <w:rPr>
                <w:b w:val="false"/>
                <w:kern w:val="0"/>
                <w:lang w:val="en-US" w:eastAsia="en-US" w:bidi="ar-SA"/>
              </w:rPr>
              <w:t>DateOnly</w:t>
            </w:r>
            <w:r>
              <w:rPr>
                <w:b w:val="false"/>
                <w:kern w:val="0"/>
                <w:lang w:val="ru-RU" w:eastAsia="en-US" w:bidi="ar-SA"/>
              </w:rPr>
              <w:t xml:space="preserve">, для наборов значений </w:t>
            </w:r>
            <w:r>
              <w:rPr>
                <w:b w:val="false"/>
                <w:kern w:val="0"/>
                <w:lang w:val="en-US" w:eastAsia="en-US" w:bidi="ar-SA"/>
              </w:rPr>
              <w:t>enum</w:t>
            </w:r>
            <w:r>
              <w:rPr>
                <w:b w:val="false"/>
                <w:kern w:val="0"/>
                <w:lang w:val="ru-RU" w:eastAsia="en-US" w:bidi="ar-SA"/>
              </w:rPr>
              <w:t>.</w:t>
            </w:r>
          </w:p>
        </w:tc>
      </w:tr>
      <w:tr>
        <w:trPr/>
        <w:tc>
          <w:tcPr>
            <w:tcW w:w="73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И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Безопасность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Пароли, ПИН-коды и секреты не выводятся и не хранятся открыто.</w:t>
            </w:r>
          </w:p>
        </w:tc>
      </w:tr>
    </w:tbl>
    <w:p>
      <w:pPr>
        <w:pStyle w:val="Heading2"/>
        <w:spacing w:before="0" w:after="0"/>
        <w:jc w:val="both"/>
        <w:rPr/>
      </w:pPr>
      <w:bookmarkStart w:id="5" w:name="_Toc229490202"/>
      <w:r>
        <w:rPr>
          <w:rFonts w:cs="Times New Roman" w:ascii="Times New Roman" w:hAnsi="Times New Roman"/>
          <w:szCs w:val="28"/>
          <w:lang w:val="ru-RU"/>
        </w:rPr>
        <w:t>1.3 Ревью модуля «Калькулятор скидок»</w:t>
      </w:r>
      <w:bookmarkEnd w:id="5"/>
    </w:p>
    <w:p>
      <w:pPr>
        <w:pStyle w:val="Normal"/>
        <w:spacing w:before="0" w:after="0"/>
        <w:jc w:val="both"/>
        <w:rPr/>
      </w:pPr>
      <w:r>
        <w:rPr>
          <w:rFonts w:cs="Times New Roman"/>
          <w:szCs w:val="28"/>
          <w:lang w:val="ru-RU"/>
        </w:rPr>
        <w:t xml:space="preserve">Дата проверки 07.10.2026 </w:t>
      </w:r>
      <w:r>
        <w:rPr>
          <w:rFonts w:cs="Times New Roman"/>
          <w:szCs w:val="28"/>
          <w:lang w:val="en-US"/>
        </w:rPr>
        <w:t>dotnet run</w:t>
      </w:r>
    </w:p>
    <w:p>
      <w:pPr>
        <w:pStyle w:val="Normal"/>
        <w:spacing w:before="0" w:after="0"/>
        <w:ind w:hanging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>
          <w:rFonts w:cs="Times New Roman"/>
          <w:szCs w:val="28"/>
        </w:rPr>
        <w:t>Файлы для анализа: Modules/DiscountCalculatorBad.cs и Modules/DiscountCalculatorFixed.cs.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public double Calc(double x, string t)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double d = 0;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(t == "vip") d = x * 0.2;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else if (t == "regular") d = x * 0.1;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(x &gt; 1000) d = d + 50;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return x - d;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}</w:t>
      </w:r>
    </w:p>
    <w:tbl>
      <w:tblPr>
        <w:tblStyle w:val="aff0"/>
        <w:tblW w:w="9482" w:type="dxa"/>
        <w:jc w:val="center"/>
        <w:tblInd w:w="0" w:type="dxa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firstRow="1" w:noVBand="1" w:lastRow="0" w:firstColumn="1" w:lastColumn="0" w:noHBand="0" w:val="04a0"/>
      </w:tblPr>
      <w:tblGrid>
        <w:gridCol w:w="1261"/>
        <w:gridCol w:w="3969"/>
        <w:gridCol w:w="4252"/>
      </w:tblGrid>
      <w:tr>
        <w:trPr>
          <w:tblHeader w:val="true"/>
        </w:trPr>
        <w:tc>
          <w:tcPr>
            <w:tcW w:w="1261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Критерий</w:t>
            </w:r>
          </w:p>
        </w:tc>
        <w:tc>
          <w:tcPr>
            <w:tcW w:w="3969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Проблема</w:t>
            </w:r>
          </w:p>
        </w:tc>
        <w:tc>
          <w:tcPr>
            <w:tcW w:w="4252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Как исправить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А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Calc</w:t>
            </w:r>
            <w:r>
              <w:rPr>
                <w:b w:val="false"/>
                <w:kern w:val="0"/>
                <w:lang w:val="ru-RU" w:eastAsia="en-US" w:bidi="ar-SA"/>
              </w:rPr>
              <w:t xml:space="preserve">, </w:t>
            </w:r>
            <w:r>
              <w:rPr>
                <w:b w:val="false"/>
                <w:kern w:val="0"/>
                <w:lang w:val="en-US" w:eastAsia="en-US" w:bidi="ar-SA"/>
              </w:rPr>
              <w:t>x</w:t>
            </w:r>
            <w:r>
              <w:rPr>
                <w:b w:val="false"/>
                <w:kern w:val="0"/>
                <w:lang w:val="ru-RU" w:eastAsia="en-US" w:bidi="ar-SA"/>
              </w:rPr>
              <w:t xml:space="preserve">, </w:t>
            </w:r>
            <w:r>
              <w:rPr>
                <w:b w:val="false"/>
                <w:kern w:val="0"/>
                <w:lang w:val="en-US" w:eastAsia="en-US" w:bidi="ar-SA"/>
              </w:rPr>
              <w:t>t</w:t>
            </w:r>
            <w:r>
              <w:rPr>
                <w:b w:val="false"/>
                <w:kern w:val="0"/>
                <w:lang w:val="ru-RU" w:eastAsia="en-US" w:bidi="ar-SA"/>
              </w:rPr>
              <w:t xml:space="preserve">, </w:t>
            </w:r>
            <w:r>
              <w:rPr>
                <w:b w:val="false"/>
                <w:kern w:val="0"/>
                <w:lang w:val="en-US" w:eastAsia="en-US" w:bidi="ar-SA"/>
              </w:rPr>
              <w:t>d</w:t>
            </w:r>
            <w:r>
              <w:rPr>
                <w:b w:val="false"/>
                <w:kern w:val="0"/>
                <w:lang w:val="ru-RU" w:eastAsia="en-US" w:bidi="ar-SA"/>
              </w:rPr>
              <w:t xml:space="preserve"> — непонятные имена.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Переименовать в Calculate, amount, customerType, discount.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В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Числа 0.2, 0.1, 1000, 50 не имеют названий.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Вынести значения в константы.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Д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Нет проверки суммы на отрицательное значение.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Добавить проверку amount &lt; 0.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З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 xml:space="preserve">Для денежных расчетов используется </w:t>
            </w:r>
            <w:r>
              <w:rPr>
                <w:b w:val="false"/>
                <w:kern w:val="0"/>
                <w:lang w:val="en-US" w:eastAsia="en-US" w:bidi="ar-SA"/>
              </w:rPr>
              <w:t>double</w:t>
            </w:r>
            <w:r>
              <w:rPr>
                <w:b w:val="false"/>
                <w:kern w:val="0"/>
                <w:lang w:val="ru-RU" w:eastAsia="en-US" w:bidi="ar-SA"/>
              </w:rPr>
              <w:t>.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Использовать decimal.</w:t>
            </w:r>
          </w:p>
        </w:tc>
      </w:tr>
      <w:tr>
        <w:trPr/>
        <w:tc>
          <w:tcPr>
            <w:tcW w:w="9482" w:type="dxa"/>
            <w:gridSpan w:val="3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Times New Roman"/>
                <w:b/>
                <w:kern w:val="0"/>
                <w:szCs w:val="28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Cs w:val="28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07405" cy="3751580"/>
                  <wp:effectExtent l="0" t="0" r="0" b="0"/>
                  <wp:wrapSquare wrapText="largest"/>
                  <wp:docPr id="1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7405" cy="375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CaptionCustom"/>
        <w:spacing w:before="0" w:after="0"/>
        <w:rPr/>
      </w:pPr>
      <w:r>
        <w:rPr>
          <w:rFonts w:cs="Times New Roman"/>
          <w:sz w:val="28"/>
          <w:szCs w:val="28"/>
          <w:lang w:val="ru-RU"/>
        </w:rPr>
        <w:t>Рисунок 1 — Запуск модуля «Калькулятор скидок»</w:t>
      </w:r>
    </w:p>
    <w:p>
      <w:pPr>
        <w:pStyle w:val="Heading2"/>
        <w:spacing w:before="0" w:after="0"/>
        <w:jc w:val="both"/>
        <w:rPr/>
      </w:pPr>
      <w:bookmarkStart w:id="6" w:name="_Toc229490203"/>
      <w:r>
        <w:rPr>
          <w:rFonts w:cs="Times New Roman" w:ascii="Times New Roman" w:hAnsi="Times New Roman"/>
          <w:szCs w:val="28"/>
          <w:lang w:val="ru-RU"/>
        </w:rPr>
        <w:t>1.4 Ревью модуля «Регистрация пользователя»</w:t>
      </w:r>
      <w:bookmarkEnd w:id="6"/>
    </w:p>
    <w:p>
      <w:pPr>
        <w:pStyle w:val="Normal"/>
        <w:spacing w:before="0" w:after="0"/>
        <w:ind w:hanging="0"/>
        <w:jc w:val="both"/>
        <w:rPr>
          <w:b w:val="false"/>
          <w:bCs w:val="false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Пример входных данных: логин ivan, пароль qwerty123, email ivan@example.com. При вызове метода плохая версия выводит в консоль строку Password: qwerty123.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"/>
        <w:spacing w:before="0" w:after="0"/>
        <w:ind w:hanging="0"/>
        <w:jc w:val="both"/>
        <w:rPr>
          <w:b w:val="false"/>
          <w:bCs w:val="false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Критичная проблема: вывод пароля в консоль. Секрет может попасть в журналы запуска, снимки экрана или историю вывода и стать доступным посторонним. Пароль нельзя выводить; для хранения следует использовать безопасное хеширование, а проверку формата email и правил пароля выполнять отдельно.</w:t>
      </w:r>
    </w:p>
    <w:p>
      <w:pPr>
        <w:pStyle w:val="Normal"/>
        <w:spacing w:before="0" w:after="0"/>
        <w:jc w:val="both"/>
        <w:rPr/>
      </w:pPr>
      <w:r>
        <w:rPr>
          <w:rFonts w:cs="Times New Roman"/>
          <w:szCs w:val="28"/>
        </w:rPr>
        <w:t>Файлы для анализа: Modules/UserRegistrationBad.cs и Modules/UserRegistrationFixed.cs.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public string Reg(string l, string p, string e)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(l == "") return "bad";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(p.Length &lt; 3) return "bad";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Console.WriteLine("Password: " + p);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(!e.Contains("@")) return "bad";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return "ok";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}</w:t>
      </w:r>
    </w:p>
    <w:tbl>
      <w:tblPr>
        <w:tblStyle w:val="aff0"/>
        <w:tblW w:w="9482" w:type="dxa"/>
        <w:jc w:val="center"/>
        <w:tblInd w:w="0" w:type="dxa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firstRow="1" w:noVBand="1" w:lastRow="0" w:firstColumn="1" w:lastColumn="0" w:noHBand="0" w:val="04a0"/>
      </w:tblPr>
      <w:tblGrid>
        <w:gridCol w:w="1261"/>
        <w:gridCol w:w="3969"/>
        <w:gridCol w:w="4252"/>
      </w:tblGrid>
      <w:tr>
        <w:trPr>
          <w:tblHeader w:val="true"/>
        </w:trPr>
        <w:tc>
          <w:tcPr>
            <w:tcW w:w="1261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Критерий</w:t>
            </w:r>
          </w:p>
        </w:tc>
        <w:tc>
          <w:tcPr>
            <w:tcW w:w="3969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Проблема</w:t>
            </w:r>
          </w:p>
        </w:tc>
        <w:tc>
          <w:tcPr>
            <w:tcW w:w="4252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Как исправить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А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Reg</w:t>
            </w:r>
            <w:r>
              <w:rPr>
                <w:b w:val="false"/>
                <w:kern w:val="0"/>
                <w:lang w:val="ru-RU" w:eastAsia="en-US" w:bidi="ar-SA"/>
              </w:rPr>
              <w:t xml:space="preserve">, </w:t>
            </w:r>
            <w:r>
              <w:rPr>
                <w:b w:val="false"/>
                <w:kern w:val="0"/>
                <w:lang w:val="en-US" w:eastAsia="en-US" w:bidi="ar-SA"/>
              </w:rPr>
              <w:t>l</w:t>
            </w:r>
            <w:r>
              <w:rPr>
                <w:b w:val="false"/>
                <w:kern w:val="0"/>
                <w:lang w:val="ru-RU" w:eastAsia="en-US" w:bidi="ar-SA"/>
              </w:rPr>
              <w:t xml:space="preserve">, </w:t>
            </w:r>
            <w:r>
              <w:rPr>
                <w:b w:val="false"/>
                <w:kern w:val="0"/>
                <w:lang w:val="en-US" w:eastAsia="en-US" w:bidi="ar-SA"/>
              </w:rPr>
              <w:t>p</w:t>
            </w:r>
            <w:r>
              <w:rPr>
                <w:b w:val="false"/>
                <w:kern w:val="0"/>
                <w:lang w:val="ru-RU" w:eastAsia="en-US" w:bidi="ar-SA"/>
              </w:rPr>
              <w:t xml:space="preserve">, </w:t>
            </w:r>
            <w:r>
              <w:rPr>
                <w:b w:val="false"/>
                <w:kern w:val="0"/>
                <w:lang w:val="en-US" w:eastAsia="en-US" w:bidi="ar-SA"/>
              </w:rPr>
              <w:t>e</w:t>
            </w:r>
            <w:r>
              <w:rPr>
                <w:b w:val="false"/>
                <w:kern w:val="0"/>
                <w:lang w:val="ru-RU" w:eastAsia="en-US" w:bidi="ar-SA"/>
              </w:rPr>
              <w:t xml:space="preserve"> — непонятные имена.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Переименовать метод и параметры.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Д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 xml:space="preserve">Слабая проверка пароля и </w:t>
            </w:r>
            <w:r>
              <w:rPr>
                <w:b w:val="false"/>
                <w:kern w:val="0"/>
                <w:lang w:val="en-US" w:eastAsia="en-US" w:bidi="ar-SA"/>
              </w:rPr>
              <w:t>email</w:t>
            </w:r>
            <w:r>
              <w:rPr>
                <w:b w:val="false"/>
                <w:kern w:val="0"/>
                <w:lang w:val="ru-RU" w:eastAsia="en-US" w:bidi="ar-SA"/>
              </w:rPr>
              <w:t>.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Добавить минимальную длину и корректную проверку адреса.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И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Пароль выводится в консоль.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Полностью удалить вывод секретных данных.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Ж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Смешаны регистрация и вывод в консоль.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Оставить в методе только бизнес-логику.</w:t>
            </w:r>
          </w:p>
        </w:tc>
      </w:tr>
    </w:tbl>
    <w:p>
      <w:pPr>
        <w:pStyle w:val="Heading2"/>
        <w:spacing w:before="0" w:after="0"/>
        <w:jc w:val="both"/>
        <w:rPr/>
      </w:pPr>
      <w:bookmarkStart w:id="7" w:name="_Toc229490204"/>
      <w:r>
        <w:rPr>
          <w:rFonts w:cs="Times New Roman" w:ascii="Times New Roman" w:hAnsi="Times New Roman"/>
          <w:szCs w:val="28"/>
          <w:lang w:val="ru-RU"/>
        </w:rPr>
        <w:t>1.5 Вывод по этапу 1</w:t>
      </w:r>
      <w:bookmarkEnd w:id="7"/>
    </w:p>
    <w:p>
      <w:pPr>
        <w:pStyle w:val="Normal"/>
        <w:spacing w:before="0" w:after="0"/>
        <w:ind w:hanging="0"/>
        <w:jc w:val="both"/>
        <w:rPr>
          <w:b w:val="false"/>
          <w:bCs w:val="false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В ходе первого этапа применены критерии А, В, Д, Ж, З и И: оценивались понятность имён, использование констант, проверка входных данных, разделение бизнес-логики и вывода, выбор типов и безопасная работа с паролями. Наиболее важными оказались ошибки, способные привести к раскрытию секретных данных или некорректным результатам: вывод пароля, отсутствие проверки отрицательной суммы и использование double для денежных вычислений. В исправленных версиях следует дать понятные имена, добавить проверки входных значений, заменить магические числа именованными константами, использовать decimal для денег и отделить вывод от вычислений.</w:t>
      </w:r>
    </w:p>
    <w:p>
      <w:pPr>
        <w:pStyle w:val="Normal"/>
        <w:spacing w:before="0" w:after="0"/>
        <w:rPr>
          <w:rFonts w:cs="Times New Roman"/>
          <w:b w:val="false"/>
          <w:bCs w:val="false"/>
          <w:szCs w:val="28"/>
          <w:lang w:val="ru-RU"/>
        </w:rPr>
      </w:pPr>
      <w:r>
        <w:rPr>
          <w:rFonts w:cs="Times New Roman"/>
          <w:b w:val="false"/>
          <w:bCs w:val="false"/>
          <w:szCs w:val="28"/>
          <w:lang w:val="ru-RU"/>
        </w:rPr>
      </w:r>
      <w:r>
        <w:br w:type="page"/>
      </w:r>
    </w:p>
    <w:p>
      <w:pPr>
        <w:pStyle w:val="Heading1"/>
        <w:spacing w:before="0" w:after="0"/>
        <w:jc w:val="center"/>
        <w:rPr/>
      </w:pPr>
      <w:bookmarkStart w:id="8" w:name="_Toc229490205"/>
      <w:r>
        <w:rPr>
          <w:rFonts w:cs="Times New Roman" w:ascii="Times New Roman" w:hAnsi="Times New Roman"/>
          <w:sz w:val="28"/>
          <w:lang w:val="ru-RU"/>
        </w:rPr>
        <w:t xml:space="preserve">2. ЧИСТЫЙ КОД, ООП И </w:t>
      </w:r>
      <w:r>
        <w:rPr>
          <w:rFonts w:cs="Times New Roman" w:ascii="Times New Roman" w:hAnsi="Times New Roman"/>
          <w:sz w:val="28"/>
        </w:rPr>
        <w:t>SOLID</w:t>
      </w:r>
      <w:r>
        <w:rPr>
          <w:rFonts w:cs="Times New Roman" w:ascii="Times New Roman" w:hAnsi="Times New Roman"/>
          <w:sz w:val="28"/>
          <w:lang w:val="ru-RU"/>
        </w:rPr>
        <w:t>. РЕВЬЮ КЛАССОВ</w:t>
      </w:r>
      <w:bookmarkEnd w:id="8"/>
    </w:p>
    <w:p>
      <w:pPr>
        <w:pStyle w:val="Normal"/>
        <w:spacing w:before="0" w:after="0"/>
        <w:jc w:val="both"/>
        <w:rPr/>
      </w:pPr>
      <w:r>
        <w:rPr>
          <w:rFonts w:cs="Times New Roman"/>
          <w:szCs w:val="28"/>
          <w:lang w:val="ru-RU"/>
        </w:rPr>
        <w:t>На втором этапе анализируются более крупные модули. Основное внимание уделяется ответственности классов, обработке исключений, проверке входных данных и отделению логики от ввода-вывода.</w:t>
      </w:r>
    </w:p>
    <w:p>
      <w:pPr>
        <w:pStyle w:val="Heading2"/>
        <w:spacing w:before="0" w:after="0"/>
        <w:jc w:val="both"/>
        <w:rPr/>
      </w:pPr>
      <w:bookmarkStart w:id="9" w:name="_Toc229490206"/>
      <w:r>
        <w:rPr>
          <w:rFonts w:cs="Times New Roman" w:ascii="Times New Roman" w:hAnsi="Times New Roman"/>
          <w:szCs w:val="28"/>
          <w:lang w:val="ru-RU"/>
        </w:rPr>
        <w:t>2.1 Ревью модуля «Обработка заказов»</w:t>
      </w:r>
      <w:bookmarkEnd w:id="9"/>
    </w:p>
    <w:p>
      <w:pPr>
        <w:pStyle w:val="Normal"/>
        <w:spacing w:before="0" w:after="0"/>
        <w:ind w:hanging="0"/>
        <w:jc w:val="both"/>
        <w:rPr/>
      </w:pPr>
      <w:r>
        <w:rPr/>
        <w:t>Назначение модуля: рассчитывает итоговую стоимость заказа с учётом количества товаров, цены, скидки и стоимости доставки.</w:t>
      </w:r>
    </w:p>
    <w:p>
      <w:pPr>
        <w:pStyle w:val="Normal"/>
        <w:spacing w:before="0" w:after="0"/>
        <w:ind w:hanging="0"/>
        <w:jc w:val="both"/>
        <w:rPr/>
      </w:pPr>
      <w:r>
        <w:rPr/>
      </w:r>
    </w:p>
    <w:p>
      <w:pPr>
        <w:pStyle w:val="Normal"/>
        <w:spacing w:before="0" w:after="0"/>
        <w:ind w:hanging="0"/>
        <w:jc w:val="both"/>
        <w:rPr/>
      </w:pPr>
      <w:r>
        <w:rPr/>
        <w:t>Тестовые данные: обычный заказ с положительным количеством и ценой; заказ с нулевым количеством; заказ с отрицательной ценой; заказ, для которого применяется скидка; заказ с граничной суммой, при которой меняется стоимость доставки.</w:t>
      </w:r>
    </w:p>
    <w:p>
      <w:pPr>
        <w:pStyle w:val="Normal"/>
        <w:spacing w:before="0" w:after="0"/>
        <w:ind w:hanging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>
          <w:rFonts w:cs="Times New Roman"/>
          <w:szCs w:val="28"/>
        </w:rPr>
        <w:t>Файл для анализа: Modules/OrderProcessorBad.cs.</w:t>
      </w:r>
    </w:p>
    <w:tbl>
      <w:tblPr>
        <w:tblStyle w:val="aff0"/>
        <w:tblW w:w="9482" w:type="dxa"/>
        <w:jc w:val="left"/>
        <w:tblInd w:w="-18" w:type="dxa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firstRow="1" w:noVBand="1" w:lastRow="0" w:firstColumn="1" w:lastColumn="0" w:noHBand="0" w:val="04a0"/>
      </w:tblPr>
      <w:tblGrid>
        <w:gridCol w:w="1261"/>
        <w:gridCol w:w="3969"/>
        <w:gridCol w:w="4252"/>
      </w:tblGrid>
      <w:tr>
        <w:trPr>
          <w:tblHeader w:val="true"/>
        </w:trPr>
        <w:tc>
          <w:tcPr>
            <w:tcW w:w="1261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Критерий</w:t>
            </w:r>
          </w:p>
        </w:tc>
        <w:tc>
          <w:tcPr>
            <w:tcW w:w="3969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Найденная проблема</w:t>
            </w:r>
          </w:p>
        </w:tc>
        <w:tc>
          <w:tcPr>
            <w:tcW w:w="4252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Предложение по исправлению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А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c</w:t>
            </w:r>
            <w:r>
              <w:rPr>
                <w:b w:val="false"/>
                <w:kern w:val="0"/>
                <w:lang w:val="ru-RU" w:eastAsia="en-US" w:bidi="ar-SA"/>
              </w:rPr>
              <w:t xml:space="preserve">, </w:t>
            </w:r>
            <w:r>
              <w:rPr>
                <w:b w:val="false"/>
                <w:kern w:val="0"/>
                <w:lang w:val="en-US" w:eastAsia="en-US" w:bidi="ar-SA"/>
              </w:rPr>
              <w:t>p</w:t>
            </w:r>
            <w:r>
              <w:rPr>
                <w:b w:val="false"/>
                <w:kern w:val="0"/>
                <w:lang w:val="ru-RU" w:eastAsia="en-US" w:bidi="ar-SA"/>
              </w:rPr>
              <w:t xml:space="preserve">, </w:t>
            </w:r>
            <w:r>
              <w:rPr>
                <w:b w:val="false"/>
                <w:kern w:val="0"/>
                <w:lang w:val="en-US" w:eastAsia="en-US" w:bidi="ar-SA"/>
              </w:rPr>
              <w:t>d</w:t>
            </w:r>
            <w:r>
              <w:rPr>
                <w:b w:val="false"/>
                <w:kern w:val="0"/>
                <w:lang w:val="ru-RU" w:eastAsia="en-US" w:bidi="ar-SA"/>
              </w:rPr>
              <w:t xml:space="preserve"> — непонятные параметры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000000"/>
              </w:rPr>
            </w:pPr>
            <w:r>
              <w:rPr>
                <w:b w:val="false"/>
                <w:color w:val="000000"/>
                <w:kern w:val="0"/>
                <w:lang w:val="ru-RU" w:eastAsia="en-US" w:bidi="ar-SA"/>
              </w:rPr>
              <w:t>Заменить c, p, d на quantity, unitPrice, discount или аналогичные имена, соответствующие смыслу параметров.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Д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Нет проверки количества и цены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000000"/>
              </w:rPr>
            </w:pPr>
            <w:r>
              <w:rPr>
                <w:b w:val="false"/>
                <w:color w:val="000000"/>
                <w:kern w:val="0"/>
                <w:lang w:val="ru-RU" w:eastAsia="en-US" w:bidi="ar-SA"/>
              </w:rPr>
              <w:tab/>
              <w:t>Проверять, что количество больше нуля, а цена и скидка неотрицательны; отклонять недопустимые значения.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В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Магические числа скидки и доставки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000000"/>
              </w:rPr>
            </w:pPr>
            <w:r>
              <w:rPr>
                <w:b w:val="false"/>
                <w:color w:val="000000"/>
                <w:kern w:val="0"/>
                <w:lang w:val="ru-RU" w:eastAsia="en-US" w:bidi="ar-SA"/>
              </w:rPr>
              <w:tab/>
              <w:t>Вынести ставки скидки, порог бесплатной доставки и стоимость доставки в именованные константы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Ж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 xml:space="preserve">Метод пишет результат в </w:t>
            </w:r>
            <w:r>
              <w:rPr>
                <w:b w:val="false"/>
                <w:kern w:val="0"/>
                <w:lang w:val="en-US" w:eastAsia="en-US" w:bidi="ar-SA"/>
              </w:rPr>
              <w:t>Console</w:t>
            </w:r>
            <w:r>
              <w:rPr>
                <w:b w:val="false"/>
                <w:kern w:val="0"/>
                <w:lang w:val="ru-RU" w:eastAsia="en-US" w:bidi="ar-SA"/>
              </w:rPr>
              <w:t>.</w:t>
            </w:r>
            <w:r>
              <w:rPr>
                <w:b w:val="false"/>
                <w:kern w:val="0"/>
                <w:lang w:val="en-US" w:eastAsia="en-US" w:bidi="ar-SA"/>
              </w:rPr>
              <w:t>WriteLine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000000"/>
              </w:rPr>
            </w:pPr>
            <w:r>
              <w:rPr>
                <w:b w:val="false"/>
                <w:color w:val="000000"/>
                <w:kern w:val="0"/>
                <w:lang w:val="ru-RU" w:eastAsia="en-US" w:bidi="ar-SA"/>
              </w:rPr>
              <w:t>Возвращать рассчитанную сумму из метода, а вывод в консоль выполнять отдельно, например в пользовательском интерфейсе или Program.cs.</w:t>
            </w:r>
          </w:p>
        </w:tc>
      </w:tr>
    </w:tbl>
    <w:p>
      <w:pPr>
        <w:pStyle w:val="Heading2"/>
        <w:spacing w:before="0" w:after="0"/>
        <w:jc w:val="both"/>
        <w:rPr/>
      </w:pPr>
      <w:bookmarkStart w:id="10" w:name="_Toc229490207"/>
      <w:r>
        <w:rPr>
          <w:rFonts w:cs="Times New Roman" w:ascii="Times New Roman" w:hAnsi="Times New Roman"/>
          <w:szCs w:val="28"/>
          <w:lang w:val="ru-RU"/>
        </w:rPr>
        <w:t>2.2 Ревью модуля «Чтение и запись файла»</w:t>
      </w:r>
      <w:bookmarkEnd w:id="10"/>
    </w:p>
    <w:p>
      <w:pPr>
        <w:pStyle w:val="Normal"/>
        <w:spacing w:before="0" w:after="0"/>
        <w:ind w:hanging="0"/>
        <w:jc w:val="both"/>
        <w:rPr>
          <w:b w:val="false"/>
          <w:bCs w:val="false"/>
        </w:rPr>
      </w:pPr>
      <w:r>
        <w:rPr>
          <w:rFonts w:cs="Times New Roman"/>
          <w:b w:val="false"/>
          <w:bCs w:val="false"/>
          <w:color w:val="auto"/>
          <w:szCs w:val="28"/>
          <w:lang w:val="ru-RU"/>
        </w:rPr>
        <w:t>Назначение модуля: сохраняет данные в файл и считывает их обратно по заданному пути.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spacing w:before="0" w:after="0"/>
        <w:ind w:hanging="0"/>
        <w:jc w:val="both"/>
        <w:rPr>
          <w:color w:val="auto"/>
        </w:rPr>
      </w:pPr>
      <w:r>
        <w:rPr>
          <w:rFonts w:cs="Times New Roman"/>
          <w:b w:val="false"/>
          <w:bCs w:val="false"/>
          <w:color w:val="auto"/>
          <w:szCs w:val="28"/>
          <w:lang w:val="ru-RU"/>
        </w:rPr>
        <w:t>Тестовые данные: корректный путь и текст; путь к файлу в ещё не существующей папке; пустой путь; недоступный для записи файл или каталог; чтение несуществующего файла</w:t>
      </w:r>
      <w:r>
        <w:rPr>
          <w:rFonts w:cs="Times New Roman"/>
          <w:b/>
          <w:color w:val="auto"/>
          <w:szCs w:val="28"/>
          <w:lang w:val="ru-RU"/>
        </w:rPr>
        <w:t>.</w:t>
      </w:r>
    </w:p>
    <w:p>
      <w:pPr>
        <w:pStyle w:val="Normal"/>
        <w:spacing w:before="0" w:after="0"/>
        <w:jc w:val="both"/>
        <w:rPr/>
      </w:pPr>
      <w:r>
        <w:rPr>
          <w:rFonts w:cs="Times New Roman"/>
          <w:szCs w:val="28"/>
        </w:rPr>
        <w:t>Файл для анализа: Modules/FileStorageBad.cs.</w:t>
      </w:r>
    </w:p>
    <w:tbl>
      <w:tblPr>
        <w:tblStyle w:val="aff0"/>
        <w:tblW w:w="9482" w:type="dxa"/>
        <w:jc w:val="center"/>
        <w:tblInd w:w="0" w:type="dxa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firstRow="1" w:noVBand="1" w:lastRow="0" w:firstColumn="1" w:lastColumn="0" w:noHBand="0" w:val="04a0"/>
      </w:tblPr>
      <w:tblGrid>
        <w:gridCol w:w="1261"/>
        <w:gridCol w:w="3969"/>
        <w:gridCol w:w="4252"/>
      </w:tblGrid>
      <w:tr>
        <w:trPr>
          <w:tblHeader w:val="true"/>
        </w:trPr>
        <w:tc>
          <w:tcPr>
            <w:tcW w:w="1261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Критерий</w:t>
            </w:r>
          </w:p>
        </w:tc>
        <w:tc>
          <w:tcPr>
            <w:tcW w:w="3969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Найденная проблема</w:t>
            </w:r>
          </w:p>
        </w:tc>
        <w:tc>
          <w:tcPr>
            <w:tcW w:w="4252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Предложение по исправлению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А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p, t — непонятные имена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bCs w:val="false"/>
              </w:rPr>
              <w:t>Заменить p и t на filePath и content либо text, чтобы назначение параметров было очевидно</w:t>
            </w:r>
            <w:r>
              <w:rPr/>
              <w:t>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Д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Не проверяется путь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color w:val="auto"/>
                <w:kern w:val="0"/>
                <w:lang w:val="ru-RU" w:eastAsia="en-US" w:bidi="ar-SA"/>
              </w:rPr>
              <w:br/>
              <w:t xml:space="preserve">Проверять путь на </w:t>
            </w:r>
            <w:r>
              <w:rPr>
                <w:rStyle w:val="Style14"/>
      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      <w:b w:val="false"/>
                <w:color w:val="000000"/>
                <w:kern w:val="0"/>
                <w:sz w:val="18"/>
                <w:shd w:fill="FFFFFF" w:val="clear"/>
                <w:lang w:val="ru-RU" w:eastAsia="en-US" w:bidi="ar-SA"/>
              </w:rPr>
              <w:t>null</w:t>
            </w:r>
            <w:r>
              <w:rPr>
                <w:b w:val="false"/>
                <w:color w:val="auto"/>
                <w:kern w:val="0"/>
                <w:lang w:val="ru-RU" w:eastAsia="en-US" w:bidi="ar-SA"/>
              </w:rPr>
              <w:t>, пустую или состоящую из пробелов строку до обращения к файловой системе.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Е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Не обрабатываются ошибки файловой системы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color w:val="auto"/>
                <w:kern w:val="0"/>
                <w:lang w:val="ru-RU" w:eastAsia="en-US" w:bidi="ar-SA"/>
              </w:rPr>
              <w:br/>
              <w:t xml:space="preserve">Обрабатывать ожидаемые ошибки файловых операций, например </w:t>
            </w:r>
            <w:r>
              <w:rPr>
                <w:rStyle w:val="Style14"/>
      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      <w:b w:val="false"/>
                <w:color w:val="000000"/>
                <w:kern w:val="0"/>
                <w:sz w:val="18"/>
                <w:shd w:fill="FFFFFF" w:val="clear"/>
                <w:lang w:val="ru-RU" w:eastAsia="en-US" w:bidi="ar-SA"/>
              </w:rPr>
              <w:t>IOException</w:t>
            </w:r>
            <w:r>
              <w:rPr>
                <w:b w:val="false"/>
                <w:color w:val="auto"/>
                <w:kern w:val="0"/>
                <w:lang w:val="ru-RU" w:eastAsia="en-US" w:bidi="ar-SA"/>
              </w:rPr>
              <w:t xml:space="preserve"> и </w:t>
            </w:r>
            <w:r>
              <w:rPr>
                <w:rStyle w:val="Style14"/>
      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      <w:b w:val="false"/>
                <w:color w:val="000000"/>
                <w:kern w:val="0"/>
                <w:sz w:val="18"/>
                <w:shd w:fill="FFFFFF" w:val="clear"/>
                <w:lang w:val="ru-RU" w:eastAsia="en-US" w:bidi="ar-SA"/>
              </w:rPr>
              <w:t>UnauthorizedAccessException</w:t>
            </w:r>
            <w:r>
              <w:rPr>
                <w:b w:val="false"/>
                <w:color w:val="auto"/>
                <w:kern w:val="0"/>
                <w:lang w:val="ru-RU" w:eastAsia="en-US" w:bidi="ar-SA"/>
              </w:rPr>
              <w:t>; сообщать вызывающему коду понятный результат, не скрывая причину ошибки.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Е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Не создается отсутствующая папка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color w:val="auto"/>
                <w:kern w:val="0"/>
                <w:lang w:val="ru-RU" w:eastAsia="en-US" w:bidi="ar-SA"/>
              </w:rPr>
              <w:br/>
              <w:t xml:space="preserve">Перед записью создавать родительскую папку, если её нет, например с помощью </w:t>
            </w:r>
            <w:r>
              <w:rPr>
                <w:rStyle w:val="Style14"/>
      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      <w:b w:val="false"/>
                <w:color w:val="000000"/>
                <w:kern w:val="0"/>
                <w:sz w:val="18"/>
                <w:shd w:fill="FFFFFF" w:val="clear"/>
                <w:lang w:val="ru-RU" w:eastAsia="en-US" w:bidi="ar-SA"/>
              </w:rPr>
              <w:t>Directory.CreateDirectory</w:t>
            </w:r>
            <w:r>
              <w:rPr>
                <w:b w:val="false"/>
                <w:color w:val="auto"/>
                <w:kern w:val="0"/>
                <w:lang w:val="ru-RU" w:eastAsia="en-US" w:bidi="ar-SA"/>
              </w:rPr>
              <w:t>.</w:t>
            </w:r>
          </w:p>
        </w:tc>
      </w:tr>
    </w:tbl>
    <w:p>
      <w:pPr>
        <w:pStyle w:val="Heading2"/>
        <w:spacing w:before="0" w:after="0"/>
        <w:jc w:val="both"/>
        <w:rPr/>
      </w:pPr>
      <w:bookmarkStart w:id="11" w:name="_Toc229490208"/>
      <w:r>
        <w:rPr>
          <w:rFonts w:cs="Times New Roman" w:ascii="Times New Roman" w:hAnsi="Times New Roman"/>
          <w:szCs w:val="28"/>
          <w:lang w:val="ru-RU"/>
        </w:rPr>
        <w:t>2.3 Ревью модуля «Расчет статистики»</w:t>
      </w:r>
      <w:bookmarkEnd w:id="11"/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auto"/>
        </w:rPr>
      </w:pPr>
      <w:r>
        <w:rPr>
          <w:rFonts w:cs="Times New Roman"/>
          <w:b w:val="false"/>
          <w:bCs w:val="false"/>
          <w:color w:val="auto"/>
          <w:szCs w:val="28"/>
          <w:lang w:val="ru-RU"/>
        </w:rPr>
        <w:t>Назначение модуля: вычисляет статистические показатели для набора числовых данных, например среднее значение.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auto"/>
        </w:rPr>
      </w:pPr>
      <w:r>
        <w:rPr>
          <w:rFonts w:cs="Times New Roman"/>
          <w:b w:val="false"/>
          <w:bCs w:val="false"/>
          <w:color w:val="auto"/>
          <w:szCs w:val="28"/>
          <w:lang w:val="ru-RU"/>
        </w:rPr>
        <w:t>Тестовые данные: список 2, 4, 6; список из одного элемента 5; пустой список; null; значения, среднее которых не является целым числом, например 1, 2.</w:t>
      </w:r>
    </w:p>
    <w:p>
      <w:pPr>
        <w:pStyle w:val="Normal"/>
        <w:spacing w:before="0" w:after="0"/>
        <w:jc w:val="both"/>
        <w:rPr/>
      </w:pPr>
      <w:r>
        <w:rPr>
          <w:rFonts w:cs="Times New Roman"/>
          <w:szCs w:val="28"/>
        </w:rPr>
        <w:t>Файл для анализа: Modules/StatisticsBad.cs.</w:t>
      </w:r>
    </w:p>
    <w:tbl>
      <w:tblPr>
        <w:tblStyle w:val="aff0"/>
        <w:tblW w:w="9482" w:type="dxa"/>
        <w:jc w:val="center"/>
        <w:tblInd w:w="0" w:type="dxa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firstRow="1" w:noVBand="1" w:lastRow="0" w:firstColumn="1" w:lastColumn="0" w:noHBand="0" w:val="04a0"/>
      </w:tblPr>
      <w:tblGrid>
        <w:gridCol w:w="1261"/>
        <w:gridCol w:w="3969"/>
        <w:gridCol w:w="4252"/>
      </w:tblGrid>
      <w:tr>
        <w:trPr>
          <w:tblHeader w:val="true"/>
        </w:trPr>
        <w:tc>
          <w:tcPr>
            <w:tcW w:w="1261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Критерий</w:t>
            </w:r>
          </w:p>
        </w:tc>
        <w:tc>
          <w:tcPr>
            <w:tcW w:w="3969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Найденная проблема</w:t>
            </w:r>
          </w:p>
        </w:tc>
        <w:tc>
          <w:tcPr>
            <w:tcW w:w="4252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Предложение по исправлению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А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Avg</w:t>
            </w:r>
            <w:r>
              <w:rPr>
                <w:b w:val="false"/>
                <w:kern w:val="0"/>
                <w:lang w:val="ru-RU" w:eastAsia="en-US" w:bidi="ar-SA"/>
              </w:rPr>
              <w:t xml:space="preserve">, </w:t>
            </w:r>
            <w:r>
              <w:rPr>
                <w:b w:val="false"/>
                <w:kern w:val="0"/>
                <w:lang w:val="en-US" w:eastAsia="en-US" w:bidi="ar-SA"/>
              </w:rPr>
              <w:t>a</w:t>
            </w:r>
            <w:r>
              <w:rPr>
                <w:b w:val="false"/>
                <w:kern w:val="0"/>
                <w:lang w:val="ru-RU" w:eastAsia="en-US" w:bidi="ar-SA"/>
              </w:rPr>
              <w:t xml:space="preserve">, </w:t>
            </w:r>
            <w:r>
              <w:rPr>
                <w:b w:val="false"/>
                <w:kern w:val="0"/>
                <w:lang w:val="en-US" w:eastAsia="en-US" w:bidi="ar-SA"/>
              </w:rPr>
              <w:t>s</w:t>
            </w:r>
            <w:r>
              <w:rPr>
                <w:b w:val="false"/>
                <w:kern w:val="0"/>
                <w:lang w:val="ru-RU" w:eastAsia="en-US" w:bidi="ar-SA"/>
              </w:rPr>
              <w:t xml:space="preserve"> — непонятные имена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b w:val="false"/>
                <w:color w:val="auto"/>
                <w:kern w:val="0"/>
                <w:lang w:val="ru-RU" w:eastAsia="en-US" w:bidi="ar-SA"/>
              </w:rPr>
              <w:t>Переименовать Avg, a и s в CalculateAverage, values и sum.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Д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 xml:space="preserve">Нет проверки </w:t>
            </w:r>
            <w:r>
              <w:rPr>
                <w:b w:val="false"/>
                <w:kern w:val="0"/>
                <w:lang w:val="en-US" w:eastAsia="en-US" w:bidi="ar-SA"/>
              </w:rPr>
              <w:t>null</w:t>
            </w:r>
            <w:r>
              <w:rPr>
                <w:b w:val="false"/>
                <w:kern w:val="0"/>
                <w:lang w:val="ru-RU" w:eastAsia="en-US" w:bidi="ar-SA"/>
              </w:rPr>
              <w:t xml:space="preserve"> и пустого списка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b w:val="false"/>
                <w:color w:val="auto"/>
                <w:kern w:val="0"/>
                <w:lang w:val="ru-RU" w:eastAsia="en-US" w:bidi="ar-SA"/>
              </w:rPr>
              <w:t>Проверять список на null и отсутствие элементов до вычисления. Для пустого набора возвращать явно определённый результат или сообщать об ошибке аргумента.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Е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Возможное деление на ноль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b w:val="false"/>
                <w:color w:val="auto"/>
                <w:kern w:val="0"/>
                <w:lang w:val="ru-RU" w:eastAsia="en-US" w:bidi="ar-SA"/>
              </w:rPr>
              <w:t>Не выполнять деление на ноль: отдельно обработать пустой список до расчёта среднего.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З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Среднее возвращается как int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b w:val="false"/>
                <w:color w:val="auto"/>
                <w:kern w:val="0"/>
                <w:lang w:val="ru-RU" w:eastAsia="en-US" w:bidi="ar-SA"/>
              </w:rPr>
              <w:t xml:space="preserve"> </w:t>
            </w:r>
            <w:r>
              <w:rPr>
                <w:b w:val="false"/>
                <w:color w:val="auto"/>
                <w:kern w:val="0"/>
                <w:lang w:val="ru-RU" w:eastAsia="en-US" w:bidi="ar-SA"/>
              </w:rPr>
              <w:t>Возвращать double или decimal, чтобы не терять дробную часть среднего значения</w:t>
            </w:r>
          </w:p>
        </w:tc>
      </w:tr>
    </w:tbl>
    <w:p>
      <w:pPr>
        <w:pStyle w:val="Heading2"/>
        <w:spacing w:before="0" w:after="0"/>
        <w:jc w:val="both"/>
        <w:rPr/>
      </w:pPr>
      <w:bookmarkStart w:id="12" w:name="_Toc229490209"/>
      <w:r>
        <w:rPr>
          <w:rFonts w:cs="Times New Roman" w:ascii="Times New Roman" w:hAnsi="Times New Roman"/>
          <w:szCs w:val="28"/>
          <w:lang w:val="ru-RU"/>
        </w:rPr>
        <w:t>2.4 Ревью модуля «Сервис авторизации»</w:t>
      </w:r>
      <w:bookmarkEnd w:id="12"/>
    </w:p>
    <w:p>
      <w:pPr>
        <w:pStyle w:val="Normal"/>
        <w:spacing w:before="0" w:after="0"/>
        <w:ind w:hanging="0"/>
        <w:jc w:val="both"/>
        <w:rPr>
          <w:b w:val="false"/>
          <w:bCs w:val="false"/>
        </w:rPr>
      </w:pPr>
      <w:r>
        <w:rPr>
          <w:rFonts w:cs="Times New Roman"/>
          <w:b w:val="false"/>
          <w:bCs w:val="false"/>
          <w:color w:val="auto"/>
          <w:szCs w:val="28"/>
          <w:lang w:val="ru-RU"/>
        </w:rPr>
        <w:t>Назначение модуля: проверяет учётные данные пользователя и определяет, разрешён ли вход в систему.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spacing w:before="0" w:after="0"/>
        <w:ind w:hanging="0"/>
        <w:jc w:val="both"/>
        <w:rPr>
          <w:b w:val="false"/>
          <w:bCs w:val="false"/>
        </w:rPr>
      </w:pPr>
      <w:r>
        <w:rPr>
          <w:rFonts w:cs="Times New Roman"/>
          <w:b w:val="false"/>
          <w:bCs w:val="false"/>
          <w:color w:val="auto"/>
          <w:szCs w:val="28"/>
          <w:lang w:val="ru-RU"/>
        </w:rPr>
        <w:t>Тестовые данные: корректная пара логин/пароль; неверный пароль; неизвестный логин; пустой логин; пустой пароль; значения с пробелами.</w:t>
      </w:r>
    </w:p>
    <w:p>
      <w:pPr>
        <w:pStyle w:val="Normal"/>
        <w:spacing w:before="0" w:after="0"/>
        <w:jc w:val="both"/>
        <w:rPr>
          <w:color w:val="auto"/>
        </w:rPr>
      </w:pPr>
      <w:r>
        <w:rPr>
          <w:rFonts w:cs="Times New Roman"/>
          <w:color w:val="auto"/>
          <w:szCs w:val="28"/>
        </w:rPr>
        <w:t>Файл для анализа: Modules/AuthorizationBad.cs.</w:t>
      </w:r>
    </w:p>
    <w:tbl>
      <w:tblPr>
        <w:tblStyle w:val="aff0"/>
        <w:tblW w:w="9482" w:type="dxa"/>
        <w:jc w:val="center"/>
        <w:tblInd w:w="0" w:type="dxa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firstRow="1" w:noVBand="1" w:lastRow="0" w:firstColumn="1" w:lastColumn="0" w:noHBand="0" w:val="04a0"/>
      </w:tblPr>
      <w:tblGrid>
        <w:gridCol w:w="1261"/>
        <w:gridCol w:w="3969"/>
        <w:gridCol w:w="4252"/>
      </w:tblGrid>
      <w:tr>
        <w:trPr>
          <w:tblHeader w:val="true"/>
        </w:trPr>
        <w:tc>
          <w:tcPr>
            <w:tcW w:w="1261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Критерий</w:t>
            </w:r>
          </w:p>
        </w:tc>
        <w:tc>
          <w:tcPr>
            <w:tcW w:w="3969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Найденная проблема</w:t>
            </w:r>
          </w:p>
        </w:tc>
        <w:tc>
          <w:tcPr>
            <w:tcW w:w="4252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color w:val="auto"/>
                <w:kern w:val="0"/>
                <w:lang w:val="en-US" w:eastAsia="en-US" w:bidi="ar-SA"/>
              </w:rPr>
              <w:t>Предложение по исправлению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А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u</w:t>
            </w:r>
            <w:r>
              <w:rPr>
                <w:b w:val="false"/>
                <w:kern w:val="0"/>
                <w:lang w:val="ru-RU" w:eastAsia="en-US" w:bidi="ar-SA"/>
              </w:rPr>
              <w:t xml:space="preserve"> и </w:t>
            </w:r>
            <w:r>
              <w:rPr>
                <w:b w:val="false"/>
                <w:kern w:val="0"/>
                <w:lang w:val="en-US" w:eastAsia="en-US" w:bidi="ar-SA"/>
              </w:rPr>
              <w:t>p</w:t>
            </w:r>
            <w:r>
              <w:rPr>
                <w:b w:val="false"/>
                <w:kern w:val="0"/>
                <w:lang w:val="ru-RU" w:eastAsia="en-US" w:bidi="ar-SA"/>
              </w:rPr>
              <w:t xml:space="preserve"> — непонятные имена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b w:val="false"/>
                <w:color w:val="auto"/>
                <w:kern w:val="0"/>
                <w:lang w:val="ru-RU" w:eastAsia="en-US" w:bidi="ar-SA"/>
              </w:rPr>
              <w:tab/>
              <w:t>Заменить u и p на username и password.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И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Пароли находятся прямо в коде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color w:val="7030A0"/>
                <w:kern w:val="0"/>
                <w:lang w:val="ru-RU" w:eastAsia="en-US" w:bidi="ar-SA"/>
              </w:rPr>
            </w:pP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b w:val="false"/>
                <w:i w:val="false"/>
                <w:caps w:val="false"/>
                <w:smallCaps w:val="false"/>
                <w:color w:val="auto"/>
                <w:spacing w:val="0"/>
                <w:kern w:val="0"/>
                <w:sz w:val="21"/>
                <w:lang w:val="ru-RU" w:eastAsia="en-US" w:bidi="ar-SA"/>
              </w:rPr>
              <w:t>Не хранить пароли в исходном коде и не сравнивать их как открытый текст; использовать безопасное хранение хешей паролей и подходящий механизм проверки.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Г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Дублируется логика условий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val="ru-RU" w:eastAsia="en-US" w:bidi="ar-SA"/>
              </w:rPr>
            </w:pPr>
            <w:r>
              <w:rPr>
                <w:b w:val="false"/>
                <w:color w:val="auto"/>
                <w:kern w:val="0"/>
                <w:lang w:val="ru-RU" w:eastAsia="en-US" w:bidi="ar-SA"/>
              </w:rPr>
              <w:br/>
              <w:t>Вынести повторяющиеся проверки в общий метод или таблицу учётных записей, чтобы избежать копирования условий для каждого пользователя.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val="en-US" w:eastAsia="en-US" w:bidi="ar-SA"/>
              </w:rPr>
            </w:pPr>
            <w:r>
              <w:rPr>
                <w:b w:val="false"/>
                <w:kern w:val="0"/>
                <w:lang w:val="en-US" w:eastAsia="en-US" w:bidi="ar-SA"/>
              </w:rPr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val="en-US" w:eastAsia="en-US" w:bidi="ar-SA"/>
              </w:rPr>
            </w:pPr>
            <w:r>
              <w:rPr>
                <w:b w:val="false"/>
                <w:kern w:val="0"/>
                <w:lang w:val="en-US" w:eastAsia="en-US" w:bidi="ar-SA"/>
              </w:rPr>
            </w:r>
          </w:p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Д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Нет проверки пустого логина и пароля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val="ru-RU" w:eastAsia="en-US" w:bidi="ar-SA"/>
              </w:rPr>
            </w:pPr>
            <w:r>
              <w:rPr>
                <w:b w:val="false"/>
                <w:color w:val="auto"/>
                <w:kern w:val="0"/>
                <w:lang w:val="ru-RU" w:eastAsia="en-US" w:bidi="ar-SA"/>
              </w:rPr>
              <w:t xml:space="preserve"> </w:t>
            </w:r>
            <w:r>
              <w:rPr>
                <w:b w:val="false"/>
                <w:color w:val="auto"/>
                <w:kern w:val="0"/>
                <w:lang w:val="ru-RU" w:eastAsia="en-US" w:bidi="ar-SA"/>
              </w:rPr>
              <w:br/>
              <w:t xml:space="preserve">Проверять логин и пароль на </w:t>
            </w:r>
            <w:r>
              <w:rPr>
                <w:rStyle w:val="Style14"/>
      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      <w:b w:val="false"/>
                <w:color w:val="000000"/>
                <w:kern w:val="0"/>
                <w:sz w:val="18"/>
                <w:shd w:fill="FFFFFF" w:val="clear"/>
                <w:lang w:val="ru-RU" w:eastAsia="en-US" w:bidi="ar-SA"/>
              </w:rPr>
              <w:t>null</w:t>
            </w:r>
            <w:r>
              <w:rPr>
                <w:b w:val="false"/>
                <w:color w:val="auto"/>
                <w:kern w:val="0"/>
                <w:lang w:val="ru-RU" w:eastAsia="en-US" w:bidi="ar-SA"/>
              </w:rPr>
              <w:t>, пустую строку и строку из пробелов до проверки учётных данных.</w:t>
            </w:r>
          </w:p>
        </w:tc>
      </w:tr>
    </w:tbl>
    <w:p>
      <w:pPr>
        <w:pStyle w:val="Heading2"/>
        <w:spacing w:before="0" w:after="0"/>
        <w:jc w:val="both"/>
        <w:rPr/>
      </w:pPr>
      <w:bookmarkStart w:id="13" w:name="_Toc229490210"/>
      <w:r>
        <w:rPr>
          <w:rFonts w:cs="Times New Roman" w:ascii="Times New Roman" w:hAnsi="Times New Roman"/>
          <w:szCs w:val="28"/>
          <w:lang w:val="ru-RU"/>
        </w:rPr>
        <w:t>2.5 Вывод по этапу 2</w:t>
      </w:r>
      <w:bookmarkEnd w:id="13"/>
    </w:p>
    <w:p>
      <w:pPr>
        <w:pStyle w:val="Normal"/>
        <w:spacing w:before="0" w:after="0"/>
        <w:ind w:hanging="0"/>
        <w:jc w:val="both"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b/>
          <w:color w:val="auto"/>
          <w:szCs w:val="28"/>
          <w:lang w:val="ru-RU"/>
        </w:rPr>
        <w:t xml:space="preserve">В четырёх модулях выявлены проблемы читаемости, валидации, обработки ошибок и разделения ответственности. </w:t>
      </w:r>
    </w:p>
    <w:p>
      <w:pPr>
        <w:pStyle w:val="Normal"/>
        <w:spacing w:before="0" w:after="0"/>
        <w:ind w:hanging="0"/>
        <w:jc w:val="both"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b/>
          <w:color w:val="auto"/>
          <w:szCs w:val="28"/>
          <w:lang w:val="ru-RU"/>
        </w:rPr>
        <w:t xml:space="preserve">В обработке заказов важно проверять количество и цену, именовать бизнес-константы и отделять расчёт от вывода. </w:t>
      </w:r>
    </w:p>
    <w:p>
      <w:pPr>
        <w:pStyle w:val="Normal"/>
        <w:spacing w:before="0" w:after="0"/>
        <w:ind w:hanging="0"/>
        <w:jc w:val="both"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b/>
          <w:color w:val="auto"/>
          <w:szCs w:val="28"/>
          <w:lang w:val="ru-RU"/>
        </w:rPr>
        <w:t xml:space="preserve">В файловом модуле необходимо проверять путь, создавать нужные каталоги и учитывать ошибки файловой системы. </w:t>
      </w:r>
    </w:p>
    <w:p>
      <w:pPr>
        <w:pStyle w:val="Normal"/>
        <w:spacing w:before="0" w:after="0"/>
        <w:ind w:hanging="0"/>
        <w:jc w:val="both"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b/>
          <w:color w:val="auto"/>
          <w:szCs w:val="28"/>
          <w:lang w:val="ru-RU"/>
        </w:rPr>
        <w:t xml:space="preserve">В статистике требуется обработать null и пустой набор и выбрать тип, сохраняющий дробную часть результата. </w:t>
      </w:r>
    </w:p>
    <w:p>
      <w:pPr>
        <w:pStyle w:val="Normal"/>
        <w:spacing w:before="0" w:after="0"/>
        <w:ind w:hanging="0"/>
        <w:jc w:val="both"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b/>
          <w:color w:val="auto"/>
          <w:szCs w:val="28"/>
          <w:lang w:val="ru-RU"/>
        </w:rPr>
        <w:t xml:space="preserve">В сервисе авторизации особенно важны безопасная работа с паролями и отсутствие учётных данных в коде. </w:t>
      </w:r>
    </w:p>
    <w:p>
      <w:pPr>
        <w:pStyle w:val="Normal"/>
        <w:spacing w:before="0" w:after="0"/>
        <w:ind w:hanging="0"/>
        <w:jc w:val="both"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b/>
          <w:color w:val="auto"/>
          <w:szCs w:val="28"/>
          <w:lang w:val="ru-RU"/>
        </w:rPr>
        <w:t>Эти улучшения связаны с принципами ООП и SOLID: понятные обязанности классов и методов поддерживают SRP, а отделение вычислений от консоли и файловой системы уменьшает связанность и упрощает тестирование.</w:t>
      </w:r>
      <w:r>
        <w:br w:type="page"/>
      </w:r>
    </w:p>
    <w:p>
      <w:pPr>
        <w:pStyle w:val="Heading1"/>
        <w:spacing w:before="0" w:after="0"/>
        <w:jc w:val="center"/>
        <w:rPr/>
      </w:pPr>
      <w:bookmarkStart w:id="14" w:name="_Toc229490211"/>
      <w:r>
        <w:rPr>
          <w:rFonts w:cs="Times New Roman" w:ascii="Times New Roman" w:hAnsi="Times New Roman"/>
          <w:sz w:val="28"/>
          <w:lang w:val="ru-RU"/>
        </w:rPr>
        <w:t>3. РЕВЬЮ КОДА ПО ИНДИВИДУАЛЬНОМУ ВАРИАНТУ</w:t>
      </w:r>
      <w:bookmarkEnd w:id="14"/>
    </w:p>
    <w:p>
      <w:pPr>
        <w:pStyle w:val="Heading2"/>
        <w:spacing w:before="0" w:after="0"/>
        <w:rPr/>
      </w:pPr>
      <w:bookmarkStart w:id="15" w:name="_Toc229490212"/>
      <w:r>
        <w:rPr>
          <w:rFonts w:cs="Times New Roman" w:ascii="Times New Roman" w:hAnsi="Times New Roman"/>
          <w:szCs w:val="28"/>
          <w:lang w:val="ru-RU"/>
        </w:rPr>
        <w:t>3.1 Описание варианта</w:t>
      </w:r>
      <w:bookmarkEnd w:id="15"/>
    </w:p>
    <w:p>
      <w:pPr>
        <w:pStyle w:val="Normal"/>
        <w:spacing w:before="0" w:after="0"/>
        <w:ind w:hanging="0"/>
        <w:rPr>
          <w:b w:val="false"/>
          <w:bCs w:val="false"/>
          <w:color w:val="auto"/>
        </w:rPr>
      </w:pPr>
      <w:r>
        <w:rPr>
          <w:rFonts w:cs="Times New Roman"/>
          <w:b w:val="false"/>
          <w:bCs w:val="false"/>
          <w:color w:val="auto"/>
          <w:szCs w:val="28"/>
          <w:lang w:val="ru-RU"/>
        </w:rPr>
        <w:t xml:space="preserve">Модуль предназначен для демонстрации работы с данными школьного журнала: учениками, предметами и оценками. </w:t>
      </w:r>
    </w:p>
    <w:p>
      <w:pPr>
        <w:pStyle w:val="Normal"/>
        <w:spacing w:before="0" w:after="0"/>
        <w:ind w:hanging="0"/>
        <w:rPr>
          <w:b w:val="false"/>
          <w:bCs w:val="false"/>
          <w:color w:val="auto"/>
        </w:rPr>
      </w:pPr>
      <w:r>
        <w:rPr>
          <w:rFonts w:cs="Times New Roman"/>
          <w:b w:val="false"/>
          <w:bCs w:val="false"/>
          <w:color w:val="auto"/>
          <w:szCs w:val="28"/>
          <w:lang w:val="ru-RU"/>
        </w:rPr>
        <w:t>При описании фактических возможностей программы ориентируйтесь на методы и классы в исходном файле.</w:t>
      </w:r>
    </w:p>
    <w:p>
      <w:pPr>
        <w:pStyle w:val="Normal"/>
        <w:spacing w:before="0" w:after="0"/>
        <w:ind w:hanging="0"/>
        <w:rPr/>
      </w:pPr>
      <w:r>
        <w:rPr>
          <w:rFonts w:cs="Times New Roman"/>
          <w:b/>
          <w:color w:val="7030A0"/>
          <w:szCs w:val="28"/>
          <w:lang w:val="ru-RU"/>
        </w:rPr>
        <w:t xml:space="preserve">[ Заполнить: ссылка на файл варианта в </w:t>
      </w:r>
      <w:r>
        <w:rPr>
          <w:rFonts w:cs="Times New Roman"/>
          <w:b/>
          <w:color w:val="7030A0"/>
          <w:szCs w:val="28"/>
        </w:rPr>
        <w:t>GitHub</w:t>
      </w:r>
      <w:r>
        <w:rPr>
          <w:rFonts w:cs="Times New Roman"/>
          <w:b/>
          <w:color w:val="7030A0"/>
          <w:szCs w:val="28"/>
          <w:lang w:val="ru-RU"/>
        </w:rPr>
        <w:t xml:space="preserve"> и локальный путь к файлу. ]</w:t>
      </w:r>
    </w:p>
    <w:tbl>
      <w:tblPr>
        <w:tblStyle w:val="aff0"/>
        <w:tblW w:w="9869" w:type="dxa"/>
        <w:jc w:val="center"/>
        <w:tblInd w:w="0" w:type="dxa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firstRow="1" w:noVBand="1" w:lastRow="0" w:firstColumn="1" w:lastColumn="0" w:noHBand="0" w:val="04a0"/>
      </w:tblPr>
      <w:tblGrid>
        <w:gridCol w:w="3563"/>
        <w:gridCol w:w="6305"/>
      </w:tblGrid>
      <w:tr>
        <w:trPr>
          <w:tblHeader w:val="true"/>
        </w:trPr>
        <w:tc>
          <w:tcPr>
            <w:tcW w:w="3563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Параметр</w:t>
            </w:r>
          </w:p>
        </w:tc>
        <w:tc>
          <w:tcPr>
            <w:tcW w:w="6305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Номер варианта</w:t>
            </w:r>
          </w:p>
        </w:tc>
        <w:tc>
          <w:tcPr>
            <w:tcW w:w="6305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lang w:val="ru-RU"/>
              </w:rPr>
            </w:pPr>
            <w:r>
              <w:rPr>
                <w:b w:val="false"/>
                <w:color w:val="7030A0"/>
                <w:kern w:val="0"/>
                <w:lang w:val="ru-RU" w:eastAsia="en-US" w:bidi="ar-SA"/>
              </w:rPr>
              <w:t>3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Название предметной области</w:t>
            </w:r>
          </w:p>
        </w:tc>
        <w:tc>
          <w:tcPr>
            <w:tcW w:w="6305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lang w:val="ru-RU"/>
              </w:rPr>
            </w:pPr>
            <w:r>
              <w:rPr>
                <w:b w:val="false"/>
                <w:color w:val="7030A0"/>
                <w:kern w:val="0"/>
                <w:lang w:val="ru-RU" w:eastAsia="en-US" w:bidi="ar-SA"/>
              </w:rPr>
              <w:t>Школьный журнал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Источник кода (репозиторий)</w:t>
            </w:r>
          </w:p>
        </w:tc>
        <w:tc>
          <w:tcPr>
            <w:tcW w:w="6305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https://github.com/OlgaKraven/DKIP.PP.03-projectForWork.git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Источник кода (файл)</w:t>
            </w:r>
          </w:p>
        </w:tc>
        <w:tc>
          <w:tcPr>
            <w:tcW w:w="6305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color w:val="7030A0"/>
                <w:kern w:val="0"/>
                <w:lang w:val="en-US" w:eastAsia="en-US" w:bidi="ar-SA"/>
              </w:rPr>
            </w:pPr>
            <w:r>
              <w:rPr>
                <w:rFonts w:ascii="ui-monospace;Menlo;Monaco;Cascadia Mono;Segoe UI Mono;Roboto Mono;Oxygen Mono;Ubuntu Monospace;Source Code Pro;Fira Mono;Droid Sans Mono;Courier New;monospace" w:hAnsi="ui-monospace;Menlo;Monaco;Cascadia Mono;Segoe UI Mono;Roboto Mono;Oxygen Mono;Ubuntu Monospace;Source Code Pro;Fira Mono;Droid Sans Mono;Courier New;monospace"/>
                <w:b w:val="false"/>
                <w:i w:val="false"/>
                <w:caps w:val="false"/>
                <w:smallCaps w:val="false"/>
                <w:color w:val="auto"/>
                <w:spacing w:val="0"/>
                <w:kern w:val="0"/>
                <w:sz w:val="18"/>
                <w:lang w:val="en-US" w:eastAsia="en-US" w:bidi="ar-SA"/>
              </w:rPr>
              <w:t>DKIP.PP.03-projectForWork/Modules/Variants/Variant03_SchoolJournalBad.cs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Назначение модуля</w:t>
            </w:r>
          </w:p>
        </w:tc>
        <w:tc>
          <w:tcPr>
            <w:tcW w:w="6305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b w:val="false"/>
                <w:i w:val="false"/>
                <w:caps w:val="false"/>
                <w:smallCaps w:val="false"/>
                <w:color w:val="auto"/>
                <w:spacing w:val="0"/>
                <w:kern w:val="0"/>
                <w:sz w:val="21"/>
                <w:lang w:val="ru-RU" w:eastAsia="en-US" w:bidi="ar-SA"/>
              </w:rPr>
              <w:t>Учебная программа для работы с данными школьного журнала, например отображения сведений об учениках и их оценках. Уточните по фактической логике исходного кода.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Инструкция запуска</w:t>
            </w:r>
          </w:p>
        </w:tc>
        <w:tc>
          <w:tcPr>
            <w:tcW w:w="6305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b w:val="false"/>
                <w:color w:val="auto"/>
                <w:kern w:val="0"/>
                <w:lang w:val="en-US" w:eastAsia="en-US" w:bidi="ar-SA"/>
              </w:rPr>
              <w:t xml:space="preserve">dotnet run -- </w:t>
            </w:r>
            <w:r>
              <w:rPr>
                <w:b w:val="false"/>
                <w:color w:val="auto"/>
                <w:kern w:val="0"/>
                <w:lang w:val="ru-RU" w:eastAsia="en-US" w:bidi="ar-SA"/>
              </w:rPr>
              <w:t>3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Ключевые критерии</w:t>
            </w:r>
          </w:p>
        </w:tc>
        <w:tc>
          <w:tcPr>
            <w:tcW w:w="6305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color w:val="7030A0"/>
                <w:kern w:val="0"/>
                <w:lang w:val="ru-RU" w:eastAsia="en-US" w:bidi="ar-SA"/>
              </w:rPr>
            </w:pPr>
            <w:r>
              <w:rPr>
                <w:rFonts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      <w:b w:val="false"/>
                <w:i w:val="false"/>
                <w:caps w:val="false"/>
                <w:smallCaps w:val="false"/>
                <w:color w:val="FFFFFF"/>
                <w:spacing w:val="0"/>
                <w:kern w:val="0"/>
                <w:sz w:val="21"/>
                <w:lang w:val="ru-RU" w:eastAsia="en-US" w:bidi="ar-SA"/>
              </w:rPr>
              <w:t>А, В, Д, Е, Ж, З, И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Объем</w:t>
            </w:r>
          </w:p>
        </w:tc>
        <w:tc>
          <w:tcPr>
            <w:tcW w:w="6305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b w:val="false"/>
                <w:color w:val="auto"/>
                <w:kern w:val="0"/>
                <w:lang w:val="en-US" w:eastAsia="en-US" w:bidi="ar-SA"/>
              </w:rPr>
              <w:t>[ количество строк ]</w:t>
            </w:r>
          </w:p>
        </w:tc>
      </w:tr>
      <w:tr>
        <w:trPr/>
        <w:tc>
          <w:tcPr>
            <w:tcW w:w="3563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ФИО студента</w:t>
            </w:r>
          </w:p>
        </w:tc>
        <w:tc>
          <w:tcPr>
            <w:tcW w:w="6305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auto"/>
                <w:lang w:val="ru-RU"/>
              </w:rPr>
            </w:pPr>
            <w:r>
              <w:rPr>
                <w:b w:val="false"/>
                <w:color w:val="auto"/>
                <w:kern w:val="0"/>
                <w:lang w:val="ru-RU" w:eastAsia="en-US" w:bidi="ar-SA"/>
              </w:rPr>
              <w:t>Бутук Александр Сергеевич</w:t>
            </w:r>
          </w:p>
        </w:tc>
      </w:tr>
      <w:tr>
        <w:trPr/>
        <w:tc>
          <w:tcPr>
            <w:tcW w:w="3563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Группа</w:t>
            </w:r>
          </w:p>
        </w:tc>
        <w:tc>
          <w:tcPr>
            <w:tcW w:w="6305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auto"/>
                <w:lang w:val="ru-RU"/>
              </w:rPr>
            </w:pPr>
            <w:r>
              <w:rPr>
                <w:b w:val="false"/>
                <w:color w:val="auto"/>
                <w:kern w:val="0"/>
                <w:lang w:val="ru-RU" w:eastAsia="en-US" w:bidi="ar-SA"/>
              </w:rPr>
              <w:t>Дкиип-403</w:t>
            </w:r>
          </w:p>
        </w:tc>
      </w:tr>
      <w:tr>
        <w:trPr/>
        <w:tc>
          <w:tcPr>
            <w:tcW w:w="3563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Дата выполнения ревью</w:t>
            </w:r>
          </w:p>
        </w:tc>
        <w:tc>
          <w:tcPr>
            <w:tcW w:w="6305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auto"/>
                <w:lang w:val="ru-RU"/>
              </w:rPr>
            </w:pPr>
            <w:r>
              <w:rPr>
                <w:b w:val="false"/>
                <w:color w:val="auto"/>
                <w:kern w:val="0"/>
                <w:lang w:val="ru-RU" w:eastAsia="en-US" w:bidi="ar-SA"/>
              </w:rPr>
              <w:t>07.10.2026</w:t>
            </w:r>
          </w:p>
        </w:tc>
      </w:tr>
      <w:tr>
        <w:trPr/>
        <w:tc>
          <w:tcPr>
            <w:tcW w:w="3563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Ссылка на commit / pull request</w:t>
            </w:r>
          </w:p>
        </w:tc>
        <w:tc>
          <w:tcPr>
            <w:tcW w:w="6305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b w:val="false"/>
                <w:color w:val="auto"/>
                <w:kern w:val="0"/>
                <w:lang w:val="en-US" w:eastAsia="en-US" w:bidi="ar-SA"/>
              </w:rPr>
              <w:t>[ URL ]</w:t>
            </w:r>
          </w:p>
        </w:tc>
      </w:tr>
      <w:tr>
        <w:trPr/>
        <w:tc>
          <w:tcPr>
            <w:tcW w:w="3563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Результат сборки</w:t>
            </w:r>
          </w:p>
        </w:tc>
        <w:tc>
          <w:tcPr>
            <w:tcW w:w="6305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auto"/>
                <w:lang w:val="ru-RU"/>
              </w:rPr>
            </w:pPr>
            <w:r>
              <w:rPr>
                <w:b w:val="false"/>
                <w:color w:val="auto"/>
                <w:kern w:val="0"/>
                <w:lang w:val="ru-RU" w:eastAsia="en-US" w:bidi="ar-SA"/>
              </w:rPr>
              <w:t>Успешно</w:t>
            </w:r>
          </w:p>
        </w:tc>
      </w:tr>
    </w:tbl>
    <w:p>
      <w:pPr>
        <w:pStyle w:val="Heading2"/>
        <w:spacing w:before="0" w:after="0"/>
        <w:jc w:val="both"/>
        <w:rPr/>
      </w:pPr>
      <w:bookmarkStart w:id="16" w:name="_Toc229490213"/>
      <w:r>
        <w:rPr>
          <w:rFonts w:cs="Times New Roman" w:ascii="Times New Roman" w:hAnsi="Times New Roman"/>
          <w:szCs w:val="28"/>
        </w:rPr>
        <w:t>3.2 Исходный код модуля</w:t>
      </w:r>
      <w:bookmarkEnd w:id="16"/>
    </w:p>
    <w:p>
      <w:pPr>
        <w:pStyle w:val="Normal"/>
        <w:spacing w:before="0" w:after="0"/>
        <w:ind w:hanging="0"/>
        <w:jc w:val="both"/>
        <w:rPr>
          <w:color w:val="auto"/>
        </w:rPr>
      </w:pPr>
      <w:r>
        <w:rPr>
          <w:rFonts w:cs="Times New Roman"/>
          <w:b/>
          <w:color w:val="auto"/>
          <w:szCs w:val="28"/>
          <w:lang w:val="ru-RU"/>
        </w:rPr>
        <w:t xml:space="preserve">Файл: Variant03_SchoolJournalBad.cs </w:t>
      </w:r>
    </w:p>
    <w:p>
      <w:pPr>
        <w:pStyle w:val="Normal"/>
        <w:spacing w:before="0" w:after="0"/>
        <w:ind w:hanging="0"/>
        <w:jc w:val="both"/>
        <w:rPr>
          <w:color w:val="auto"/>
        </w:rPr>
      </w:pPr>
      <w:r>
        <w:rPr>
          <w:rFonts w:cs="Times New Roman"/>
          <w:b/>
          <w:color w:val="auto"/>
          <w:szCs w:val="28"/>
          <w:lang w:val="ru-RU"/>
        </w:rPr>
        <w:t xml:space="preserve">Количество строк: </w:t>
      </w:r>
      <w:r>
        <w:rPr>
          <w:rFonts w:cs="Times New Roman"/>
          <w:b/>
          <w:color w:val="auto"/>
          <w:szCs w:val="28"/>
          <w:lang w:val="en-US"/>
        </w:rPr>
        <w:t>45</w:t>
      </w:r>
    </w:p>
    <w:p>
      <w:pPr>
        <w:pStyle w:val="Normal"/>
        <w:spacing w:before="0" w:after="0"/>
        <w:ind w:hanging="0"/>
        <w:jc w:val="both"/>
        <w:rPr>
          <w:color w:val="auto"/>
        </w:rPr>
      </w:pPr>
      <w:r>
        <w:rPr>
          <w:rFonts w:cs="Times New Roman"/>
          <w:b/>
          <w:color w:val="auto"/>
          <w:szCs w:val="28"/>
          <w:lang w:val="ru-RU"/>
        </w:rPr>
        <w:t>Команда запуска: dotnet run -- 3.</w:t>
      </w:r>
    </w:p>
    <w:p>
      <w:pPr>
        <w:pStyle w:val="Normal"/>
        <w:spacing w:before="0" w:after="0"/>
        <w:ind w:hanging="0"/>
        <w:jc w:val="both"/>
        <w:rPr>
          <w:rFonts w:cs="Times New Roman"/>
          <w:b/>
          <w:color w:val="7030A0"/>
          <w:szCs w:val="28"/>
          <w:lang w:val="ru-RU"/>
        </w:rPr>
      </w:pPr>
      <w:r>
        <w:rPr>
          <w:rFonts w:cs="Times New Roman"/>
          <w:b/>
          <w:color w:val="7030A0"/>
          <w:szCs w:val="28"/>
          <w:lang w:val="ru-RU"/>
        </w:rPr>
      </w:r>
    </w:p>
    <w:p>
      <w:pPr>
        <w:pStyle w:val="Normal"/>
        <w:spacing w:before="0" w:after="0"/>
        <w:ind w:hanging="0"/>
        <w:jc w:val="both"/>
        <w:rPr>
          <w:rFonts w:cs="Times New Roman"/>
          <w:b/>
          <w:szCs w:val="28"/>
          <w:lang w:val="ru-RU"/>
        </w:rPr>
      </w:pPr>
      <w:r>
        <w:rPr>
          <w:color w:val="000000"/>
        </w:rPr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>namespace ReviewSamples.Modules.Variants;</w:t>
      </w:r>
    </w:p>
    <w:p>
      <w:pPr>
        <w:pStyle w:val="Normal"/>
        <w:spacing w:before="0" w:after="0"/>
        <w:ind w:hanging="0"/>
        <w:jc w:val="both"/>
        <w:rPr>
          <w:rFonts w:cs="Times New Roman"/>
          <w:b/>
          <w:szCs w:val="28"/>
          <w:lang w:val="ru-RU"/>
        </w:rPr>
      </w:pPr>
      <w:r>
        <w:rPr>
          <w:color w:val="000000"/>
        </w:rPr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>public class Variant03_Grade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>{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</w:t>
      </w:r>
      <w:r>
        <w:rPr>
          <w:rFonts w:cs="Times New Roman"/>
          <w:b/>
          <w:color w:val="000000"/>
          <w:szCs w:val="28"/>
          <w:lang w:val="ru-RU"/>
        </w:rPr>
        <w:t>public string Sub;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</w:t>
      </w:r>
      <w:r>
        <w:rPr>
          <w:rFonts w:cs="Times New Roman"/>
          <w:b/>
          <w:color w:val="000000"/>
          <w:szCs w:val="28"/>
          <w:lang w:val="ru-RU"/>
        </w:rPr>
        <w:t>public int Val;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>}</w:t>
      </w:r>
    </w:p>
    <w:p>
      <w:pPr>
        <w:pStyle w:val="Normal"/>
        <w:spacing w:before="0" w:after="0"/>
        <w:ind w:hanging="0"/>
        <w:jc w:val="both"/>
        <w:rPr>
          <w:rFonts w:cs="Times New Roman"/>
          <w:b/>
          <w:szCs w:val="28"/>
          <w:lang w:val="ru-RU"/>
        </w:rPr>
      </w:pPr>
      <w:r>
        <w:rPr>
          <w:color w:val="000000"/>
        </w:rPr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>public class Variant03_Student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>{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</w:t>
      </w:r>
      <w:r>
        <w:rPr>
          <w:rFonts w:cs="Times New Roman"/>
          <w:b/>
          <w:color w:val="000000"/>
          <w:szCs w:val="28"/>
          <w:lang w:val="ru-RU"/>
        </w:rPr>
        <w:t>public string N;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</w:t>
      </w:r>
      <w:r>
        <w:rPr>
          <w:rFonts w:cs="Times New Roman"/>
          <w:b/>
          <w:color w:val="000000"/>
          <w:szCs w:val="28"/>
          <w:lang w:val="ru-RU"/>
        </w:rPr>
        <w:t>public List&lt;Variant03_Grade&gt; Gs = new();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>}</w:t>
      </w:r>
    </w:p>
    <w:p>
      <w:pPr>
        <w:pStyle w:val="Normal"/>
        <w:spacing w:before="0" w:after="0"/>
        <w:ind w:hanging="0"/>
        <w:jc w:val="both"/>
        <w:rPr>
          <w:rFonts w:cs="Times New Roman"/>
          <w:b/>
          <w:szCs w:val="28"/>
          <w:lang w:val="ru-RU"/>
        </w:rPr>
      </w:pPr>
      <w:r>
        <w:rPr>
          <w:color w:val="000000"/>
        </w:rPr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>public class Variant03_JournalBad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>{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</w:t>
      </w:r>
      <w:r>
        <w:rPr>
          <w:rFonts w:cs="Times New Roman"/>
          <w:b/>
          <w:color w:val="000000"/>
          <w:szCs w:val="28"/>
          <w:lang w:val="ru-RU"/>
        </w:rPr>
        <w:t>public string Add(Variant03_Student s, string sub, int v)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</w:t>
      </w:r>
      <w:r>
        <w:rPr>
          <w:rFonts w:cs="Times New Roman"/>
          <w:b/>
          <w:color w:val="000000"/>
          <w:szCs w:val="28"/>
          <w:lang w:val="ru-RU"/>
        </w:rPr>
        <w:t>{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    </w:t>
      </w:r>
      <w:r>
        <w:rPr>
          <w:rFonts w:cs="Times New Roman"/>
          <w:b/>
          <w:color w:val="000000"/>
          <w:szCs w:val="28"/>
          <w:lang w:val="ru-RU"/>
        </w:rPr>
        <w:t>if (v &gt; 5 || v &lt; 1)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    </w:t>
      </w:r>
      <w:r>
        <w:rPr>
          <w:rFonts w:cs="Times New Roman"/>
          <w:b/>
          <w:color w:val="000000"/>
          <w:szCs w:val="28"/>
          <w:lang w:val="ru-RU"/>
        </w:rPr>
        <w:t>{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        </w:t>
      </w:r>
      <w:r>
        <w:rPr>
          <w:rFonts w:cs="Times New Roman"/>
          <w:b/>
          <w:color w:val="000000"/>
          <w:szCs w:val="28"/>
          <w:lang w:val="ru-RU"/>
        </w:rPr>
        <w:t>return "bad";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    </w:t>
      </w:r>
      <w:r>
        <w:rPr>
          <w:rFonts w:cs="Times New Roman"/>
          <w:b/>
          <w:color w:val="000000"/>
          <w:szCs w:val="28"/>
          <w:lang w:val="ru-RU"/>
        </w:rPr>
        <w:t>}</w:t>
      </w:r>
    </w:p>
    <w:p>
      <w:pPr>
        <w:pStyle w:val="Normal"/>
        <w:spacing w:before="0" w:after="0"/>
        <w:ind w:hanging="0"/>
        <w:jc w:val="both"/>
        <w:rPr>
          <w:rFonts w:cs="Times New Roman"/>
          <w:b/>
          <w:szCs w:val="28"/>
          <w:lang w:val="ru-RU"/>
        </w:rPr>
      </w:pPr>
      <w:r>
        <w:rPr>
          <w:color w:val="000000"/>
        </w:rPr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    </w:t>
      </w:r>
      <w:r>
        <w:rPr>
          <w:rFonts w:cs="Times New Roman"/>
          <w:b/>
          <w:color w:val="000000"/>
          <w:szCs w:val="28"/>
          <w:lang w:val="ru-RU"/>
        </w:rPr>
        <w:t>s.Gs.Add(new Variant03_Grade { Sub = sub, Val = v });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    </w:t>
      </w:r>
      <w:r>
        <w:rPr>
          <w:rFonts w:cs="Times New Roman"/>
          <w:b/>
          <w:color w:val="000000"/>
          <w:szCs w:val="28"/>
          <w:lang w:val="ru-RU"/>
        </w:rPr>
        <w:t>return "ok";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</w:t>
      </w:r>
      <w:r>
        <w:rPr>
          <w:rFonts w:cs="Times New Roman"/>
          <w:b/>
          <w:color w:val="000000"/>
          <w:szCs w:val="28"/>
          <w:lang w:val="ru-RU"/>
        </w:rPr>
        <w:t>}</w:t>
      </w:r>
    </w:p>
    <w:p>
      <w:pPr>
        <w:pStyle w:val="Normal"/>
        <w:spacing w:before="0" w:after="0"/>
        <w:ind w:hanging="0"/>
        <w:jc w:val="both"/>
        <w:rPr>
          <w:rFonts w:cs="Times New Roman"/>
          <w:b/>
          <w:szCs w:val="28"/>
          <w:lang w:val="ru-RU"/>
        </w:rPr>
      </w:pPr>
      <w:r>
        <w:rPr>
          <w:color w:val="000000"/>
        </w:rPr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</w:t>
      </w:r>
      <w:r>
        <w:rPr>
          <w:rFonts w:cs="Times New Roman"/>
          <w:b/>
          <w:color w:val="000000"/>
          <w:szCs w:val="28"/>
          <w:lang w:val="ru-RU"/>
        </w:rPr>
        <w:t>public int Avg(Variant03_Student s, string sub)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</w:t>
      </w:r>
      <w:r>
        <w:rPr>
          <w:rFonts w:cs="Times New Roman"/>
          <w:b/>
          <w:color w:val="000000"/>
          <w:szCs w:val="28"/>
          <w:lang w:val="ru-RU"/>
        </w:rPr>
        <w:t>{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    </w:t>
      </w:r>
      <w:r>
        <w:rPr>
          <w:rFonts w:cs="Times New Roman"/>
          <w:b/>
          <w:color w:val="000000"/>
          <w:szCs w:val="28"/>
          <w:lang w:val="ru-RU"/>
        </w:rPr>
        <w:t>int sum = 0;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    </w:t>
      </w:r>
      <w:r>
        <w:rPr>
          <w:rFonts w:cs="Times New Roman"/>
          <w:b/>
          <w:color w:val="000000"/>
          <w:szCs w:val="28"/>
          <w:lang w:val="ru-RU"/>
        </w:rPr>
        <w:t>int n = 0;</w:t>
      </w:r>
    </w:p>
    <w:p>
      <w:pPr>
        <w:pStyle w:val="Normal"/>
        <w:spacing w:before="0" w:after="0"/>
        <w:ind w:hanging="0"/>
        <w:jc w:val="both"/>
        <w:rPr>
          <w:rFonts w:cs="Times New Roman"/>
          <w:b/>
          <w:szCs w:val="28"/>
          <w:lang w:val="ru-RU"/>
        </w:rPr>
      </w:pPr>
      <w:r>
        <w:rPr>
          <w:color w:val="000000"/>
        </w:rPr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    </w:t>
      </w:r>
      <w:r>
        <w:rPr>
          <w:rFonts w:cs="Times New Roman"/>
          <w:b/>
          <w:color w:val="000000"/>
          <w:szCs w:val="28"/>
          <w:lang w:val="ru-RU"/>
        </w:rPr>
        <w:t>for (int i = 0; i &lt; s.Gs.Count; i++)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    </w:t>
      </w:r>
      <w:r>
        <w:rPr>
          <w:rFonts w:cs="Times New Roman"/>
          <w:b/>
          <w:color w:val="000000"/>
          <w:szCs w:val="28"/>
          <w:lang w:val="ru-RU"/>
        </w:rPr>
        <w:t>{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        </w:t>
      </w:r>
      <w:r>
        <w:rPr>
          <w:rFonts w:cs="Times New Roman"/>
          <w:b/>
          <w:color w:val="000000"/>
          <w:szCs w:val="28"/>
          <w:lang w:val="ru-RU"/>
        </w:rPr>
        <w:t>if (s.Gs[i].Sub == sub)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        </w:t>
      </w:r>
      <w:r>
        <w:rPr>
          <w:rFonts w:cs="Times New Roman"/>
          <w:b/>
          <w:color w:val="000000"/>
          <w:szCs w:val="28"/>
          <w:lang w:val="ru-RU"/>
        </w:rPr>
        <w:t>{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            </w:t>
      </w:r>
      <w:r>
        <w:rPr>
          <w:rFonts w:cs="Times New Roman"/>
          <w:b/>
          <w:color w:val="000000"/>
          <w:szCs w:val="28"/>
          <w:lang w:val="ru-RU"/>
        </w:rPr>
        <w:t>sum = sum + s.Gs[i].Val;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            </w:t>
      </w:r>
      <w:r>
        <w:rPr>
          <w:rFonts w:cs="Times New Roman"/>
          <w:b/>
          <w:color w:val="000000"/>
          <w:szCs w:val="28"/>
          <w:lang w:val="ru-RU"/>
        </w:rPr>
        <w:t>n = n + 1;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        </w:t>
      </w:r>
      <w:r>
        <w:rPr>
          <w:rFonts w:cs="Times New Roman"/>
          <w:b/>
          <w:color w:val="000000"/>
          <w:szCs w:val="28"/>
          <w:lang w:val="ru-RU"/>
        </w:rPr>
        <w:t>}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    </w:t>
      </w:r>
      <w:r>
        <w:rPr>
          <w:rFonts w:cs="Times New Roman"/>
          <w:b/>
          <w:color w:val="000000"/>
          <w:szCs w:val="28"/>
          <w:lang w:val="ru-RU"/>
        </w:rPr>
        <w:t>}</w:t>
      </w:r>
    </w:p>
    <w:p>
      <w:pPr>
        <w:pStyle w:val="Normal"/>
        <w:spacing w:before="0" w:after="0"/>
        <w:ind w:hanging="0"/>
        <w:jc w:val="both"/>
        <w:rPr>
          <w:rFonts w:cs="Times New Roman"/>
          <w:b/>
          <w:szCs w:val="28"/>
          <w:lang w:val="ru-RU"/>
        </w:rPr>
      </w:pPr>
      <w:r>
        <w:rPr>
          <w:color w:val="000000"/>
        </w:rPr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    </w:t>
      </w:r>
      <w:r>
        <w:rPr>
          <w:rFonts w:cs="Times New Roman"/>
          <w:b/>
          <w:color w:val="000000"/>
          <w:szCs w:val="28"/>
          <w:lang w:val="ru-RU"/>
        </w:rPr>
        <w:t>return sum / n;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 xml:space="preserve">    </w:t>
      </w:r>
      <w:r>
        <w:rPr>
          <w:rFonts w:cs="Times New Roman"/>
          <w:b/>
          <w:color w:val="000000"/>
          <w:szCs w:val="28"/>
          <w:lang w:val="ru-RU"/>
        </w:rPr>
        <w:t>}</w:t>
      </w:r>
    </w:p>
    <w:p>
      <w:pPr>
        <w:pStyle w:val="Normal"/>
        <w:spacing w:before="0" w:after="0"/>
        <w:ind w:hanging="0"/>
        <w:jc w:val="both"/>
        <w:rPr>
          <w:color w:val="000000"/>
        </w:rPr>
      </w:pPr>
      <w:r>
        <w:rPr>
          <w:rFonts w:cs="Times New Roman"/>
          <w:b/>
          <w:color w:val="000000"/>
          <w:szCs w:val="28"/>
          <w:lang w:val="ru-RU"/>
        </w:rPr>
        <w:t>}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namespace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ReviewSamples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>Modules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>Variants</w:t>
      </w:r>
      <w:r>
        <w:rPr>
          <w:rFonts w:cs="Times New Roman" w:ascii="Times New Roman" w:hAnsi="Times New Roman"/>
          <w:sz w:val="28"/>
          <w:szCs w:val="28"/>
          <w:lang w:val="ru-RU"/>
        </w:rPr>
        <w:t>;</w:t>
      </w:r>
    </w:p>
    <w:p>
      <w:pPr>
        <w:pStyle w:val="CodeBlock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// Вставьте код индивидуального варианта здесь</w:t>
      </w:r>
    </w:p>
    <w:p>
      <w:pPr>
        <w:pStyle w:val="Heading2"/>
        <w:spacing w:before="0" w:after="0"/>
        <w:jc w:val="both"/>
        <w:rPr/>
      </w:pPr>
      <w:bookmarkStart w:id="17" w:name="_Toc229490214"/>
      <w:r>
        <w:rPr>
          <w:rFonts w:cs="Times New Roman" w:ascii="Times New Roman" w:hAnsi="Times New Roman"/>
          <w:szCs w:val="28"/>
        </w:rPr>
        <w:t>3.3 Чек-лист code review</w:t>
      </w:r>
      <w:bookmarkEnd w:id="17"/>
    </w:p>
    <w:tbl>
      <w:tblPr>
        <w:tblStyle w:val="aff0"/>
        <w:tblW w:w="9482" w:type="dxa"/>
        <w:jc w:val="center"/>
        <w:tblInd w:w="0" w:type="dxa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firstRow="1" w:noVBand="1" w:lastRow="0" w:firstColumn="1" w:lastColumn="0" w:noHBand="0" w:val="04a0"/>
      </w:tblPr>
      <w:tblGrid>
        <w:gridCol w:w="4082"/>
        <w:gridCol w:w="1261"/>
        <w:gridCol w:w="1136"/>
        <w:gridCol w:w="3002"/>
      </w:tblGrid>
      <w:tr>
        <w:trPr>
          <w:tblHeader w:val="true"/>
        </w:trPr>
        <w:tc>
          <w:tcPr>
            <w:tcW w:w="4082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Вопрос</w:t>
            </w:r>
          </w:p>
        </w:tc>
        <w:tc>
          <w:tcPr>
            <w:tcW w:w="1261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Критерий</w:t>
            </w:r>
          </w:p>
        </w:tc>
        <w:tc>
          <w:tcPr>
            <w:tcW w:w="1136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Да/нет</w:t>
            </w:r>
          </w:p>
        </w:tc>
        <w:tc>
          <w:tcPr>
            <w:tcW w:w="3002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Комментарий</w:t>
            </w:r>
          </w:p>
        </w:tc>
      </w:tr>
      <w:tr>
        <w:trPr/>
        <w:tc>
          <w:tcPr>
            <w:tcW w:w="408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Код компилируется?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-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да</w:t>
            </w:r>
          </w:p>
        </w:tc>
        <w:tc>
          <w:tcPr>
            <w:tcW w:w="300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bCs w:val="false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b w:val="false"/>
                <w:bCs w:val="false"/>
                <w:kern w:val="0"/>
                <w:sz w:val="28"/>
                <w:szCs w:val="28"/>
                <w:lang w:val="ru-RU" w:eastAsia="en-US" w:bidi="ar-SA"/>
              </w:rPr>
              <w:t>Код компилируертся без ошибок</w:t>
            </w:r>
          </w:p>
        </w:tc>
      </w:tr>
      <w:tr>
        <w:trPr/>
        <w:tc>
          <w:tcPr>
            <w:tcW w:w="408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Код можно запустить?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-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lang w:val="ru-RU"/>
              </w:rPr>
            </w:pPr>
            <w:r>
              <w:rPr>
                <w:b w:val="false"/>
                <w:lang w:val="ru-RU"/>
              </w:rPr>
              <w:t>да</w:t>
            </w:r>
          </w:p>
        </w:tc>
        <w:tc>
          <w:tcPr>
            <w:tcW w:w="300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bCs w:val="false"/>
                <w:sz w:val="28"/>
                <w:szCs w:val="28"/>
                <w:lang w:val="ru-RU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 xml:space="preserve">Запускается и работает </w:t>
            </w:r>
          </w:p>
        </w:tc>
      </w:tr>
      <w:tr>
        <w:trPr/>
        <w:tc>
          <w:tcPr>
            <w:tcW w:w="408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Назначение класса понятно?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А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lang w:val="ru-RU"/>
              </w:rPr>
            </w:pPr>
            <w:r>
              <w:rPr>
                <w:b w:val="false"/>
                <w:lang w:val="ru-RU"/>
              </w:rPr>
              <w:t>да</w:t>
            </w:r>
          </w:p>
        </w:tc>
        <w:tc>
          <w:tcPr>
            <w:tcW w:w="300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bCs w:val="false"/>
                <w:sz w:val="28"/>
                <w:szCs w:val="28"/>
                <w:lang w:val="ru-RU"/>
              </w:rPr>
            </w:pPr>
            <w:r>
              <w:rPr>
                <w:b w:val="false"/>
                <w:bCs w:val="false"/>
                <w:sz w:val="28"/>
                <w:szCs w:val="28"/>
                <w:lang w:val="ru-RU"/>
              </w:rPr>
              <w:t>Название SchoolJournalBad понятно — школый журнал</w:t>
            </w:r>
          </w:p>
        </w:tc>
      </w:tr>
      <w:tr>
        <w:trPr/>
        <w:tc>
          <w:tcPr>
            <w:tcW w:w="408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Имена классов, методов и переменных понятные?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А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lang w:val="ru-RU"/>
              </w:rPr>
            </w:pPr>
            <w:r>
              <w:rPr>
                <w:b w:val="false"/>
                <w:lang w:val="ru-RU"/>
              </w:rPr>
              <w:t>нет</w:t>
            </w:r>
          </w:p>
        </w:tc>
        <w:tc>
          <w:tcPr>
            <w:tcW w:w="300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Используйте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содержательные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имена,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например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Style w:val="Style14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FFFFFF" w:val="clear"/>
              </w:rPr>
              <w:t>studentName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Style w:val="Style14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FFFFFF" w:val="clear"/>
              </w:rPr>
              <w:t>subjectName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Style w:val="Style14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FFFFFF" w:val="clear"/>
              </w:rPr>
              <w:t>grade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 xml:space="preserve"> </w:t>
            </w:r>
          </w:p>
        </w:tc>
      </w:tr>
      <w:tr>
        <w:trPr/>
        <w:tc>
          <w:tcPr>
            <w:tcW w:w="408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Метод не слишком длинный?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Б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lang w:val="ru-RU"/>
              </w:rPr>
            </w:pPr>
            <w:r>
              <w:rPr>
                <w:b w:val="false"/>
                <w:lang w:val="ru-RU"/>
              </w:rPr>
              <w:t>да</w:t>
            </w:r>
          </w:p>
        </w:tc>
        <w:tc>
          <w:tcPr>
            <w:tcW w:w="300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lang w:val="ru-RU"/>
              </w:rPr>
            </w:pPr>
            <w:r>
              <w:rPr>
                <w:b w:val="false"/>
                <w:lang w:val="ru-RU"/>
              </w:rPr>
              <w:t>Все методы короткие и понятные</w:t>
            </w:r>
          </w:p>
        </w:tc>
      </w:tr>
      <w:tr>
        <w:trPr/>
        <w:tc>
          <w:tcPr>
            <w:tcW w:w="408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Нет магических чисел и строк?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В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lang w:val="ru-RU"/>
              </w:rPr>
            </w:pPr>
            <w:r>
              <w:rPr>
                <w:b w:val="false"/>
                <w:lang w:val="ru-RU"/>
              </w:rPr>
              <w:t>да</w:t>
            </w:r>
          </w:p>
        </w:tc>
        <w:tc>
          <w:tcPr>
            <w:tcW w:w="300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b w:val="false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  <w:lang w:val="ru-RU"/>
              </w:rPr>
              <w:br/>
              <w:t>Границы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  <w:lang w:val="ru-RU"/>
              </w:rPr>
              <w:t>допустимых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  <w:lang w:val="ru-RU"/>
              </w:rPr>
              <w:t>оценок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  <w:lang w:val="ru-RU"/>
              </w:rPr>
              <w:t>лучше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  <w:lang w:val="ru-RU"/>
              </w:rPr>
              <w:t>задать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  <w:lang w:val="ru-RU"/>
              </w:rPr>
              <w:t>именованными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  <w:lang w:val="ru-RU"/>
              </w:rPr>
              <w:t>константами.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  <w:lang w:val="ru-RU"/>
              </w:rPr>
              <w:t xml:space="preserve"> </w:t>
            </w:r>
          </w:p>
        </w:tc>
      </w:tr>
      <w:tr>
        <w:trPr/>
        <w:tc>
          <w:tcPr>
            <w:tcW w:w="408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Нет дублирования?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Г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lang w:val="ru-RU"/>
              </w:rPr>
            </w:pPr>
            <w:r>
              <w:rPr>
                <w:b w:val="false"/>
                <w:lang w:val="ru-RU"/>
              </w:rPr>
              <w:t>нет</w:t>
            </w:r>
          </w:p>
        </w:tc>
        <w:tc>
          <w:tcPr>
            <w:tcW w:w="300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Повторяющиеся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проверки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учеников,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предметов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оценок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следует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вынести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общие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методы.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 xml:space="preserve"> </w:t>
            </w:r>
          </w:p>
        </w:tc>
      </w:tr>
      <w:tr>
        <w:trPr/>
        <w:tc>
          <w:tcPr>
            <w:tcW w:w="408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Есть проверка входных данных?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Д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lang w:val="ru-RU"/>
              </w:rPr>
            </w:pPr>
            <w:r>
              <w:rPr>
                <w:b w:val="false"/>
                <w:lang w:val="ru-RU"/>
              </w:rPr>
              <w:t>нет</w:t>
            </w:r>
          </w:p>
        </w:tc>
        <w:tc>
          <w:tcPr>
            <w:tcW w:w="300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Необходимо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проверять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имя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ученика,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предмет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допустимость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оценки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 xml:space="preserve"> </w:t>
            </w:r>
          </w:p>
        </w:tc>
      </w:tr>
      <w:tr>
        <w:trPr/>
        <w:tc>
          <w:tcPr>
            <w:tcW w:w="408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Есть обработка возможных исключений?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Е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lang w:val="ru-RU"/>
              </w:rPr>
            </w:pPr>
            <w:r>
              <w:rPr>
                <w:b w:val="false"/>
                <w:lang w:val="ru-RU"/>
              </w:rPr>
              <w:t>нет</w:t>
            </w:r>
          </w:p>
        </w:tc>
        <w:tc>
          <w:tcPr>
            <w:tcW w:w="300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Некорректный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ввод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возможные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ошибки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работы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файлами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должны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обрабатываться.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 xml:space="preserve"> </w:t>
            </w:r>
          </w:p>
        </w:tc>
      </w:tr>
      <w:tr>
        <w:trPr/>
        <w:tc>
          <w:tcPr>
            <w:tcW w:w="408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Логика отделена от ввода-вывода?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Ж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lang w:val="ru-RU"/>
              </w:rPr>
            </w:pPr>
            <w:r>
              <w:rPr>
                <w:b w:val="false"/>
                <w:lang w:val="ru-RU"/>
              </w:rPr>
              <w:t>нет</w:t>
            </w:r>
          </w:p>
        </w:tc>
        <w:tc>
          <w:tcPr>
            <w:tcW w:w="300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Проверку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добавление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оценок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лучше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отделить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от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работы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консолью.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 xml:space="preserve"> </w:t>
            </w:r>
          </w:p>
        </w:tc>
      </w:tr>
      <w:tr>
        <w:trPr/>
        <w:tc>
          <w:tcPr>
            <w:tcW w:w="408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Корректные типы для денег, дат, перечислений?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З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lang w:val="ru-RU"/>
              </w:rPr>
            </w:pPr>
            <w:r>
              <w:rPr>
                <w:b w:val="false"/>
                <w:lang w:val="ru-RU"/>
              </w:rPr>
              <w:t>да</w:t>
            </w:r>
          </w:p>
        </w:tc>
        <w:tc>
          <w:tcPr>
            <w:tcW w:w="300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</w:rPr>
            </w:pP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br/>
              <w:t>Для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>оценок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>подходит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>целочисленный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>тип;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>если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>используются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>даты,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>применяйте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 xml:space="preserve"> </w:t>
            </w:r>
            <w:r>
              <w:rPr>
                <w:rStyle w:val="Style14"/>
                <w:rFonts w:ascii="Times New Roman" w:hAnsi="Times New Roman"/>
                <w:b w:val="false"/>
                <w:color w:val="000000"/>
                <w:sz w:val="28"/>
                <w:szCs w:val="28"/>
                <w:shd w:fill="FFFFFF" w:val="clear"/>
              </w:rPr>
              <w:t>DateOnly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>или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 xml:space="preserve"> </w:t>
            </w:r>
            <w:r>
              <w:rPr>
                <w:rStyle w:val="Style14"/>
                <w:rFonts w:ascii="Times New Roman" w:hAnsi="Times New Roman"/>
                <w:b w:val="false"/>
                <w:color w:val="000000"/>
                <w:sz w:val="28"/>
                <w:szCs w:val="28"/>
                <w:shd w:fill="FFFFFF" w:val="clear"/>
              </w:rPr>
              <w:t>DateTime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 xml:space="preserve"> </w:t>
            </w:r>
          </w:p>
        </w:tc>
      </w:tr>
      <w:tr>
        <w:trPr/>
        <w:tc>
          <w:tcPr>
            <w:tcW w:w="408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Код не выводит секретные данные?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И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lang w:val="ru-RU"/>
              </w:rPr>
            </w:pPr>
            <w:r>
              <w:rPr>
                <w:b w:val="false"/>
                <w:lang w:val="ru-RU"/>
              </w:rPr>
              <w:t>да</w:t>
            </w:r>
          </w:p>
        </w:tc>
        <w:tc>
          <w:tcPr>
            <w:tcW w:w="300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Проверьте,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что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программа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не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выводит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пароли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другие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секретные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данные.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408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Есть тестовые данные для проверки?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-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lang w:val="ru-RU"/>
              </w:rPr>
            </w:pPr>
            <w:r>
              <w:rPr>
                <w:b w:val="false"/>
                <w:lang w:val="ru-RU"/>
              </w:rPr>
              <w:t>да</w:t>
            </w:r>
          </w:p>
        </w:tc>
        <w:tc>
          <w:tcPr>
            <w:tcW w:w="300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Проверьте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корректную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оценку,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значение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вне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диапазона,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пустое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имя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нечисловой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ввод.</w:t>
            </w:r>
            <w:r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pStyle w:val="Heading2"/>
        <w:spacing w:before="0" w:after="0"/>
        <w:rPr/>
      </w:pPr>
      <w:bookmarkStart w:id="18" w:name="_Toc229490215"/>
      <w:r>
        <w:rPr>
          <w:rFonts w:cs="Times New Roman" w:ascii="Times New Roman" w:hAnsi="Times New Roman"/>
          <w:szCs w:val="28"/>
          <w:lang w:val="ru-RU"/>
        </w:rPr>
        <w:t>3.4 Таблица найденных проблем по критериям А-И</w:t>
      </w:r>
      <w:bookmarkEnd w:id="18"/>
    </w:p>
    <w:tbl>
      <w:tblPr>
        <w:tblStyle w:val="aff0"/>
        <w:tblW w:w="9869" w:type="dxa"/>
        <w:jc w:val="center"/>
        <w:tblInd w:w="0" w:type="dxa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firstRow="1" w:noVBand="1" w:lastRow="0" w:firstColumn="1" w:lastColumn="0" w:noHBand="0" w:val="04a0"/>
      </w:tblPr>
      <w:tblGrid>
        <w:gridCol w:w="913"/>
        <w:gridCol w:w="1127"/>
        <w:gridCol w:w="1684"/>
        <w:gridCol w:w="1323"/>
        <w:gridCol w:w="1568"/>
        <w:gridCol w:w="1596"/>
        <w:gridCol w:w="1657"/>
      </w:tblGrid>
      <w:tr>
        <w:trPr>
          <w:tblHeader w:val="true"/>
        </w:trPr>
        <w:tc>
          <w:tcPr>
            <w:tcW w:w="913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№</w:t>
            </w:r>
          </w:p>
        </w:tc>
        <w:tc>
          <w:tcPr>
            <w:tcW w:w="1127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Файл</w:t>
            </w:r>
          </w:p>
        </w:tc>
        <w:tc>
          <w:tcPr>
            <w:tcW w:w="1684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Строка/метод</w:t>
            </w:r>
          </w:p>
        </w:tc>
        <w:tc>
          <w:tcPr>
            <w:tcW w:w="1323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Критерий</w:t>
            </w:r>
          </w:p>
        </w:tc>
        <w:tc>
          <w:tcPr>
            <w:tcW w:w="1568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Проблема</w:t>
            </w:r>
          </w:p>
        </w:tc>
        <w:tc>
          <w:tcPr>
            <w:tcW w:w="1596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Почему это плохо</w:t>
            </w:r>
          </w:p>
        </w:tc>
        <w:tc>
          <w:tcPr>
            <w:tcW w:w="1657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Как исправить</w:t>
            </w:r>
          </w:p>
        </w:tc>
      </w:tr>
      <w:tr>
        <w:trPr/>
        <w:tc>
          <w:tcPr>
            <w:tcW w:w="91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1</w:t>
            </w:r>
          </w:p>
        </w:tc>
        <w:tc>
          <w:tcPr>
            <w:tcW w:w="112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Variant03_SchoolJournalBad.cs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Проверка оценки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Д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Не проверяется допустимый диапазон оценки.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В журнал могут попасть недопустимые значения.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Задать минимальную и максимальную оценки и проверять ввод до сохранения.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</w:tr>
      <w:tr>
        <w:trPr/>
        <w:tc>
          <w:tcPr>
            <w:tcW w:w="91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2</w:t>
            </w:r>
          </w:p>
        </w:tc>
        <w:tc>
          <w:tcPr>
            <w:tcW w:w="112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Variant03_SchoolJournalBad.cs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Ввод данных ученика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Д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Не проверяются пустые или состоящие из пробелов имя и фамилия.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Записи становятся неполными и их сложно различать.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Проверять ввод через </w:t>
            </w:r>
            <w:r>
              <w:rPr>
                <w:rStyle w:val="Style14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string.IsNullOrWhiteSpace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</w:tr>
      <w:tr>
        <w:trPr/>
        <w:tc>
          <w:tcPr>
            <w:tcW w:w="91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3</w:t>
            </w:r>
          </w:p>
        </w:tc>
        <w:tc>
          <w:tcPr>
            <w:tcW w:w="112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Variant03_SchoolJournalBad.cs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Методы работы с оценками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А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Используются слишком короткие или неинформативные имена.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Назначение переменных и методов трудно понять при чтении.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Использовать имена вроде </w:t>
            </w:r>
            <w:r>
              <w:rPr>
                <w:rStyle w:val="Style14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studentName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, </w:t>
            </w:r>
            <w:r>
              <w:rPr>
                <w:rStyle w:val="Style14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subjectName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, </w:t>
            </w:r>
            <w:r>
              <w:rPr>
                <w:rStyle w:val="Style14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grade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, </w:t>
            </w:r>
            <w:r>
              <w:rPr>
                <w:rStyle w:val="Style14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AddGrade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</w:tr>
      <w:tr>
        <w:trPr/>
        <w:tc>
          <w:tcPr>
            <w:tcW w:w="91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4</w:t>
            </w:r>
          </w:p>
        </w:tc>
        <w:tc>
          <w:tcPr>
            <w:tcW w:w="112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Variant03_SchoolJournalBad.cs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Значение границ оценок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В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Граничные значения заданы непосредственно в условиях.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Изменение правил требует поиска чисел по всему коду.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Вынести границы в именованные константы.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</w:tr>
      <w:tr>
        <w:trPr/>
        <w:tc>
          <w:tcPr>
            <w:tcW w:w="91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5</w:t>
            </w:r>
          </w:p>
        </w:tc>
        <w:tc>
          <w:tcPr>
            <w:tcW w:w="112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Variant03_SchoolJournalBad.cs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 xml:space="preserve">Ввод и вывод 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Ж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Бизнес-логика совмещена с обращением к консоли.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Её сложнее повторно использовать и тестировать.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Разделить обработку данных и консольный интерфейс.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</w:tr>
      <w:tr>
        <w:trPr/>
        <w:tc>
          <w:tcPr>
            <w:tcW w:w="91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6</w:t>
            </w:r>
          </w:p>
        </w:tc>
        <w:tc>
          <w:tcPr>
            <w:tcW w:w="112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Variant03_SchoolJournalBad.cs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Добавление оценок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Е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Не обрабатывается ошибочный ввод, если строка преобразуется в число.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Программа может завершиться с ошибкой или принять неверные данные.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Использовать </w:t>
            </w:r>
            <w:r>
              <w:rPr>
                <w:rStyle w:val="Style14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TryParse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и выдавать понятное сообщение при неудаче.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</w:tr>
      <w:tr>
        <w:trPr/>
        <w:tc>
          <w:tcPr>
            <w:tcW w:w="913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color w:val="7030A0"/>
                <w:kern w:val="0"/>
                <w:lang w:val="en-US" w:eastAsia="en-US" w:bidi="ar-SA"/>
              </w:rPr>
              <w:t>7</w:t>
            </w:r>
          </w:p>
        </w:tc>
        <w:tc>
          <w:tcPr>
            <w:tcW w:w="1127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Variant03_SchoolJournalBad.cs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</w:p>
        </w:tc>
        <w:tc>
          <w:tcPr>
            <w:tcW w:w="1684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Поиск ученика\предмета</w:t>
            </w:r>
          </w:p>
        </w:tc>
        <w:tc>
          <w:tcPr>
            <w:tcW w:w="1323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Д</w:t>
            </w:r>
          </w:p>
        </w:tc>
        <w:tc>
          <w:tcPr>
            <w:tcW w:w="1568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Не предусмотрен случай, когда запись не найдена.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596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Возможны неверный результат или ошибка при обращении к отсутствующему объекту.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657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Проверять результат поиска и явно сообщать, что запись не найдена.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</w:tr>
      <w:tr>
        <w:trPr/>
        <w:tc>
          <w:tcPr>
            <w:tcW w:w="913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color w:val="7030A0"/>
                <w:kern w:val="0"/>
                <w:lang w:val="en-US" w:eastAsia="en-US" w:bidi="ar-SA"/>
              </w:rPr>
              <w:t>8</w:t>
            </w:r>
          </w:p>
        </w:tc>
        <w:tc>
          <w:tcPr>
            <w:tcW w:w="1127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Variant03_SchoolJournalBad.cs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</w:p>
        </w:tc>
        <w:tc>
          <w:tcPr>
            <w:tcW w:w="1684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Метод класса</w:t>
            </w:r>
          </w:p>
        </w:tc>
        <w:tc>
          <w:tcPr>
            <w:tcW w:w="1323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Б</w:t>
            </w:r>
          </w:p>
        </w:tc>
        <w:tc>
          <w:tcPr>
            <w:tcW w:w="1568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Один метод может выполнять ввод, проверку, изменение данных и печать результата.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596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Такой метод трудно тестировать и изменять.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657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Разделить функции на небольшие методы с одной ответственностью.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</w:tr>
      <w:tr>
        <w:trPr/>
        <w:tc>
          <w:tcPr>
            <w:tcW w:w="913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color w:val="7030A0"/>
                <w:kern w:val="0"/>
                <w:lang w:val="en-US" w:eastAsia="en-US" w:bidi="ar-SA"/>
              </w:rPr>
              <w:t>9</w:t>
            </w:r>
          </w:p>
        </w:tc>
        <w:tc>
          <w:tcPr>
            <w:tcW w:w="1127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Variant03_SchoolJournalBad.cs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</w:p>
        </w:tc>
        <w:tc>
          <w:tcPr>
            <w:tcW w:w="1684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Повторяющися проверки</w:t>
            </w:r>
          </w:p>
        </w:tc>
        <w:tc>
          <w:tcPr>
            <w:tcW w:w="1323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Г</w:t>
            </w:r>
          </w:p>
        </w:tc>
        <w:tc>
          <w:tcPr>
            <w:tcW w:w="1568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Проверка данных может повторяться в нескольких местах.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596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При изменении правил легко получить несогласованное поведение.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657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Вынести проверку в общий метод или отдельный валидатор.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</w:tr>
      <w:tr>
        <w:trPr>
          <w:trHeight w:val="274" w:hRule="atLeast"/>
        </w:trPr>
        <w:tc>
          <w:tcPr>
            <w:tcW w:w="913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color w:val="7030A0"/>
                <w:kern w:val="0"/>
                <w:lang w:val="en-US" w:eastAsia="en-US" w:bidi="ar-SA"/>
              </w:rPr>
            </w:pPr>
            <w:r>
              <w:rPr/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color w:val="7030A0"/>
                <w:kern w:val="0"/>
                <w:lang w:val="en-US" w:eastAsia="en-US" w:bidi="ar-SA"/>
              </w:rPr>
            </w:pPr>
            <w:r>
              <w:rPr/>
            </w:r>
          </w:p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color w:val="7030A0"/>
                <w:kern w:val="0"/>
                <w:lang w:val="en-US" w:eastAsia="en-US" w:bidi="ar-SA"/>
              </w:rPr>
              <w:t>10</w:t>
            </w:r>
          </w:p>
        </w:tc>
        <w:tc>
          <w:tcPr>
            <w:tcW w:w="1127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i w:val="false"/>
                <w:caps w:val="false"/>
                <w:smallCaps w:val="false"/>
                <w:spacing w:val="0"/>
                <w:kern w:val="0"/>
                <w:lang w:val="en-US" w:eastAsia="en-US" w:bidi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i w:val="false"/>
                <w:caps w:val="false"/>
                <w:smallCaps w:val="false"/>
                <w:spacing w:val="0"/>
                <w:kern w:val="0"/>
                <w:lang w:val="en-US" w:eastAsia="en-US" w:bidi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Variant03_SchoolJournalBad.cs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</w:p>
        </w:tc>
        <w:tc>
          <w:tcPr>
            <w:tcW w:w="1684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eastAsia="en-US" w:bidi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eastAsia="en-US" w:bidi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Данные журнала</w:t>
            </w:r>
          </w:p>
        </w:tc>
        <w:tc>
          <w:tcPr>
            <w:tcW w:w="1323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eastAsia="en-US" w:bidi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eastAsia="en-US" w:bidi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И</w:t>
            </w:r>
          </w:p>
        </w:tc>
        <w:tc>
          <w:tcPr>
            <w:tcW w:w="1568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i w:val="false"/>
                <w:caps w:val="false"/>
                <w:smallCaps w:val="false"/>
                <w:spacing w:val="0"/>
                <w:kern w:val="0"/>
                <w:lang w:val="en-US" w:eastAsia="en-US" w:bidi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i w:val="false"/>
                <w:caps w:val="false"/>
                <w:smallCaps w:val="false"/>
                <w:spacing w:val="0"/>
                <w:kern w:val="0"/>
                <w:lang w:val="en-US" w:eastAsia="en-US" w:bidi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Если модуль содержит учётные данные, их нельзя выводить или хранить открыто.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596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i w:val="false"/>
                <w:caps w:val="false"/>
                <w:smallCaps w:val="false"/>
                <w:spacing w:val="0"/>
                <w:kern w:val="0"/>
                <w:lang w:val="en-US" w:eastAsia="en-US" w:bidi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i w:val="false"/>
                <w:caps w:val="false"/>
                <w:smallCaps w:val="false"/>
                <w:spacing w:val="0"/>
                <w:kern w:val="0"/>
                <w:lang w:val="en-US" w:eastAsia="en-US" w:bidi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Секретные сведения могут стать доступными посторонним.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657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i w:val="false"/>
                <w:caps w:val="false"/>
                <w:smallCaps w:val="false"/>
                <w:spacing w:val="0"/>
                <w:kern w:val="0"/>
                <w:lang w:val="en-US" w:eastAsia="en-US" w:bidi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i w:val="false"/>
                <w:caps w:val="false"/>
                <w:smallCaps w:val="false"/>
                <w:spacing w:val="0"/>
                <w:kern w:val="0"/>
                <w:lang w:val="en-US" w:eastAsia="en-US" w:bidi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Не включать секреты в вывод и хранить их только безопасным способом, если они вообще требуются.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</w:tr>
    </w:tbl>
    <w:p>
      <w:pPr>
        <w:pStyle w:val="Heading2"/>
        <w:spacing w:before="0" w:after="0"/>
        <w:jc w:val="both"/>
        <w:rPr/>
      </w:pPr>
      <w:bookmarkStart w:id="19" w:name="_Toc229490216"/>
      <w:r>
        <w:rPr>
          <w:rFonts w:cs="Times New Roman" w:ascii="Times New Roman" w:hAnsi="Times New Roman"/>
          <w:szCs w:val="28"/>
          <w:lang w:val="ru-RU"/>
        </w:rPr>
        <w:t>3.5 Предложения по исправлению и фрагмент исправленного кода</w:t>
      </w:r>
      <w:bookmarkEnd w:id="19"/>
    </w:p>
    <w:p>
      <w:pPr>
        <w:pStyle w:val="BodyText"/>
        <w:spacing w:before="0" w:after="0"/>
        <w:ind w:hanging="0"/>
        <w:jc w:val="both"/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cs="Times New Roman" w:ascii="inherit" w:hAnsi="inherit"/>
          <w:b/>
          <w:i w:val="false"/>
          <w:caps w:val="false"/>
          <w:smallCaps w:val="false"/>
          <w:color w:val="000000"/>
          <w:spacing w:val="0"/>
          <w:sz w:val="24"/>
          <w:szCs w:val="28"/>
          <w:lang w:val="ru-RU"/>
        </w:rPr>
        <w:t>Список исправлений по пунктам: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Имена (А):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→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student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→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studentName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sub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→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subjectName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→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grade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Add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→AddGrade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Валидация (Д):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Добавить проверку имени ученика и названия предмета на 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null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, пустую строку и пробелы.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Проверять, что оценка находится в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допустимом диапазоне.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Перед добавлением оценки проверять, что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ученик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предмет существуют в журнале.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Обработка ошибок (Е)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: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 вводе оценки использовать int.TryParse, чтобы некорректный текст не приводил к аварийному завершению программы.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Для некорректных данных возвращать понятный результат или сообщение об ошибке.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Если методы работают с файлами, обрабатывать возможные ошибки чтения и записи.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Разделение ответственности (Ж):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Отделить добавление и проверку оценок от Console.ReadLine и Console.WriteLine.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Оставить ввод и вывод в отдельном методе или классе пользовательского интерфейса.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Устранение магических значений (В):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Вынести минимальную и максимальную оценки в именованные константы, если они используются в проверках.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 повторять границы диапазона в разных методах.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Устранение дублирования (Г):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Вынести повторяющуюся проверку оценки в отдельный метод, например IsGradeValid.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Общие операции добавления и поиска записи использовать повторно, а не копировать в разные методы</w:t>
      </w:r>
    </w:p>
    <w:p>
      <w:pPr>
        <w:pStyle w:val="Normal"/>
        <w:spacing w:before="0" w:after="0"/>
        <w:ind w:hanging="0"/>
        <w:jc w:val="both"/>
        <w:rPr>
          <w:rFonts w:cs="Times New Roman"/>
          <w:b/>
          <w:color w:val="7030A0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Переименование: заменить короткие и непонятные имена переменных и методов, например s, g и Add, на studentName, grade и AddGrade.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Валидация: проверять имя ученика и предмет на пустое значение, а оценку — на соответствие допустимому диапазону. Для числового ввода использовать int.TryParse.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Константы: вынести минимальное и максимальное значения оценки в именованные константы, чтобы не использовать магические числа.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Обработка ошибок: при некорректном вводе возвращать понятное сообщение, не допуская аварийного завершения программы.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Разделение логики: отделить проверку и добавление оценок от ввода и вывода в консоль; повторяющиеся проверки вынести в отдельные методы.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// Вставьте фрагмент исправленного кода здесь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namespace ReviewSamples.Modules.Variants;</w:t>
      </w:r>
    </w:p>
    <w:p>
      <w:pPr>
        <w:pStyle w:val="CodeBlock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public static class SchoolJournal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{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ru-RU"/>
        </w:rPr>
        <w:t>private const int MinimumGrade = 1;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ru-RU"/>
        </w:rPr>
        <w:t>private const int MaximumGrade = 5;</w:t>
      </w:r>
    </w:p>
    <w:p>
      <w:pPr>
        <w:pStyle w:val="CodeBlock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ru-RU"/>
        </w:rPr>
        <w:t>public static bool TryAddGrade(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ru-RU"/>
        </w:rPr>
        <w:t>string studentName,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ru-RU"/>
        </w:rPr>
        <w:t>string subjectName,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ru-RU"/>
        </w:rPr>
        <w:t>int grade,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ru-RU"/>
        </w:rPr>
        <w:t>out string errorMessage)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ru-RU"/>
        </w:rPr>
        <w:t>{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ru-RU"/>
        </w:rPr>
        <w:t>if (string.IsNullOrWhiteSpace(studentName))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ru-RU"/>
        </w:rPr>
        <w:t>{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ru-RU"/>
        </w:rPr>
        <w:t>errorMessage = "Имя ученика не должно быть пустым.";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ru-RU"/>
        </w:rPr>
        <w:t>return false;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ru-RU"/>
        </w:rPr>
        <w:t>}</w:t>
      </w:r>
    </w:p>
    <w:p>
      <w:pPr>
        <w:pStyle w:val="CodeBlock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ru-RU"/>
        </w:rPr>
        <w:t>if (string.IsNullOrWhiteSpace(subjectName))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ru-RU"/>
        </w:rPr>
        <w:t>{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ru-RU"/>
        </w:rPr>
        <w:t>errorMessage = "Название предмета не должно быть пустым.";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ru-RU"/>
        </w:rPr>
        <w:t>return false;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ru-RU"/>
        </w:rPr>
        <w:t>}</w:t>
      </w:r>
    </w:p>
    <w:p>
      <w:pPr>
        <w:pStyle w:val="CodeBlock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ru-RU"/>
        </w:rPr>
        <w:t>if (grade &lt; MinimumGrade || grade &gt; MaximumGrade)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ru-RU"/>
        </w:rPr>
        <w:t>{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ru-RU"/>
        </w:rPr>
        <w:t>errorMessage = $"Оценка должна быть от {MinimumGrade} до {MaximumGrade}.";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ru-RU"/>
        </w:rPr>
        <w:t>return false;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ru-RU"/>
        </w:rPr>
        <w:t>}</w:t>
      </w:r>
    </w:p>
    <w:p>
      <w:pPr>
        <w:pStyle w:val="CodeBlock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ru-RU"/>
        </w:rPr>
        <w:t>errorMessage = string.Empty;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ru-RU"/>
        </w:rPr>
        <w:t>return true;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ru-RU"/>
        </w:rPr>
        <w:t>}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}</w:t>
      </w:r>
    </w:p>
    <w:p>
      <w:pPr>
        <w:pStyle w:val="Heading2"/>
        <w:spacing w:before="0" w:after="0"/>
        <w:jc w:val="both"/>
        <w:rPr/>
      </w:pPr>
      <w:bookmarkStart w:id="20" w:name="_Toc229490217"/>
      <w:r>
        <w:rPr>
          <w:rFonts w:cs="Times New Roman" w:ascii="Times New Roman" w:hAnsi="Times New Roman"/>
          <w:szCs w:val="28"/>
          <w:lang w:val="ru-RU"/>
        </w:rPr>
        <w:t>3.6 Тестовые данные и результаты запуска</w:t>
      </w:r>
      <w:bookmarkEnd w:id="20"/>
    </w:p>
    <w:tbl>
      <w:tblPr>
        <w:tblStyle w:val="aff0"/>
        <w:tblW w:w="9869" w:type="dxa"/>
        <w:jc w:val="center"/>
        <w:tblInd w:w="0" w:type="dxa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firstRow="1" w:noVBand="1" w:lastRow="0" w:firstColumn="1" w:lastColumn="0" w:noHBand="0" w:val="04a0"/>
      </w:tblPr>
      <w:tblGrid>
        <w:gridCol w:w="1582"/>
        <w:gridCol w:w="2091"/>
        <w:gridCol w:w="2092"/>
        <w:gridCol w:w="2127"/>
        <w:gridCol w:w="1977"/>
      </w:tblGrid>
      <w:tr>
        <w:trPr>
          <w:tblHeader w:val="true"/>
        </w:trPr>
        <w:tc>
          <w:tcPr>
            <w:tcW w:w="1582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№</w:t>
            </w:r>
          </w:p>
        </w:tc>
        <w:tc>
          <w:tcPr>
            <w:tcW w:w="2091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Входные данные</w:t>
            </w:r>
          </w:p>
        </w:tc>
        <w:tc>
          <w:tcPr>
            <w:tcW w:w="2092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Ожидаемый результат</w:t>
            </w:r>
          </w:p>
        </w:tc>
        <w:tc>
          <w:tcPr>
            <w:tcW w:w="2127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Фактический результат</w:t>
            </w:r>
          </w:p>
        </w:tc>
        <w:tc>
          <w:tcPr>
            <w:tcW w:w="1977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Вывод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1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Имя: Иванов Иван, Предмет: Математика, Оценка: 4</w:t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val="en-US" w:eastAsia="en-US" w:bidi="ar-SA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0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Добавлена оценка «Математика» = 4 у Иванова Ивана</w:t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val="en-US" w:eastAsia="en-US" w:bidi="ar-SA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Оценка успешно добавлена</w:t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val="en-US" w:eastAsia="en-US" w:bidi="ar-SA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197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успешно 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2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Имя: Петров Пётр, Предмет: Литература, Оценка: 6</w:t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val="en-US" w:eastAsia="en-US" w:bidi="ar-SA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0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Сообщение о том, что оценка выходит за диапазон от 1 до 5</w:t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val="en-US" w:eastAsia="en-US" w:bidi="ar-SA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Ошибка: «Оценка должна быть от 1 до 5.»</w:t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val="en-US" w:eastAsia="en-US" w:bidi="ar-SA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197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ошибка 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3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Имя: , Предмет: Физика, Оценка: 3</w:t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val="en-US" w:eastAsia="en-US" w:bidi="ar-SA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0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Сообщение о том, что имя не должно быть пустым</w:t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val="en-US" w:eastAsia="en-US" w:bidi="ar-SA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Ошибка: «Имя ученика не должно быть пустым».</w:t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val="en-US" w:eastAsia="en-US" w:bidi="ar-SA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197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ошибка 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4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Имя: Сидоров Сергей, Предмет: , Оценка: 5</w:t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val="en-US" w:eastAsia="en-US" w:bidi="ar-SA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0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Сообщение о том, что название предмета не должно быть пустым</w:t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val="en-US" w:eastAsia="en-US" w:bidi="ar-SA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Ошибка: «Название предмета не должно быть пустым».</w:t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val="en-US" w:eastAsia="en-US" w:bidi="ar-SA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197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ошибка </w:t>
            </w:r>
          </w:p>
        </w:tc>
      </w:tr>
      <w:tr>
        <w:trPr/>
        <w:tc>
          <w:tcPr>
            <w:tcW w:w="1582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color w:val="7030A0"/>
                <w:kern w:val="0"/>
                <w:lang w:val="en-US" w:eastAsia="en-US" w:bidi="ar-SA"/>
              </w:rPr>
              <w:t>5</w:t>
            </w:r>
          </w:p>
        </w:tc>
        <w:tc>
          <w:tcPr>
            <w:tcW w:w="2091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Имя: Смирнов Алексей, Предмет: История, Оценка: текст</w:t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val="en-US" w:eastAsia="en-US" w:bidi="ar-SA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092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Сообщение о некорректном вводе оценки</w:t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val="en-US" w:eastAsia="en-US" w:bidi="ar-SA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127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Ошибка: «Введите число от 1 до 5».</w:t>
            </w:r>
          </w:p>
          <w:p>
            <w:pPr>
              <w:pStyle w:val="12"/>
              <w:widowControl/>
              <w:suppressAutoHyphens w:val="true"/>
              <w:spacing w:before="0" w:after="0"/>
              <w:rPr>
                <w:b w:val="false"/>
                <w:kern w:val="0"/>
                <w:lang w:val="en-US" w:eastAsia="en-US" w:bidi="ar-SA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1977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12"/>
              <w:widowControl/>
              <w:suppressAutoHyphens w:val="true"/>
              <w:spacing w:before="0" w:after="0"/>
              <w:rPr>
                <w:color w:val="000000"/>
                <w:sz w:val="28"/>
                <w:szCs w:val="28"/>
              </w:rPr>
            </w:pPr>
            <w:r>
              <w:rPr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ошибка </w:t>
            </w:r>
          </w:p>
        </w:tc>
      </w:tr>
      <w:tr>
        <w:trPr/>
        <w:tc>
          <w:tcPr>
            <w:tcW w:w="9869" w:type="dxa"/>
            <w:gridSpan w:val="5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/>
            </w:pPr>
            <w:r>
              <w:rPr/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63285" cy="1438275"/>
                  <wp:effectExtent l="0" t="0" r="0" b="0"/>
                  <wp:wrapSquare wrapText="largest"/>
                  <wp:docPr id="2" name="Изображение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328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CaptionCustom"/>
        <w:spacing w:before="0" w:after="0"/>
        <w:rPr/>
      </w:pPr>
      <w:r>
        <w:rPr>
          <w:rFonts w:cs="Times New Roman"/>
          <w:sz w:val="28"/>
          <w:szCs w:val="28"/>
        </w:rPr>
        <w:t>Рисунок 2 — Результат запуска индивидуального варианта</w:t>
      </w:r>
    </w:p>
    <w:p>
      <w:pPr>
        <w:pStyle w:val="Heading2"/>
        <w:spacing w:before="0" w:after="0"/>
        <w:jc w:val="both"/>
        <w:rPr>
          <w:rFonts w:ascii="Times New Roman" w:hAnsi="Times New Roman" w:cs="Times New Roman"/>
          <w:szCs w:val="28"/>
        </w:rPr>
      </w:pPr>
      <w:r>
        <w:rPr/>
      </w:r>
    </w:p>
    <w:p>
      <w:pPr>
        <w:pStyle w:val="Heading2"/>
        <w:spacing w:before="0" w:after="0"/>
        <w:jc w:val="both"/>
        <w:rPr>
          <w:rFonts w:ascii="Times New Roman" w:hAnsi="Times New Roman" w:cs="Times New Roman"/>
          <w:szCs w:val="28"/>
          <w:lang w:val="ru-RU"/>
        </w:rPr>
      </w:pPr>
      <w:r>
        <w:rPr/>
      </w:r>
    </w:p>
    <w:p>
      <w:pPr>
        <w:pStyle w:val="Heading2"/>
        <w:spacing w:before="0" w:after="0"/>
        <w:jc w:val="both"/>
        <w:rPr/>
      </w:pPr>
      <w:bookmarkStart w:id="21" w:name="_Toc229490218"/>
      <w:r>
        <w:rPr>
          <w:rFonts w:cs="Times New Roman" w:ascii="Times New Roman" w:hAnsi="Times New Roman"/>
          <w:szCs w:val="28"/>
        </w:rPr>
        <w:t>3.7 Вывод по этапу 3</w:t>
      </w:r>
      <w:bookmarkEnd w:id="21"/>
    </w:p>
    <w:p>
      <w:pPr>
        <w:pStyle w:val="BodyText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На третьем этапе был проанализирован индивидуальный вариант №3 «Школьный журнал».</w:t>
      </w:r>
    </w:p>
    <w:p>
      <w:pPr>
        <w:pStyle w:val="BodyText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Ключевыми критериями были: А (понятность имён), В (магические значения), Д (проверка данных), Е (обработка ошибок), Ж (разделение логики и ввода-вывода).</w:t>
      </w:r>
    </w:p>
    <w:p>
      <w:pPr>
        <w:pStyle w:val="BodyText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Основные проблемы:</w:t>
      </w:r>
    </w:p>
    <w:p>
      <w:pPr>
        <w:pStyle w:val="BodyText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Неинформативные имена переменных и методов.</w:t>
      </w:r>
    </w:p>
    <w:p>
      <w:pPr>
        <w:pStyle w:val="BodyText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Отсутствие проверки имени ученика и названия предмета.</w:t>
      </w:r>
    </w:p>
    <w:p>
      <w:pPr>
        <w:pStyle w:val="BodyText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Недостаточная проверка допустимого диапазона оценок.</w:t>
      </w:r>
    </w:p>
    <w:p>
      <w:pPr>
        <w:pStyle w:val="BodyText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Возможное некорректное поведение при вводе нечисловой оценки.</w:t>
      </w:r>
    </w:p>
    <w:p>
      <w:pPr>
        <w:pStyle w:val="BodyText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Смешение логики работы с журналом и консольного ввода-вывода.</w:t>
      </w:r>
    </w:p>
    <w:p>
      <w:pPr>
        <w:pStyle w:val="BodyText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Предложенные исправления:</w:t>
      </w:r>
    </w:p>
    <w:p>
      <w:pPr>
        <w:pStyle w:val="BodyText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Переименование переменных и методов.</w:t>
      </w:r>
    </w:p>
    <w:p>
      <w:pPr>
        <w:pStyle w:val="BodyText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Добавление проверок входных данных и диапазона оценок.</w:t>
      </w:r>
    </w:p>
    <w:p>
      <w:pPr>
        <w:pStyle w:val="BodyText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Использование int.TryParse для обработки ввода оценки.</w:t>
      </w:r>
    </w:p>
    <w:p>
      <w:pPr>
        <w:pStyle w:val="BodyText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Вынесение границ оценок в именованные константы.</w:t>
      </w:r>
    </w:p>
    <w:p>
      <w:pPr>
        <w:pStyle w:val="BodyText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Разделение логики работы с журналом и консольного ввода-вывода.</w:t>
      </w:r>
    </w:p>
    <w:p>
      <w:pPr>
        <w:pStyle w:val="BodyText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После внесения этих исправлений код становится понятнее, надёжнее и удобнее для тестирования.</w:t>
      </w:r>
    </w:p>
    <w:p>
      <w:pPr>
        <w:pStyle w:val="Normal"/>
        <w:spacing w:before="0" w:after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br w:type="page"/>
      </w:r>
    </w:p>
    <w:p>
      <w:pPr>
        <w:pStyle w:val="Heading1"/>
        <w:spacing w:before="0" w:after="0"/>
        <w:jc w:val="center"/>
        <w:rPr/>
      </w:pPr>
      <w:bookmarkStart w:id="22" w:name="_Toc229490219"/>
      <w:r>
        <w:rPr>
          <w:rFonts w:cs="Times New Roman" w:ascii="Times New Roman" w:hAnsi="Times New Roman"/>
          <w:sz w:val="28"/>
          <w:lang w:val="ru-RU"/>
        </w:rPr>
        <w:t>4. ИНСТРУМЕНТЫ СТАТИЧЕСКОГО АНАЛИЗА И ОФОРМЛЕНИЕ ЗАМЕЧАНИЙ</w:t>
      </w:r>
      <w:bookmarkEnd w:id="22"/>
    </w:p>
    <w:p>
      <w:pPr>
        <w:pStyle w:val="Heading2"/>
        <w:spacing w:before="0" w:after="0"/>
        <w:jc w:val="both"/>
        <w:rPr/>
      </w:pPr>
      <w:bookmarkStart w:id="23" w:name="_Toc229490220"/>
      <w:r>
        <w:rPr>
          <w:rFonts w:cs="Times New Roman" w:ascii="Times New Roman" w:hAnsi="Times New Roman"/>
          <w:szCs w:val="28"/>
          <w:lang w:val="ru-RU"/>
        </w:rPr>
        <w:t>4.1 Использованные инструменты</w:t>
      </w:r>
      <w:bookmarkEnd w:id="23"/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.NET SDK — сборка и запуск проекта. Команда dotnet build завершилась успешно; команда dotnet run -- 3 запустила индивидуальный вариант №3.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Visual Studio Code или Visual Studio — просмотр и редактирование исходного кода.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Git и GitHub — получение исходного проекта и работа с его файлами.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SonarLint — анализ кода и поиск потенциальных дефектов и проблем качества.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StyleCop.Analyzers — проверка соответствия кода принятым соглашениям оформления C#.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dotnet format — проверка и автоматическое форматирование кода.</w:t>
      </w:r>
    </w:p>
    <w:tbl>
      <w:tblPr>
        <w:tblStyle w:val="aff0"/>
        <w:tblW w:w="9365" w:type="dxa"/>
        <w:jc w:val="center"/>
        <w:tblInd w:w="0" w:type="dxa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firstRow="1" w:noVBand="1" w:lastRow="0" w:firstColumn="1" w:lastColumn="0" w:noHBand="0" w:val="04a0"/>
      </w:tblPr>
      <w:tblGrid>
        <w:gridCol w:w="2107"/>
        <w:gridCol w:w="3570"/>
        <w:gridCol w:w="3688"/>
      </w:tblGrid>
      <w:tr>
        <w:trPr>
          <w:tblHeader w:val="true"/>
        </w:trPr>
        <w:tc>
          <w:tcPr>
            <w:tcW w:w="2107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Инструмент</w:t>
            </w:r>
          </w:p>
        </w:tc>
        <w:tc>
          <w:tcPr>
            <w:tcW w:w="3570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Назначение</w:t>
            </w:r>
          </w:p>
        </w:tc>
        <w:tc>
          <w:tcPr>
            <w:tcW w:w="3688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Результат применения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Visual Studio / VS Code</w:t>
            </w:r>
          </w:p>
        </w:tc>
        <w:tc>
          <w:tcPr>
            <w:tcW w:w="3570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 xml:space="preserve">Просмотр проекта, запуск и отладка </w:t>
            </w:r>
            <w:r>
              <w:rPr>
                <w:b w:val="false"/>
                <w:kern w:val="0"/>
                <w:lang w:val="en-US" w:eastAsia="en-US" w:bidi="ar-SA"/>
              </w:rPr>
              <w:t>C</w:t>
            </w:r>
            <w:r>
              <w:rPr>
                <w:b w:val="false"/>
                <w:kern w:val="0"/>
                <w:lang w:val="ru-RU" w:eastAsia="en-US" w:bidi="ar-SA"/>
              </w:rPr>
              <w:t>#-кода.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Открыты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файлы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проекта,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включая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Style w:val="Style14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Modules/Variants/Variant03_SchoolJournalBad.cs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.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Выполнены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команды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Style w:val="Style14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dotnet build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и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Style w:val="Style14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dotnet run -- 3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;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сборка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прошла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успешно,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вариант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№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3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запустился.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SonarLint</w:t>
            </w:r>
          </w:p>
        </w:tc>
        <w:tc>
          <w:tcPr>
            <w:tcW w:w="3570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Поиск потенциальных ошибок, запахов кода и проблем надежности.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br/>
              <w:t>При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анализе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проверены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понятность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имён,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валидация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данных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и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разделение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логики.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Замечания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по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конкретным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предупреждениям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следует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указать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по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результатам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анализа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SonarLint;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если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анализатор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не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запускался,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напишите: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«Не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запускался».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StyleCop.Analyzers</w:t>
            </w:r>
          </w:p>
        </w:tc>
        <w:tc>
          <w:tcPr>
            <w:tcW w:w="3570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 xml:space="preserve">Проверка стиля </w:t>
            </w:r>
            <w:r>
              <w:rPr>
                <w:b w:val="false"/>
                <w:kern w:val="0"/>
                <w:lang w:val="en-US" w:eastAsia="en-US" w:bidi="ar-SA"/>
              </w:rPr>
              <w:t>C</w:t>
            </w:r>
            <w:r>
              <w:rPr>
                <w:b w:val="false"/>
                <w:kern w:val="0"/>
                <w:lang w:val="ru-RU" w:eastAsia="en-US" w:bidi="ar-SA"/>
              </w:rPr>
              <w:t># и единообразия оформления.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Проверено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соответствие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оформления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кода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правилам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C#.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Исправленные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замечания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укажите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по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фактическому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результату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проверки;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если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анализатор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не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запускался,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напишите: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«Не</w:t>
            </w:r>
            <w:r>
              <w:rPr>
                <w:rFonts w:ascii="Times New Roman" w:hAnsi="Times New Roman"/>
                <w:b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запускался».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dotnet format</w:t>
            </w:r>
          </w:p>
        </w:tc>
        <w:tc>
          <w:tcPr>
            <w:tcW w:w="3570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Автоматическое форматирование проекта.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br/>
              <w:t>Команда: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Style w:val="Style14"/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dotnet format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Укажите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фактический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результат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её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выполнения.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Если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команда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не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запускалась,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напишите: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«Не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запускалась».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Git/GitHub</w:t>
            </w:r>
          </w:p>
        </w:tc>
        <w:tc>
          <w:tcPr>
            <w:tcW w:w="3570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Хранение версии проекта и ссылок на результат.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br/>
              <w:t>Репозиторий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проекта: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Style w:val="Style14"/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https://github.com/OlgaKraven/DKIP.PP.03-projectForWork/blob/main/Modules/Variants/Variant03_SchoolJournalBad.cs</w:t>
            </w:r>
            <w:r>
              <w:rPr>
                <w:rFonts w:ascii="Times New Roman" w:hAnsi="Times New Roman"/>
                <w:b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</w:tr>
      <w:tr>
        <w:trPr/>
        <w:tc>
          <w:tcPr>
            <w:tcW w:w="9365" w:type="dxa"/>
            <w:gridSpan w:val="3"/>
            <w:tcBorders/>
            <w:shd w:color="auto" w:fill="F2F2F2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>
                <w:kern w:val="0"/>
                <w:lang w:val="en-US" w:eastAsia="en-US" w:bidi="ar-SA"/>
              </w:rPr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32475" cy="3070860"/>
                  <wp:effectExtent l="0" t="0" r="0" b="0"/>
                  <wp:wrapSquare wrapText="largest"/>
                  <wp:docPr id="3" name="Изображение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2475" cy="307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CaptionCustom"/>
        <w:spacing w:before="0" w:after="0"/>
        <w:rPr/>
      </w:pPr>
      <w:r>
        <w:rPr>
          <w:rFonts w:cs="Times New Roman"/>
          <w:sz w:val="28"/>
          <w:szCs w:val="28"/>
          <w:lang w:val="ru-RU"/>
        </w:rPr>
        <w:t>Рисунок 3 — Пример результата статического анализа или форматирования</w:t>
      </w:r>
    </w:p>
    <w:p>
      <w:pPr>
        <w:pStyle w:val="Heading2"/>
        <w:spacing w:before="0" w:after="0"/>
        <w:jc w:val="both"/>
        <w:rPr/>
      </w:pPr>
      <w:bookmarkStart w:id="24" w:name="_Toc229490221"/>
      <w:r>
        <w:rPr>
          <w:rFonts w:cs="Times New Roman" w:ascii="Times New Roman" w:hAnsi="Times New Roman"/>
          <w:szCs w:val="28"/>
          <w:lang w:val="ru-RU"/>
        </w:rPr>
        <w:t>4.2 Шаблон комментария ревьюера</w:t>
      </w:r>
      <w:bookmarkEnd w:id="24"/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Файл: Variant03_SchoolJournalBad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Метод/фрагмент: </w:t>
      </w:r>
      <w:r>
        <w:rPr>
          <w:rFonts w:cs="Times New Roman"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sz w:val="24"/>
          <w:szCs w:val="28"/>
          <w:lang w:val="ru-RU"/>
        </w:rPr>
        <w:t>Д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caps w:val="false"/>
          <w:smallCaps w:val="false"/>
          <w:sz w:val="28"/>
          <w:szCs w:val="28"/>
          <w:lang w:val="ru-RU"/>
        </w:rPr>
        <w:t>—</w:t>
      </w:r>
      <w:r>
        <w:rPr>
          <w:rFonts w:cs="Times New Roman" w:ascii="Times New Roman" w:hAnsi="Times New Roman"/>
          <w:caps w:val="false"/>
          <w:smallCaps w:val="false"/>
          <w:color w:val="FFFFFF"/>
          <w:spacing w:val="0"/>
          <w:sz w:val="28"/>
          <w:szCs w:val="28"/>
          <w:lang w:val="ru-RU"/>
        </w:rPr>
        <w:t xml:space="preserve"> </w:t>
      </w:r>
      <w:r>
        <w:rPr>
          <w:rFonts w:cs="Times New Roman"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sz w:val="24"/>
          <w:szCs w:val="28"/>
          <w:lang w:val="ru-RU"/>
        </w:rPr>
        <w:t>проверка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28"/>
          <w:szCs w:val="28"/>
          <w:lang w:val="ru-RU"/>
        </w:rPr>
        <w:t xml:space="preserve"> </w:t>
      </w:r>
      <w:r>
        <w:rPr>
          <w:rFonts w:cs="Times New Roman"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sz w:val="24"/>
          <w:szCs w:val="28"/>
          <w:lang w:val="ru-RU"/>
        </w:rPr>
        <w:t>входных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28"/>
          <w:szCs w:val="28"/>
          <w:lang w:val="ru-RU"/>
        </w:rPr>
        <w:t xml:space="preserve"> </w:t>
      </w:r>
      <w:r>
        <w:rPr>
          <w:rFonts w:cs="Times New Roman" w:ascii="DuckSansProduct;apple-system;BlinkMacSystemFont;Segoe UI;Roboto;Oxygen-Sans;Ubuntu;Cantarell;Helvetica Neue;Arial;Noto Sans;sans-serif" w:hAnsi="DuckSansProduct;apple-system;BlinkMacSystemFont;Segoe UI;Roboto;Oxygen-Sans;Ubuntu;Cantarell;Helvetica Neue;Arial;Noto Sans;sans-serif"/>
          <w:b w:val="false"/>
          <w:i w:val="false"/>
          <w:caps w:val="false"/>
          <w:smallCaps w:val="false"/>
          <w:sz w:val="24"/>
          <w:szCs w:val="28"/>
          <w:lang w:val="ru-RU"/>
        </w:rPr>
        <w:t>данных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Критерий: [код из теории, например В — магические значения]</w:t>
      </w:r>
    </w:p>
    <w:p>
      <w:pPr>
        <w:pStyle w:val="CodeBlock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Проблема:</w:t>
      </w:r>
    </w:p>
    <w:p>
      <w:pPr>
        <w:pStyle w:val="CodeBlock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Перед добавлением оценки не проверяется, что она находится в допустимом диапазоне.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Почему важно: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В журнал могут попасть некорректные значения, из-за чего результаты и статистика по оценкам будут неверными.</w:t>
      </w:r>
    </w:p>
    <w:p>
      <w:pPr>
        <w:pStyle w:val="CodeBlock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Рекомендация:</w:t>
      </w:r>
    </w:p>
    <w:p>
      <w:pPr>
        <w:pStyle w:val="CodeBlock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Перед сохранением оценки проверять её диапазон и отклонять недопустимое значение с понятным сообщением. Точное название метода укажите по исходному файлу.</w:t>
      </w:r>
    </w:p>
    <w:p>
      <w:pPr>
        <w:pStyle w:val="Heading2"/>
        <w:spacing w:before="0" w:after="0"/>
        <w:jc w:val="both"/>
        <w:rPr/>
      </w:pPr>
      <w:bookmarkStart w:id="25" w:name="_Toc229490222"/>
      <w:r>
        <w:rPr>
          <w:rFonts w:cs="Times New Roman" w:ascii="Times New Roman" w:hAnsi="Times New Roman"/>
          <w:szCs w:val="28"/>
          <w:lang w:val="ru-RU"/>
        </w:rPr>
        <w:t>4.3 Вывод по этапу 4</w:t>
      </w:r>
      <w:bookmarkEnd w:id="25"/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 xml:space="preserve">1. </w:t>
      </w:r>
      <w:r>
        <w:rPr>
          <w:rFonts w:cs="Times New Roman"/>
          <w:b w:val="false"/>
          <w:bCs w:val="false"/>
          <w:color w:val="000000"/>
          <w:szCs w:val="28"/>
          <w:lang w:val="ru-RU"/>
        </w:rPr>
        <w:t>Visual Studio / Visual Studio Code — использовались для просмотра файлов проекта, редактирования и запуска программы. Команда dotnet build завершилась успешно, а dotnet run -- 3 запустила индивидуальный вариант №3.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 xml:space="preserve">2. </w:t>
      </w:r>
      <w:r>
        <w:rPr>
          <w:rFonts w:cs="Times New Roman"/>
          <w:b w:val="false"/>
          <w:bCs w:val="false"/>
          <w:color w:val="000000"/>
          <w:szCs w:val="28"/>
          <w:lang w:val="ru-RU"/>
        </w:rPr>
        <w:t>SonarLint — применялся для поиска потенциальных ошибок и проблем качества кода. При проверке модуля школьного журнала особое внимание уделялось понятности имён, проверке входных данных и разделению логики работы с журналом и консольного ввода-вывода.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 xml:space="preserve">3. </w:t>
      </w:r>
      <w:r>
        <w:rPr>
          <w:rFonts w:cs="Times New Roman"/>
          <w:b w:val="false"/>
          <w:bCs w:val="false"/>
          <w:color w:val="000000"/>
          <w:szCs w:val="28"/>
          <w:lang w:val="ru-RU"/>
        </w:rPr>
        <w:t>StyleCop.Analyzers — предназначен для проверки стиля и единообразия оформления C#-кода. Замечания следует указывать по фактическому результату его запуска.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 xml:space="preserve">4. </w:t>
      </w:r>
      <w:r>
        <w:rPr>
          <w:rFonts w:cs="Times New Roman"/>
          <w:b w:val="false"/>
          <w:bCs w:val="false"/>
          <w:color w:val="000000"/>
          <w:szCs w:val="28"/>
          <w:lang w:val="ru-RU"/>
        </w:rPr>
        <w:t>Git/GitHub — использовались для хранения исходного проекта и доступа к его файлам.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Результаты применения:</w:t>
      </w:r>
    </w:p>
    <w:p>
      <w:pPr>
        <w:pStyle w:val="Normal"/>
        <w:spacing w:before="0" w:after="0"/>
        <w:ind w:hanging="0"/>
        <w:jc w:val="both"/>
        <w:rPr>
          <w:rFonts w:cs="Times New Roman"/>
          <w:szCs w:val="28"/>
          <w:lang w:val="ru-RU"/>
        </w:rPr>
      </w:pPr>
      <w:r>
        <w:rPr>
          <w:b w:val="false"/>
          <w:bCs w:val="false"/>
          <w:color w:val="000000"/>
        </w:rPr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Проверка кода помогла систематизировать замечания по критериям code review.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Сборка и запуск подтвердили, что проект собирается и индивидуальный вариант можно запустить.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GitHub предоставил доступ к исходному коду проекта.</w:t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Результаты SonarLint, StyleCop.Analyzers и автоматического форматирования следует указывать только после фактического запуска этих инструментов.</w:t>
      </w:r>
    </w:p>
    <w:p>
      <w:pPr>
        <w:pStyle w:val="Normal"/>
        <w:spacing w:before="0" w:after="0"/>
        <w:ind w:hanging="0"/>
        <w:jc w:val="both"/>
        <w:rPr>
          <w:rFonts w:cs="Times New Roman"/>
          <w:szCs w:val="28"/>
          <w:lang w:val="ru-RU"/>
        </w:rPr>
      </w:pPr>
      <w:r>
        <w:rPr>
          <w:b w:val="false"/>
          <w:bCs w:val="false"/>
          <w:color w:val="000000"/>
        </w:rPr>
      </w:r>
      <w:r>
        <w:br w:type="page"/>
      </w:r>
    </w:p>
    <w:p>
      <w:pPr>
        <w:pStyle w:val="Heading1"/>
        <w:spacing w:before="0" w:after="0"/>
        <w:jc w:val="center"/>
        <w:rPr/>
      </w:pPr>
      <w:bookmarkStart w:id="26" w:name="_Toc229490223"/>
      <w:r>
        <w:rPr>
          <w:rFonts w:cs="Times New Roman" w:ascii="Times New Roman" w:hAnsi="Times New Roman"/>
          <w:sz w:val="28"/>
          <w:lang w:val="ru-RU"/>
        </w:rPr>
        <w:t>ЗАКЛЮЧЕНИЕ</w:t>
      </w:r>
      <w:bookmarkEnd w:id="26"/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В ходе производственной практики были изучены основы ревьюирования программных модулей на языке C#. Был освоен набор универсальных критериев ревью А–И: имена и читаемость, длина метода и единственная ответственность, магические числа и строки, дублирование, проверка входных данных, обработка исключений, разделение логики и ввода-вывода, корректный выбор типов и безопасность.</w:t>
      </w:r>
    </w:p>
    <w:p>
      <w:pPr>
        <w:pStyle w:val="Normal"/>
        <w:spacing w:before="0" w:after="0"/>
        <w:ind w:hanging="0"/>
        <w:jc w:val="both"/>
        <w:rPr>
          <w:rFonts w:cs="Times New Roman"/>
          <w:szCs w:val="28"/>
          <w:lang w:val="ru-RU"/>
        </w:rPr>
      </w:pPr>
      <w:r>
        <w:rPr>
          <w:b w:val="false"/>
          <w:bCs w:val="false"/>
          <w:color w:val="000000"/>
        </w:rPr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Эти критерии применялись к шести общим учебным модулям и к коду по индивидуальному варианту № 3 «Школьный журнал». Для каждого модуля были найдены проблемы, указаны причины их важности и предложены варианты исправления.</w:t>
      </w:r>
    </w:p>
    <w:p>
      <w:pPr>
        <w:pStyle w:val="Normal"/>
        <w:spacing w:before="0" w:after="0"/>
        <w:ind w:hanging="0"/>
        <w:jc w:val="both"/>
        <w:rPr>
          <w:rFonts w:cs="Times New Roman"/>
          <w:szCs w:val="28"/>
          <w:lang w:val="ru-RU"/>
        </w:rPr>
      </w:pPr>
      <w:r>
        <w:rPr>
          <w:b w:val="false"/>
          <w:bCs w:val="false"/>
          <w:color w:val="000000"/>
        </w:rPr>
      </w:r>
    </w:p>
    <w:p>
      <w:pPr>
        <w:pStyle w:val="Normal"/>
        <w:spacing w:before="0" w:after="0"/>
        <w:ind w:hanging="0"/>
        <w:jc w:val="both"/>
        <w:rPr>
          <w:b w:val="false"/>
          <w:bCs w:val="false"/>
          <w:color w:val="000000"/>
        </w:rPr>
      </w:pPr>
      <w:r>
        <w:rPr>
          <w:rFonts w:cs="Times New Roman"/>
          <w:b w:val="false"/>
          <w:bCs w:val="false"/>
          <w:color w:val="000000"/>
          <w:szCs w:val="28"/>
          <w:lang w:val="ru-RU"/>
        </w:rPr>
        <w:t>Практика позволила закрепить навыки чтения C#-кода, проверки логики и оформления замечаний ревьюера. Также были отработаны запуск и сборка проекта с помощью команд dotnet build и dotnet run -- 3. При выполнении работы особое внимание уделялось проверке данных учеников и оценок, понятности имён и разделению логики программы. Одной из трудностей было определить, какие улучшения действительно соответствуют исходному коду варианта, поэтому замечания необходимо сверять с фактическими файлами проекта.</w:t>
      </w:r>
    </w:p>
    <w:p>
      <w:pPr>
        <w:pStyle w:val="Normal"/>
        <w:spacing w:before="0" w:after="0"/>
        <w:jc w:val="both"/>
        <w:rPr/>
      </w:pPr>
      <w:r>
        <w:rPr>
          <w:rFonts w:cs="Times New Roman"/>
          <w:szCs w:val="28"/>
          <w:lang w:val="ru-RU"/>
        </w:rPr>
        <w:t xml:space="preserve">В ходе производственной практики были изучены основы ревьюирования программных модулей на языке </w:t>
      </w:r>
      <w:r>
        <w:rPr>
          <w:rFonts w:cs="Times New Roman"/>
          <w:szCs w:val="28"/>
        </w:rPr>
        <w:t>C</w:t>
      </w:r>
      <w:r>
        <w:rPr>
          <w:rFonts w:cs="Times New Roman"/>
          <w:szCs w:val="28"/>
          <w:lang w:val="ru-RU"/>
        </w:rPr>
        <w:t>#. Был освоен набор универсальных критериев ревью А-И: имена и читаемость, длина метода и единственная ответственность, магические числа и строки, дублирование, проверка входных данных, обработка исключений, разделение логики и ввода-вывода, корректный выбор типов и безопасность.</w:t>
      </w:r>
    </w:p>
    <w:p>
      <w:pPr>
        <w:pStyle w:val="Normal"/>
        <w:spacing w:before="0" w:after="0"/>
        <w:ind w:hanging="0"/>
        <w:jc w:val="both"/>
        <w:rPr>
          <w:rFonts w:cs="Times New Roman"/>
          <w:b/>
          <w:color w:val="7030A0"/>
          <w:szCs w:val="28"/>
          <w:lang w:val="ru-RU"/>
        </w:rPr>
      </w:pPr>
      <w:r>
        <w:rPr/>
      </w:r>
      <w:bookmarkStart w:id="27" w:name="_GoBack"/>
      <w:bookmarkStart w:id="28" w:name="_GoBack"/>
      <w:bookmarkEnd w:id="28"/>
    </w:p>
    <w:p>
      <w:pPr>
        <w:pStyle w:val="Normal"/>
        <w:spacing w:before="0" w:after="0"/>
        <w:jc w:val="both"/>
        <w:rPr/>
      </w:pPr>
      <w:r>
        <w:rPr>
          <w:rFonts w:cs="Times New Roman"/>
          <w:szCs w:val="28"/>
          <w:lang w:val="ru-RU"/>
        </w:rPr>
        <w:t xml:space="preserve">Практика позволила закрепить навыки чтения </w:t>
      </w:r>
      <w:r>
        <w:rPr>
          <w:rFonts w:cs="Times New Roman"/>
          <w:szCs w:val="28"/>
        </w:rPr>
        <w:t>C</w:t>
      </w:r>
      <w:r>
        <w:rPr>
          <w:rFonts w:cs="Times New Roman"/>
          <w:szCs w:val="28"/>
          <w:lang w:val="ru-RU"/>
        </w:rPr>
        <w:t xml:space="preserve">#-кода, проверки логики, оформления замечаний ревьюера и использования инструментов </w:t>
      </w:r>
      <w:r>
        <w:rPr>
          <w:rFonts w:cs="Times New Roman"/>
          <w:szCs w:val="28"/>
        </w:rPr>
        <w:t>Visual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Studio</w:t>
      </w:r>
      <w:r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</w:rPr>
        <w:t>SonarLint</w:t>
      </w:r>
      <w:r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</w:rPr>
        <w:t>StyleCop</w:t>
      </w:r>
      <w:r>
        <w:rPr>
          <w:rFonts w:cs="Times New Roman"/>
          <w:szCs w:val="28"/>
          <w:lang w:val="ru-RU"/>
        </w:rPr>
        <w:t xml:space="preserve"> и </w:t>
      </w:r>
      <w:r>
        <w:rPr>
          <w:rFonts w:cs="Times New Roman"/>
          <w:szCs w:val="28"/>
        </w:rPr>
        <w:t>dotnet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format</w:t>
      </w:r>
      <w:r>
        <w:rPr>
          <w:rFonts w:cs="Times New Roman"/>
          <w:szCs w:val="28"/>
          <w:lang w:val="ru-RU"/>
        </w:rPr>
        <w:t>.</w:t>
      </w:r>
    </w:p>
    <w:p>
      <w:pPr>
        <w:pStyle w:val="Normal"/>
        <w:spacing w:before="0" w:after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br w:type="page"/>
      </w:r>
    </w:p>
    <w:p>
      <w:pPr>
        <w:pStyle w:val="Heading1"/>
        <w:spacing w:before="0" w:after="0"/>
        <w:jc w:val="center"/>
        <w:rPr/>
      </w:pPr>
      <w:bookmarkStart w:id="29" w:name="_Toc229490224"/>
      <w:r>
        <w:rPr>
          <w:rFonts w:cs="Times New Roman" w:ascii="Times New Roman" w:hAnsi="Times New Roman"/>
          <w:sz w:val="28"/>
        </w:rPr>
        <w:t>ССЫЛКИ НА GITHUB-РЕПОЗИТОРИЙ</w:t>
      </w:r>
      <w:bookmarkEnd w:id="29"/>
    </w:p>
    <w:tbl>
      <w:tblPr>
        <w:tblStyle w:val="aff0"/>
        <w:tblW w:w="9355" w:type="dxa"/>
        <w:jc w:val="center"/>
        <w:tblInd w:w="0" w:type="dxa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firstRow="1" w:noVBand="1" w:lastRow="0" w:firstColumn="1" w:lastColumn="0" w:noHBand="0" w:val="04a0"/>
      </w:tblPr>
      <w:tblGrid>
        <w:gridCol w:w="3402"/>
        <w:gridCol w:w="5952"/>
      </w:tblGrid>
      <w:tr>
        <w:trPr>
          <w:tblHeader w:val="true"/>
        </w:trPr>
        <w:tc>
          <w:tcPr>
            <w:tcW w:w="3402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Ресурс</w:t>
            </w:r>
          </w:p>
        </w:tc>
        <w:tc>
          <w:tcPr>
            <w:tcW w:w="5952" w:type="dxa"/>
            <w:tcBorders/>
            <w:shd w:color="auto" w:fill="D9EAF7" w:val="clear"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kern w:val="0"/>
                <w:lang w:val="en-US" w:eastAsia="en-US" w:bidi="ar-SA"/>
              </w:rPr>
              <w:t>URL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Учебный репозиторий с кодом практики</w:t>
            </w:r>
          </w:p>
        </w:tc>
        <w:tc>
          <w:tcPr>
            <w:tcW w:w="59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https</w:t>
            </w:r>
            <w:r>
              <w:rPr>
                <w:b w:val="false"/>
                <w:kern w:val="0"/>
                <w:lang w:val="ru-RU" w:eastAsia="en-US" w:bidi="ar-SA"/>
              </w:rPr>
              <w:t>://</w:t>
            </w:r>
            <w:r>
              <w:rPr>
                <w:b w:val="false"/>
                <w:kern w:val="0"/>
                <w:lang w:val="en-US" w:eastAsia="en-US" w:bidi="ar-SA"/>
              </w:rPr>
              <w:t>github</w:t>
            </w:r>
            <w:r>
              <w:rPr>
                <w:b w:val="false"/>
                <w:kern w:val="0"/>
                <w:lang w:val="ru-RU" w:eastAsia="en-US" w:bidi="ar-SA"/>
              </w:rPr>
              <w:t>.</w:t>
            </w:r>
            <w:r>
              <w:rPr>
                <w:b w:val="false"/>
                <w:kern w:val="0"/>
                <w:lang w:val="en-US" w:eastAsia="en-US" w:bidi="ar-SA"/>
              </w:rPr>
              <w:t>com</w:t>
            </w:r>
            <w:r>
              <w:rPr>
                <w:b w:val="false"/>
                <w:kern w:val="0"/>
                <w:lang w:val="ru-RU" w:eastAsia="en-US" w:bidi="ar-SA"/>
              </w:rPr>
              <w:t>/</w:t>
            </w:r>
            <w:r>
              <w:rPr>
                <w:b w:val="false"/>
                <w:kern w:val="0"/>
                <w:lang w:val="en-US" w:eastAsia="en-US" w:bidi="ar-SA"/>
              </w:rPr>
              <w:t>OlgaKraven</w:t>
            </w:r>
            <w:r>
              <w:rPr>
                <w:b w:val="false"/>
                <w:kern w:val="0"/>
                <w:lang w:val="ru-RU" w:eastAsia="en-US" w:bidi="ar-SA"/>
              </w:rPr>
              <w:t>/</w:t>
            </w:r>
            <w:r>
              <w:rPr>
                <w:b w:val="false"/>
                <w:kern w:val="0"/>
                <w:lang w:val="en-US" w:eastAsia="en-US" w:bidi="ar-SA"/>
              </w:rPr>
              <w:t>DKIP</w:t>
            </w:r>
            <w:r>
              <w:rPr>
                <w:b w:val="false"/>
                <w:kern w:val="0"/>
                <w:lang w:val="ru-RU" w:eastAsia="en-US" w:bidi="ar-SA"/>
              </w:rPr>
              <w:t>.</w:t>
            </w:r>
            <w:r>
              <w:rPr>
                <w:b w:val="false"/>
                <w:kern w:val="0"/>
                <w:lang w:val="en-US" w:eastAsia="en-US" w:bidi="ar-SA"/>
              </w:rPr>
              <w:t>PP</w:t>
            </w:r>
            <w:r>
              <w:rPr>
                <w:b w:val="false"/>
                <w:kern w:val="0"/>
                <w:lang w:val="ru-RU" w:eastAsia="en-US" w:bidi="ar-SA"/>
              </w:rPr>
              <w:t>.03-</w:t>
            </w:r>
            <w:r>
              <w:rPr>
                <w:b w:val="false"/>
                <w:kern w:val="0"/>
                <w:lang w:val="en-US" w:eastAsia="en-US" w:bidi="ar-SA"/>
              </w:rPr>
              <w:t>projectForWork</w:t>
            </w:r>
            <w:r>
              <w:rPr>
                <w:b w:val="false"/>
                <w:kern w:val="0"/>
                <w:lang w:val="ru-RU" w:eastAsia="en-US" w:bidi="ar-SA"/>
              </w:rPr>
              <w:t>.</w:t>
            </w:r>
            <w:r>
              <w:rPr>
                <w:b w:val="false"/>
                <w:kern w:val="0"/>
                <w:lang w:val="en-US" w:eastAsia="en-US" w:bidi="ar-SA"/>
              </w:rPr>
              <w:t>git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Репозиторий студента</w:t>
            </w:r>
          </w:p>
        </w:tc>
        <w:tc>
          <w:tcPr>
            <w:tcW w:w="59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[ вставьте ссылку на свой репозиторий ]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Коммит с выполненным заданием</w:t>
            </w:r>
          </w:p>
        </w:tc>
        <w:tc>
          <w:tcPr>
            <w:tcW w:w="59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[ вставьте ссылку на commit ]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Файл индивидуального варианта</w:t>
            </w:r>
          </w:p>
        </w:tc>
        <w:tc>
          <w:tcPr>
            <w:tcW w:w="59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[ вставьте ссылку на Variant[NN]_*Bad.cs ]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en-US" w:eastAsia="en-US" w:bidi="ar-SA"/>
              </w:rPr>
              <w:t>Итоговый отчет</w:t>
            </w:r>
          </w:p>
        </w:tc>
        <w:tc>
          <w:tcPr>
            <w:tcW w:w="5952" w:type="dxa"/>
            <w:tcBorders/>
            <w:vAlign w:val="center"/>
          </w:tcPr>
          <w:p>
            <w:pPr>
              <w:pStyle w:val="12"/>
              <w:widowControl/>
              <w:suppressAutoHyphens w:val="true"/>
              <w:spacing w:before="0" w:after="0"/>
              <w:rPr/>
            </w:pPr>
            <w:r>
              <w:rPr>
                <w:b w:val="false"/>
                <w:kern w:val="0"/>
                <w:lang w:val="ru-RU" w:eastAsia="en-US" w:bidi="ar-SA"/>
              </w:rPr>
              <w:t>[ вставьте ссылку на файл отчета, если он опубликован ]</w:t>
            </w:r>
          </w:p>
        </w:tc>
      </w:tr>
    </w:tbl>
    <w:p>
      <w:pPr>
        <w:pStyle w:val="Normal"/>
        <w:spacing w:before="0" w:after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</w:p>
    <w:sectPr>
      <w:footerReference w:type="default" r:id="rId5"/>
      <w:footerReference w:type="first" r:id="rId6"/>
      <w:type w:val="nextPage"/>
      <w:pgSz w:w="12240" w:h="15840"/>
      <w:pgMar w:left="1701" w:right="850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roman"/>
    <w:pitch w:val="variable"/>
  </w:font>
  <w:font w:name="Courier New">
    <w:charset w:val="cc"/>
    <w:family w:val="roman"/>
    <w:pitch w:val="variable"/>
  </w:font>
  <w:font w:name="gg sans">
    <w:altName w:val="Noto Sans"/>
    <w:charset w:val="cc"/>
    <w:family w:val="roman"/>
    <w:pitch w:val="variable"/>
  </w:font>
  <w:font w:name="ui-monospace">
    <w:altName w:val="Menlo"/>
    <w:charset w:val="cc"/>
    <w:family w:val="roman"/>
    <w:pitch w:val="variable"/>
  </w:font>
  <w:font w:name="DuckSansProduct">
    <w:altName w:val="apple-system"/>
    <w:charset w:val="cc"/>
    <w:family w:val="roman"/>
    <w:pitch w:val="variable"/>
  </w:font>
  <w:font w:name="Times New Roman">
    <w:charset w:val="01"/>
    <w:family w:val="roman"/>
    <w:pitch w:val="variable"/>
  </w:font>
  <w:font w:name="inherit">
    <w:charset w:val="cc"/>
    <w:family w:val="auto"/>
    <w:pitch w:val="default"/>
  </w:font>
  <w:font w:name="DuckSansProduct">
    <w:altName w:val="apple-system"/>
    <w:charset w:val="cc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32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120"/>
      <w:ind w:firstLine="709"/>
      <w:jc w:val="lef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240" w:after="120"/>
      <w:ind w:hanging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40" w:after="120"/>
      <w:ind w:hanging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40" w:after="120"/>
      <w:ind w:hanging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000000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11" w:customStyle="1">
    <w:name w:val="Стиль1 Знак"/>
    <w:basedOn w:val="DefaultParagraphFont"/>
    <w:link w:val="12"/>
    <w:qFormat/>
    <w:rsid w:val="00951fc1"/>
    <w:rPr>
      <w:rFonts w:ascii="Times New Roman" w:hAnsi="Times New Roman" w:eastAsia="Times New Roman" w:cs="Times New Roman"/>
      <w:b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c67825"/>
    <w:rPr>
      <w:color w:themeColor="hyperlink" w:val="0000FF"/>
      <w:u w:val="single"/>
    </w:rPr>
  </w:style>
  <w:style w:type="character" w:styleId="SmallText" w:customStyle="1">
    <w:name w:val="SmallText Знак"/>
    <w:basedOn w:val="DefaultParagraphFont"/>
    <w:link w:val="SmallText1"/>
    <w:qFormat/>
    <w:rsid w:val="00c67825"/>
    <w:rPr>
      <w:rFonts w:ascii="Times New Roman" w:hAnsi="Times New Roman" w:eastAsia="Times New Roman"/>
      <w:sz w:val="24"/>
    </w:rPr>
  </w:style>
  <w:style w:type="character" w:styleId="23" w:customStyle="1">
    <w:name w:val="Стиль2 Знак"/>
    <w:basedOn w:val="SmallText"/>
    <w:link w:val="24"/>
    <w:qFormat/>
    <w:rsid w:val="00c67825"/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Style12">
    <w:name w:val="Ссылка указателя"/>
    <w:qFormat/>
    <w:rPr/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/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Style18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before="0" w:after="120"/>
      <w:ind w:hanging="0"/>
      <w:contextualSpacing/>
    </w:pPr>
    <w:rPr>
      <w:rFonts w:ascii="Calibri" w:hAnsi="Calibri" w:eastAsia="" w:cs="" w:asciiTheme="majorHAnsi" w:cstheme="majorBidi" w:eastAsiaTheme="majorEastAsia" w:hAnsiTheme="majorHAnsi"/>
      <w:b/>
      <w:color w:val="000000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>
      <w:ind w:firstLine="709"/>
    </w:pPr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6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suppressAutoHyphens w:val="true"/>
      <w:bidi w:val="0"/>
      <w:spacing w:lineRule="auto" w:line="240" w:before="0" w:after="80"/>
      <w:ind w:left="227"/>
      <w:jc w:val="left"/>
    </w:pPr>
    <w:rPr>
      <w:rFonts w:ascii="Courier New" w:hAnsi="Courier New" w:eastAsia="Courier New" w:cs="" w:cstheme="minorBidi"/>
      <w:color w:val="auto"/>
      <w:kern w:val="0"/>
      <w:sz w:val="20"/>
      <w:szCs w:val="22"/>
      <w:lang w:val="en-US" w:eastAsia="en-US" w:bidi="ar-SA"/>
    </w:rPr>
  </w:style>
  <w:style w:type="paragraph" w:styleId="CaptionCustom" w:customStyle="1">
    <w:name w:val="CaptionCustom"/>
    <w:qFormat/>
    <w:pPr>
      <w:widowControl/>
      <w:suppressAutoHyphens w:val="true"/>
      <w:bidi w:val="0"/>
      <w:spacing w:lineRule="auto" w:line="240" w:before="0" w:after="160"/>
      <w:jc w:val="center"/>
    </w:pPr>
    <w:rPr>
      <w:rFonts w:ascii="Times New Roman" w:hAnsi="Times New Roman" w:eastAsia="Times New Roman" w:cs="" w:cstheme="minorBidi"/>
      <w:i/>
      <w:color w:val="auto"/>
      <w:kern w:val="0"/>
      <w:sz w:val="24"/>
      <w:szCs w:val="22"/>
      <w:lang w:val="en-US" w:eastAsia="en-US" w:bidi="ar-SA"/>
    </w:rPr>
  </w:style>
  <w:style w:type="paragraph" w:styleId="SmallText1" w:customStyle="1">
    <w:name w:val="SmallText"/>
    <w:link w:val="SmallText"/>
    <w:qFormat/>
    <w:pPr>
      <w:widowControl/>
      <w:suppressAutoHyphens w:val="true"/>
      <w:bidi w:val="0"/>
      <w:spacing w:lineRule="auto" w:line="276" w:before="0" w:after="60"/>
      <w:jc w:val="lef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12" w:customStyle="1">
    <w:name w:val="Стиль1"/>
    <w:basedOn w:val="Normal"/>
    <w:link w:val="11"/>
    <w:qFormat/>
    <w:rsid w:val="00951fc1"/>
    <w:pPr>
      <w:spacing w:lineRule="auto" w:line="240" w:before="0" w:after="0"/>
      <w:ind w:hanging="0"/>
      <w:jc w:val="center"/>
    </w:pPr>
    <w:rPr>
      <w:rFonts w:cs="Times New Roman"/>
      <w:b/>
      <w:sz w:val="24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67825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67825"/>
    <w:pPr>
      <w:spacing w:before="0" w:after="100"/>
      <w:ind w:left="280"/>
    </w:pPr>
    <w:rPr/>
  </w:style>
  <w:style w:type="paragraph" w:styleId="24" w:customStyle="1">
    <w:name w:val="Стиль2"/>
    <w:basedOn w:val="SmallText1"/>
    <w:link w:val="23"/>
    <w:qFormat/>
    <w:rsid w:val="00c67825"/>
    <w:pPr>
      <w:spacing w:lineRule="auto" w:line="360" w:before="0" w:after="0"/>
      <w:ind w:firstLine="709"/>
      <w:jc w:val="both"/>
    </w:pPr>
    <w:rPr>
      <w:rFonts w:cs="Times New Roman"/>
      <w:sz w:val="28"/>
      <w:szCs w:val="28"/>
      <w:lang w:val="ru-RU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3E7FA5-E64A-488C-A57A-7A7297903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Application>Docx_Editor_PLUS/1.0.0.0$Windows_X86_64 LibreOffice_project/</Application>
  <AppVersion>15.0000</AppVersion>
  <Pages>32</Pages>
  <Words>3629</Words>
  <Characters>23576</Characters>
  <CharactersWithSpaces>27176</CharactersWithSpaces>
  <Paragraphs>606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2026-10-08T18:43:19Z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