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4" w14:textId="3EDDD990" w:rsidR="008B1A4C" w:rsidRPr="0035344A" w:rsidRDefault="0035344A" w:rsidP="0035344A">
      <w:pPr>
        <w:rPr>
          <w:b/>
          <w:bCs/>
          <w:sz w:val="28"/>
          <w:szCs w:val="28"/>
        </w:rPr>
      </w:pPr>
      <w:proofErr w:type="spellStart"/>
      <w:r w:rsidRPr="0035344A">
        <w:rPr>
          <w:b/>
          <w:bCs/>
          <w:sz w:val="28"/>
          <w:szCs w:val="28"/>
        </w:rPr>
        <w:t>Stellar</w:t>
      </w:r>
      <w:proofErr w:type="spellEnd"/>
      <w:r w:rsidRPr="0035344A">
        <w:rPr>
          <w:b/>
          <w:bCs/>
          <w:sz w:val="28"/>
          <w:szCs w:val="28"/>
        </w:rPr>
        <w:t xml:space="preserve"> </w:t>
      </w:r>
      <w:proofErr w:type="spellStart"/>
      <w:r w:rsidRPr="0035344A">
        <w:rPr>
          <w:b/>
          <w:bCs/>
          <w:sz w:val="28"/>
          <w:szCs w:val="28"/>
        </w:rPr>
        <w:t>Burgers</w:t>
      </w:r>
      <w:proofErr w:type="spellEnd"/>
    </w:p>
    <w:p w14:paraId="00000005" w14:textId="18493383" w:rsidR="008B1A4C" w:rsidRPr="0035344A" w:rsidRDefault="0035344A">
      <w:pPr>
        <w:rPr>
          <w:b/>
          <w:bCs/>
          <w:sz w:val="28"/>
          <w:szCs w:val="28"/>
          <w:lang w:val="ru-RU"/>
        </w:rPr>
      </w:pPr>
      <w:r w:rsidRPr="0035344A">
        <w:rPr>
          <w:b/>
          <w:bCs/>
          <w:color w:val="1A1B22"/>
          <w:sz w:val="28"/>
          <w:szCs w:val="28"/>
        </w:rPr>
        <w:t>Отчет о тестировании</w:t>
      </w:r>
      <w:r>
        <w:rPr>
          <w:b/>
          <w:bCs/>
          <w:color w:val="1A1B22"/>
          <w:sz w:val="28"/>
          <w:szCs w:val="28"/>
          <w:lang w:val="ru-RU"/>
        </w:rPr>
        <w:t>:</w:t>
      </w:r>
    </w:p>
    <w:p w14:paraId="00000013" w14:textId="60635EC9" w:rsidR="008B1A4C" w:rsidRDefault="0035344A">
      <w:pPr>
        <w:spacing w:before="240" w:after="240"/>
      </w:pPr>
      <w:r>
        <w:t xml:space="preserve">Приложение проверено на стенде </w:t>
      </w:r>
      <w:proofErr w:type="spellStart"/>
      <w:r>
        <w:rPr>
          <w:rFonts w:ascii="Roboto" w:eastAsia="Roboto" w:hAnsi="Roboto" w:cs="Roboto"/>
          <w:color w:val="323437"/>
          <w:sz w:val="21"/>
          <w:szCs w:val="21"/>
          <w:highlight w:val="white"/>
        </w:rPr>
        <w:t>Stellar</w:t>
      </w:r>
      <w:proofErr w:type="spellEnd"/>
      <w:r>
        <w:rPr>
          <w:rFonts w:ascii="Roboto" w:eastAsia="Roboto" w:hAnsi="Roboto" w:cs="Roboto"/>
          <w:color w:val="323437"/>
          <w:sz w:val="21"/>
          <w:szCs w:val="21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323437"/>
          <w:sz w:val="21"/>
          <w:szCs w:val="21"/>
          <w:highlight w:val="white"/>
        </w:rPr>
        <w:t>Burgers</w:t>
      </w:r>
      <w:proofErr w:type="spellEnd"/>
      <w:r>
        <w:rPr>
          <w:rFonts w:ascii="Roboto" w:eastAsia="Roboto" w:hAnsi="Roboto" w:cs="Roboto"/>
          <w:color w:val="323437"/>
          <w:sz w:val="21"/>
          <w:szCs w:val="21"/>
          <w:highlight w:val="white"/>
        </w:rPr>
        <w:t>:</w:t>
      </w:r>
      <w:hyperlink r:id="rId5">
        <w:r>
          <w:rPr>
            <w:rFonts w:ascii="Roboto" w:eastAsia="Roboto" w:hAnsi="Roboto" w:cs="Roboto"/>
            <w:color w:val="323437"/>
            <w:sz w:val="21"/>
            <w:szCs w:val="21"/>
            <w:highlight w:val="white"/>
          </w:rPr>
          <w:t xml:space="preserve"> </w:t>
        </w:r>
      </w:hyperlink>
      <w:hyperlink r:id="rId6">
        <w:r>
          <w:rPr>
            <w:rFonts w:ascii="Roboto" w:eastAsia="Roboto" w:hAnsi="Roboto" w:cs="Roboto"/>
            <w:color w:val="1155CC"/>
            <w:sz w:val="21"/>
            <w:szCs w:val="21"/>
            <w:highlight w:val="white"/>
          </w:rPr>
          <w:t>http://burger-frontend-10.prakticum-team.ru/</w:t>
        </w:r>
      </w:hyperlink>
      <w:r>
        <w:t>.</w:t>
      </w:r>
    </w:p>
    <w:p w14:paraId="5F381CC2" w14:textId="42215C12" w:rsidR="003A380F" w:rsidRDefault="003A380F">
      <w:pPr>
        <w:spacing w:before="240" w:after="240"/>
        <w:rPr>
          <w:lang w:val="ru-RU"/>
        </w:rPr>
      </w:pPr>
      <w:r>
        <w:rPr>
          <w:lang w:val="ru-RU"/>
        </w:rPr>
        <w:t>Окружение:</w:t>
      </w:r>
    </w:p>
    <w:p w14:paraId="14D5E9B2" w14:textId="3CC632E8" w:rsidR="003A380F" w:rsidRDefault="003A380F">
      <w:pPr>
        <w:spacing w:before="240" w:after="240"/>
        <w:rPr>
          <w:lang w:val="ru-RU"/>
        </w:rPr>
      </w:pPr>
      <w:r w:rsidRPr="003A380F">
        <w:rPr>
          <w:lang w:val="ru-RU"/>
        </w:rPr>
        <w:t xml:space="preserve">Google </w:t>
      </w:r>
      <w:proofErr w:type="spellStart"/>
      <w:r w:rsidRPr="003A380F">
        <w:rPr>
          <w:lang w:val="ru-RU"/>
        </w:rPr>
        <w:t>Chrome</w:t>
      </w:r>
      <w:proofErr w:type="spellEnd"/>
      <w:r w:rsidRPr="003A380F">
        <w:rPr>
          <w:lang w:val="ru-RU"/>
        </w:rPr>
        <w:t xml:space="preserve"> Версия 110.0.5481.100</w:t>
      </w:r>
    </w:p>
    <w:p w14:paraId="1A9BB58A" w14:textId="16968580" w:rsidR="003A380F" w:rsidRDefault="003A380F">
      <w:pPr>
        <w:spacing w:before="240" w:after="240"/>
        <w:rPr>
          <w:lang w:val="ru-RU"/>
        </w:rPr>
      </w:pPr>
      <w:r w:rsidRPr="003A380F">
        <w:rPr>
          <w:lang w:val="ru-RU"/>
        </w:rPr>
        <w:t>Mozilla Firefox версия 110.0</w:t>
      </w:r>
    </w:p>
    <w:p w14:paraId="278C2CE9" w14:textId="51A53D95" w:rsidR="003A380F" w:rsidRPr="003A380F" w:rsidRDefault="003A380F">
      <w:pPr>
        <w:spacing w:before="240" w:after="240"/>
        <w:rPr>
          <w:lang w:val="ru-RU"/>
        </w:rPr>
      </w:pPr>
      <w:r>
        <w:rPr>
          <w:lang w:val="ru-RU"/>
        </w:rPr>
        <w:t xml:space="preserve">ОС: </w:t>
      </w:r>
      <w:r w:rsidRPr="003A380F">
        <w:rPr>
          <w:lang w:val="ru-RU"/>
        </w:rPr>
        <w:t>Windows 11</w:t>
      </w:r>
      <w:r>
        <w:rPr>
          <w:lang w:val="ru-RU"/>
        </w:rPr>
        <w:t xml:space="preserve">версия </w:t>
      </w:r>
      <w:r w:rsidRPr="003A380F">
        <w:rPr>
          <w:lang w:val="ru-RU"/>
        </w:rPr>
        <w:t>22H2</w:t>
      </w:r>
    </w:p>
    <w:p w14:paraId="00000014" w14:textId="4B386E58" w:rsidR="008B1A4C" w:rsidRPr="0035344A" w:rsidRDefault="0035344A">
      <w:pPr>
        <w:spacing w:before="240" w:after="240"/>
      </w:pPr>
      <w:r>
        <w:t xml:space="preserve">Все известные требования были покрыты </w:t>
      </w:r>
      <w:r w:rsidRPr="0035344A">
        <w:t>чек-листом.</w:t>
      </w:r>
    </w:p>
    <w:p w14:paraId="00000015" w14:textId="52E4197D" w:rsidR="008B1A4C" w:rsidRDefault="0035344A">
      <w:pPr>
        <w:spacing w:before="240" w:after="240"/>
      </w:pPr>
      <w:r>
        <w:t xml:space="preserve">Результаты выполнения тестов можно посмотреть </w:t>
      </w:r>
      <w:r w:rsidR="00D110E0">
        <w:rPr>
          <w:lang w:val="ru-RU"/>
        </w:rPr>
        <w:t>в чек-листе</w:t>
      </w:r>
      <w:r>
        <w:t>. Из</w:t>
      </w:r>
      <w:r>
        <w:rPr>
          <w:color w:val="999999"/>
        </w:rPr>
        <w:t xml:space="preserve"> </w:t>
      </w:r>
      <w:r>
        <w:t>245 тестов из них 182</w:t>
      </w:r>
      <w:r>
        <w:rPr>
          <w:color w:val="FF0000"/>
        </w:rPr>
        <w:t xml:space="preserve"> </w:t>
      </w:r>
      <w:r>
        <w:t>успешных тест</w:t>
      </w:r>
      <w:r>
        <w:rPr>
          <w:lang w:val="ru-RU"/>
        </w:rPr>
        <w:t>а</w:t>
      </w:r>
      <w:r>
        <w:t>, не прошло — 63 тест</w:t>
      </w:r>
      <w:r>
        <w:rPr>
          <w:lang w:val="ru-RU"/>
        </w:rPr>
        <w:t>а</w:t>
      </w:r>
      <w:r>
        <w:t xml:space="preserve">. </w:t>
      </w:r>
    </w:p>
    <w:p w14:paraId="00000016" w14:textId="77777777" w:rsidR="008B1A4C" w:rsidRDefault="0035344A">
      <w:pPr>
        <w:spacing w:before="240" w:after="240"/>
      </w:pPr>
      <w:r>
        <w:t>Список багов, найденных при тестировании, разбит по приоритетам:</w:t>
      </w:r>
    </w:p>
    <w:p w14:paraId="00000017" w14:textId="77777777" w:rsidR="008B1A4C" w:rsidRDefault="0035344A">
      <w:pPr>
        <w:spacing w:before="240" w:after="240"/>
        <w:rPr>
          <w:color w:val="999999"/>
        </w:rPr>
      </w:pPr>
      <w:r>
        <w:t>1. Критичные:</w:t>
      </w:r>
      <w:r>
        <w:br/>
      </w:r>
      <w:hyperlink r:id="rId7">
        <w:r>
          <w:rPr>
            <w:color w:val="1155CC"/>
            <w:u w:val="single"/>
          </w:rPr>
          <w:t>https://tracker.yandex.ru/STELLARBURGERSG-14</w:t>
        </w:r>
      </w:hyperlink>
    </w:p>
    <w:p w14:paraId="00000018" w14:textId="77777777" w:rsidR="008B1A4C" w:rsidRDefault="00D110E0">
      <w:pPr>
        <w:spacing w:before="240" w:after="240"/>
        <w:rPr>
          <w:color w:val="999999"/>
        </w:rPr>
      </w:pPr>
      <w:hyperlink r:id="rId8">
        <w:r w:rsidR="0035344A">
          <w:rPr>
            <w:color w:val="1155CC"/>
            <w:u w:val="single"/>
          </w:rPr>
          <w:t>https://tracker.yandex.ru/STELLARBURGERSG-15</w:t>
        </w:r>
      </w:hyperlink>
    </w:p>
    <w:p w14:paraId="00000019" w14:textId="77777777" w:rsidR="008B1A4C" w:rsidRDefault="00D110E0">
      <w:pPr>
        <w:spacing w:before="240" w:after="240"/>
        <w:rPr>
          <w:color w:val="999999"/>
        </w:rPr>
      </w:pPr>
      <w:hyperlink r:id="rId9">
        <w:r w:rsidR="0035344A">
          <w:rPr>
            <w:color w:val="1155CC"/>
            <w:u w:val="single"/>
          </w:rPr>
          <w:t>https://tracker.yandex.ru/STELLARBURGERSG-16</w:t>
        </w:r>
      </w:hyperlink>
    </w:p>
    <w:p w14:paraId="0000001A" w14:textId="77777777" w:rsidR="008B1A4C" w:rsidRDefault="00D110E0">
      <w:pPr>
        <w:spacing w:before="240" w:after="240"/>
        <w:rPr>
          <w:color w:val="999999"/>
        </w:rPr>
      </w:pPr>
      <w:hyperlink r:id="rId10">
        <w:r w:rsidR="0035344A">
          <w:rPr>
            <w:color w:val="1155CC"/>
            <w:u w:val="single"/>
          </w:rPr>
          <w:t>https://tracker.yandex.ru/STELLARBURGERSG-19</w:t>
        </w:r>
      </w:hyperlink>
    </w:p>
    <w:p w14:paraId="0000001B" w14:textId="77777777" w:rsidR="008B1A4C" w:rsidRDefault="00D110E0">
      <w:pPr>
        <w:spacing w:before="240" w:after="240"/>
        <w:rPr>
          <w:color w:val="999999"/>
        </w:rPr>
      </w:pPr>
      <w:hyperlink r:id="rId11">
        <w:r w:rsidR="0035344A">
          <w:rPr>
            <w:color w:val="1155CC"/>
            <w:u w:val="single"/>
          </w:rPr>
          <w:t>https://tracker.yandex.ru/STELLARBURGERSG-21</w:t>
        </w:r>
      </w:hyperlink>
    </w:p>
    <w:p w14:paraId="0000001C" w14:textId="77777777" w:rsidR="008B1A4C" w:rsidRDefault="00D110E0">
      <w:pPr>
        <w:spacing w:before="240" w:after="240"/>
        <w:rPr>
          <w:color w:val="999999"/>
        </w:rPr>
      </w:pPr>
      <w:hyperlink r:id="rId12">
        <w:r w:rsidR="0035344A">
          <w:rPr>
            <w:color w:val="1155CC"/>
            <w:u w:val="single"/>
          </w:rPr>
          <w:t>https://tracker.yandex.ru/STELLARBURGERSG-22</w:t>
        </w:r>
      </w:hyperlink>
    </w:p>
    <w:p w14:paraId="0000001D" w14:textId="77777777" w:rsidR="008B1A4C" w:rsidRDefault="00D110E0">
      <w:pPr>
        <w:spacing w:before="240" w:after="240"/>
        <w:rPr>
          <w:color w:val="999999"/>
        </w:rPr>
      </w:pPr>
      <w:hyperlink r:id="rId13">
        <w:r w:rsidR="0035344A">
          <w:rPr>
            <w:color w:val="1155CC"/>
            <w:u w:val="single"/>
          </w:rPr>
          <w:t>https://tracker.yandex.ru/STELLARBURGERSG-23</w:t>
        </w:r>
      </w:hyperlink>
    </w:p>
    <w:p w14:paraId="0000001E" w14:textId="77777777" w:rsidR="008B1A4C" w:rsidRDefault="00D110E0">
      <w:pPr>
        <w:spacing w:before="240" w:after="240"/>
        <w:rPr>
          <w:color w:val="999999"/>
        </w:rPr>
      </w:pPr>
      <w:hyperlink r:id="rId14">
        <w:r w:rsidR="0035344A">
          <w:rPr>
            <w:color w:val="1155CC"/>
            <w:u w:val="single"/>
          </w:rPr>
          <w:t>https://tracker.yandex.ru/STELLARBURGERSG-25</w:t>
        </w:r>
      </w:hyperlink>
    </w:p>
    <w:p w14:paraId="0000001F" w14:textId="77777777" w:rsidR="008B1A4C" w:rsidRDefault="00D110E0">
      <w:pPr>
        <w:spacing w:before="240" w:after="240"/>
        <w:rPr>
          <w:color w:val="999999"/>
        </w:rPr>
      </w:pPr>
      <w:hyperlink r:id="rId15">
        <w:r w:rsidR="0035344A">
          <w:rPr>
            <w:color w:val="1155CC"/>
            <w:u w:val="single"/>
          </w:rPr>
          <w:t>https://tracker.yandex.ru/STELLARBURGERSG-26</w:t>
        </w:r>
      </w:hyperlink>
    </w:p>
    <w:p w14:paraId="00000020" w14:textId="77777777" w:rsidR="008B1A4C" w:rsidRDefault="00D110E0">
      <w:pPr>
        <w:spacing w:before="240" w:after="240"/>
        <w:rPr>
          <w:color w:val="999999"/>
        </w:rPr>
      </w:pPr>
      <w:hyperlink r:id="rId16">
        <w:r w:rsidR="0035344A">
          <w:rPr>
            <w:color w:val="1155CC"/>
            <w:u w:val="single"/>
          </w:rPr>
          <w:t>https://tracker.yandex.ru/STELLARBURGERSG-31</w:t>
        </w:r>
      </w:hyperlink>
    </w:p>
    <w:p w14:paraId="00000021" w14:textId="77777777" w:rsidR="008B1A4C" w:rsidRDefault="00D110E0">
      <w:pPr>
        <w:spacing w:before="240" w:after="240"/>
        <w:rPr>
          <w:color w:val="999999"/>
        </w:rPr>
      </w:pPr>
      <w:hyperlink r:id="rId17">
        <w:r w:rsidR="0035344A">
          <w:rPr>
            <w:color w:val="1155CC"/>
            <w:u w:val="single"/>
          </w:rPr>
          <w:t>https://tracker.yandex.ru/STELLARBURGERSG-32</w:t>
        </w:r>
      </w:hyperlink>
    </w:p>
    <w:p w14:paraId="00000022" w14:textId="77777777" w:rsidR="008B1A4C" w:rsidRDefault="00D110E0">
      <w:pPr>
        <w:spacing w:before="240" w:after="240"/>
        <w:rPr>
          <w:color w:val="999999"/>
        </w:rPr>
      </w:pPr>
      <w:hyperlink r:id="rId18">
        <w:r w:rsidR="0035344A">
          <w:rPr>
            <w:color w:val="1155CC"/>
            <w:u w:val="single"/>
          </w:rPr>
          <w:t>https://tracker.yandex.ru/STELLARBURGERSG-33</w:t>
        </w:r>
      </w:hyperlink>
    </w:p>
    <w:p w14:paraId="00000023" w14:textId="77777777" w:rsidR="008B1A4C" w:rsidRDefault="00D110E0">
      <w:pPr>
        <w:spacing w:before="240" w:after="240"/>
        <w:rPr>
          <w:color w:val="999999"/>
        </w:rPr>
      </w:pPr>
      <w:hyperlink r:id="rId19">
        <w:r w:rsidR="0035344A">
          <w:rPr>
            <w:color w:val="1155CC"/>
            <w:u w:val="single"/>
          </w:rPr>
          <w:t>https://tracker.yandex.ru/STELLARBURGERSG-36</w:t>
        </w:r>
      </w:hyperlink>
    </w:p>
    <w:p w14:paraId="00000024" w14:textId="77777777" w:rsidR="008B1A4C" w:rsidRDefault="00D110E0">
      <w:pPr>
        <w:spacing w:before="240" w:after="240"/>
        <w:rPr>
          <w:color w:val="999999"/>
        </w:rPr>
      </w:pPr>
      <w:hyperlink r:id="rId20">
        <w:r w:rsidR="0035344A">
          <w:rPr>
            <w:color w:val="1155CC"/>
            <w:u w:val="single"/>
          </w:rPr>
          <w:t>https://tracker.yandex.ru/STELLARBURGERSG-37</w:t>
        </w:r>
      </w:hyperlink>
    </w:p>
    <w:p w14:paraId="00000025" w14:textId="77777777" w:rsidR="008B1A4C" w:rsidRDefault="00D110E0">
      <w:pPr>
        <w:spacing w:before="240" w:after="240"/>
        <w:rPr>
          <w:color w:val="999999"/>
        </w:rPr>
      </w:pPr>
      <w:hyperlink r:id="rId21">
        <w:r w:rsidR="0035344A">
          <w:rPr>
            <w:color w:val="1155CC"/>
            <w:u w:val="single"/>
          </w:rPr>
          <w:t>https://tracker.yandex.ru/STELLARBURGERSG-38</w:t>
        </w:r>
      </w:hyperlink>
    </w:p>
    <w:p w14:paraId="00000026" w14:textId="77777777" w:rsidR="008B1A4C" w:rsidRDefault="00D110E0">
      <w:pPr>
        <w:spacing w:before="240" w:after="240"/>
        <w:rPr>
          <w:color w:val="999999"/>
        </w:rPr>
      </w:pPr>
      <w:hyperlink r:id="rId22">
        <w:r w:rsidR="0035344A">
          <w:rPr>
            <w:color w:val="1155CC"/>
            <w:u w:val="single"/>
          </w:rPr>
          <w:t>https://tracker.yandex.ru/STELLARBURGERSG-40</w:t>
        </w:r>
      </w:hyperlink>
    </w:p>
    <w:p w14:paraId="00000027" w14:textId="77777777" w:rsidR="008B1A4C" w:rsidRDefault="00D110E0">
      <w:pPr>
        <w:spacing w:before="240" w:after="240"/>
        <w:rPr>
          <w:color w:val="999999"/>
        </w:rPr>
      </w:pPr>
      <w:hyperlink r:id="rId23">
        <w:r w:rsidR="0035344A">
          <w:rPr>
            <w:color w:val="1155CC"/>
            <w:u w:val="single"/>
          </w:rPr>
          <w:t>https://tracker.yandex.ru/STELLARBURGERSG-41</w:t>
        </w:r>
      </w:hyperlink>
    </w:p>
    <w:p w14:paraId="00000028" w14:textId="77777777" w:rsidR="008B1A4C" w:rsidRDefault="00D110E0">
      <w:pPr>
        <w:spacing w:before="240" w:after="240"/>
        <w:rPr>
          <w:color w:val="999999"/>
        </w:rPr>
      </w:pPr>
      <w:hyperlink r:id="rId24">
        <w:r w:rsidR="0035344A">
          <w:rPr>
            <w:color w:val="1155CC"/>
            <w:u w:val="single"/>
          </w:rPr>
          <w:t>https://tracker.yandex.ru/STELLARBURGERSG-42</w:t>
        </w:r>
      </w:hyperlink>
    </w:p>
    <w:p w14:paraId="00000029" w14:textId="77777777" w:rsidR="008B1A4C" w:rsidRDefault="00D110E0">
      <w:pPr>
        <w:spacing w:before="240" w:after="240"/>
        <w:rPr>
          <w:color w:val="999999"/>
        </w:rPr>
      </w:pPr>
      <w:hyperlink r:id="rId25">
        <w:r w:rsidR="0035344A">
          <w:rPr>
            <w:color w:val="1155CC"/>
            <w:u w:val="single"/>
          </w:rPr>
          <w:t>https://tracker.yandex.ru/STELLARBURGERSG-43</w:t>
        </w:r>
      </w:hyperlink>
    </w:p>
    <w:p w14:paraId="0000002A" w14:textId="77777777" w:rsidR="008B1A4C" w:rsidRDefault="00D110E0">
      <w:pPr>
        <w:spacing w:before="240" w:after="240"/>
        <w:rPr>
          <w:color w:val="999999"/>
        </w:rPr>
      </w:pPr>
      <w:hyperlink r:id="rId26">
        <w:r w:rsidR="0035344A">
          <w:rPr>
            <w:color w:val="1155CC"/>
            <w:u w:val="single"/>
          </w:rPr>
          <w:t>https://tracker.yandex.ru/STELLARBURGERSG-45</w:t>
        </w:r>
      </w:hyperlink>
    </w:p>
    <w:p w14:paraId="0000002B" w14:textId="77777777" w:rsidR="008B1A4C" w:rsidRDefault="0035344A">
      <w:pPr>
        <w:spacing w:before="240" w:after="240"/>
        <w:rPr>
          <w:color w:val="999999"/>
        </w:rPr>
      </w:pPr>
      <w:r>
        <w:t>2. Средний приоритет:</w:t>
      </w:r>
      <w:r>
        <w:br/>
      </w:r>
      <w:hyperlink r:id="rId27">
        <w:r>
          <w:rPr>
            <w:color w:val="1155CC"/>
            <w:u w:val="single"/>
          </w:rPr>
          <w:t>https://tracker.yandex.ru/STELLARBURGERSG-2</w:t>
        </w:r>
      </w:hyperlink>
    </w:p>
    <w:p w14:paraId="0000002C" w14:textId="77777777" w:rsidR="008B1A4C" w:rsidRDefault="00D110E0">
      <w:pPr>
        <w:spacing w:before="240" w:after="240"/>
        <w:rPr>
          <w:color w:val="999999"/>
        </w:rPr>
      </w:pPr>
      <w:hyperlink r:id="rId28">
        <w:r w:rsidR="0035344A">
          <w:rPr>
            <w:color w:val="1155CC"/>
            <w:u w:val="single"/>
          </w:rPr>
          <w:t>https://tracker.yandex.ru/STELLARBURGERSG-3</w:t>
        </w:r>
      </w:hyperlink>
    </w:p>
    <w:p w14:paraId="0000002D" w14:textId="77777777" w:rsidR="008B1A4C" w:rsidRDefault="00D110E0">
      <w:pPr>
        <w:spacing w:before="240" w:after="240"/>
        <w:rPr>
          <w:color w:val="999999"/>
        </w:rPr>
      </w:pPr>
      <w:hyperlink r:id="rId29">
        <w:r w:rsidR="0035344A">
          <w:rPr>
            <w:color w:val="1155CC"/>
            <w:u w:val="single"/>
          </w:rPr>
          <w:t>https://tracker.yandex.ru/STELLARBURGERSG-4</w:t>
        </w:r>
      </w:hyperlink>
    </w:p>
    <w:p w14:paraId="0000002E" w14:textId="77777777" w:rsidR="008B1A4C" w:rsidRDefault="00D110E0">
      <w:pPr>
        <w:spacing w:before="240" w:after="240"/>
        <w:rPr>
          <w:color w:val="999999"/>
        </w:rPr>
      </w:pPr>
      <w:hyperlink r:id="rId30">
        <w:r w:rsidR="0035344A">
          <w:rPr>
            <w:color w:val="1155CC"/>
            <w:u w:val="single"/>
          </w:rPr>
          <w:t>https://tracker.yandex.ru/STELLARBURGERSG-5</w:t>
        </w:r>
      </w:hyperlink>
    </w:p>
    <w:p w14:paraId="0000002F" w14:textId="77777777" w:rsidR="008B1A4C" w:rsidRDefault="00D110E0">
      <w:pPr>
        <w:spacing w:before="240" w:after="240"/>
        <w:rPr>
          <w:color w:val="999999"/>
        </w:rPr>
      </w:pPr>
      <w:hyperlink r:id="rId31">
        <w:r w:rsidR="0035344A">
          <w:rPr>
            <w:color w:val="1155CC"/>
            <w:u w:val="single"/>
          </w:rPr>
          <w:t>https://tracker.yandex.ru/STELLARBURGERSG-6</w:t>
        </w:r>
      </w:hyperlink>
    </w:p>
    <w:p w14:paraId="00000030" w14:textId="77777777" w:rsidR="008B1A4C" w:rsidRDefault="00D110E0">
      <w:pPr>
        <w:spacing w:before="240" w:after="240"/>
        <w:rPr>
          <w:color w:val="999999"/>
        </w:rPr>
      </w:pPr>
      <w:hyperlink r:id="rId32">
        <w:r w:rsidR="0035344A">
          <w:rPr>
            <w:color w:val="1155CC"/>
            <w:u w:val="single"/>
          </w:rPr>
          <w:t>https://tracker.yandex.ru/STELLARBURGERSG-7</w:t>
        </w:r>
      </w:hyperlink>
    </w:p>
    <w:p w14:paraId="00000031" w14:textId="77777777" w:rsidR="008B1A4C" w:rsidRDefault="00D110E0">
      <w:pPr>
        <w:spacing w:before="240" w:after="240"/>
        <w:rPr>
          <w:color w:val="999999"/>
        </w:rPr>
      </w:pPr>
      <w:hyperlink r:id="rId33">
        <w:r w:rsidR="0035344A">
          <w:rPr>
            <w:color w:val="1155CC"/>
            <w:u w:val="single"/>
          </w:rPr>
          <w:t>https://tracker.yandex.ru/STELLARBURGERSG-8</w:t>
        </w:r>
      </w:hyperlink>
    </w:p>
    <w:p w14:paraId="00000032" w14:textId="77777777" w:rsidR="008B1A4C" w:rsidRDefault="00D110E0">
      <w:pPr>
        <w:spacing w:before="240" w:after="240"/>
        <w:rPr>
          <w:color w:val="999999"/>
        </w:rPr>
      </w:pPr>
      <w:hyperlink r:id="rId34">
        <w:r w:rsidR="0035344A">
          <w:rPr>
            <w:color w:val="1155CC"/>
            <w:u w:val="single"/>
          </w:rPr>
          <w:t>https://tracker.yandex.ru/STELLARBURGERSG-9</w:t>
        </w:r>
      </w:hyperlink>
    </w:p>
    <w:p w14:paraId="00000033" w14:textId="77777777" w:rsidR="008B1A4C" w:rsidRDefault="00D110E0">
      <w:pPr>
        <w:spacing w:before="240" w:after="240"/>
        <w:rPr>
          <w:color w:val="999999"/>
        </w:rPr>
      </w:pPr>
      <w:hyperlink r:id="rId35">
        <w:r w:rsidR="0035344A">
          <w:rPr>
            <w:color w:val="1155CC"/>
            <w:u w:val="single"/>
          </w:rPr>
          <w:t>https://tracker.yandex.ru/STELLARBURGERSG-10</w:t>
        </w:r>
      </w:hyperlink>
    </w:p>
    <w:p w14:paraId="00000034" w14:textId="77777777" w:rsidR="008B1A4C" w:rsidRDefault="00D110E0">
      <w:pPr>
        <w:spacing w:before="240" w:after="240"/>
        <w:rPr>
          <w:color w:val="999999"/>
        </w:rPr>
      </w:pPr>
      <w:hyperlink r:id="rId36">
        <w:r w:rsidR="0035344A">
          <w:rPr>
            <w:color w:val="1155CC"/>
            <w:u w:val="single"/>
          </w:rPr>
          <w:t>https://tracker.yandex.ru/STELLARBURGERSG-11</w:t>
        </w:r>
      </w:hyperlink>
    </w:p>
    <w:p w14:paraId="00000035" w14:textId="77777777" w:rsidR="008B1A4C" w:rsidRDefault="00D110E0">
      <w:pPr>
        <w:spacing w:before="240" w:after="240"/>
        <w:rPr>
          <w:color w:val="999999"/>
        </w:rPr>
      </w:pPr>
      <w:hyperlink r:id="rId37">
        <w:r w:rsidR="0035344A">
          <w:rPr>
            <w:color w:val="1155CC"/>
            <w:u w:val="single"/>
          </w:rPr>
          <w:t>https://tracker.yandex.ru/STELLARBURGERSG-12</w:t>
        </w:r>
      </w:hyperlink>
    </w:p>
    <w:p w14:paraId="00000036" w14:textId="77777777" w:rsidR="008B1A4C" w:rsidRDefault="00D110E0">
      <w:pPr>
        <w:spacing w:before="240" w:after="240"/>
        <w:rPr>
          <w:color w:val="999999"/>
        </w:rPr>
      </w:pPr>
      <w:hyperlink r:id="rId38">
        <w:r w:rsidR="0035344A">
          <w:rPr>
            <w:color w:val="1155CC"/>
            <w:u w:val="single"/>
          </w:rPr>
          <w:t>https://tracker.yandex.ru/STELLARBURGERSG-13</w:t>
        </w:r>
      </w:hyperlink>
    </w:p>
    <w:p w14:paraId="00000037" w14:textId="77777777" w:rsidR="008B1A4C" w:rsidRDefault="00D110E0">
      <w:pPr>
        <w:spacing w:before="240" w:after="240"/>
        <w:rPr>
          <w:color w:val="999999"/>
        </w:rPr>
      </w:pPr>
      <w:hyperlink r:id="rId39">
        <w:r w:rsidR="0035344A">
          <w:rPr>
            <w:color w:val="1155CC"/>
            <w:u w:val="single"/>
          </w:rPr>
          <w:t>https://tracker.yandex.ru/STELLARBURGERSG-17</w:t>
        </w:r>
      </w:hyperlink>
    </w:p>
    <w:p w14:paraId="00000038" w14:textId="77777777" w:rsidR="008B1A4C" w:rsidRDefault="00D110E0">
      <w:pPr>
        <w:spacing w:before="240" w:after="240"/>
        <w:rPr>
          <w:color w:val="999999"/>
        </w:rPr>
      </w:pPr>
      <w:hyperlink r:id="rId40">
        <w:r w:rsidR="0035344A">
          <w:rPr>
            <w:color w:val="1155CC"/>
            <w:u w:val="single"/>
          </w:rPr>
          <w:t>https://tracker.yandex.ru/STELLARBURGERSG-18</w:t>
        </w:r>
      </w:hyperlink>
    </w:p>
    <w:p w14:paraId="00000039" w14:textId="77777777" w:rsidR="008B1A4C" w:rsidRDefault="00D110E0">
      <w:pPr>
        <w:spacing w:before="240" w:after="240"/>
        <w:rPr>
          <w:color w:val="999999"/>
        </w:rPr>
      </w:pPr>
      <w:hyperlink r:id="rId41">
        <w:r w:rsidR="0035344A">
          <w:rPr>
            <w:color w:val="1155CC"/>
            <w:u w:val="single"/>
          </w:rPr>
          <w:t>https://tracker.yandex.ru/STELLARBURGERSG-20</w:t>
        </w:r>
      </w:hyperlink>
    </w:p>
    <w:p w14:paraId="0000003A" w14:textId="77777777" w:rsidR="008B1A4C" w:rsidRDefault="00D110E0">
      <w:pPr>
        <w:spacing w:before="240" w:after="240"/>
        <w:rPr>
          <w:color w:val="999999"/>
        </w:rPr>
      </w:pPr>
      <w:hyperlink r:id="rId42">
        <w:r w:rsidR="0035344A">
          <w:rPr>
            <w:color w:val="1155CC"/>
            <w:u w:val="single"/>
          </w:rPr>
          <w:t>https://tracker.yandex.ru/STELLARBURGERSG-28</w:t>
        </w:r>
      </w:hyperlink>
    </w:p>
    <w:p w14:paraId="0000003B" w14:textId="77777777" w:rsidR="008B1A4C" w:rsidRDefault="00D110E0">
      <w:pPr>
        <w:spacing w:before="240" w:after="240"/>
        <w:rPr>
          <w:color w:val="999999"/>
        </w:rPr>
      </w:pPr>
      <w:hyperlink r:id="rId43">
        <w:r w:rsidR="0035344A">
          <w:rPr>
            <w:color w:val="1155CC"/>
            <w:u w:val="single"/>
          </w:rPr>
          <w:t>https://tracker.yandex.ru/STELLARBURGERSG-35</w:t>
        </w:r>
      </w:hyperlink>
    </w:p>
    <w:p w14:paraId="0000003C" w14:textId="77777777" w:rsidR="008B1A4C" w:rsidRDefault="00D110E0">
      <w:pPr>
        <w:spacing w:before="240" w:after="240"/>
        <w:rPr>
          <w:color w:val="999999"/>
        </w:rPr>
      </w:pPr>
      <w:hyperlink r:id="rId44">
        <w:r w:rsidR="0035344A">
          <w:rPr>
            <w:color w:val="1155CC"/>
            <w:u w:val="single"/>
          </w:rPr>
          <w:t>https://tracker.yandex.ru/STELLARBURGERSG-48</w:t>
        </w:r>
      </w:hyperlink>
      <w:r w:rsidR="0035344A">
        <w:rPr>
          <w:color w:val="999999"/>
        </w:rPr>
        <w:t xml:space="preserve"> </w:t>
      </w:r>
    </w:p>
    <w:p w14:paraId="0000003D" w14:textId="77777777" w:rsidR="008B1A4C" w:rsidRDefault="0035344A">
      <w:pPr>
        <w:spacing w:before="240" w:after="240"/>
        <w:rPr>
          <w:color w:val="999999"/>
        </w:rPr>
      </w:pPr>
      <w:r>
        <w:t>3. Низкий приоритет:</w:t>
      </w:r>
      <w:r>
        <w:br/>
      </w:r>
      <w:hyperlink r:id="rId45">
        <w:r>
          <w:rPr>
            <w:color w:val="1155CC"/>
            <w:u w:val="single"/>
          </w:rPr>
          <w:t>https://tracker.yandex.ru/STELLARBURGERSG-24</w:t>
        </w:r>
      </w:hyperlink>
    </w:p>
    <w:p w14:paraId="0000003E" w14:textId="77777777" w:rsidR="008B1A4C" w:rsidRDefault="00D110E0">
      <w:pPr>
        <w:spacing w:before="240" w:after="240"/>
        <w:rPr>
          <w:color w:val="999999"/>
        </w:rPr>
      </w:pPr>
      <w:hyperlink r:id="rId46">
        <w:r w:rsidR="0035344A">
          <w:rPr>
            <w:color w:val="1155CC"/>
            <w:u w:val="single"/>
          </w:rPr>
          <w:t>https://tracker.yandex.ru/STELLARBURGERSG-27</w:t>
        </w:r>
      </w:hyperlink>
    </w:p>
    <w:p w14:paraId="0000003F" w14:textId="77777777" w:rsidR="008B1A4C" w:rsidRDefault="00D110E0">
      <w:pPr>
        <w:spacing w:before="240" w:after="240"/>
        <w:rPr>
          <w:color w:val="999999"/>
        </w:rPr>
      </w:pPr>
      <w:hyperlink r:id="rId47">
        <w:r w:rsidR="0035344A">
          <w:rPr>
            <w:color w:val="1155CC"/>
            <w:u w:val="single"/>
          </w:rPr>
          <w:t>https://tracker.yandex.ru/STELLARBURGERSG-29</w:t>
        </w:r>
      </w:hyperlink>
    </w:p>
    <w:p w14:paraId="00000040" w14:textId="77777777" w:rsidR="008B1A4C" w:rsidRDefault="00D110E0">
      <w:pPr>
        <w:spacing w:before="240" w:after="240"/>
        <w:rPr>
          <w:color w:val="999999"/>
        </w:rPr>
      </w:pPr>
      <w:hyperlink r:id="rId48">
        <w:r w:rsidR="0035344A">
          <w:rPr>
            <w:color w:val="1155CC"/>
            <w:u w:val="single"/>
          </w:rPr>
          <w:t>https://tracker.yandex.ru/STELLARBURGERSG-30</w:t>
        </w:r>
      </w:hyperlink>
    </w:p>
    <w:p w14:paraId="00000041" w14:textId="77777777" w:rsidR="008B1A4C" w:rsidRDefault="00D110E0">
      <w:pPr>
        <w:spacing w:before="240" w:after="240"/>
        <w:rPr>
          <w:color w:val="999999"/>
        </w:rPr>
      </w:pPr>
      <w:hyperlink r:id="rId49">
        <w:r w:rsidR="0035344A">
          <w:rPr>
            <w:color w:val="1155CC"/>
            <w:u w:val="single"/>
          </w:rPr>
          <w:t>https://tracker.yandex.ru/STELLARBURGERSG-34</w:t>
        </w:r>
      </w:hyperlink>
    </w:p>
    <w:p w14:paraId="00000042" w14:textId="77777777" w:rsidR="008B1A4C" w:rsidRDefault="00D110E0">
      <w:pPr>
        <w:spacing w:before="240" w:after="240"/>
        <w:rPr>
          <w:color w:val="999999"/>
        </w:rPr>
      </w:pPr>
      <w:hyperlink r:id="rId50">
        <w:r w:rsidR="0035344A">
          <w:rPr>
            <w:color w:val="1155CC"/>
            <w:u w:val="single"/>
          </w:rPr>
          <w:t>https://tracker.yandex.ru/STELLARBURGERSG-39</w:t>
        </w:r>
      </w:hyperlink>
    </w:p>
    <w:p w14:paraId="00000043" w14:textId="77777777" w:rsidR="008B1A4C" w:rsidRDefault="00D110E0">
      <w:pPr>
        <w:spacing w:before="240" w:after="240"/>
        <w:rPr>
          <w:color w:val="999999"/>
        </w:rPr>
      </w:pPr>
      <w:hyperlink r:id="rId51">
        <w:r w:rsidR="0035344A">
          <w:rPr>
            <w:color w:val="1155CC"/>
            <w:u w:val="single"/>
          </w:rPr>
          <w:t>https://tracker.yandex.ru/STELLARBURGERSG-44</w:t>
        </w:r>
      </w:hyperlink>
    </w:p>
    <w:p w14:paraId="00000044" w14:textId="77777777" w:rsidR="008B1A4C" w:rsidRDefault="00D110E0">
      <w:pPr>
        <w:spacing w:before="240" w:after="240"/>
        <w:rPr>
          <w:color w:val="999999"/>
        </w:rPr>
      </w:pPr>
      <w:hyperlink r:id="rId52">
        <w:r w:rsidR="0035344A">
          <w:rPr>
            <w:color w:val="1155CC"/>
            <w:u w:val="single"/>
          </w:rPr>
          <w:t>https://tracker.yandex.ru/STELLARBURGERSG-46</w:t>
        </w:r>
      </w:hyperlink>
    </w:p>
    <w:p w14:paraId="00000045" w14:textId="77777777" w:rsidR="008B1A4C" w:rsidRDefault="00D110E0">
      <w:pPr>
        <w:spacing w:before="240" w:after="240"/>
        <w:rPr>
          <w:color w:val="999999"/>
        </w:rPr>
      </w:pPr>
      <w:hyperlink r:id="rId53">
        <w:r w:rsidR="0035344A">
          <w:rPr>
            <w:color w:val="1155CC"/>
            <w:u w:val="single"/>
          </w:rPr>
          <w:t>https://tracker.yandex.ru/STELLARBURGERSG-47</w:t>
        </w:r>
      </w:hyperlink>
      <w:r w:rsidR="0035344A">
        <w:rPr>
          <w:color w:val="999999"/>
        </w:rPr>
        <w:t xml:space="preserve"> </w:t>
      </w:r>
    </w:p>
    <w:p w14:paraId="00000046" w14:textId="16CDC67F" w:rsidR="008B1A4C" w:rsidRDefault="0035344A">
      <w:pPr>
        <w:spacing w:before="240" w:after="240"/>
        <w:rPr>
          <w:color w:val="999999"/>
        </w:rPr>
      </w:pPr>
      <w:r>
        <w:t>Список новых серых</w:t>
      </w:r>
      <w:r w:rsidR="00D110E0">
        <w:rPr>
          <w:lang w:val="ru-RU"/>
        </w:rPr>
        <w:t xml:space="preserve"> зон</w:t>
      </w:r>
      <w:r>
        <w:t>:</w:t>
      </w:r>
      <w:r>
        <w:br/>
      </w:r>
    </w:p>
    <w:p w14:paraId="00000047" w14:textId="65213075" w:rsidR="008B1A4C" w:rsidRDefault="0035344A">
      <w:pPr>
        <w:numPr>
          <w:ilvl w:val="0"/>
          <w:numId w:val="3"/>
        </w:numPr>
        <w:spacing w:before="240"/>
      </w:pPr>
      <w:r>
        <w:t>Учетная запись - Авторизация -</w:t>
      </w:r>
      <w:r>
        <w:rPr>
          <w:i/>
        </w:rPr>
        <w:t xml:space="preserve"> </w:t>
      </w:r>
      <w:r>
        <w:t>В требованиях не указано, что если пользователь находится на странице авторизации и при клике на кнопку "Личный кабинет" страница должна обновиться</w:t>
      </w:r>
    </w:p>
    <w:p w14:paraId="00000048" w14:textId="102E53D9" w:rsidR="008B1A4C" w:rsidRDefault="0035344A">
      <w:pPr>
        <w:numPr>
          <w:ilvl w:val="0"/>
          <w:numId w:val="4"/>
        </w:numPr>
      </w:pPr>
      <w:r>
        <w:t>Учетная запись - в форме Авторизации при клике на кнопку</w:t>
      </w:r>
      <w:r>
        <w:rPr>
          <w:lang w:val="ru-RU"/>
        </w:rPr>
        <w:t xml:space="preserve"> «</w:t>
      </w:r>
      <w:r>
        <w:t>Войти</w:t>
      </w:r>
      <w:r>
        <w:rPr>
          <w:lang w:val="ru-RU"/>
        </w:rPr>
        <w:t>»</w:t>
      </w:r>
      <w:proofErr w:type="gramStart"/>
      <w:r>
        <w:t>/  в</w:t>
      </w:r>
      <w:proofErr w:type="gramEnd"/>
      <w:r>
        <w:t xml:space="preserve"> форме Регистрации при клик на кнопку “Зарегистрироваться” появляется </w:t>
      </w:r>
      <w:proofErr w:type="spellStart"/>
      <w:r>
        <w:t>троббер</w:t>
      </w:r>
      <w:proofErr w:type="spellEnd"/>
      <w:r>
        <w:t>,</w:t>
      </w:r>
      <w:r>
        <w:rPr>
          <w:lang w:val="ru-RU"/>
        </w:rPr>
        <w:t xml:space="preserve"> </w:t>
      </w:r>
      <w:r>
        <w:t>в требованиях и на макетах не указано в каких цветах он должен быть</w:t>
      </w:r>
    </w:p>
    <w:p w14:paraId="00000049" w14:textId="3845660F" w:rsidR="008B1A4C" w:rsidRDefault="0035344A">
      <w:pPr>
        <w:numPr>
          <w:ilvl w:val="0"/>
          <w:numId w:val="4"/>
        </w:numPr>
      </w:pPr>
      <w:r>
        <w:t>Учетная запись - Авторизация - При попытке войти незарегистрированному пользователю под кнопкой "Войти" появляется текст "</w:t>
      </w:r>
      <w:proofErr w:type="spellStart"/>
      <w:r>
        <w:t>email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incorrect</w:t>
      </w:r>
      <w:proofErr w:type="spellEnd"/>
      <w:r>
        <w:t xml:space="preserve">" в требованиях и макетах он не указывается. Для пользователя не понятно, что от него хотят необходим другой текст ошибки например: “пользователь не зарегистрирован пройдите регистрацию” </w:t>
      </w:r>
    </w:p>
    <w:p w14:paraId="0000004A" w14:textId="6F13ADB5" w:rsidR="008B1A4C" w:rsidRDefault="0035344A">
      <w:pPr>
        <w:numPr>
          <w:ilvl w:val="0"/>
          <w:numId w:val="4"/>
        </w:numPr>
      </w:pPr>
      <w:r>
        <w:t xml:space="preserve">Учетная запись - Регистрация/Сброс пароля - </w:t>
      </w:r>
      <w:r>
        <w:rPr>
          <w:highlight w:val="white"/>
        </w:rPr>
        <w:t>В требованиях не указано,</w:t>
      </w:r>
      <w:r>
        <w:rPr>
          <w:highlight w:val="white"/>
          <w:lang w:val="ru-RU"/>
        </w:rPr>
        <w:t xml:space="preserve"> </w:t>
      </w:r>
      <w:r>
        <w:rPr>
          <w:highlight w:val="white"/>
        </w:rPr>
        <w:t>должен ли пробел автоматически убираться в полях при снятии фокуса</w:t>
      </w:r>
      <w:r>
        <w:rPr>
          <w:color w:val="999999"/>
          <w:highlight w:val="white"/>
        </w:rPr>
        <w:t xml:space="preserve"> </w:t>
      </w:r>
    </w:p>
    <w:p w14:paraId="0000004B" w14:textId="3E02AC48" w:rsidR="008B1A4C" w:rsidRDefault="0035344A">
      <w:pPr>
        <w:numPr>
          <w:ilvl w:val="0"/>
          <w:numId w:val="4"/>
        </w:numPr>
      </w:pPr>
      <w:r>
        <w:rPr>
          <w:color w:val="999999"/>
          <w:highlight w:val="white"/>
        </w:rPr>
        <w:t xml:space="preserve"> </w:t>
      </w:r>
      <w:r>
        <w:t xml:space="preserve">Учетная запись - Регистрация - </w:t>
      </w:r>
      <w:r>
        <w:rPr>
          <w:highlight w:val="white"/>
        </w:rPr>
        <w:t xml:space="preserve">Поле "Пароль" отображает 22 символа, при вводе большего количества символов -работает </w:t>
      </w:r>
      <w:proofErr w:type="spellStart"/>
      <w:r>
        <w:rPr>
          <w:highlight w:val="white"/>
        </w:rPr>
        <w:t>скрол</w:t>
      </w:r>
      <w:proofErr w:type="spellEnd"/>
      <w:r>
        <w:rPr>
          <w:highlight w:val="white"/>
        </w:rPr>
        <w:t xml:space="preserve"> вправо/влево. Нет информации в требованиях и макетах</w:t>
      </w:r>
    </w:p>
    <w:p w14:paraId="0000004C" w14:textId="154F85C2" w:rsidR="008B1A4C" w:rsidRDefault="0035344A">
      <w:pPr>
        <w:numPr>
          <w:ilvl w:val="0"/>
          <w:numId w:val="4"/>
        </w:numPr>
        <w:rPr>
          <w:highlight w:val="white"/>
        </w:rPr>
      </w:pPr>
      <w:r>
        <w:t>Учетная запись - Регистрация - При пустых полях в форме регистрации и клике на кнопку «</w:t>
      </w:r>
      <w:r>
        <w:rPr>
          <w:highlight w:val="white"/>
        </w:rPr>
        <w:t>Зарегистрироваться</w:t>
      </w:r>
      <w:r>
        <w:rPr>
          <w:highlight w:val="white"/>
          <w:lang w:val="ru-RU"/>
        </w:rPr>
        <w:t>»</w:t>
      </w:r>
      <w:r>
        <w:rPr>
          <w:highlight w:val="white"/>
        </w:rPr>
        <w:t>, под кнопкой появляется красная надпись: "</w:t>
      </w:r>
      <w:proofErr w:type="spellStart"/>
      <w:r>
        <w:rPr>
          <w:highlight w:val="white"/>
        </w:rPr>
        <w:t>Email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password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and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name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are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required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fields</w:t>
      </w:r>
      <w:proofErr w:type="spellEnd"/>
      <w:r>
        <w:rPr>
          <w:highlight w:val="white"/>
        </w:rPr>
        <w:t>" В требованиях и макетах о ней нет информации</w:t>
      </w:r>
    </w:p>
    <w:p w14:paraId="0000004D" w14:textId="725EFD1D" w:rsidR="008B1A4C" w:rsidRDefault="0035344A">
      <w:pPr>
        <w:numPr>
          <w:ilvl w:val="0"/>
          <w:numId w:val="4"/>
        </w:numPr>
        <w:rPr>
          <w:highlight w:val="white"/>
        </w:rPr>
      </w:pPr>
      <w:r>
        <w:t>Учетная запись - Восстановление пароля - Не указано каким образом происходит проверка, сразу после нажатия на кнопку "Восстановить" переходит к окну "Сброса пароля"</w:t>
      </w:r>
    </w:p>
    <w:p w14:paraId="0000004E" w14:textId="30EA03C1" w:rsidR="008B1A4C" w:rsidRDefault="0035344A">
      <w:pPr>
        <w:numPr>
          <w:ilvl w:val="0"/>
          <w:numId w:val="4"/>
        </w:numPr>
      </w:pPr>
      <w:r>
        <w:t xml:space="preserve">Учетная запись - Сброс пароля - В требованиях не указано, должны ли ввести зарегистрированный </w:t>
      </w:r>
      <w:proofErr w:type="spellStart"/>
      <w:r>
        <w:t>email</w:t>
      </w:r>
      <w:proofErr w:type="spellEnd"/>
      <w:r>
        <w:t xml:space="preserve"> в поле или другие символы, т.к. при пустом вводе идет переход к странице сброса пароля</w:t>
      </w:r>
    </w:p>
    <w:p w14:paraId="0000004F" w14:textId="78FEA095" w:rsidR="008B1A4C" w:rsidRDefault="0035344A">
      <w:pPr>
        <w:numPr>
          <w:ilvl w:val="0"/>
          <w:numId w:val="4"/>
        </w:numPr>
      </w:pPr>
      <w:r>
        <w:t>Учетная запись - Сброс пароля - Не указаны ограничения символов, длина, алфавит и т</w:t>
      </w:r>
      <w:r>
        <w:rPr>
          <w:lang w:val="ru-RU"/>
        </w:rPr>
        <w:t>.</w:t>
      </w:r>
      <w:r>
        <w:t>д. для кода сброса пароля</w:t>
      </w:r>
    </w:p>
    <w:p w14:paraId="00000050" w14:textId="0F170DCA" w:rsidR="008B1A4C" w:rsidRDefault="0035344A">
      <w:pPr>
        <w:numPr>
          <w:ilvl w:val="0"/>
          <w:numId w:val="4"/>
        </w:numPr>
      </w:pPr>
      <w:r>
        <w:t>Учетная запись - Сброс пароля - Не указано, что тогда происходит, подсвечиваются ли поля красным п</w:t>
      </w:r>
      <w:r>
        <w:rPr>
          <w:highlight w:val="white"/>
        </w:rPr>
        <w:t xml:space="preserve">ри вводе некорректных данных в полях </w:t>
      </w:r>
    </w:p>
    <w:p w14:paraId="00000051" w14:textId="77777777" w:rsidR="008B1A4C" w:rsidRDefault="0035344A">
      <w:pPr>
        <w:numPr>
          <w:ilvl w:val="0"/>
          <w:numId w:val="4"/>
        </w:numPr>
        <w:rPr>
          <w:highlight w:val="white"/>
        </w:rPr>
      </w:pPr>
      <w:r>
        <w:rPr>
          <w:highlight w:val="white"/>
        </w:rPr>
        <w:lastRenderedPageBreak/>
        <w:t>Конструктор бургера - Состав бургера - Нет в требованиях информации о том, можно ли скролить список ингредиентов в количестве более трех мышкой, полосой прокрутки</w:t>
      </w:r>
    </w:p>
    <w:p w14:paraId="00000052" w14:textId="77777777" w:rsidR="008B1A4C" w:rsidRDefault="0035344A">
      <w:pPr>
        <w:numPr>
          <w:ilvl w:val="0"/>
          <w:numId w:val="4"/>
        </w:numPr>
        <w:rPr>
          <w:highlight w:val="white"/>
        </w:rPr>
      </w:pPr>
      <w:r>
        <w:rPr>
          <w:highlight w:val="white"/>
        </w:rPr>
        <w:t>Конструктор бургера - Состав бургера - Нет в требованиях информации о том, обнуляется ли корзина при обновлении страницы</w:t>
      </w:r>
    </w:p>
    <w:p w14:paraId="00000053" w14:textId="77777777" w:rsidR="008B1A4C" w:rsidRDefault="0035344A">
      <w:pPr>
        <w:numPr>
          <w:ilvl w:val="0"/>
          <w:numId w:val="4"/>
        </w:numPr>
        <w:rPr>
          <w:highlight w:val="white"/>
        </w:rPr>
      </w:pPr>
      <w:r>
        <w:rPr>
          <w:highlight w:val="white"/>
        </w:rPr>
        <w:t>Конструктор бургера - Состав бургера - Несоответствие требований и макетов: при помещении начинки или соуса в слот состава бургера слева от слона начинки появляется флажок в виде шести точек</w:t>
      </w:r>
    </w:p>
    <w:p w14:paraId="00000054" w14:textId="6E3BF58D" w:rsidR="008B1A4C" w:rsidRDefault="0035344A">
      <w:pPr>
        <w:numPr>
          <w:ilvl w:val="0"/>
          <w:numId w:val="4"/>
        </w:numPr>
        <w:rPr>
          <w:highlight w:val="white"/>
        </w:rPr>
      </w:pPr>
      <w:r>
        <w:rPr>
          <w:highlight w:val="white"/>
        </w:rPr>
        <w:t>Конструктор бургера - Состав бургера - Нет в требованиях информации о том, что, кликнув на флажок начинку можно менять местами, перетаскиванием</w:t>
      </w:r>
    </w:p>
    <w:p w14:paraId="00000055" w14:textId="77777777" w:rsidR="008B1A4C" w:rsidRDefault="0035344A">
      <w:pPr>
        <w:numPr>
          <w:ilvl w:val="0"/>
          <w:numId w:val="4"/>
        </w:numPr>
        <w:rPr>
          <w:highlight w:val="white"/>
        </w:rPr>
      </w:pPr>
      <w:r>
        <w:rPr>
          <w:highlight w:val="white"/>
        </w:rPr>
        <w:t xml:space="preserve">Конструктор бургера - Ингредиенты - </w:t>
      </w:r>
      <w:r>
        <w:t xml:space="preserve">Нет информации о максимальном количестве начинок и соусов </w:t>
      </w:r>
    </w:p>
    <w:p w14:paraId="00000056" w14:textId="77777777" w:rsidR="008B1A4C" w:rsidRDefault="0035344A">
      <w:pPr>
        <w:numPr>
          <w:ilvl w:val="0"/>
          <w:numId w:val="4"/>
        </w:numPr>
      </w:pPr>
      <w:r>
        <w:rPr>
          <w:highlight w:val="white"/>
        </w:rPr>
        <w:t xml:space="preserve">Конструктор бургера - Цена и оформление заказа - Нет информации о </w:t>
      </w:r>
      <w:proofErr w:type="spellStart"/>
      <w:r>
        <w:rPr>
          <w:highlight w:val="white"/>
        </w:rPr>
        <w:t>троббере</w:t>
      </w:r>
      <w:proofErr w:type="spellEnd"/>
      <w:r>
        <w:rPr>
          <w:highlight w:val="white"/>
        </w:rPr>
        <w:t xml:space="preserve"> в виде расходящихся разноцветных кругов при нажатии на кнопку "Оформить заказ" </w:t>
      </w:r>
    </w:p>
    <w:p w14:paraId="00000057" w14:textId="77777777" w:rsidR="008B1A4C" w:rsidRDefault="0035344A">
      <w:pPr>
        <w:numPr>
          <w:ilvl w:val="0"/>
          <w:numId w:val="4"/>
        </w:numPr>
        <w:rPr>
          <w:highlight w:val="white"/>
        </w:rPr>
      </w:pPr>
      <w:r>
        <w:rPr>
          <w:highlight w:val="white"/>
        </w:rPr>
        <w:t>Лента заказов - Список заказов - Нет информации о полосе прокрутки, ее расположении и возможности скролить список заказов полосой прокрутки и мышкой</w:t>
      </w:r>
    </w:p>
    <w:p w14:paraId="00000058" w14:textId="77777777" w:rsidR="008B1A4C" w:rsidRDefault="0035344A">
      <w:pPr>
        <w:numPr>
          <w:ilvl w:val="0"/>
          <w:numId w:val="4"/>
        </w:numPr>
        <w:rPr>
          <w:highlight w:val="white"/>
        </w:rPr>
      </w:pPr>
      <w:r>
        <w:rPr>
          <w:highlight w:val="white"/>
        </w:rPr>
        <w:t xml:space="preserve">Лента заказов - Список заказов - Карточка заказов - Расхождение между требованиями и макетами: в требованиях пятый элемент получает </w:t>
      </w:r>
      <w:proofErr w:type="spellStart"/>
      <w:r>
        <w:rPr>
          <w:highlight w:val="white"/>
        </w:rPr>
        <w:t>каунтер</w:t>
      </w:r>
      <w:proofErr w:type="spellEnd"/>
      <w:r>
        <w:rPr>
          <w:highlight w:val="white"/>
        </w:rPr>
        <w:t xml:space="preserve"> +N, в макете - 6-й, на сайте - 6-й</w:t>
      </w:r>
    </w:p>
    <w:p w14:paraId="00000059" w14:textId="3517720A" w:rsidR="008B1A4C" w:rsidRDefault="0035344A">
      <w:pPr>
        <w:numPr>
          <w:ilvl w:val="0"/>
          <w:numId w:val="4"/>
        </w:numPr>
        <w:rPr>
          <w:highlight w:val="white"/>
        </w:rPr>
      </w:pPr>
      <w:r>
        <w:rPr>
          <w:highlight w:val="white"/>
        </w:rPr>
        <w:t xml:space="preserve">Лента заказов - </w:t>
      </w:r>
      <w:r>
        <w:rPr>
          <w:sz w:val="24"/>
          <w:szCs w:val="24"/>
          <w:highlight w:val="white"/>
        </w:rPr>
        <w:t xml:space="preserve">Выполнение заказов и статистика - </w:t>
      </w:r>
      <w:r>
        <w:rPr>
          <w:highlight w:val="white"/>
        </w:rPr>
        <w:t>Нет информации о полосе прокрутки, ее расположении и возможности скролить список статистики заказов полосой прокрутки и мышкой</w:t>
      </w:r>
    </w:p>
    <w:p w14:paraId="0000005A" w14:textId="77777777" w:rsidR="008B1A4C" w:rsidRDefault="0035344A">
      <w:pPr>
        <w:numPr>
          <w:ilvl w:val="0"/>
          <w:numId w:val="4"/>
        </w:numPr>
        <w:rPr>
          <w:highlight w:val="white"/>
        </w:rPr>
      </w:pPr>
      <w:r>
        <w:rPr>
          <w:highlight w:val="white"/>
        </w:rPr>
        <w:t>Лента заказов - Выполнение заказов и статистика - Нет информации об отображении номера заказа</w:t>
      </w:r>
    </w:p>
    <w:p w14:paraId="0000005B" w14:textId="77777777" w:rsidR="008B1A4C" w:rsidRDefault="0035344A">
      <w:pPr>
        <w:numPr>
          <w:ilvl w:val="0"/>
          <w:numId w:val="4"/>
        </w:numPr>
      </w:pPr>
      <w:r>
        <w:t>Лента заказов - Выполнение заказов и статистика - Нет информации об отображении и работе счетчиков: Каждый новый номер принятого заказа отображаются в списке "В работе"; каждый новый номер принятого заказ отображается в конце списка "В работе"; после готовности каждого заказа счетчик количества заказов выполненных за текущий день увеличивается на 1; после готовности каждого заказа счетчик количества заказов выполненных за всё время увеличивается на +1; обнуление счетчика за текущий день  в 00:00 времени.</w:t>
      </w:r>
    </w:p>
    <w:p w14:paraId="0000005C" w14:textId="0AA57D31" w:rsidR="008B1A4C" w:rsidRDefault="0035344A">
      <w:pPr>
        <w:numPr>
          <w:ilvl w:val="0"/>
          <w:numId w:val="4"/>
        </w:numPr>
      </w:pPr>
      <w:r>
        <w:t xml:space="preserve">Личный кабинет - Профиль - </w:t>
      </w:r>
      <w:r>
        <w:rPr>
          <w:highlight w:val="white"/>
        </w:rPr>
        <w:t>При клике на поле происходит переход в режим редактирования, в требованиях указано только про возможность редактирования при клике на иконку Карандаш</w:t>
      </w:r>
    </w:p>
    <w:p w14:paraId="0000005D" w14:textId="62EC3F7D" w:rsidR="008B1A4C" w:rsidRDefault="0035344A">
      <w:pPr>
        <w:numPr>
          <w:ilvl w:val="0"/>
          <w:numId w:val="4"/>
        </w:numPr>
      </w:pPr>
      <w:r>
        <w:t xml:space="preserve">Личный кабинет - История заказов - </w:t>
      </w:r>
      <w:r>
        <w:rPr>
          <w:highlight w:val="white"/>
        </w:rPr>
        <w:t xml:space="preserve">Расхождение между требованиями и макетами: в требованиях пятый элемент получает </w:t>
      </w:r>
      <w:proofErr w:type="spellStart"/>
      <w:r>
        <w:rPr>
          <w:highlight w:val="white"/>
        </w:rPr>
        <w:t>каунтер</w:t>
      </w:r>
      <w:proofErr w:type="spellEnd"/>
      <w:r>
        <w:rPr>
          <w:highlight w:val="white"/>
        </w:rPr>
        <w:t xml:space="preserve"> +N, в макете - 6-й, на сайте - 6-й</w:t>
      </w:r>
    </w:p>
    <w:p w14:paraId="0000005E" w14:textId="4ABA9891" w:rsidR="008B1A4C" w:rsidRDefault="0035344A">
      <w:pPr>
        <w:numPr>
          <w:ilvl w:val="0"/>
          <w:numId w:val="4"/>
        </w:numPr>
      </w:pPr>
      <w:r>
        <w:t xml:space="preserve">Личный кабинет - История заказов - Нет информации можно ли удалить или редактировать заказ, </w:t>
      </w:r>
      <w:proofErr w:type="spellStart"/>
      <w:r>
        <w:t>кликабельны</w:t>
      </w:r>
      <w:proofErr w:type="spellEnd"/>
      <w:r>
        <w:t xml:space="preserve"> ли элементы заказа.</w:t>
      </w:r>
    </w:p>
    <w:p w14:paraId="0000005F" w14:textId="704D6B05" w:rsidR="008B1A4C" w:rsidRDefault="0035344A">
      <w:pPr>
        <w:numPr>
          <w:ilvl w:val="0"/>
          <w:numId w:val="4"/>
        </w:numPr>
      </w:pPr>
      <w:r>
        <w:t xml:space="preserve">Личный кабинет - История заказов - Расхождение между макетом и требованиями: в макете указаны время и часовой пояс, в требованиях только дата </w:t>
      </w:r>
    </w:p>
    <w:p w14:paraId="00000060" w14:textId="1E9D0AE2" w:rsidR="008B1A4C" w:rsidRDefault="0035344A">
      <w:pPr>
        <w:numPr>
          <w:ilvl w:val="0"/>
          <w:numId w:val="4"/>
        </w:numPr>
      </w:pPr>
      <w:r>
        <w:t xml:space="preserve">Личный кабинет - Окно с деталями заказа - Расхождение между макетом и требованиями: в макете указаны время и часовой пояс, в требованиях только дата </w:t>
      </w:r>
    </w:p>
    <w:p w14:paraId="00000061" w14:textId="55E9136D" w:rsidR="008B1A4C" w:rsidRDefault="0035344A">
      <w:pPr>
        <w:numPr>
          <w:ilvl w:val="0"/>
          <w:numId w:val="4"/>
        </w:numPr>
        <w:spacing w:after="240"/>
      </w:pPr>
      <w:r>
        <w:lastRenderedPageBreak/>
        <w:t>Личный кабинет - Окно с деталями заказа - Нет информации о способе масштабирования экрана.</w:t>
      </w:r>
    </w:p>
    <w:p w14:paraId="00000062" w14:textId="77777777" w:rsidR="008B1A4C" w:rsidRDefault="0035344A">
      <w:pPr>
        <w:spacing w:before="240" w:after="240"/>
        <w:rPr>
          <w:b/>
        </w:rPr>
      </w:pPr>
      <w:r>
        <w:rPr>
          <w:b/>
        </w:rPr>
        <w:t>Рекомендации для приложения:</w:t>
      </w:r>
    </w:p>
    <w:p w14:paraId="00000063" w14:textId="7EDAEB4B" w:rsidR="008B1A4C" w:rsidRDefault="0035344A">
      <w:pPr>
        <w:numPr>
          <w:ilvl w:val="0"/>
          <w:numId w:val="2"/>
        </w:numPr>
        <w:spacing w:before="240"/>
      </w:pPr>
      <w:r>
        <w:t xml:space="preserve">При восстановлении пароля на почту приходит новый пароль из 36 символов (пример: «b6f3c933-bbcd-4329-8538-91735d0da020»), это очень неудобно для пользователя, а если он не умеет копировать или устройство не позволяет? То ему придется вводить вручную? Как рекомендация переделать на смс или пароль не более 8 символов или пароль ссылка с автоматическим восстановлением. </w:t>
      </w:r>
    </w:p>
    <w:p w14:paraId="00000064" w14:textId="736FFDC7" w:rsidR="008B1A4C" w:rsidRDefault="0035344A">
      <w:pPr>
        <w:numPr>
          <w:ilvl w:val="0"/>
          <w:numId w:val="2"/>
        </w:numPr>
      </w:pPr>
      <w:r>
        <w:t>Было бы не плохо в личном кабинете сделать вкладку “Избранное” или другую вкладку, где можно было бы сохранять любимые бургеры и покупать их в один клик. Очень ценная опция для пользователя.</w:t>
      </w:r>
    </w:p>
    <w:p w14:paraId="00000065" w14:textId="550B8E7A" w:rsidR="008B1A4C" w:rsidRDefault="0035344A">
      <w:pPr>
        <w:numPr>
          <w:ilvl w:val="0"/>
          <w:numId w:val="2"/>
        </w:numPr>
      </w:pPr>
      <w:r>
        <w:t xml:space="preserve">При некорректном вводе логина, имени или пароля появляется сообщение о ошибке, но не указывается в чем именно ошибка. Для пользователя было бы хорошо если указывалось что именно некорректно введено. Что бы пользователь не гадал что он ввел не так.   </w:t>
      </w:r>
    </w:p>
    <w:p w14:paraId="00000066" w14:textId="5E1C714F" w:rsidR="008B1A4C" w:rsidRDefault="0035344A">
      <w:pPr>
        <w:numPr>
          <w:ilvl w:val="0"/>
          <w:numId w:val="2"/>
        </w:numPr>
        <w:spacing w:after="240"/>
      </w:pPr>
      <w:r>
        <w:t xml:space="preserve">Очень неудобно добавлять ингредиенты перетаскиванием. Для пользователя было бы удобно если у каждого ингредиента была бы кнопка “Добавить” или добавлять нажатием на ингредиент. </w:t>
      </w:r>
    </w:p>
    <w:p w14:paraId="00000067" w14:textId="68802A59" w:rsidR="008B1A4C" w:rsidRDefault="0035344A">
      <w:pPr>
        <w:spacing w:before="240" w:after="240"/>
        <w:ind w:left="720"/>
      </w:pPr>
      <w:bookmarkStart w:id="0" w:name="_Hlk129292762"/>
      <w:r>
        <w:t xml:space="preserve">В процессе была разработана </w:t>
      </w:r>
      <w:proofErr w:type="spellStart"/>
      <w:r>
        <w:t>mindmap</w:t>
      </w:r>
      <w:proofErr w:type="spellEnd"/>
      <w:r>
        <w:t xml:space="preserve">, а также выделены объекты тестирования. </w:t>
      </w:r>
      <w:proofErr w:type="spellStart"/>
      <w:r w:rsidRPr="0035344A">
        <w:t>Mindmap</w:t>
      </w:r>
      <w:proofErr w:type="spellEnd"/>
      <w:r w:rsidRPr="0035344A">
        <w:t xml:space="preserve"> </w:t>
      </w:r>
      <w:r>
        <w:t>приложена к данному отчёту. Таблица с декомпозицией, объектами тестирования</w:t>
      </w:r>
      <w:r>
        <w:rPr>
          <w:lang w:val="ru-RU"/>
        </w:rPr>
        <w:t xml:space="preserve"> и артефактами</w:t>
      </w:r>
      <w:r>
        <w:t xml:space="preserve"> </w:t>
      </w:r>
      <w:r>
        <w:rPr>
          <w:lang w:val="ru-RU"/>
        </w:rPr>
        <w:t xml:space="preserve">тестирования </w:t>
      </w:r>
      <w:r>
        <w:t>приложены</w:t>
      </w:r>
      <w:r w:rsidRPr="0035344A">
        <w:t>.</w:t>
      </w:r>
    </w:p>
    <w:bookmarkEnd w:id="0"/>
    <w:p w14:paraId="4FABA88F" w14:textId="076E539D" w:rsidR="0035344A" w:rsidRPr="0035344A" w:rsidRDefault="0035344A">
      <w:pPr>
        <w:spacing w:before="240" w:after="240"/>
        <w:ind w:left="720"/>
        <w:rPr>
          <w:b/>
          <w:bCs/>
        </w:rPr>
      </w:pPr>
    </w:p>
    <w:p w14:paraId="2E8A6376" w14:textId="33BB820E" w:rsidR="0035344A" w:rsidRPr="0035344A" w:rsidRDefault="0035344A" w:rsidP="0035344A">
      <w:pPr>
        <w:spacing w:before="240" w:after="240"/>
        <w:rPr>
          <w:b/>
          <w:bCs/>
          <w:lang w:val="ru-RU"/>
        </w:rPr>
      </w:pPr>
      <w:r w:rsidRPr="0035344A">
        <w:rPr>
          <w:b/>
          <w:bCs/>
          <w:lang w:val="ru-RU"/>
        </w:rPr>
        <w:t>Вывод:</w:t>
      </w:r>
    </w:p>
    <w:p w14:paraId="00000068" w14:textId="573FFCEE" w:rsidR="008B1A4C" w:rsidRDefault="0035344A">
      <w:pPr>
        <w:spacing w:before="240" w:after="240"/>
      </w:pPr>
      <w:r>
        <w:t xml:space="preserve">Так как приложение направлено на привлечение клиента, то задачей по тестированию является не только покрытие тестами основного функционала, но и проработка сценариев поведения пользователем, а также аналитика серых зон в части улучшения приложения, они описаны в пункте “Рекомендации для приложения”. </w:t>
      </w:r>
    </w:p>
    <w:p w14:paraId="00000069" w14:textId="5FE4CFFC" w:rsidR="008B1A4C" w:rsidRDefault="0035344A">
      <w:pPr>
        <w:spacing w:before="240" w:after="240"/>
      </w:pPr>
      <w:r>
        <w:t xml:space="preserve">Проведя тесты, блокирующие баги не обнаружены, а значит основной функционал приложения работает, но есть критичные ошибки, которые доставят неудобство для пользователя. А значит есть риск, что пользователь не заинтересуется приложением. Для начала работы приложения его можно запустить для </w:t>
      </w:r>
      <w:proofErr w:type="spellStart"/>
      <w:r>
        <w:t>для</w:t>
      </w:r>
      <w:proofErr w:type="spellEnd"/>
      <w:r>
        <w:t xml:space="preserve"> части пользователей (возможно, как тестовую версию). </w:t>
      </w:r>
    </w:p>
    <w:p w14:paraId="0000006A" w14:textId="77777777" w:rsidR="008B1A4C" w:rsidRDefault="0035344A">
      <w:pPr>
        <w:spacing w:before="240" w:after="240"/>
      </w:pPr>
      <w:r>
        <w:t xml:space="preserve">Перед полноценным релизом необходимо исправить критические ошибки и повторно протестировать. </w:t>
      </w:r>
    </w:p>
    <w:p w14:paraId="0000006B" w14:textId="77777777" w:rsidR="008B1A4C" w:rsidRDefault="008B1A4C">
      <w:pPr>
        <w:ind w:left="720"/>
        <w:rPr>
          <w:highlight w:val="white"/>
        </w:rPr>
      </w:pPr>
    </w:p>
    <w:p w14:paraId="0000006C" w14:textId="77777777" w:rsidR="008B1A4C" w:rsidRDefault="008B1A4C">
      <w:pPr>
        <w:spacing w:before="240" w:after="240"/>
        <w:rPr>
          <w:color w:val="1A1B22"/>
        </w:rPr>
      </w:pPr>
    </w:p>
    <w:sectPr w:rsidR="008B1A4C">
      <w:pgSz w:w="11909" w:h="16834"/>
      <w:pgMar w:top="1440" w:right="1399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026B6"/>
    <w:multiLevelType w:val="multilevel"/>
    <w:tmpl w:val="A26C96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8A32063"/>
    <w:multiLevelType w:val="multilevel"/>
    <w:tmpl w:val="442A4B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D194E2B"/>
    <w:multiLevelType w:val="multilevel"/>
    <w:tmpl w:val="F8765A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BCB24BE"/>
    <w:multiLevelType w:val="multilevel"/>
    <w:tmpl w:val="A7CE12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1A4C"/>
    <w:rsid w:val="0035344A"/>
    <w:rsid w:val="003A380F"/>
    <w:rsid w:val="008B1A4C"/>
    <w:rsid w:val="00D11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CDF8F"/>
  <w15:docId w15:val="{6D4FBF34-4BCB-4BE1-8E01-98C30EFC0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racker.yandex.ru/STELLARBURGERSG-23" TargetMode="External"/><Relationship Id="rId18" Type="http://schemas.openxmlformats.org/officeDocument/2006/relationships/hyperlink" Target="https://tracker.yandex.ru/STELLARBURGERSG-33" TargetMode="External"/><Relationship Id="rId26" Type="http://schemas.openxmlformats.org/officeDocument/2006/relationships/hyperlink" Target="https://tracker.yandex.ru/STELLARBURGERSG-45" TargetMode="External"/><Relationship Id="rId39" Type="http://schemas.openxmlformats.org/officeDocument/2006/relationships/hyperlink" Target="https://tracker.yandex.ru/STELLARBURGERSG-17" TargetMode="External"/><Relationship Id="rId21" Type="http://schemas.openxmlformats.org/officeDocument/2006/relationships/hyperlink" Target="https://tracker.yandex.ru/STELLARBURGERSG-38" TargetMode="External"/><Relationship Id="rId34" Type="http://schemas.openxmlformats.org/officeDocument/2006/relationships/hyperlink" Target="https://tracker.yandex.ru/STELLARBURGERSG-9" TargetMode="External"/><Relationship Id="rId42" Type="http://schemas.openxmlformats.org/officeDocument/2006/relationships/hyperlink" Target="https://tracker.yandex.ru/STELLARBURGERSG-28" TargetMode="External"/><Relationship Id="rId47" Type="http://schemas.openxmlformats.org/officeDocument/2006/relationships/hyperlink" Target="https://tracker.yandex.ru/STELLARBURGERSG-29" TargetMode="External"/><Relationship Id="rId50" Type="http://schemas.openxmlformats.org/officeDocument/2006/relationships/hyperlink" Target="https://tracker.yandex.ru/STELLARBURGERSG-39" TargetMode="External"/><Relationship Id="rId55" Type="http://schemas.openxmlformats.org/officeDocument/2006/relationships/theme" Target="theme/theme1.xml"/><Relationship Id="rId7" Type="http://schemas.openxmlformats.org/officeDocument/2006/relationships/hyperlink" Target="https://tracker.yandex.ru/STELLARBURGERSG-14" TargetMode="External"/><Relationship Id="rId2" Type="http://schemas.openxmlformats.org/officeDocument/2006/relationships/styles" Target="styles.xml"/><Relationship Id="rId16" Type="http://schemas.openxmlformats.org/officeDocument/2006/relationships/hyperlink" Target="https://tracker.yandex.ru/STELLARBURGERSG-31" TargetMode="External"/><Relationship Id="rId29" Type="http://schemas.openxmlformats.org/officeDocument/2006/relationships/hyperlink" Target="https://tracker.yandex.ru/STELLARBURGERSG-4" TargetMode="External"/><Relationship Id="rId11" Type="http://schemas.openxmlformats.org/officeDocument/2006/relationships/hyperlink" Target="https://tracker.yandex.ru/STELLARBURGERSG-21" TargetMode="External"/><Relationship Id="rId24" Type="http://schemas.openxmlformats.org/officeDocument/2006/relationships/hyperlink" Target="https://tracker.yandex.ru/STELLARBURGERSG-42" TargetMode="External"/><Relationship Id="rId32" Type="http://schemas.openxmlformats.org/officeDocument/2006/relationships/hyperlink" Target="https://tracker.yandex.ru/STELLARBURGERSG-7" TargetMode="External"/><Relationship Id="rId37" Type="http://schemas.openxmlformats.org/officeDocument/2006/relationships/hyperlink" Target="https://tracker.yandex.ru/STELLARBURGERSG-12" TargetMode="External"/><Relationship Id="rId40" Type="http://schemas.openxmlformats.org/officeDocument/2006/relationships/hyperlink" Target="https://tracker.yandex.ru/STELLARBURGERSG-18" TargetMode="External"/><Relationship Id="rId45" Type="http://schemas.openxmlformats.org/officeDocument/2006/relationships/hyperlink" Target="https://tracker.yandex.ru/STELLARBURGERSG-24" TargetMode="External"/><Relationship Id="rId53" Type="http://schemas.openxmlformats.org/officeDocument/2006/relationships/hyperlink" Target="https://tracker.yandex.ru/STELLARBURGERSG-47" TargetMode="External"/><Relationship Id="rId5" Type="http://schemas.openxmlformats.org/officeDocument/2006/relationships/hyperlink" Target="http://burger-frontend-10.prakticum-team.ru/" TargetMode="External"/><Relationship Id="rId10" Type="http://schemas.openxmlformats.org/officeDocument/2006/relationships/hyperlink" Target="https://tracker.yandex.ru/STELLARBURGERSG-19" TargetMode="External"/><Relationship Id="rId19" Type="http://schemas.openxmlformats.org/officeDocument/2006/relationships/hyperlink" Target="https://tracker.yandex.ru/STELLARBURGERSG-36" TargetMode="External"/><Relationship Id="rId31" Type="http://schemas.openxmlformats.org/officeDocument/2006/relationships/hyperlink" Target="https://tracker.yandex.ru/STELLARBURGERSG-6" TargetMode="External"/><Relationship Id="rId44" Type="http://schemas.openxmlformats.org/officeDocument/2006/relationships/hyperlink" Target="https://tracker.yandex.ru/STELLARBURGERSG-48" TargetMode="External"/><Relationship Id="rId52" Type="http://schemas.openxmlformats.org/officeDocument/2006/relationships/hyperlink" Target="https://tracker.yandex.ru/STELLARBURGERSG-4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racker.yandex.ru/STELLARBURGERSG-16" TargetMode="External"/><Relationship Id="rId14" Type="http://schemas.openxmlformats.org/officeDocument/2006/relationships/hyperlink" Target="https://tracker.yandex.ru/STELLARBURGERSG-25" TargetMode="External"/><Relationship Id="rId22" Type="http://schemas.openxmlformats.org/officeDocument/2006/relationships/hyperlink" Target="https://tracker.yandex.ru/STELLARBURGERSG-40" TargetMode="External"/><Relationship Id="rId27" Type="http://schemas.openxmlformats.org/officeDocument/2006/relationships/hyperlink" Target="https://tracker.yandex.ru/STELLARBURGERSG-2" TargetMode="External"/><Relationship Id="rId30" Type="http://schemas.openxmlformats.org/officeDocument/2006/relationships/hyperlink" Target="https://tracker.yandex.ru/STELLARBURGERSG-5" TargetMode="External"/><Relationship Id="rId35" Type="http://schemas.openxmlformats.org/officeDocument/2006/relationships/hyperlink" Target="https://tracker.yandex.ru/STELLARBURGERSG-10" TargetMode="External"/><Relationship Id="rId43" Type="http://schemas.openxmlformats.org/officeDocument/2006/relationships/hyperlink" Target="https://tracker.yandex.ru/STELLARBURGERSG-35" TargetMode="External"/><Relationship Id="rId48" Type="http://schemas.openxmlformats.org/officeDocument/2006/relationships/hyperlink" Target="https://tracker.yandex.ru/STELLARBURGERSG-30" TargetMode="External"/><Relationship Id="rId8" Type="http://schemas.openxmlformats.org/officeDocument/2006/relationships/hyperlink" Target="https://tracker.yandex.ru/STELLARBURGERSG-15" TargetMode="External"/><Relationship Id="rId51" Type="http://schemas.openxmlformats.org/officeDocument/2006/relationships/hyperlink" Target="https://tracker.yandex.ru/STELLARBURGERSG-44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tracker.yandex.ru/STELLARBURGERSG-22" TargetMode="External"/><Relationship Id="rId17" Type="http://schemas.openxmlformats.org/officeDocument/2006/relationships/hyperlink" Target="https://tracker.yandex.ru/STELLARBURGERSG-32" TargetMode="External"/><Relationship Id="rId25" Type="http://schemas.openxmlformats.org/officeDocument/2006/relationships/hyperlink" Target="https://tracker.yandex.ru/STELLARBURGERSG-43" TargetMode="External"/><Relationship Id="rId33" Type="http://schemas.openxmlformats.org/officeDocument/2006/relationships/hyperlink" Target="https://tracker.yandex.ru/STELLARBURGERSG-8" TargetMode="External"/><Relationship Id="rId38" Type="http://schemas.openxmlformats.org/officeDocument/2006/relationships/hyperlink" Target="https://tracker.yandex.ru/STELLARBURGERSG-13" TargetMode="External"/><Relationship Id="rId46" Type="http://schemas.openxmlformats.org/officeDocument/2006/relationships/hyperlink" Target="https://tracker.yandex.ru/STELLARBURGERSG-27" TargetMode="External"/><Relationship Id="rId20" Type="http://schemas.openxmlformats.org/officeDocument/2006/relationships/hyperlink" Target="https://tracker.yandex.ru/STELLARBURGERSG-37" TargetMode="External"/><Relationship Id="rId41" Type="http://schemas.openxmlformats.org/officeDocument/2006/relationships/hyperlink" Target="https://tracker.yandex.ru/STELLARBURGERSG-20" TargetMode="External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burger-frontend-10.prakticum-team.ru/" TargetMode="External"/><Relationship Id="rId15" Type="http://schemas.openxmlformats.org/officeDocument/2006/relationships/hyperlink" Target="https://tracker.yandex.ru/STELLARBURGERSG-26" TargetMode="External"/><Relationship Id="rId23" Type="http://schemas.openxmlformats.org/officeDocument/2006/relationships/hyperlink" Target="https://tracker.yandex.ru/STELLARBURGERSG-41" TargetMode="External"/><Relationship Id="rId28" Type="http://schemas.openxmlformats.org/officeDocument/2006/relationships/hyperlink" Target="https://tracker.yandex.ru/STELLARBURGERSG-3" TargetMode="External"/><Relationship Id="rId36" Type="http://schemas.openxmlformats.org/officeDocument/2006/relationships/hyperlink" Target="https://tracker.yandex.ru/STELLARBURGERSG-11" TargetMode="External"/><Relationship Id="rId49" Type="http://schemas.openxmlformats.org/officeDocument/2006/relationships/hyperlink" Target="https://tracker.yandex.ru/STELLARBURGERSG-3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1860</Words>
  <Characters>10607</Characters>
  <Application>Microsoft Office Word</Application>
  <DocSecurity>0</DocSecurity>
  <Lines>88</Lines>
  <Paragraphs>24</Paragraphs>
  <ScaleCrop>false</ScaleCrop>
  <Company/>
  <LinksUpToDate>false</LinksUpToDate>
  <CharactersWithSpaces>12443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Aleksander</cp:lastModifiedBy>
  <cp:revision>5</cp:revision>
  <dcterms:created xsi:type="dcterms:W3CDTF">2023-03-09T14:18:00Z</dcterms:created>
  <dcterms:modified xsi:type="dcterms:W3CDTF">2023-03-09T16:19:00Z</dcterms:modified>
</cp:coreProperties>
</file>