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B82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808080"/>
          <w:sz w:val="24"/>
          <w:szCs w:val="24"/>
          <w:lang w:val="en-US"/>
        </w:rPr>
        <w:t>#region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Calculate for double type</w:t>
      </w:r>
    </w:p>
    <w:p w14:paraId="29DB127E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614490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9400D3"/>
          <w:sz w:val="24"/>
          <w:szCs w:val="24"/>
          <w:lang w:val="en-US"/>
        </w:rPr>
        <w:t>{</w:t>
      </w:r>
    </w:p>
    <w:p w14:paraId="32902B85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10;</w:t>
      </w:r>
    </w:p>
    <w:p w14:paraId="5FE253AC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0.01;</w:t>
      </w:r>
    </w:p>
    <w:p w14:paraId="08B0DCD5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subtrahend = 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 - b,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41487B6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subtractor = 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+ 6 * 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 * b, 2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b,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A70AAA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numerator = subtrahend - subtractor;</w:t>
      </w:r>
    </w:p>
    <w:p w14:paraId="7D50E269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denominator = -4 * a * b *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b, 2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Math.Pow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a, 2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0AE15D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resultDouble = numerator / denominator;</w:t>
      </w:r>
    </w:p>
    <w:p w14:paraId="73747324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$"double: 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resultDouble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49776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721B6C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9400D3"/>
          <w:sz w:val="24"/>
          <w:szCs w:val="24"/>
          <w:lang w:val="en-US"/>
        </w:rPr>
        <w:t>}</w:t>
      </w:r>
    </w:p>
    <w:p w14:paraId="1592D514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  <w:lang w:val="en-US"/>
        </w:rPr>
      </w:pPr>
    </w:p>
    <w:p w14:paraId="3D0527BF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808080"/>
          <w:sz w:val="24"/>
          <w:szCs w:val="24"/>
          <w:lang w:val="en-US"/>
        </w:rPr>
        <w:t>#endregion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Calculate for double type</w:t>
      </w:r>
    </w:p>
    <w:p w14:paraId="09D2AF2B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96C3DC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808080"/>
          <w:sz w:val="24"/>
          <w:szCs w:val="24"/>
          <w:lang w:val="en-US"/>
        </w:rPr>
        <w:t>#region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Calculate for float type</w:t>
      </w:r>
    </w:p>
    <w:p w14:paraId="1CE4B474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EB7E6A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9400D3"/>
          <w:sz w:val="24"/>
          <w:szCs w:val="24"/>
          <w:lang w:val="en-US"/>
        </w:rPr>
        <w:t>{</w:t>
      </w:r>
    </w:p>
    <w:p w14:paraId="415D6BCB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10;</w:t>
      </w:r>
    </w:p>
    <w:p w14:paraId="37FD28EF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0.01f;</w:t>
      </w:r>
    </w:p>
    <w:p w14:paraId="061818AB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subtrahend =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 - b,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77024E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subtractor =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+ 6 *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 * b, 2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b, 4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A04E4B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numerator = subtrahend - subtractor;</w:t>
      </w:r>
    </w:p>
    <w:p w14:paraId="1DE85290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denominator = -4 * a * b * 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b, 2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Math.Pow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a, 2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B42471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9776E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resultFloat = numerator / denominator;</w:t>
      </w:r>
    </w:p>
    <w:p w14:paraId="3DE703DA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(</w:t>
      </w:r>
      <w:r w:rsidRPr="0049776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$"float: 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{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resultFloat</w:t>
      </w:r>
      <w:r w:rsidRPr="0049776E">
        <w:rPr>
          <w:rFonts w:ascii="Courier New" w:hAnsi="Courier New" w:cs="Courier New"/>
          <w:color w:val="FF1493"/>
          <w:sz w:val="24"/>
          <w:szCs w:val="24"/>
          <w:lang w:val="en-US"/>
        </w:rPr>
        <w:t>}</w:t>
      </w:r>
      <w:r w:rsidRPr="0049776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9776E">
        <w:rPr>
          <w:rFonts w:ascii="Courier New" w:hAnsi="Courier New" w:cs="Courier New"/>
          <w:color w:val="FF9900"/>
          <w:sz w:val="24"/>
          <w:szCs w:val="24"/>
          <w:lang w:val="en-US"/>
        </w:rPr>
        <w:t>)</w:t>
      </w:r>
      <w:r w:rsidRPr="004977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8BA553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</w:rPr>
      </w:pPr>
      <w:r w:rsidRPr="0049776E">
        <w:rPr>
          <w:rFonts w:ascii="Courier New" w:hAnsi="Courier New" w:cs="Courier New"/>
          <w:color w:val="9400D3"/>
          <w:sz w:val="24"/>
          <w:szCs w:val="24"/>
        </w:rPr>
        <w:t>}</w:t>
      </w:r>
    </w:p>
    <w:p w14:paraId="225246E8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3"/>
          <w:sz w:val="24"/>
          <w:szCs w:val="24"/>
        </w:rPr>
      </w:pPr>
    </w:p>
    <w:p w14:paraId="4976FF62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9776E">
        <w:rPr>
          <w:rFonts w:ascii="Courier New" w:hAnsi="Courier New" w:cs="Courier New"/>
          <w:color w:val="808080"/>
          <w:sz w:val="24"/>
          <w:szCs w:val="24"/>
        </w:rPr>
        <w:t>#endregion</w:t>
      </w:r>
      <w:r w:rsidRPr="0049776E">
        <w:rPr>
          <w:rFonts w:ascii="Courier New" w:hAnsi="Courier New" w:cs="Courier New"/>
          <w:color w:val="000000"/>
          <w:sz w:val="24"/>
          <w:szCs w:val="24"/>
        </w:rPr>
        <w:t xml:space="preserve"> Calculate for float type</w:t>
      </w:r>
    </w:p>
    <w:p w14:paraId="753028EB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9EA2CD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9776E">
        <w:rPr>
          <w:rFonts w:ascii="Courier New" w:hAnsi="Courier New" w:cs="Courier New"/>
          <w:color w:val="008000"/>
          <w:sz w:val="24"/>
          <w:szCs w:val="24"/>
        </w:rPr>
        <w:t>/* Объяснение различия в ответах</w:t>
      </w:r>
    </w:p>
    <w:p w14:paraId="07D86DD0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9776E">
        <w:rPr>
          <w:rFonts w:ascii="Courier New" w:hAnsi="Courier New" w:cs="Courier New"/>
          <w:color w:val="008000"/>
          <w:sz w:val="24"/>
          <w:szCs w:val="24"/>
        </w:rPr>
        <w:t xml:space="preserve"> *             Приблизительный диапазон значений</w:t>
      </w:r>
      <w:r w:rsidRPr="0049776E">
        <w:rPr>
          <w:rFonts w:ascii="Courier New" w:hAnsi="Courier New" w:cs="Courier New"/>
          <w:color w:val="008000"/>
          <w:sz w:val="24"/>
          <w:szCs w:val="24"/>
        </w:rPr>
        <w:tab/>
        <w:t xml:space="preserve">   Точность</w:t>
      </w:r>
    </w:p>
    <w:p w14:paraId="14F98827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9776E">
        <w:rPr>
          <w:rFonts w:ascii="Courier New" w:hAnsi="Courier New" w:cs="Courier New"/>
          <w:color w:val="008000"/>
          <w:sz w:val="24"/>
          <w:szCs w:val="24"/>
        </w:rPr>
        <w:t xml:space="preserve"> *   float</w:t>
      </w:r>
      <w:r w:rsidRPr="0049776E">
        <w:rPr>
          <w:rFonts w:ascii="Courier New" w:hAnsi="Courier New" w:cs="Courier New"/>
          <w:color w:val="008000"/>
          <w:sz w:val="24"/>
          <w:szCs w:val="24"/>
        </w:rPr>
        <w:tab/>
        <w:t xml:space="preserve">   от ±1,5 x 10^−45 до ±3,4 x 10^38</w:t>
      </w:r>
      <w:r w:rsidRPr="0049776E">
        <w:rPr>
          <w:rFonts w:ascii="Courier New" w:hAnsi="Courier New" w:cs="Courier New"/>
          <w:color w:val="008000"/>
          <w:sz w:val="24"/>
          <w:szCs w:val="24"/>
        </w:rPr>
        <w:tab/>
        <w:t xml:space="preserve">       6–9 цифр</w:t>
      </w:r>
    </w:p>
    <w:p w14:paraId="43E8ED80" w14:textId="77777777" w:rsidR="0049776E" w:rsidRPr="0049776E" w:rsidRDefault="0049776E" w:rsidP="00497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9776E">
        <w:rPr>
          <w:rFonts w:ascii="Courier New" w:hAnsi="Courier New" w:cs="Courier New"/>
          <w:color w:val="008000"/>
          <w:sz w:val="24"/>
          <w:szCs w:val="24"/>
        </w:rPr>
        <w:t xml:space="preserve"> *   double</w:t>
      </w:r>
      <w:r w:rsidRPr="0049776E">
        <w:rPr>
          <w:rFonts w:ascii="Courier New" w:hAnsi="Courier New" w:cs="Courier New"/>
          <w:color w:val="008000"/>
          <w:sz w:val="24"/>
          <w:szCs w:val="24"/>
        </w:rPr>
        <w:tab/>
        <w:t xml:space="preserve">  от ±5,0 × 10^−324 до ±1,7 × 10^308</w:t>
      </w:r>
      <w:r w:rsidRPr="0049776E">
        <w:rPr>
          <w:rFonts w:ascii="Courier New" w:hAnsi="Courier New" w:cs="Courier New"/>
          <w:color w:val="008000"/>
          <w:sz w:val="24"/>
          <w:szCs w:val="24"/>
        </w:rPr>
        <w:tab/>
        <w:t xml:space="preserve">  15–17 цифр</w:t>
      </w:r>
    </w:p>
    <w:p w14:paraId="7CDE3B43" w14:textId="59EC1D37" w:rsidR="00182CD4" w:rsidRPr="0049776E" w:rsidRDefault="0049776E" w:rsidP="0049776E">
      <w:pPr>
        <w:rPr>
          <w:rFonts w:ascii="Courier New" w:hAnsi="Courier New" w:cs="Courier New"/>
          <w:sz w:val="24"/>
          <w:szCs w:val="24"/>
        </w:rPr>
      </w:pPr>
      <w:r w:rsidRPr="0049776E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sectPr w:rsidR="00182CD4" w:rsidRPr="0049776E" w:rsidSect="00694373">
      <w:pgSz w:w="11906" w:h="16838" w:code="9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FB"/>
    <w:rsid w:val="00182CD4"/>
    <w:rsid w:val="00345EED"/>
    <w:rsid w:val="0049776E"/>
    <w:rsid w:val="00694373"/>
    <w:rsid w:val="006B2C96"/>
    <w:rsid w:val="00937DFB"/>
    <w:rsid w:val="009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47017-7EA1-4DA8-B091-41F932A9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6</cp:revision>
  <dcterms:created xsi:type="dcterms:W3CDTF">2021-09-29T17:15:00Z</dcterms:created>
  <dcterms:modified xsi:type="dcterms:W3CDTF">2021-09-29T17:18:00Z</dcterms:modified>
</cp:coreProperties>
</file>