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3A8" w:rsidRDefault="00F153A8" w:rsidP="00BB499A">
      <w:pPr>
        <w:spacing w:after="0"/>
      </w:pPr>
      <w:r>
        <w:t>Stałe globalne definiowane przez użytkownika:</w:t>
      </w:r>
    </w:p>
    <w:p w:rsidR="00F153A8" w:rsidRPr="004156B8" w:rsidRDefault="00F153A8" w:rsidP="00BB499A">
      <w:pPr>
        <w:pStyle w:val="Akapitzlist"/>
        <w:numPr>
          <w:ilvl w:val="0"/>
          <w:numId w:val="2"/>
        </w:numPr>
        <w:spacing w:after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rPr>
          <w:rFonts w:eastAsiaTheme="minorEastAsia"/>
        </w:rPr>
        <w:t xml:space="preserve"> - mininalny czas włączonego zielonego światła</w:t>
      </w:r>
    </w:p>
    <w:p w:rsidR="00F153A8" w:rsidRPr="004156B8" w:rsidRDefault="00F153A8" w:rsidP="00BB499A">
      <w:pPr>
        <w:pStyle w:val="Akapitzlist"/>
        <w:numPr>
          <w:ilvl w:val="0"/>
          <w:numId w:val="2"/>
        </w:numPr>
        <w:spacing w:after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- maksymalny czas włączonego zielonego świata</w:t>
      </w:r>
    </w:p>
    <w:p w:rsidR="00F153A8" w:rsidRPr="00F153A8" w:rsidRDefault="00F153A8" w:rsidP="00BB499A">
      <w:pPr>
        <w:pStyle w:val="Akapitzlist"/>
        <w:numPr>
          <w:ilvl w:val="0"/>
          <w:numId w:val="2"/>
        </w:numPr>
        <w:spacing w:after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eastAsiaTheme="minorEastAsia"/>
        </w:rPr>
        <w:t xml:space="preserve"> - ostrzegawczy czas oczekiwania (dokładny opis dalej</w:t>
      </w:r>
      <w:r w:rsidR="00BB499A">
        <w:rPr>
          <w:rFonts w:eastAsiaTheme="minorEastAsia"/>
        </w:rPr>
        <w:t>)</w:t>
      </w:r>
    </w:p>
    <w:p w:rsidR="00F153A8" w:rsidRPr="009E15B8" w:rsidRDefault="00BB499A" w:rsidP="00BB499A">
      <w:pPr>
        <w:pStyle w:val="Akapitzlist"/>
        <w:numPr>
          <w:ilvl w:val="0"/>
          <w:numId w:val="2"/>
        </w:numPr>
        <w:spacing w:after="0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>
        <w:rPr>
          <w:rFonts w:eastAsiaTheme="minorEastAsia"/>
        </w:rPr>
        <w:t xml:space="preserve"> </w:t>
      </w:r>
      <w:r w:rsidR="00F153A8">
        <w:rPr>
          <w:rFonts w:eastAsiaTheme="minorEastAsia"/>
        </w:rPr>
        <w:t>- natężenie minimalne (dokładny opis dalej)</w:t>
      </w:r>
    </w:p>
    <w:p w:rsidR="009E15B8" w:rsidRDefault="009E15B8" w:rsidP="00BB499A">
      <w:pPr>
        <w:spacing w:after="0"/>
      </w:pPr>
    </w:p>
    <w:p w:rsidR="00CF3346" w:rsidRDefault="0018431F" w:rsidP="00BB499A">
      <w:pPr>
        <w:spacing w:after="0"/>
      </w:pPr>
      <w:r>
        <w:t>W warstwie logicznej, skrzyżowanie reprezentowane jest przez:</w:t>
      </w:r>
    </w:p>
    <w:p w:rsidR="0018431F" w:rsidRPr="0018431F" w:rsidRDefault="0018431F" w:rsidP="00BB499A">
      <w:pPr>
        <w:pStyle w:val="Akapitzlist"/>
        <w:numPr>
          <w:ilvl w:val="0"/>
          <w:numId w:val="1"/>
        </w:numPr>
        <w:spacing w:after="0"/>
      </w:pPr>
      <w:r>
        <w:t xml:space="preserve">wloty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, z których każdy charakteryzowany jest czterema zmiennymi: </w:t>
      </w:r>
    </w:p>
    <w:p w:rsidR="0018431F" w:rsidRPr="0018431F" w:rsidRDefault="0018431F" w:rsidP="00BB499A">
      <w:pPr>
        <w:pStyle w:val="Akapitzlist"/>
        <w:numPr>
          <w:ilvl w:val="1"/>
          <w:numId w:val="1"/>
        </w:numPr>
        <w:spacing w:after="0"/>
      </w:pP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- wartość boolowska, określająca, czy na wlocie czekają samochody</w:t>
      </w:r>
    </w:p>
    <w:p w:rsidR="0018431F" w:rsidRPr="0018431F" w:rsidRDefault="0018431F" w:rsidP="00BB499A">
      <w:pPr>
        <w:pStyle w:val="Akapitzlist"/>
        <w:numPr>
          <w:ilvl w:val="1"/>
          <w:numId w:val="1"/>
        </w:numPr>
        <w:spacing w:after="0"/>
      </w:pP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- wartość rzeczywista dodatnia; natężenie ruchu obliczone przez czujnik</w:t>
      </w:r>
    </w:p>
    <w:p w:rsidR="0018431F" w:rsidRPr="0018431F" w:rsidRDefault="0018431F" w:rsidP="00BB499A">
      <w:pPr>
        <w:pStyle w:val="Akapitzlist"/>
        <w:numPr>
          <w:ilvl w:val="1"/>
          <w:numId w:val="1"/>
        </w:numPr>
        <w:spacing w:after="0"/>
      </w:pP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 - wartość rzeczywista dodatnia; zredukowane nateżęnie ruchu </w:t>
      </w:r>
      <w:r w:rsidR="00F153A8">
        <w:rPr>
          <w:rFonts w:eastAsiaTheme="minorEastAsia"/>
        </w:rPr>
        <w:t>(dokładny opis</w:t>
      </w:r>
      <w:r>
        <w:rPr>
          <w:rFonts w:eastAsiaTheme="minorEastAsia"/>
        </w:rPr>
        <w:t xml:space="preserve"> dalej</w:t>
      </w:r>
      <w:r w:rsidR="00F153A8">
        <w:rPr>
          <w:rFonts w:eastAsiaTheme="minorEastAsia"/>
        </w:rPr>
        <w:t>)</w:t>
      </w:r>
    </w:p>
    <w:p w:rsidR="0018431F" w:rsidRPr="0018431F" w:rsidRDefault="0018431F" w:rsidP="00BB499A">
      <w:pPr>
        <w:pStyle w:val="Akapitzlist"/>
        <w:numPr>
          <w:ilvl w:val="1"/>
          <w:numId w:val="1"/>
        </w:numPr>
        <w:spacing w:after="0"/>
      </w:pP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- czas oczekiwania liczony od zapalenia się czerwonego światła</w:t>
      </w:r>
    </w:p>
    <w:p w:rsidR="0018431F" w:rsidRPr="0018431F" w:rsidRDefault="0018431F" w:rsidP="00BB499A">
      <w:pPr>
        <w:pStyle w:val="Akapitzlist"/>
        <w:numPr>
          <w:ilvl w:val="0"/>
          <w:numId w:val="1"/>
        </w:numPr>
        <w:spacing w:after="0"/>
      </w:pPr>
      <w:r>
        <w:t xml:space="preserve">wyloty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>, z których każdy charakteryzowany jest jedną zmienną:</w:t>
      </w:r>
    </w:p>
    <w:p w:rsidR="0018431F" w:rsidRPr="00F153A8" w:rsidRDefault="0018431F" w:rsidP="00BB499A">
      <w:pPr>
        <w:pStyle w:val="Akapitzlist"/>
        <w:numPr>
          <w:ilvl w:val="1"/>
          <w:numId w:val="1"/>
        </w:numPr>
        <w:spacing w:after="0"/>
      </w:pP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- wartość boolowska, określająca, czy wylot jest drożny</w:t>
      </w:r>
    </w:p>
    <w:p w:rsidR="00F153A8" w:rsidRPr="0018431F" w:rsidRDefault="00F153A8" w:rsidP="00BB499A">
      <w:pPr>
        <w:pStyle w:val="Akapitzlist"/>
        <w:numPr>
          <w:ilvl w:val="0"/>
          <w:numId w:val="1"/>
        </w:numPr>
        <w:spacing w:after="0"/>
      </w:pPr>
      <w:r>
        <w:rPr>
          <w:rFonts w:eastAsiaTheme="minorEastAsia"/>
        </w:rPr>
        <w:t xml:space="preserve">zestawy wlotów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9E15B8">
        <w:rPr>
          <w:rFonts w:eastAsiaTheme="minorEastAsia"/>
        </w:rPr>
        <w:t xml:space="preserve"> , które są zbiorami wlotów i </w:t>
      </w:r>
      <w:r w:rsidRPr="009E15B8">
        <w:rPr>
          <w:rFonts w:eastAsiaTheme="minorEastAsia"/>
        </w:rPr>
        <w:t xml:space="preserve">zawierają maksymalną liczbę wlotów, których </w:t>
      </w:r>
      <w:r w:rsidR="009E15B8" w:rsidRPr="009E15B8">
        <w:rPr>
          <w:rFonts w:eastAsiaTheme="minorEastAsia"/>
        </w:rPr>
        <w:t>ruch jest wzajemnie bezkolizyjny</w:t>
      </w:r>
    </w:p>
    <w:p w:rsidR="0018431F" w:rsidRDefault="0018431F" w:rsidP="00BB499A">
      <w:pPr>
        <w:spacing w:after="0"/>
      </w:pPr>
    </w:p>
    <w:p w:rsidR="009E15B8" w:rsidRDefault="009E15B8" w:rsidP="00BB499A">
      <w:pPr>
        <w:spacing w:after="0"/>
      </w:pPr>
      <w:r>
        <w:t>W momencie, gdy kończy się czas przeznaczony na zielone światło dla aktualnie otwartych wlotów przeprowadzany jest wybór kolejnego zestawu wlotów w nas</w:t>
      </w:r>
      <w:r w:rsidR="00BB499A">
        <w:t>tępujący sposób:</w:t>
      </w:r>
    </w:p>
    <w:p w:rsidR="00BB499A" w:rsidRPr="00BB499A" w:rsidRDefault="00BB499A" w:rsidP="00BB499A">
      <w:pPr>
        <w:pStyle w:val="Akapitzlist"/>
        <w:numPr>
          <w:ilvl w:val="0"/>
          <w:numId w:val="4"/>
        </w:numPr>
        <w:spacing w:after="0"/>
      </w:pPr>
      <w:r>
        <w:t>dla każdego wlotu obliczane jest zredukowane natężenie ruchu:</w:t>
      </w:r>
      <w:r>
        <w:br/>
      </w:r>
      <m:oMathPara>
        <m:oMath>
          <m:r>
            <w:rPr>
              <w:rFonts w:ascii="Cambria Math" w:hAnsi="Cambria Math"/>
            </w:rPr>
            <m:t>w=b∙max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, v</m:t>
              </m:r>
            </m:e>
          </m:d>
        </m:oMath>
      </m:oMathPara>
    </w:p>
    <w:p w:rsidR="00BB499A" w:rsidRDefault="00BB499A" w:rsidP="00BB499A">
      <w:pPr>
        <w:pStyle w:val="Akapitzlist"/>
        <w:numPr>
          <w:ilvl w:val="0"/>
          <w:numId w:val="4"/>
        </w:numPr>
        <w:spacing w:after="0"/>
      </w:pPr>
      <w:r>
        <w:t>wloty, dla których wyloty są zablokowane są odrzucane</w:t>
      </w:r>
    </w:p>
    <w:p w:rsidR="00BB499A" w:rsidRPr="00BB499A" w:rsidRDefault="00BB499A" w:rsidP="00BB499A">
      <w:pPr>
        <w:pStyle w:val="Akapitzlist"/>
        <w:numPr>
          <w:ilvl w:val="0"/>
          <w:numId w:val="4"/>
        </w:numPr>
        <w:spacing w:after="0"/>
      </w:pPr>
      <w:r>
        <w:t xml:space="preserve">wloty, dla których </w:t>
      </w:r>
      <m:oMath>
        <m:r>
          <w:rPr>
            <w:rFonts w:ascii="Cambria Math" w:hAnsi="Cambria Math"/>
          </w:rPr>
          <m:t>w=0</m:t>
        </m:r>
      </m:oMath>
      <w:r>
        <w:rPr>
          <w:rFonts w:eastAsiaTheme="minorEastAsia"/>
        </w:rPr>
        <w:t xml:space="preserve"> są odrzucane</w:t>
      </w:r>
    </w:p>
    <w:p w:rsidR="00BB499A" w:rsidRPr="00BB499A" w:rsidRDefault="00BB499A" w:rsidP="00BB499A">
      <w:pPr>
        <w:pStyle w:val="Akapitzlist"/>
        <w:numPr>
          <w:ilvl w:val="0"/>
          <w:numId w:val="4"/>
        </w:numPr>
        <w:spacing w:after="0"/>
      </w:pPr>
      <w:r>
        <w:rPr>
          <w:rFonts w:eastAsiaTheme="minorEastAsia"/>
        </w:rPr>
        <w:t xml:space="preserve">czy są wloty o przekroczonym ostrzegawczym czasie oczekiwania </w:t>
      </w:r>
      <m:oMath>
        <m:r>
          <w:rPr>
            <w:rFonts w:ascii="Cambria Math" w:eastAsiaTheme="minorEastAsia" w:hAnsi="Cambria Math"/>
          </w:rPr>
          <m:t>(t&gt;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?</w:t>
      </w:r>
    </w:p>
    <w:p w:rsidR="00BB499A" w:rsidRDefault="00BB499A" w:rsidP="00BB499A">
      <w:pPr>
        <w:pStyle w:val="Akapitzlist"/>
        <w:numPr>
          <w:ilvl w:val="1"/>
          <w:numId w:val="4"/>
        </w:numPr>
        <w:spacing w:after="0"/>
      </w:pPr>
      <w:r>
        <w:t>tak:</w:t>
      </w:r>
    </w:p>
    <w:p w:rsidR="00BB499A" w:rsidRDefault="0010608B" w:rsidP="0010608B">
      <w:pPr>
        <w:pStyle w:val="Akapitzlist"/>
        <w:numPr>
          <w:ilvl w:val="2"/>
          <w:numId w:val="4"/>
        </w:numPr>
        <w:spacing w:after="0"/>
      </w:pPr>
      <w:r>
        <w:t>wloty zostają posortowane malejąco według czasu oczekiwania</w:t>
      </w:r>
    </w:p>
    <w:p w:rsidR="0010608B" w:rsidRDefault="0010608B" w:rsidP="0010608B">
      <w:pPr>
        <w:pStyle w:val="Akapitzlist"/>
        <w:numPr>
          <w:ilvl w:val="2"/>
          <w:numId w:val="4"/>
        </w:numPr>
        <w:spacing w:after="0"/>
      </w:pPr>
      <w:r>
        <w:t>wybrany zostaje zestaw zawierający maksymalną ilość wlotów licząc od początku posortowanej listy</w:t>
      </w:r>
    </w:p>
    <w:p w:rsidR="0010608B" w:rsidRDefault="0010608B" w:rsidP="0010608B">
      <w:pPr>
        <w:pStyle w:val="Akapitzlist"/>
        <w:numPr>
          <w:ilvl w:val="2"/>
          <w:numId w:val="4"/>
        </w:numPr>
        <w:spacing w:after="0"/>
      </w:pPr>
      <w:r>
        <w:t>zestawowi zostaje przydzielony czas zielonego ze wzoru:</w:t>
      </w:r>
    </w:p>
    <w:p w:rsidR="0010608B" w:rsidRDefault="0010608B" w:rsidP="0010608B">
      <w:pPr>
        <w:pStyle w:val="Akapitzlist"/>
        <w:spacing w:after="0"/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=max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, 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nalezace do zestawu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nary>
                    </m:num>
                    <m:den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wszystkie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nary>
                    </m:den>
                  </m:f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</m:d>
            </m:e>
          </m:d>
        </m:oMath>
      </m:oMathPara>
      <w:bookmarkStart w:id="0" w:name="_GoBack"/>
      <w:bookmarkEnd w:id="0"/>
    </w:p>
    <w:p w:rsidR="0010608B" w:rsidRDefault="0010608B" w:rsidP="00BB499A">
      <w:pPr>
        <w:pStyle w:val="Akapitzlist"/>
        <w:numPr>
          <w:ilvl w:val="1"/>
          <w:numId w:val="4"/>
        </w:numPr>
        <w:spacing w:after="0"/>
      </w:pPr>
      <w:r>
        <w:t>nie:</w:t>
      </w:r>
    </w:p>
    <w:p w:rsidR="0010608B" w:rsidRDefault="0010608B" w:rsidP="0010608B">
      <w:pPr>
        <w:pStyle w:val="Akapitzlist"/>
        <w:numPr>
          <w:ilvl w:val="2"/>
          <w:numId w:val="4"/>
        </w:numPr>
        <w:spacing w:after="0"/>
      </w:pPr>
      <w:r>
        <w:t xml:space="preserve">dla każdego zestawu liczony jest przewidywany czas zielonego swiatła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eastAsiaTheme="minorEastAsia"/>
        </w:rPr>
        <w:t xml:space="preserve"> </w:t>
      </w:r>
      <w:r>
        <w:t>(ze wzoru powyżej)</w:t>
      </w:r>
    </w:p>
    <w:p w:rsidR="002B62FA" w:rsidRDefault="002B62FA" w:rsidP="002B62FA">
      <w:pPr>
        <w:pStyle w:val="Akapitzlist"/>
        <w:numPr>
          <w:ilvl w:val="2"/>
          <w:numId w:val="4"/>
        </w:numPr>
        <w:spacing w:after="0"/>
      </w:pPr>
      <w:r>
        <w:t xml:space="preserve">wybrany zostaje zestaw, którego wartość: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∙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nalezace do zestawu</m:t>
            </m:r>
          </m:sub>
          <m:sup/>
          <m:e>
            <m:r>
              <w:rPr>
                <w:rFonts w:ascii="Cambria Math" w:hAnsi="Cambria Math"/>
              </w:rPr>
              <m:t>w</m:t>
            </m:r>
          </m:e>
        </m:nary>
      </m:oMath>
    </w:p>
    <w:p w:rsidR="00F153A8" w:rsidRDefault="00F153A8" w:rsidP="00BB499A">
      <w:pPr>
        <w:spacing w:after="0"/>
      </w:pPr>
    </w:p>
    <w:sectPr w:rsidR="00F153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12951"/>
    <w:multiLevelType w:val="hybridMultilevel"/>
    <w:tmpl w:val="9BE64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42186"/>
    <w:multiLevelType w:val="hybridMultilevel"/>
    <w:tmpl w:val="876841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104A9B"/>
    <w:multiLevelType w:val="hybridMultilevel"/>
    <w:tmpl w:val="BFEEB6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0A57E9"/>
    <w:multiLevelType w:val="hybridMultilevel"/>
    <w:tmpl w:val="C1508B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92E"/>
    <w:rsid w:val="0010608B"/>
    <w:rsid w:val="0018431F"/>
    <w:rsid w:val="002B62FA"/>
    <w:rsid w:val="004156B8"/>
    <w:rsid w:val="0066392E"/>
    <w:rsid w:val="00756F2B"/>
    <w:rsid w:val="009E15B8"/>
    <w:rsid w:val="00B5074C"/>
    <w:rsid w:val="00BB499A"/>
    <w:rsid w:val="00C8244B"/>
    <w:rsid w:val="00CE3E76"/>
    <w:rsid w:val="00F1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8431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18431F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84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43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8431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18431F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84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43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279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Avert Second</dc:creator>
  <cp:keywords/>
  <dc:description/>
  <cp:lastModifiedBy>Avert Second</cp:lastModifiedBy>
  <cp:revision>7</cp:revision>
  <dcterms:created xsi:type="dcterms:W3CDTF">2016-03-11T07:58:00Z</dcterms:created>
  <dcterms:modified xsi:type="dcterms:W3CDTF">2016-03-11T08:52:00Z</dcterms:modified>
</cp:coreProperties>
</file>