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734096" w14:paraId="4144F356" w14:textId="77777777" w:rsidTr="005A4C90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AF2F2E2" w14:textId="73C1DB30" w:rsidR="00734096" w:rsidRPr="005348E0" w:rsidRDefault="00734096" w:rsidP="005A4C90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CBC17" w14:textId="77777777" w:rsidR="00734096" w:rsidRPr="00BA5040" w:rsidRDefault="00734096" w:rsidP="005A4C90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A5040">
              <w:rPr>
                <w:b/>
                <w:sz w:val="20"/>
                <w:lang w:val="pl-PL"/>
              </w:rPr>
              <w:t>Typ</w:t>
            </w:r>
            <w:r w:rsidRPr="00BA504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A5040">
              <w:rPr>
                <w:b/>
                <w:sz w:val="20"/>
                <w:lang w:val="pl-PL"/>
              </w:rPr>
              <w:t>dokumentu</w:t>
            </w:r>
          </w:p>
          <w:p w14:paraId="41A89F17" w14:textId="39483F89" w:rsidR="00734096" w:rsidRPr="00BA5040" w:rsidRDefault="002D2CEA" w:rsidP="005A4C90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>
              <w:rPr>
                <w:sz w:val="20"/>
              </w:rPr>
              <w:t>Specyfikacja wymagań</w:t>
            </w:r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FBEF" w14:textId="340D0D3E" w:rsidR="00734096" w:rsidRDefault="002D2CEA" w:rsidP="005A4C90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</w:rPr>
              <w:t>Specyfikacja wymagań,docx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0414" w14:textId="688FA8B3" w:rsidR="00734096" w:rsidRDefault="00734096" w:rsidP="005A4C90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 w:rsidR="002D2CEA">
              <w:rPr>
                <w:spacing w:val="-1"/>
                <w:sz w:val="20"/>
              </w:rPr>
              <w:t>2021</w:t>
            </w:r>
            <w:r>
              <w:rPr>
                <w:spacing w:val="-1"/>
                <w:sz w:val="20"/>
              </w:rPr>
              <w:t>/</w:t>
            </w:r>
            <w:r w:rsidR="002D2CEA">
              <w:rPr>
                <w:spacing w:val="-1"/>
                <w:sz w:val="20"/>
              </w:rPr>
              <w:t>06</w:t>
            </w:r>
            <w:r>
              <w:rPr>
                <w:spacing w:val="-1"/>
                <w:sz w:val="20"/>
              </w:rPr>
              <w:t>/</w:t>
            </w:r>
            <w:r w:rsidR="002D2CEA">
              <w:rPr>
                <w:spacing w:val="-1"/>
                <w:sz w:val="20"/>
              </w:rPr>
              <w:t>24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02174E" w14:textId="1CDAC1AB" w:rsidR="00734096" w:rsidRDefault="00734096" w:rsidP="005A4C90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r>
              <w:rPr>
                <w:sz w:val="20"/>
              </w:rPr>
              <w:t>Wersja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  <w:r w:rsidR="002D2CEA">
              <w:rPr>
                <w:sz w:val="20"/>
              </w:rPr>
              <w:t>1</w:t>
            </w:r>
          </w:p>
        </w:tc>
      </w:tr>
      <w:tr w:rsidR="00734096" w14:paraId="5EFF13CD" w14:textId="77777777" w:rsidTr="005A4C90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D380895" w14:textId="6AB602C1" w:rsidR="00734096" w:rsidRDefault="00734096" w:rsidP="005A4C90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r>
              <w:rPr>
                <w:sz w:val="20"/>
              </w:rPr>
              <w:t>Projekt:</w:t>
            </w:r>
            <w:r>
              <w:rPr>
                <w:spacing w:val="42"/>
                <w:sz w:val="20"/>
              </w:rPr>
              <w:t xml:space="preserve"> </w:t>
            </w:r>
            <w:r w:rsidR="002D2CEA">
              <w:rPr>
                <w:color w:val="7F7F7F"/>
                <w:sz w:val="20"/>
              </w:rPr>
              <w:t>JBank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9ADE38B" w14:textId="188D8418" w:rsidR="00734096" w:rsidRDefault="00734096" w:rsidP="005A4C90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2"/>
                <w:sz w:val="20"/>
              </w:rPr>
              <w:t xml:space="preserve"> </w:t>
            </w:r>
            <w:r w:rsidR="002D2CEA">
              <w:rPr>
                <w:b/>
                <w:sz w:val="20"/>
              </w:rPr>
              <w:t>JBank</w:t>
            </w:r>
          </w:p>
        </w:tc>
      </w:tr>
    </w:tbl>
    <w:p w14:paraId="750FB2E1" w14:textId="1A975D6C" w:rsidR="00890AE1" w:rsidRPr="00734096" w:rsidRDefault="00890AE1">
      <w:pPr>
        <w:rPr>
          <w:b/>
          <w:bCs/>
        </w:rPr>
      </w:pPr>
    </w:p>
    <w:p w14:paraId="3BE7AF4F" w14:textId="423D3095" w:rsidR="0048204B" w:rsidRDefault="0048204B"/>
    <w:p w14:paraId="407D9786" w14:textId="2D2ACFE4" w:rsidR="0048204B" w:rsidRDefault="0048204B"/>
    <w:p w14:paraId="5E7619FE" w14:textId="73D02001" w:rsidR="0048204B" w:rsidRDefault="0048204B"/>
    <w:p w14:paraId="1268B470" w14:textId="55DED9B8" w:rsidR="0048204B" w:rsidRDefault="0048204B"/>
    <w:p w14:paraId="6153480D" w14:textId="52FFFD41" w:rsidR="0048204B" w:rsidRDefault="0048204B"/>
    <w:p w14:paraId="41A37AFC" w14:textId="37B1DD41" w:rsidR="0048204B" w:rsidRDefault="0048204B"/>
    <w:p w14:paraId="3D81D9EF" w14:textId="39927F11" w:rsidR="0048204B" w:rsidRDefault="0048204B"/>
    <w:p w14:paraId="44216F77" w14:textId="51BDFC39" w:rsidR="0048204B" w:rsidRDefault="0048204B"/>
    <w:p w14:paraId="0082084D" w14:textId="1785338A" w:rsidR="0048204B" w:rsidRDefault="0048204B"/>
    <w:p w14:paraId="6C16E622" w14:textId="4587AA1D" w:rsidR="0048204B" w:rsidRDefault="0048204B"/>
    <w:p w14:paraId="0095F13B" w14:textId="13541DFB" w:rsidR="0048204B" w:rsidRDefault="0048204B"/>
    <w:p w14:paraId="1D0EECD8" w14:textId="60A0E475" w:rsidR="0048204B" w:rsidRDefault="0048204B"/>
    <w:p w14:paraId="176957BA" w14:textId="3F573610" w:rsidR="0048204B" w:rsidRDefault="0048204B"/>
    <w:p w14:paraId="0FC1E632" w14:textId="1CA8D299" w:rsidR="0048204B" w:rsidRDefault="0048204B"/>
    <w:p w14:paraId="13A40789" w14:textId="16C1BEFB" w:rsidR="0048204B" w:rsidRDefault="0048204B"/>
    <w:p w14:paraId="21C85D1B" w14:textId="1EA897F2" w:rsidR="0048204B" w:rsidRDefault="0048204B"/>
    <w:p w14:paraId="44D9EF2A" w14:textId="77B8E656" w:rsidR="0048204B" w:rsidRDefault="0048204B"/>
    <w:p w14:paraId="0B696768" w14:textId="65B0C57D" w:rsidR="0048204B" w:rsidRDefault="0048204B"/>
    <w:p w14:paraId="49953BE7" w14:textId="7D27F18B" w:rsidR="0048204B" w:rsidRDefault="0048204B"/>
    <w:p w14:paraId="006A5F88" w14:textId="0BDF859A" w:rsidR="0048204B" w:rsidRDefault="0048204B"/>
    <w:p w14:paraId="19152A55" w14:textId="5C05C57F" w:rsidR="0048204B" w:rsidRDefault="0048204B"/>
    <w:p w14:paraId="64768DB0" w14:textId="3326745A" w:rsidR="0048204B" w:rsidRDefault="0048204B"/>
    <w:p w14:paraId="654A6B3F" w14:textId="730145D2" w:rsidR="0048204B" w:rsidRDefault="0048204B"/>
    <w:p w14:paraId="12E085BF" w14:textId="4A77BEFC" w:rsidR="0048204B" w:rsidRDefault="0048204B"/>
    <w:p w14:paraId="6EE6B823" w14:textId="24331AD1" w:rsidR="0048204B" w:rsidRDefault="0048204B"/>
    <w:p w14:paraId="57988064" w14:textId="10826C93" w:rsidR="0048204B" w:rsidRDefault="0048204B"/>
    <w:p w14:paraId="768BFA9F" w14:textId="731AA0F1" w:rsidR="0048204B" w:rsidRDefault="0048204B"/>
    <w:p w14:paraId="5F9D2F11" w14:textId="2C238036" w:rsidR="0048204B" w:rsidRDefault="0048204B"/>
    <w:p w14:paraId="68FA53B5" w14:textId="666A3A84" w:rsidR="0048204B" w:rsidRDefault="0048204B"/>
    <w:p w14:paraId="1453CC26" w14:textId="6DCB7A62" w:rsidR="0048204B" w:rsidRDefault="0048204B"/>
    <w:p w14:paraId="322304BA" w14:textId="0479289E" w:rsidR="0048204B" w:rsidRDefault="0048204B"/>
    <w:p w14:paraId="3717EF18" w14:textId="2C3C4050" w:rsidR="0048204B" w:rsidRDefault="0048204B"/>
    <w:p w14:paraId="1E7C19AD" w14:textId="19F1C8CF" w:rsidR="0048204B" w:rsidRDefault="0048204B"/>
    <w:p w14:paraId="6BB16132" w14:textId="0EEABD9E" w:rsidR="0048204B" w:rsidRDefault="0048204B"/>
    <w:p w14:paraId="5E791304" w14:textId="65DB5844" w:rsidR="0048204B" w:rsidRDefault="0048204B"/>
    <w:p w14:paraId="2AD62469" w14:textId="743FA5B6" w:rsidR="0048204B" w:rsidRDefault="0048204B"/>
    <w:p w14:paraId="48C52197" w14:textId="4DA67C0A" w:rsidR="0048204B" w:rsidRDefault="0048204B"/>
    <w:p w14:paraId="06F171D7" w14:textId="77A8EF49" w:rsidR="0048204B" w:rsidRDefault="0048204B"/>
    <w:p w14:paraId="26F0CDD7" w14:textId="7F157091" w:rsidR="0048204B" w:rsidRDefault="0048204B"/>
    <w:p w14:paraId="748C651B" w14:textId="490FB585" w:rsidR="0048204B" w:rsidRDefault="0048204B"/>
    <w:p w14:paraId="7AB37AC4" w14:textId="5279AE08" w:rsidR="0048204B" w:rsidRDefault="0048204B"/>
    <w:p w14:paraId="21165A6D" w14:textId="7197C230" w:rsidR="0048204B" w:rsidRDefault="0048204B"/>
    <w:p w14:paraId="6601AD49" w14:textId="6961C17A" w:rsidR="0048204B" w:rsidRDefault="0048204B"/>
    <w:p w14:paraId="66485E1A" w14:textId="014F0429" w:rsidR="0048204B" w:rsidRDefault="0048204B"/>
    <w:p w14:paraId="4F5F3DE9" w14:textId="13D6E326" w:rsidR="0048204B" w:rsidRDefault="0048204B"/>
    <w:p w14:paraId="35D4DD08" w14:textId="42304689" w:rsidR="0048204B" w:rsidRDefault="0048204B"/>
    <w:p w14:paraId="510ECC50" w14:textId="3FC0EB09" w:rsidR="0048204B" w:rsidRDefault="0048204B"/>
    <w:p w14:paraId="6705872B" w14:textId="5A1F60B9" w:rsidR="0048204B" w:rsidRDefault="0048204B"/>
    <w:p w14:paraId="00CE8CD3" w14:textId="0EFD388C" w:rsidR="0048204B" w:rsidRDefault="0048204B"/>
    <w:p w14:paraId="236F07B0" w14:textId="7586AC16" w:rsidR="0048204B" w:rsidRDefault="0048204B"/>
    <w:p w14:paraId="4A84B294" w14:textId="5FC3AD42" w:rsidR="0048204B" w:rsidRDefault="0048204B"/>
    <w:p w14:paraId="70DAA07B" w14:textId="0E4B70EB" w:rsidR="0048204B" w:rsidRDefault="0048204B"/>
    <w:p w14:paraId="2E7EAF8C" w14:textId="463BEC3B" w:rsidR="0048204B" w:rsidRDefault="0048204B"/>
    <w:p w14:paraId="03E25F1D" w14:textId="1E67A08C" w:rsidR="0048204B" w:rsidRDefault="0048204B"/>
    <w:p w14:paraId="0886D981" w14:textId="3852D7A5" w:rsidR="0048204B" w:rsidRDefault="0048204B"/>
    <w:p w14:paraId="5D27AE1B" w14:textId="1A76CFDF" w:rsidR="0048204B" w:rsidRDefault="0048204B"/>
    <w:p w14:paraId="5B114C77" w14:textId="4E3B7D75" w:rsidR="00734096" w:rsidRDefault="00734096"/>
    <w:p w14:paraId="5B48C307" w14:textId="116EBA77" w:rsidR="00734096" w:rsidRDefault="00734096"/>
    <w:p w14:paraId="5FF40F51" w14:textId="77777777" w:rsidR="00734096" w:rsidRDefault="00734096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35793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DCD1F" w14:textId="1F415577" w:rsidR="00734096" w:rsidRDefault="00734096" w:rsidP="00566BFE">
          <w:pPr>
            <w:pStyle w:val="Nagwekspisutreci"/>
          </w:pPr>
          <w:r>
            <w:t>Spis treści</w:t>
          </w:r>
        </w:p>
        <w:p w14:paraId="1E664D30" w14:textId="25B8E07D" w:rsidR="00734096" w:rsidRDefault="00734096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1815" w:history="1">
            <w:r w:rsidRPr="00D3730D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F703" w14:textId="2FBBB849" w:rsidR="00734096" w:rsidRDefault="00FB6BF3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6" w:history="1">
            <w:r w:rsidR="00734096" w:rsidRPr="00D3730D">
              <w:rPr>
                <w:rStyle w:val="Hipercze"/>
                <w:noProof/>
              </w:rPr>
              <w:t>2.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Cele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specyfikacji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_Toc67061816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4130205B" w14:textId="5FF79DCA" w:rsidR="00734096" w:rsidRDefault="00FB6BF3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7" w:history="1">
            <w:r w:rsidR="00734096" w:rsidRPr="00D3730D">
              <w:rPr>
                <w:rStyle w:val="Hipercze"/>
                <w:noProof/>
              </w:rPr>
              <w:t>3.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Zakres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specyfikacji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_Toc67061817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6E561CF8" w14:textId="67C5D0AA" w:rsidR="00734096" w:rsidRDefault="00FB6BF3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8" w:history="1">
            <w:r w:rsidR="00734096" w:rsidRPr="00D3730D">
              <w:rPr>
                <w:rStyle w:val="Hipercze"/>
                <w:noProof/>
              </w:rPr>
              <w:t>4.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Wymagania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funkcjonalne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_Toc67061818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78A25518" w14:textId="2FEA2005" w:rsidR="00734096" w:rsidRDefault="00FB6BF3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9" w:history="1">
            <w:r w:rsidR="00734096" w:rsidRPr="00D3730D">
              <w:rPr>
                <w:rStyle w:val="Hipercze"/>
                <w:noProof/>
              </w:rPr>
              <w:t>5.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Wymagania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niefunkcjonalne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_Toc67061819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06A7756E" w14:textId="6E98E6EC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0" w:history="1">
            <w:r w:rsidR="00734096" w:rsidRPr="00D3730D">
              <w:rPr>
                <w:rStyle w:val="Hipercze"/>
                <w:noProof/>
              </w:rPr>
              <w:t>5.1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_Toc67061820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6150AC3D" w14:textId="1C054A67" w:rsidR="00734096" w:rsidRDefault="00FB6BF3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1" w:history="1">
            <w:r w:rsidR="00734096" w:rsidRPr="00D3730D">
              <w:rPr>
                <w:rStyle w:val="Hipercze"/>
                <w:noProof/>
              </w:rPr>
              <w:t>5.1.1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 w:rsidRPr="00D3730D">
              <w:rPr>
                <w:rStyle w:val="Hipercze"/>
                <w:noProof/>
                <w:spacing w:val="-9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użytkownika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_Toc67061821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6EEC9199" w14:textId="4E5E910F" w:rsidR="00734096" w:rsidRDefault="00FB6BF3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2" w:history="1">
            <w:r w:rsidR="00734096" w:rsidRPr="00D3730D">
              <w:rPr>
                <w:rStyle w:val="Hipercze"/>
                <w:noProof/>
              </w:rPr>
              <w:t>5.1.2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sprzętowe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_Toc67061822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049A9AF0" w14:textId="1740EC22" w:rsidR="00734096" w:rsidRDefault="00FB6BF3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3" w:history="1">
            <w:r w:rsidR="00734096" w:rsidRPr="00D3730D">
              <w:rPr>
                <w:rStyle w:val="Hipercze"/>
                <w:noProof/>
              </w:rPr>
              <w:t>5.1.3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 w:rsidRPr="00D3730D">
              <w:rPr>
                <w:rStyle w:val="Hipercze"/>
                <w:noProof/>
                <w:spacing w:val="-8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komunikacyjne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_Toc67061823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3A36A282" w14:textId="2BE9E5B6" w:rsidR="00734096" w:rsidRDefault="00FB6BF3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4" w:history="1">
            <w:r w:rsidR="00734096" w:rsidRPr="00D3730D">
              <w:rPr>
                <w:rStyle w:val="Hipercze"/>
                <w:noProof/>
              </w:rPr>
              <w:t>5.1.4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Interfejsy</w:t>
            </w:r>
            <w:r w:rsidR="00734096" w:rsidRPr="00D3730D">
              <w:rPr>
                <w:rStyle w:val="Hipercze"/>
                <w:noProof/>
                <w:spacing w:val="-7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programowe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_Toc67061824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5D052D57" w14:textId="44F04ABC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5" w:history="1">
            <w:r w:rsidR="00734096" w:rsidRPr="00D3730D">
              <w:rPr>
                <w:rStyle w:val="Hipercze"/>
                <w:noProof/>
              </w:rPr>
              <w:t>5.2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Wymagania dotyczące jakości modelowanego systemu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_Toc67061825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2AA953D3" w14:textId="0C756968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6" w:history="1">
            <w:r w:rsidR="00734096" w:rsidRPr="00D3730D">
              <w:rPr>
                <w:rStyle w:val="Hipercze"/>
                <w:noProof/>
              </w:rPr>
              <w:t>5.3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Warunki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serwisowania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(support)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_Toc67061826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3D018ABD" w14:textId="0AE4802B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7" w:history="1">
            <w:r w:rsidR="00734096" w:rsidRPr="00D3730D">
              <w:rPr>
                <w:rStyle w:val="Hipercze"/>
                <w:noProof/>
              </w:rPr>
              <w:t>5.4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Ograniczenia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architektury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systemu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_Toc67061827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7F343A44" w14:textId="5429F186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8" w:history="1">
            <w:r w:rsidR="00734096" w:rsidRPr="00D3730D">
              <w:rPr>
                <w:rStyle w:val="Hipercze"/>
                <w:noProof/>
              </w:rPr>
              <w:t>5.5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Dokumentacja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użytkownika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_Toc67061828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11AC3918" w14:textId="70F8D5A7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9" w:history="1">
            <w:r w:rsidR="00734096" w:rsidRPr="00D3730D">
              <w:rPr>
                <w:rStyle w:val="Hipercze"/>
                <w:noProof/>
              </w:rPr>
              <w:t>5.6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Bazy</w:t>
            </w:r>
            <w:r w:rsidR="00734096" w:rsidRPr="00D3730D">
              <w:rPr>
                <w:rStyle w:val="Hipercze"/>
                <w:noProof/>
                <w:spacing w:val="-2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danych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_Toc67061829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171700E6" w14:textId="0B4E611B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0" w:history="1">
            <w:r w:rsidR="00734096" w:rsidRPr="00D3730D">
              <w:rPr>
                <w:rStyle w:val="Hipercze"/>
                <w:noProof/>
              </w:rPr>
              <w:t>5.7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Wymagania</w:t>
            </w:r>
            <w:r w:rsidR="00734096" w:rsidRPr="00D3730D">
              <w:rPr>
                <w:rStyle w:val="Hipercze"/>
                <w:noProof/>
                <w:spacing w:val="-6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licencyjne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_Toc67061830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688A2D5A" w14:textId="32300B3F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1" w:history="1">
            <w:r w:rsidR="00734096" w:rsidRPr="00D3730D">
              <w:rPr>
                <w:rStyle w:val="Hipercze"/>
                <w:noProof/>
              </w:rPr>
              <w:t>5.8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Prawa</w:t>
            </w:r>
            <w:r w:rsidR="00734096" w:rsidRPr="00D3730D">
              <w:rPr>
                <w:rStyle w:val="Hipercze"/>
                <w:noProof/>
                <w:spacing w:val="-3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autorskie</w:t>
            </w:r>
            <w:r w:rsidR="00734096" w:rsidRPr="00D3730D">
              <w:rPr>
                <w:rStyle w:val="Hipercze"/>
                <w:noProof/>
                <w:spacing w:val="-4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i</w:t>
            </w:r>
            <w:r w:rsidR="00734096" w:rsidRPr="00D3730D">
              <w:rPr>
                <w:rStyle w:val="Hipercze"/>
                <w:noProof/>
                <w:spacing w:val="-4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inne</w:t>
            </w:r>
            <w:r w:rsidR="00734096" w:rsidRPr="00D3730D">
              <w:rPr>
                <w:rStyle w:val="Hipercze"/>
                <w:noProof/>
                <w:spacing w:val="-4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zagadnienia</w:t>
            </w:r>
            <w:r w:rsidR="00734096" w:rsidRPr="00D3730D">
              <w:rPr>
                <w:rStyle w:val="Hipercze"/>
                <w:noProof/>
                <w:spacing w:val="-2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prawne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_Toc67061831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17FABF92" w14:textId="393EC1F3" w:rsidR="00734096" w:rsidRDefault="00FB6BF3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2" w:history="1">
            <w:r w:rsidR="00734096" w:rsidRPr="00D3730D">
              <w:rPr>
                <w:rStyle w:val="Hipercze"/>
                <w:noProof/>
              </w:rPr>
              <w:t>5.9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Stosowane</w:t>
            </w:r>
            <w:r w:rsidR="00734096" w:rsidRPr="00D3730D">
              <w:rPr>
                <w:rStyle w:val="Hipercze"/>
                <w:noProof/>
                <w:spacing w:val="-5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standardy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_Toc67061832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3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099410C5" w14:textId="373658AF" w:rsidR="00734096" w:rsidRDefault="00FB6BF3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3" w:history="1">
            <w:r w:rsidR="00734096" w:rsidRPr="00D3730D">
              <w:rPr>
                <w:rStyle w:val="Hipercze"/>
                <w:noProof/>
              </w:rPr>
              <w:t>6.</w:t>
            </w:r>
            <w:r w:rsidR="0073409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734096" w:rsidRPr="00D3730D">
              <w:rPr>
                <w:rStyle w:val="Hipercze"/>
                <w:noProof/>
              </w:rPr>
              <w:t>Opis</w:t>
            </w:r>
            <w:r w:rsidR="00734096" w:rsidRPr="00D3730D">
              <w:rPr>
                <w:rStyle w:val="Hipercze"/>
                <w:noProof/>
                <w:spacing w:val="-4"/>
              </w:rPr>
              <w:t xml:space="preserve"> </w:t>
            </w:r>
            <w:r w:rsidR="00734096" w:rsidRPr="00D3730D">
              <w:rPr>
                <w:rStyle w:val="Hipercze"/>
                <w:noProof/>
              </w:rPr>
              <w:t>więzów</w:t>
            </w:r>
            <w:r w:rsidR="00734096">
              <w:rPr>
                <w:noProof/>
                <w:webHidden/>
              </w:rPr>
              <w:tab/>
            </w:r>
            <w:r w:rsidR="00734096">
              <w:rPr>
                <w:noProof/>
                <w:webHidden/>
              </w:rPr>
              <w:fldChar w:fldCharType="begin"/>
            </w:r>
            <w:r w:rsidR="00734096">
              <w:rPr>
                <w:noProof/>
                <w:webHidden/>
              </w:rPr>
              <w:instrText xml:space="preserve"> PAGEREF _Toc67061833 \h </w:instrText>
            </w:r>
            <w:r w:rsidR="00734096">
              <w:rPr>
                <w:noProof/>
                <w:webHidden/>
              </w:rPr>
            </w:r>
            <w:r w:rsidR="00734096">
              <w:rPr>
                <w:noProof/>
                <w:webHidden/>
              </w:rPr>
              <w:fldChar w:fldCharType="separate"/>
            </w:r>
            <w:r w:rsidR="00734096">
              <w:rPr>
                <w:noProof/>
                <w:webHidden/>
              </w:rPr>
              <w:t>4</w:t>
            </w:r>
            <w:r w:rsidR="00734096">
              <w:rPr>
                <w:noProof/>
                <w:webHidden/>
              </w:rPr>
              <w:fldChar w:fldCharType="end"/>
            </w:r>
          </w:hyperlink>
        </w:p>
        <w:p w14:paraId="1822E752" w14:textId="1054090C" w:rsidR="00734096" w:rsidRDefault="00734096">
          <w:r>
            <w:rPr>
              <w:b/>
              <w:bCs/>
            </w:rPr>
            <w:fldChar w:fldCharType="end"/>
          </w:r>
        </w:p>
      </w:sdtContent>
    </w:sdt>
    <w:p w14:paraId="4E78A321" w14:textId="05170C0C" w:rsidR="0048204B" w:rsidRDefault="0048204B"/>
    <w:p w14:paraId="6035E0C7" w14:textId="0DFD29E2" w:rsidR="0048204B" w:rsidRDefault="0048204B"/>
    <w:p w14:paraId="443C72AE" w14:textId="5E086429" w:rsidR="0048204B" w:rsidRDefault="0048204B"/>
    <w:p w14:paraId="02F768C4" w14:textId="687AE1F2" w:rsidR="0048204B" w:rsidRDefault="0048204B"/>
    <w:p w14:paraId="4D3AEA57" w14:textId="683CEBE3" w:rsidR="0048204B" w:rsidRDefault="0048204B"/>
    <w:p w14:paraId="04324CF8" w14:textId="18BF6FFB" w:rsidR="0048204B" w:rsidRDefault="0048204B"/>
    <w:p w14:paraId="0337B845" w14:textId="0BA4D881" w:rsidR="0048204B" w:rsidRDefault="0048204B"/>
    <w:p w14:paraId="4E129180" w14:textId="3964B4A8" w:rsidR="0048204B" w:rsidRDefault="0048204B"/>
    <w:p w14:paraId="6773616D" w14:textId="506D8EFA" w:rsidR="0048204B" w:rsidRDefault="0048204B"/>
    <w:p w14:paraId="1612FABE" w14:textId="712A1068" w:rsidR="0048204B" w:rsidRDefault="0048204B"/>
    <w:p w14:paraId="75C44743" w14:textId="05EEBB52" w:rsidR="0048204B" w:rsidRDefault="0048204B"/>
    <w:p w14:paraId="3294F482" w14:textId="1774F027" w:rsidR="0048204B" w:rsidRDefault="0048204B"/>
    <w:p w14:paraId="7C2DC23C" w14:textId="02816F3D" w:rsidR="0048204B" w:rsidRDefault="0048204B"/>
    <w:p w14:paraId="3A9518F4" w14:textId="04EB1F6A" w:rsidR="0048204B" w:rsidRDefault="0048204B"/>
    <w:p w14:paraId="4B20D6A9" w14:textId="45D7F13A" w:rsidR="0048204B" w:rsidRDefault="0048204B"/>
    <w:p w14:paraId="0D1FA637" w14:textId="12385411" w:rsidR="00734096" w:rsidRDefault="00734096"/>
    <w:p w14:paraId="15FDB99D" w14:textId="77777777" w:rsidR="00734096" w:rsidRDefault="00734096"/>
    <w:p w14:paraId="45982C00" w14:textId="79DCDAB5" w:rsidR="0048204B" w:rsidRDefault="0048204B"/>
    <w:p w14:paraId="28BF425F" w14:textId="4C6210A6" w:rsidR="0048204B" w:rsidRDefault="0048204B"/>
    <w:p w14:paraId="11733C7D" w14:textId="1EEA8E99" w:rsidR="0048204B" w:rsidRDefault="0048204B"/>
    <w:p w14:paraId="276D4C57" w14:textId="77777777" w:rsidR="00734096" w:rsidRDefault="00734096"/>
    <w:p w14:paraId="28C02868" w14:textId="77777777" w:rsidR="0048204B" w:rsidRDefault="0048204B" w:rsidP="00566BFE">
      <w:pPr>
        <w:pStyle w:val="Nagwek1"/>
      </w:pPr>
      <w:bookmarkStart w:id="0" w:name="_Toc67061244"/>
      <w:bookmarkStart w:id="1" w:name="_Toc67061815"/>
      <w:r>
        <w:lastRenderedPageBreak/>
        <w:t>Wstęp</w:t>
      </w:r>
      <w:bookmarkEnd w:id="0"/>
      <w:bookmarkEnd w:id="1"/>
    </w:p>
    <w:p w14:paraId="6D67CEDC" w14:textId="480E2EEE" w:rsidR="009874D5" w:rsidRPr="003B7A30" w:rsidRDefault="009874D5" w:rsidP="009874D5">
      <w:pPr>
        <w:spacing w:before="29" w:line="276" w:lineRule="auto"/>
        <w:ind w:left="641"/>
        <w:rPr>
          <w:i/>
          <w:sz w:val="24"/>
          <w:szCs w:val="28"/>
        </w:rPr>
      </w:pPr>
      <w:r w:rsidRPr="003B7A30">
        <w:rPr>
          <w:i/>
          <w:sz w:val="24"/>
          <w:szCs w:val="28"/>
        </w:rPr>
        <w:t>Poniższy dokument zawiera specyfikację wymagań dla systemu informatycznego obsługi użytkowników banku. Powstał jako wynik rozmowy przeprowadzonej między klientem, a analitykiem.</w:t>
      </w:r>
    </w:p>
    <w:p w14:paraId="6EDAF73E" w14:textId="1D85669C" w:rsidR="0048204B" w:rsidRPr="003B7A30" w:rsidRDefault="009874D5" w:rsidP="009874D5">
      <w:pPr>
        <w:spacing w:before="29" w:line="276" w:lineRule="auto"/>
        <w:ind w:left="641"/>
        <w:rPr>
          <w:sz w:val="24"/>
          <w:szCs w:val="28"/>
        </w:rPr>
      </w:pPr>
      <w:r w:rsidRPr="003B7A30">
        <w:rPr>
          <w:i/>
          <w:sz w:val="24"/>
          <w:szCs w:val="28"/>
        </w:rPr>
        <w:t>Celem dokumentu jest jasne i jednoznaczne określenie wymagań klienta względem tworzonego systemu oraz opisanie sposobu działania poszczególnych elementów tego systemu.</w:t>
      </w:r>
    </w:p>
    <w:p w14:paraId="614C0114" w14:textId="77777777" w:rsidR="0048204B" w:rsidRDefault="0048204B" w:rsidP="00566BFE">
      <w:pPr>
        <w:pStyle w:val="Nagwek1"/>
      </w:pPr>
      <w:bookmarkStart w:id="2" w:name="_Toc67061245"/>
      <w:bookmarkStart w:id="3" w:name="_Toc67061816"/>
      <w:r>
        <w:t>Cele</w:t>
      </w:r>
      <w:r>
        <w:rPr>
          <w:spacing w:val="-5"/>
        </w:rPr>
        <w:t xml:space="preserve"> </w:t>
      </w:r>
      <w:r>
        <w:t>specyfikacji</w:t>
      </w:r>
      <w:bookmarkEnd w:id="2"/>
      <w:bookmarkEnd w:id="3"/>
    </w:p>
    <w:p w14:paraId="3BD24A56" w14:textId="7B3A0E36" w:rsidR="0048204B" w:rsidRPr="003B7A30" w:rsidRDefault="009874D5" w:rsidP="0048204B">
      <w:pPr>
        <w:spacing w:before="29"/>
        <w:ind w:left="641"/>
        <w:rPr>
          <w:sz w:val="24"/>
          <w:szCs w:val="28"/>
        </w:rPr>
      </w:pPr>
      <w:r w:rsidRPr="003B7A30">
        <w:rPr>
          <w:i/>
          <w:sz w:val="24"/>
          <w:szCs w:val="28"/>
        </w:rPr>
        <w:t>Celem jest utworzenie aplikacji odpowiadającej za obsługę użytkowników systemu bankowego. System ma za zadanie ułatwienie pracy i komunikacji pomiędzy baniem a użytkownikiem .</w:t>
      </w:r>
    </w:p>
    <w:p w14:paraId="0D7A9891" w14:textId="77777777" w:rsidR="0048204B" w:rsidRDefault="0048204B" w:rsidP="00566BFE">
      <w:pPr>
        <w:pStyle w:val="Nagwek1"/>
      </w:pPr>
      <w:bookmarkStart w:id="4" w:name="_Toc67061246"/>
      <w:bookmarkStart w:id="5" w:name="_Toc67061817"/>
      <w:r>
        <w:t>Zakres</w:t>
      </w:r>
      <w:r>
        <w:rPr>
          <w:spacing w:val="-5"/>
        </w:rPr>
        <w:t xml:space="preserve"> </w:t>
      </w:r>
      <w:r>
        <w:t>specyfikacji</w:t>
      </w:r>
      <w:bookmarkEnd w:id="4"/>
      <w:bookmarkEnd w:id="5"/>
    </w:p>
    <w:p w14:paraId="4F7BEBB9" w14:textId="7399CB05" w:rsidR="009874D5" w:rsidRPr="003B7A30" w:rsidRDefault="009874D5" w:rsidP="009874D5">
      <w:pPr>
        <w:spacing w:before="29" w:line="276" w:lineRule="auto"/>
        <w:ind w:left="641" w:right="465"/>
        <w:rPr>
          <w:i/>
          <w:sz w:val="24"/>
          <w:szCs w:val="28"/>
        </w:rPr>
      </w:pPr>
      <w:r w:rsidRPr="003B7A30">
        <w:rPr>
          <w:i/>
          <w:sz w:val="24"/>
          <w:szCs w:val="28"/>
        </w:rPr>
        <w:t>System ma obejmować sprawy związane z użytkownikami takie jak: zarządzanie danymi osobowymi, przelewami,</w:t>
      </w:r>
      <w:r w:rsidR="00566BFE" w:rsidRPr="003B7A30">
        <w:rPr>
          <w:i/>
          <w:sz w:val="24"/>
          <w:szCs w:val="28"/>
        </w:rPr>
        <w:t xml:space="preserve"> kontami użytkowników itd.</w:t>
      </w:r>
      <w:r w:rsidRPr="003B7A30">
        <w:rPr>
          <w:i/>
          <w:sz w:val="24"/>
          <w:szCs w:val="28"/>
        </w:rPr>
        <w:t xml:space="preserve"> System ma podawać aktualny </w:t>
      </w:r>
      <w:r w:rsidR="00566BFE" w:rsidRPr="003B7A30">
        <w:rPr>
          <w:i/>
          <w:sz w:val="24"/>
          <w:szCs w:val="28"/>
        </w:rPr>
        <w:t>stan konta</w:t>
      </w:r>
      <w:r w:rsidRPr="003B7A30">
        <w:rPr>
          <w:i/>
          <w:sz w:val="24"/>
          <w:szCs w:val="28"/>
        </w:rPr>
        <w:t xml:space="preserve"> </w:t>
      </w:r>
      <w:r w:rsidR="00566BFE" w:rsidRPr="003B7A30">
        <w:rPr>
          <w:i/>
          <w:sz w:val="24"/>
          <w:szCs w:val="28"/>
        </w:rPr>
        <w:t>użytkownika</w:t>
      </w:r>
      <w:r w:rsidRPr="003B7A30">
        <w:rPr>
          <w:i/>
          <w:sz w:val="24"/>
          <w:szCs w:val="28"/>
        </w:rPr>
        <w:t xml:space="preserve"> i</w:t>
      </w:r>
      <w:r w:rsidR="00566BFE" w:rsidRPr="003B7A30">
        <w:rPr>
          <w:i/>
          <w:sz w:val="24"/>
          <w:szCs w:val="28"/>
        </w:rPr>
        <w:t xml:space="preserve"> pozawalać użytkownikom samodzielnie dokonywać  przelewy wewnętrzne i zewnętrzne. </w:t>
      </w:r>
    </w:p>
    <w:p w14:paraId="600EE77B" w14:textId="77777777" w:rsidR="009874D5" w:rsidRPr="009874D5" w:rsidRDefault="009874D5" w:rsidP="009874D5">
      <w:pPr>
        <w:spacing w:before="29" w:line="276" w:lineRule="auto"/>
        <w:ind w:left="641" w:right="465"/>
        <w:rPr>
          <w:i/>
          <w:sz w:val="20"/>
        </w:rPr>
      </w:pPr>
    </w:p>
    <w:p w14:paraId="333BA58E" w14:textId="2F2F8C42" w:rsidR="0048204B" w:rsidRPr="003B7A30" w:rsidRDefault="009874D5" w:rsidP="009874D5">
      <w:pPr>
        <w:spacing w:before="29" w:line="276" w:lineRule="auto"/>
        <w:ind w:left="641" w:right="465"/>
        <w:rPr>
          <w:i/>
          <w:sz w:val="24"/>
          <w:szCs w:val="28"/>
        </w:rPr>
      </w:pPr>
      <w:r w:rsidRPr="003B7A30">
        <w:rPr>
          <w:i/>
          <w:sz w:val="24"/>
          <w:szCs w:val="28"/>
        </w:rPr>
        <w:t xml:space="preserve">Całkowite wykonanie projektu przewidywane jest na </w:t>
      </w:r>
      <w:r w:rsidR="00566BFE" w:rsidRPr="003B7A30">
        <w:rPr>
          <w:i/>
          <w:color w:val="FF0000"/>
          <w:sz w:val="24"/>
          <w:szCs w:val="28"/>
        </w:rPr>
        <w:t>[Podać miesiąc i rok]</w:t>
      </w:r>
      <w:r w:rsidRPr="003B7A30">
        <w:rPr>
          <w:i/>
          <w:color w:val="FF0000"/>
          <w:sz w:val="24"/>
          <w:szCs w:val="28"/>
        </w:rPr>
        <w:t xml:space="preserve"> </w:t>
      </w:r>
      <w:r w:rsidRPr="003B7A30">
        <w:rPr>
          <w:i/>
          <w:sz w:val="24"/>
          <w:szCs w:val="28"/>
        </w:rPr>
        <w:t xml:space="preserve">roku i zamyka się w kwocie </w:t>
      </w:r>
      <w:r w:rsidR="00566BFE" w:rsidRPr="003B7A30">
        <w:rPr>
          <w:i/>
          <w:color w:val="FF0000"/>
          <w:sz w:val="24"/>
          <w:szCs w:val="28"/>
        </w:rPr>
        <w:t>[Podać kwotę]</w:t>
      </w:r>
      <w:r w:rsidR="0048204B" w:rsidRPr="003B7A30">
        <w:rPr>
          <w:i/>
          <w:sz w:val="24"/>
          <w:szCs w:val="28"/>
        </w:rPr>
        <w:t>.</w:t>
      </w:r>
    </w:p>
    <w:p w14:paraId="4E249EFC" w14:textId="6DF40FAC" w:rsidR="00566BFE" w:rsidRDefault="00566BFE" w:rsidP="009874D5">
      <w:pPr>
        <w:spacing w:before="29" w:line="276" w:lineRule="auto"/>
        <w:ind w:left="641" w:right="465"/>
        <w:rPr>
          <w:i/>
          <w:sz w:val="20"/>
        </w:rPr>
      </w:pPr>
    </w:p>
    <w:p w14:paraId="470A296D" w14:textId="4A882BB7" w:rsidR="00566BFE" w:rsidRDefault="00566BFE" w:rsidP="00566BFE">
      <w:pPr>
        <w:pStyle w:val="Nagwek1"/>
      </w:pPr>
      <w:r>
        <w:t>Definicje, akronimy i skróty</w:t>
      </w:r>
    </w:p>
    <w:p w14:paraId="6501F1E8" w14:textId="0BF0B38F" w:rsidR="00C508F5" w:rsidRDefault="00C508F5" w:rsidP="00C508F5">
      <w:pPr>
        <w:ind w:left="709"/>
      </w:pPr>
      <w:r>
        <w:t>Dane użytkownika:</w:t>
      </w:r>
    </w:p>
    <w:p w14:paraId="2C251A7D" w14:textId="57658C6B" w:rsidR="00C508F5" w:rsidRDefault="00C508F5" w:rsidP="00C508F5">
      <w:pPr>
        <w:ind w:left="709"/>
        <w:rPr>
          <w:rFonts w:ascii="Calibri" w:hAnsi="Calibri"/>
        </w:rPr>
      </w:pPr>
      <w:r>
        <w:rPr>
          <w:rFonts w:ascii="Calibri" w:hAnsi="Calibri"/>
        </w:rPr>
        <w:t>(Imię, Nazwisko, Adres, data  urodzenia, email, kod pocztowy, numer telefonu, hasło).</w:t>
      </w:r>
    </w:p>
    <w:p w14:paraId="4B4BA6A4" w14:textId="1DB138B4" w:rsidR="00C508F5" w:rsidRPr="00C508F5" w:rsidRDefault="00C508F5" w:rsidP="00C508F5">
      <w:pPr>
        <w:ind w:left="709"/>
        <w:rPr>
          <w:b/>
          <w:bCs/>
          <w:sz w:val="28"/>
          <w:szCs w:val="28"/>
        </w:rPr>
      </w:pPr>
      <w:r w:rsidRPr="00C508F5">
        <w:rPr>
          <w:b/>
          <w:bCs/>
          <w:sz w:val="28"/>
          <w:szCs w:val="28"/>
        </w:rPr>
        <w:t>Lista aktorów</w:t>
      </w:r>
      <w:r>
        <w:rPr>
          <w:b/>
          <w:bCs/>
          <w:sz w:val="28"/>
          <w:szCs w:val="28"/>
        </w:rPr>
        <w:t xml:space="preserve"> systemu JBank</w:t>
      </w:r>
      <w:r w:rsidRPr="00C508F5">
        <w:rPr>
          <w:b/>
          <w:bCs/>
          <w:sz w:val="28"/>
          <w:szCs w:val="28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970"/>
        <w:gridCol w:w="3544"/>
        <w:gridCol w:w="2120"/>
      </w:tblGrid>
      <w:tr w:rsidR="00C508F5" w:rsidRPr="00C508F5" w14:paraId="64C343F3" w14:textId="77777777" w:rsidTr="00F13B52">
        <w:trPr>
          <w:jc w:val="center"/>
        </w:trPr>
        <w:tc>
          <w:tcPr>
            <w:tcW w:w="3970" w:type="dxa"/>
          </w:tcPr>
          <w:p w14:paraId="3044B247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Nazwa</w:t>
            </w:r>
          </w:p>
        </w:tc>
        <w:tc>
          <w:tcPr>
            <w:tcW w:w="3544" w:type="dxa"/>
          </w:tcPr>
          <w:p w14:paraId="56781952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Opis</w:t>
            </w:r>
          </w:p>
        </w:tc>
        <w:tc>
          <w:tcPr>
            <w:tcW w:w="2120" w:type="dxa"/>
          </w:tcPr>
          <w:p w14:paraId="58703C39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Rodzaj</w:t>
            </w:r>
          </w:p>
        </w:tc>
      </w:tr>
      <w:tr w:rsidR="00C508F5" w:rsidRPr="00C508F5" w14:paraId="18712991" w14:textId="77777777" w:rsidTr="00F13B52">
        <w:trPr>
          <w:jc w:val="center"/>
        </w:trPr>
        <w:tc>
          <w:tcPr>
            <w:tcW w:w="3970" w:type="dxa"/>
            <w:vAlign w:val="center"/>
          </w:tcPr>
          <w:p w14:paraId="3212BB09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Użytkownik</w:t>
            </w:r>
          </w:p>
        </w:tc>
        <w:tc>
          <w:tcPr>
            <w:tcW w:w="3544" w:type="dxa"/>
          </w:tcPr>
          <w:p w14:paraId="139E287B" w14:textId="77777777" w:rsidR="00C508F5" w:rsidRPr="00C508F5" w:rsidRDefault="00C508F5" w:rsidP="006211D9">
            <w:pPr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 xml:space="preserve">Użytkownik może dokonywać przelewów, modyfikować swoje konto i zarządzać własnymi kontami np. kontem oszczędzania lub kontem kredytowym </w:t>
            </w:r>
          </w:p>
        </w:tc>
        <w:tc>
          <w:tcPr>
            <w:tcW w:w="2120" w:type="dxa"/>
            <w:vAlign w:val="center"/>
          </w:tcPr>
          <w:p w14:paraId="3583B2DA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Osoba</w:t>
            </w:r>
          </w:p>
        </w:tc>
      </w:tr>
      <w:tr w:rsidR="00C508F5" w:rsidRPr="00C508F5" w14:paraId="786AEA1B" w14:textId="77777777" w:rsidTr="00F13B52">
        <w:trPr>
          <w:jc w:val="center"/>
        </w:trPr>
        <w:tc>
          <w:tcPr>
            <w:tcW w:w="3970" w:type="dxa"/>
            <w:vAlign w:val="center"/>
          </w:tcPr>
          <w:p w14:paraId="48546762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Administrator</w:t>
            </w:r>
          </w:p>
        </w:tc>
        <w:tc>
          <w:tcPr>
            <w:tcW w:w="3544" w:type="dxa"/>
          </w:tcPr>
          <w:p w14:paraId="690EEDEB" w14:textId="77777777" w:rsidR="00C508F5" w:rsidRPr="00C508F5" w:rsidRDefault="00C508F5" w:rsidP="006211D9">
            <w:pPr>
              <w:rPr>
                <w:rFonts w:ascii="Arial" w:hAnsi="Arial" w:cs="Arial"/>
              </w:rPr>
            </w:pPr>
            <w:r w:rsidRPr="00C508F5">
              <w:rPr>
                <w:rStyle w:val="fontstyle01"/>
              </w:rPr>
              <w:t>Administrator nadrzędny, jedyne takie konto w całym systemie. Może modyfikować i zarządzać kontami użytkowników.</w:t>
            </w:r>
          </w:p>
        </w:tc>
        <w:tc>
          <w:tcPr>
            <w:tcW w:w="2120" w:type="dxa"/>
            <w:vAlign w:val="center"/>
          </w:tcPr>
          <w:p w14:paraId="7CCA4FF8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Osoba</w:t>
            </w:r>
          </w:p>
        </w:tc>
      </w:tr>
      <w:tr w:rsidR="00C508F5" w:rsidRPr="00C508F5" w14:paraId="406B7424" w14:textId="77777777" w:rsidTr="00F13B52">
        <w:trPr>
          <w:jc w:val="center"/>
        </w:trPr>
        <w:tc>
          <w:tcPr>
            <w:tcW w:w="3970" w:type="dxa"/>
            <w:vAlign w:val="center"/>
          </w:tcPr>
          <w:p w14:paraId="38A40851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System Bankowy (Baza danych)</w:t>
            </w:r>
          </w:p>
        </w:tc>
        <w:tc>
          <w:tcPr>
            <w:tcW w:w="3544" w:type="dxa"/>
          </w:tcPr>
          <w:p w14:paraId="07DFE4AB" w14:textId="77777777" w:rsidR="00C508F5" w:rsidRPr="00C508F5" w:rsidRDefault="00C508F5" w:rsidP="006211D9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System bankowy służy do zarządzania bazą danych, zapisywania historii przelewów oraz wyliczenie odsetków, zysków i kredytów. Także za pomocą tego systemu dokonuję się logowanie i rejestracja użytkowników</w:t>
            </w:r>
          </w:p>
        </w:tc>
        <w:tc>
          <w:tcPr>
            <w:tcW w:w="2120" w:type="dxa"/>
            <w:vAlign w:val="center"/>
          </w:tcPr>
          <w:p w14:paraId="33543469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  <w:tr w:rsidR="00C508F5" w:rsidRPr="00C508F5" w14:paraId="4EA88A85" w14:textId="77777777" w:rsidTr="00F13B52">
        <w:trPr>
          <w:jc w:val="center"/>
        </w:trPr>
        <w:tc>
          <w:tcPr>
            <w:tcW w:w="3970" w:type="dxa"/>
            <w:vAlign w:val="center"/>
          </w:tcPr>
          <w:p w14:paraId="7553544E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Serwis przelewów</w:t>
            </w:r>
          </w:p>
        </w:tc>
        <w:tc>
          <w:tcPr>
            <w:tcW w:w="3544" w:type="dxa"/>
          </w:tcPr>
          <w:p w14:paraId="18D61C44" w14:textId="77777777" w:rsidR="00C508F5" w:rsidRPr="00C508F5" w:rsidRDefault="00C508F5" w:rsidP="006211D9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Serwis przelewów to pomocniczy system, który służy do zarządzania przelewami i przekazywaniu ich do głównego systemu bankowego</w:t>
            </w:r>
          </w:p>
        </w:tc>
        <w:tc>
          <w:tcPr>
            <w:tcW w:w="2120" w:type="dxa"/>
            <w:vAlign w:val="center"/>
          </w:tcPr>
          <w:p w14:paraId="69070DC7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  <w:tr w:rsidR="00C508F5" w:rsidRPr="00C508F5" w14:paraId="69435AA8" w14:textId="77777777" w:rsidTr="00F13B52">
        <w:trPr>
          <w:trHeight w:val="1529"/>
          <w:jc w:val="center"/>
        </w:trPr>
        <w:tc>
          <w:tcPr>
            <w:tcW w:w="3970" w:type="dxa"/>
            <w:vAlign w:val="center"/>
          </w:tcPr>
          <w:p w14:paraId="32D6FA7E" w14:textId="77777777" w:rsidR="00C508F5" w:rsidRPr="00C508F5" w:rsidRDefault="00C508F5" w:rsidP="006211D9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System Plików</w:t>
            </w:r>
          </w:p>
        </w:tc>
        <w:tc>
          <w:tcPr>
            <w:tcW w:w="3544" w:type="dxa"/>
          </w:tcPr>
          <w:p w14:paraId="7C547602" w14:textId="77777777" w:rsidR="00C508F5" w:rsidRPr="00C508F5" w:rsidRDefault="00C508F5" w:rsidP="006211D9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System plików służy do zapisywania plików w postaci CSV, na przykład zapisywanie listy użytkowników administratorem lub zapisywanie listy przelewów użytkownikiem banku</w:t>
            </w:r>
          </w:p>
        </w:tc>
        <w:tc>
          <w:tcPr>
            <w:tcW w:w="2120" w:type="dxa"/>
            <w:vAlign w:val="center"/>
          </w:tcPr>
          <w:p w14:paraId="4F401A72" w14:textId="77777777" w:rsidR="00C508F5" w:rsidRPr="00C508F5" w:rsidRDefault="00C508F5" w:rsidP="006211D9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</w:tbl>
    <w:p w14:paraId="6DC8CC1F" w14:textId="77777777" w:rsidR="00C508F5" w:rsidRPr="00C508F5" w:rsidRDefault="00C508F5" w:rsidP="00C508F5">
      <w:pPr>
        <w:ind w:left="709"/>
      </w:pPr>
    </w:p>
    <w:p w14:paraId="11E52835" w14:textId="2D6FA592" w:rsidR="00566BFE" w:rsidRPr="00566BFE" w:rsidRDefault="0048204B" w:rsidP="00566BFE">
      <w:pPr>
        <w:pStyle w:val="Nagwek1"/>
      </w:pPr>
      <w:bookmarkStart w:id="6" w:name="_Toc67061247"/>
      <w:bookmarkStart w:id="7" w:name="_Toc67061818"/>
      <w:r>
        <w:t>Wymagania</w:t>
      </w:r>
      <w:r>
        <w:rPr>
          <w:spacing w:val="-6"/>
        </w:rPr>
        <w:t xml:space="preserve"> </w:t>
      </w:r>
      <w:r>
        <w:t>funkcjonalne</w:t>
      </w:r>
      <w:bookmarkEnd w:id="6"/>
      <w:bookmarkEnd w:id="7"/>
    </w:p>
    <w:p w14:paraId="428D558C" w14:textId="5574B820" w:rsidR="00566BFE" w:rsidRDefault="00566BFE" w:rsidP="00566BFE"/>
    <w:p w14:paraId="33F51B9D" w14:textId="3981C67A" w:rsidR="00F13B52" w:rsidRDefault="00C508F5" w:rsidP="00F13B52">
      <w:pPr>
        <w:ind w:left="709"/>
        <w:rPr>
          <w:sz w:val="28"/>
          <w:szCs w:val="28"/>
        </w:rPr>
      </w:pPr>
      <w:r w:rsidRPr="00C508F5">
        <w:rPr>
          <w:sz w:val="28"/>
          <w:szCs w:val="28"/>
        </w:rPr>
        <w:t>Dla użytkownika:</w:t>
      </w:r>
    </w:p>
    <w:p w14:paraId="42A81627" w14:textId="77777777" w:rsidR="00F13B52" w:rsidRPr="00C508F5" w:rsidRDefault="00F13B52" w:rsidP="00F13B52">
      <w:pPr>
        <w:ind w:left="709"/>
        <w:rPr>
          <w:sz w:val="28"/>
          <w:szCs w:val="28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2E8BEE9B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3D1C465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bookmarkStart w:id="8" w:name="_Toc67061248"/>
            <w:bookmarkStart w:id="9" w:name="_Toc67061819"/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16804C6" w14:textId="5854796B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Rejestracja użytkownika</w:t>
            </w:r>
          </w:p>
        </w:tc>
      </w:tr>
      <w:tr w:rsidR="00566BFE" w14:paraId="47FF563C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94D7F8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D2177D7" w14:textId="72283ED5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Rejestracja nowego użytkownika do bazy danych</w:t>
            </w:r>
          </w:p>
        </w:tc>
      </w:tr>
      <w:tr w:rsidR="00566BFE" w14:paraId="0EB3A579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99C218D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5BFEB52" w14:textId="4931B00D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użytkownika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120D3F09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CDFD007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13C5171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Klawiatura.</w:t>
            </w:r>
          </w:p>
        </w:tc>
      </w:tr>
      <w:tr w:rsidR="00566BFE" w14:paraId="2FD3A1CB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137EDB9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9A7A78C" w14:textId="487CADEC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Zapis do bazy danych użytkowników banku i wygenerowanie numeru konta. </w:t>
            </w:r>
          </w:p>
        </w:tc>
      </w:tr>
      <w:tr w:rsidR="00566BFE" w14:paraId="5ECAF222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4F2AD01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CE3EB69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566BFE" w14:paraId="7DE8FCD0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AB7FE2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F9D3AE3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</w:p>
        </w:tc>
      </w:tr>
    </w:tbl>
    <w:p w14:paraId="003F9A6A" w14:textId="77777777" w:rsidR="00315AD1" w:rsidRPr="00C508F5" w:rsidRDefault="00315AD1" w:rsidP="00F13B52">
      <w:pPr>
        <w:rPr>
          <w:sz w:val="28"/>
          <w:szCs w:val="28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315AD1" w14:paraId="4A51EC2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3137FBE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E186E72" w14:textId="08747D25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Logowanie użytkownika</w:t>
            </w:r>
          </w:p>
        </w:tc>
      </w:tr>
      <w:tr w:rsidR="00315AD1" w14:paraId="74E1508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3DD3463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82F97DA" w14:textId="34324939" w:rsidR="00315AD1" w:rsidRDefault="00315AD1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Logowanie </w:t>
            </w:r>
            <w:r w:rsidR="00F13B52">
              <w:rPr>
                <w:rFonts w:ascii="Calibri" w:hAnsi="Calibri"/>
                <w:sz w:val="22"/>
                <w:szCs w:val="22"/>
                <w:lang w:val="pl-PL"/>
              </w:rPr>
              <w:t>zarejestrowanego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użytkownika.</w:t>
            </w:r>
          </w:p>
        </w:tc>
      </w:tr>
      <w:tr w:rsidR="00315AD1" w14:paraId="1A5429A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2DB05B7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776F9A6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użytkownika.</w:t>
            </w:r>
          </w:p>
        </w:tc>
      </w:tr>
      <w:tr w:rsidR="00315AD1" w14:paraId="03D42CF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9CFB08F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FB52835" w14:textId="77777777" w:rsidR="00315AD1" w:rsidRDefault="00315AD1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Klawiatura.</w:t>
            </w:r>
          </w:p>
        </w:tc>
      </w:tr>
      <w:tr w:rsidR="00F13B52" w14:paraId="584A23D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DCD7337" w14:textId="77777777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C9F85F" w14:textId="4492ECC0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Zalogowanie. Zalogowany użytkownik ma prawo do korzystania z funkcji systemu.</w:t>
            </w:r>
          </w:p>
        </w:tc>
      </w:tr>
      <w:tr w:rsidR="00F13B52" w14:paraId="224896F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F4E9679" w14:textId="77777777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4EF7AD8" w14:textId="1157DD6A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Rejestracja konta w systemie.</w:t>
            </w:r>
          </w:p>
        </w:tc>
      </w:tr>
      <w:tr w:rsidR="00F13B52" w14:paraId="0E23996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5D49484" w14:textId="77777777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7525F6C" w14:textId="77777777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</w:p>
        </w:tc>
      </w:tr>
      <w:tr w:rsidR="00F13B52" w14:paraId="304FC738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7C239C4B" w14:textId="412F1896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7D2FDD75" w14:textId="573DBBD1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45968A2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C823E89" w14:textId="13F571D2" w:rsidR="00F13B52" w:rsidRDefault="00F13B52" w:rsidP="00F13B52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BA5E031" w14:textId="4A1C2F8C" w:rsidR="00F13B52" w:rsidRDefault="00F13B52" w:rsidP="00F13B52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Zabezpieczenie dostępu do funkcji systemu przez osoby do tego nieupoważnione.</w:t>
            </w:r>
          </w:p>
        </w:tc>
      </w:tr>
    </w:tbl>
    <w:p w14:paraId="06C12F8F" w14:textId="77777777" w:rsidR="00315AD1" w:rsidRDefault="00315AD1" w:rsidP="00315AD1">
      <w:pPr>
        <w:suppressAutoHyphens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53FEF81D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E6F619F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200CE8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Wylogowanie</w:t>
            </w:r>
          </w:p>
        </w:tc>
      </w:tr>
      <w:tr w:rsidR="00F13B52" w14:paraId="5C1C5120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78154C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79EA49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Funkcja wylogowująca użytkownika z systemu.</w:t>
            </w:r>
          </w:p>
        </w:tc>
      </w:tr>
      <w:tr w:rsidR="00F13B52" w14:paraId="32BEF414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5611B8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96A0141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5E0110DA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2A6787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7680E8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4FF366CD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9F0588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48225D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wylogowany z systemu nie może skorzystać z żadnych funkcji systemowych dopóki się ponownie nie zaloguje.</w:t>
            </w:r>
          </w:p>
        </w:tc>
      </w:tr>
      <w:tr w:rsidR="00F13B52" w14:paraId="4F3192F0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7BBA64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4E7E464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61F0794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BDEED6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245AD8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3FB59A37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F72BC91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FB8CDA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04C4B57B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4EA0C11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1DDCB16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Bezpieczeństwo systemu.</w:t>
            </w:r>
          </w:p>
        </w:tc>
      </w:tr>
    </w:tbl>
    <w:p w14:paraId="21B74218" w14:textId="77777777" w:rsidR="00F13B52" w:rsidRDefault="00F13B52" w:rsidP="00566BFE">
      <w:pPr>
        <w:suppressAutoHyphens/>
        <w:jc w:val="both"/>
        <w:rPr>
          <w:rFonts w:ascii="Calibri" w:hAnsi="Calibri"/>
          <w:b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5B0CA34B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318E2B7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CBE493D" w14:textId="7157F165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Edytowanie użytkownika</w:t>
            </w:r>
          </w:p>
        </w:tc>
      </w:tr>
      <w:tr w:rsidR="00566BFE" w14:paraId="16F63852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EE16803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86006EA" w14:textId="4FA0EA91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Funkcja pozwala na modyfikowanie danych dotyczących </w:t>
            </w:r>
            <w:r w:rsidR="00D64D20">
              <w:rPr>
                <w:rFonts w:ascii="Calibri" w:hAnsi="Calibri"/>
                <w:sz w:val="22"/>
                <w:szCs w:val="22"/>
                <w:lang w:val="pl-PL"/>
              </w:rPr>
              <w:t>zalogowanego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użytkownika. </w:t>
            </w:r>
          </w:p>
        </w:tc>
      </w:tr>
      <w:tr w:rsidR="00566BFE" w14:paraId="0ABA3F0B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EDB584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FD5DE34" w14:textId="312DCE05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Nowe i stare dane dotyczące użytkownika.</w:t>
            </w:r>
          </w:p>
        </w:tc>
      </w:tr>
      <w:tr w:rsidR="00566BFE" w14:paraId="6FD2E99E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6114DC8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0E1C1C2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Stare dane pobierane z bazy danych, nowe dane wprowadzane za pomocą klawiatury.</w:t>
            </w:r>
          </w:p>
        </w:tc>
      </w:tr>
      <w:tr w:rsidR="00566BFE" w14:paraId="6CFBB85D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95950C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27DBE56" w14:textId="4FDFBD79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Zapis nowych danych do bazy danych studentów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 xml:space="preserve"> i zapisywanie starych danych użytkownika do logów bazy danych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163185E3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FDCC0CC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2DD1313" w14:textId="3ED21FEE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3ADCA694" w14:textId="77777777" w:rsidTr="00566BFE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4EA21F8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525EC08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</w:p>
        </w:tc>
      </w:tr>
    </w:tbl>
    <w:p w14:paraId="14396B5F" w14:textId="77777777" w:rsidR="00566BFE" w:rsidRDefault="00566BFE" w:rsidP="003B7A30">
      <w:pPr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16060970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9D8E47E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0C2A379" w14:textId="05975C4B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Usuwanie </w:t>
            </w:r>
            <w:r w:rsidR="00C508F5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użytkownika</w:t>
            </w:r>
          </w:p>
        </w:tc>
      </w:tr>
      <w:tr w:rsidR="00566BFE" w14:paraId="6D92A9A8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0A4D52C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E92B766" w14:textId="22FF37A2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Usuwamy 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z 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bazy danych systemu bankowego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5306B22E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E838306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64653BA" w14:textId="43499BCA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Dane dotyczące 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443F588B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2EE5D9C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D8A0DC7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566BFE" w14:paraId="7B5E2332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34B0C0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96D90EF" w14:textId="178CD6C2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Skasowanie danych z bazy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, kaskadowe usunięcie informacji dotyczących 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353E4E7D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5793776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651A545" w14:textId="166D122E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4404618F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255E628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46B50B8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Potwierdzenie zamiaru usunięcia danych.</w:t>
            </w:r>
          </w:p>
        </w:tc>
      </w:tr>
    </w:tbl>
    <w:p w14:paraId="771F860F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p w14:paraId="0F66E8DC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5CB1B4ED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9FFF9B0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C1AD6DC" w14:textId="1FBA92D4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Przeglądanie </w:t>
            </w:r>
            <w:r w:rsidR="00C508F5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użytkowników</w:t>
            </w:r>
          </w:p>
        </w:tc>
      </w:tr>
      <w:tr w:rsidR="00566BFE" w14:paraId="51D030DF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876BD71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E4E6D9E" w14:textId="29C634FF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Podgląd informacji na temat 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>użytkowników banku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41287BB2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AEFB93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9A0995E" w14:textId="0C615287" w:rsidR="00566BFE" w:rsidRDefault="00C508F5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566BFE" w14:paraId="236DA367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91E3F9E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87B7614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566BFE" w14:paraId="0A3981CE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0225A7E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0F676D5" w14:textId="2A976A2E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Podgląd danych </w:t>
            </w:r>
            <w:r w:rsidR="00D64D20"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 w:rsidR="00C508F5">
              <w:rPr>
                <w:rFonts w:ascii="Calibri" w:hAnsi="Calibri"/>
                <w:sz w:val="22"/>
                <w:szCs w:val="22"/>
                <w:lang w:val="pl-PL"/>
              </w:rPr>
              <w:t xml:space="preserve"> (Imię ,nazwisko i numer konta)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7ABEAD71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B3566B2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AB19C1C" w14:textId="6DABCF32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391CDEF1" w14:textId="77777777" w:rsidTr="00C508F5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010CF00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FE1EBB9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Zasygnalizowanie przez użytkownika chęci zakończenia przeglądania danych.</w:t>
            </w:r>
          </w:p>
        </w:tc>
      </w:tr>
    </w:tbl>
    <w:p w14:paraId="300C7067" w14:textId="77777777" w:rsidR="00566BFE" w:rsidRDefault="00566BFE" w:rsidP="00F13B52">
      <w:pPr>
        <w:jc w:val="both"/>
        <w:rPr>
          <w:rFonts w:ascii="Calibri" w:hAnsi="Calibri"/>
        </w:rPr>
      </w:pPr>
    </w:p>
    <w:p w14:paraId="6840F668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2E3FC22F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F39EF91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CA843DA" w14:textId="02C81A94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Przeglądanie</w:t>
            </w:r>
            <w:r w:rsidR="00315AD1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dokonanych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</w:t>
            </w:r>
            <w:r w:rsidR="00315AD1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przelewów</w:t>
            </w:r>
          </w:p>
        </w:tc>
      </w:tr>
      <w:tr w:rsidR="00566BFE" w14:paraId="76E679D2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F09638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63D40AA" w14:textId="07458AD5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Pobieranie informacji o 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przelewach zalogowanego 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30929F95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2DC52B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5F1AC3" w14:textId="3006BB8C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Dane dotyczące 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przelewów</w:t>
            </w:r>
          </w:p>
        </w:tc>
      </w:tr>
      <w:tr w:rsidR="00566BFE" w14:paraId="2291383A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400E176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0D6268A" w14:textId="77777777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</w:t>
            </w:r>
          </w:p>
        </w:tc>
      </w:tr>
      <w:tr w:rsidR="00566BFE" w14:paraId="791110F6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826D679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4FEABC9" w14:textId="78C3536E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Podgląd 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dokonanych przez użytkownika przelewów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59137FFC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EC4B07E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AB3A6D0" w14:textId="60247E77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4586910A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C21BB4A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51AF06F" w14:textId="088C2CC3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Brak,</w:t>
            </w:r>
          </w:p>
        </w:tc>
      </w:tr>
    </w:tbl>
    <w:p w14:paraId="567707BF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p w14:paraId="2F70FF6F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6F6993C1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D03FF05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D5B3769" w14:textId="59D8043F" w:rsidR="00566BFE" w:rsidRDefault="00315AD1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Wyświetlenie komunikatu od systemu bankowego</w:t>
            </w:r>
          </w:p>
        </w:tc>
      </w:tr>
      <w:tr w:rsidR="00566BFE" w14:paraId="464067E5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056406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7F2BCC3" w14:textId="68E717DD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Wyświetlenie komunikatu</w:t>
            </w:r>
          </w:p>
        </w:tc>
      </w:tr>
      <w:tr w:rsidR="00566BFE" w14:paraId="467B8DF0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FDE9AFA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9EC3A0C" w14:textId="129CE7D9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Dane dotyczące 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użytkownika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, treść powiadomienia.</w:t>
            </w:r>
          </w:p>
        </w:tc>
      </w:tr>
      <w:tr w:rsidR="00566BFE" w14:paraId="5067FA3C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D011724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DE18994" w14:textId="28771C0B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566BFE" w14:paraId="40591E1D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FF7B939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D8988FD" w14:textId="0B86428F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Wyświetlenia </w:t>
            </w:r>
            <w:r w:rsidRPr="00315AD1">
              <w:rPr>
                <w:rFonts w:ascii="Calibri" w:hAnsi="Calibri"/>
                <w:sz w:val="22"/>
                <w:szCs w:val="22"/>
                <w:lang w:val="pl-PL"/>
              </w:rPr>
              <w:t>message box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’a z powiadomieniem</w:t>
            </w:r>
          </w:p>
        </w:tc>
      </w:tr>
      <w:tr w:rsidR="00566BFE" w14:paraId="79181172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5E50DF6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F555E86" w14:textId="46144AD0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566BFE" w14:paraId="221691C2" w14:textId="77777777" w:rsidTr="00315AD1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B62294B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FD6E4DB" w14:textId="08EE676B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</w:tbl>
    <w:p w14:paraId="5FEF72E6" w14:textId="77777777" w:rsidR="00566BFE" w:rsidRDefault="00566BFE" w:rsidP="00315AD1">
      <w:pPr>
        <w:jc w:val="both"/>
        <w:rPr>
          <w:rFonts w:ascii="Calibri" w:hAnsi="Calibri"/>
        </w:rPr>
      </w:pPr>
    </w:p>
    <w:p w14:paraId="0017CBA8" w14:textId="77777777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66BFE" w14:paraId="5CF9D635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BECA74D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0DB0273" w14:textId="672CA975" w:rsidR="00566BFE" w:rsidRDefault="00315AD1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Dokonanie przelewu</w:t>
            </w:r>
            <w:r w:rsidR="00566BFE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</w:t>
            </w:r>
          </w:p>
        </w:tc>
      </w:tr>
      <w:tr w:rsidR="00566BFE" w14:paraId="7AB74B9A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79BA6B0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9569C4F" w14:textId="376DE7B6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Dokonanie przelewu </w:t>
            </w:r>
          </w:p>
        </w:tc>
      </w:tr>
      <w:tr w:rsidR="00566BFE" w14:paraId="506D0C78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4DC4908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1EA9BEF" w14:textId="793779EB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Kwota  ,typ przelewu, konto z którego i do którego będzie dokonany przelew  </w:t>
            </w:r>
          </w:p>
        </w:tc>
      </w:tr>
      <w:tr w:rsidR="00566BFE" w14:paraId="62D86299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284401F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69CA7A6" w14:textId="7113DEA8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Klawiatura</w:t>
            </w:r>
            <w:r w:rsidR="00315AD1">
              <w:rPr>
                <w:rFonts w:ascii="Calibri" w:hAnsi="Calibri"/>
                <w:sz w:val="22"/>
                <w:szCs w:val="22"/>
                <w:lang w:val="pl-PL"/>
              </w:rPr>
              <w:t>, combobox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566BFE" w14:paraId="3B3972DD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24B6984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21BAFF0" w14:textId="4F18BADB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Dokonanie przelewu przez serwis przelewów i zapisanie historii do bazy danych</w:t>
            </w:r>
          </w:p>
        </w:tc>
      </w:tr>
      <w:tr w:rsidR="00566BFE" w14:paraId="273CAFE3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5F8589C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36C27B9" w14:textId="6183D56E" w:rsidR="00566BFE" w:rsidRDefault="00315AD1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 i nie zablokowany</w:t>
            </w:r>
            <w:r w:rsidR="00F13B52">
              <w:rPr>
                <w:rFonts w:ascii="Calibri" w:hAnsi="Calibri"/>
                <w:sz w:val="22"/>
                <w:szCs w:val="22"/>
                <w:lang w:val="pl-PL"/>
              </w:rPr>
              <w:t xml:space="preserve"> a także mieć dostępne środki na koncie bankowym.</w:t>
            </w:r>
          </w:p>
        </w:tc>
      </w:tr>
      <w:tr w:rsidR="00566BFE" w14:paraId="53631B83" w14:textId="77777777" w:rsidTr="00F13B52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E345C79" w14:textId="77777777" w:rsidR="00566BFE" w:rsidRDefault="00566BFE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9CC72F7" w14:textId="08B880FE" w:rsidR="00566BFE" w:rsidRDefault="00566BFE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Zatwierdzenie </w:t>
            </w:r>
            <w:r w:rsidR="00F13B52">
              <w:rPr>
                <w:rFonts w:ascii="Calibri" w:hAnsi="Calibri"/>
                <w:sz w:val="22"/>
                <w:szCs w:val="22"/>
                <w:lang w:val="pl-PL"/>
              </w:rPr>
              <w:t>dokonania przelewu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</w:tbl>
    <w:p w14:paraId="705A7AB7" w14:textId="5D603665" w:rsidR="00F13B52" w:rsidRDefault="00F13B52" w:rsidP="00F13B52">
      <w:pPr>
        <w:jc w:val="both"/>
        <w:rPr>
          <w:rFonts w:ascii="Calibri" w:hAnsi="Calibri"/>
        </w:rPr>
      </w:pPr>
    </w:p>
    <w:p w14:paraId="3E58825D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72B3DA7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48DF95B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lastRenderedPageBreak/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5A4148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Zapisanie do pliku</w:t>
            </w:r>
          </w:p>
        </w:tc>
      </w:tr>
      <w:tr w:rsidR="00D64D20" w14:paraId="1787E1E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8D161F1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3A762D9" w14:textId="775599F9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Zapisanie historie przelewów do pliku CSV.</w:t>
            </w:r>
          </w:p>
        </w:tc>
      </w:tr>
      <w:tr w:rsidR="00D64D20" w14:paraId="21403952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2F1D778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2E40929" w14:textId="7746E53D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użytkownika.</w:t>
            </w:r>
          </w:p>
        </w:tc>
      </w:tr>
      <w:tr w:rsidR="00D64D20" w14:paraId="0ADDE21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7E3C6F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85408A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4E8A103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D374EE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DA660E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Wygenerowany plik csv.</w:t>
            </w:r>
          </w:p>
        </w:tc>
      </w:tr>
      <w:tr w:rsidR="00D64D20" w14:paraId="2FBF5198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19CBB6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4CDA1A7" w14:textId="5A9B98E3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musi być zalogowany.</w:t>
            </w:r>
          </w:p>
        </w:tc>
      </w:tr>
      <w:tr w:rsidR="00D64D20" w14:paraId="63B7CEE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AA0A76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B602D5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</w:tbl>
    <w:p w14:paraId="1D89303D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330C501B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7A69DB45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4F139C1A" w14:textId="77777777" w:rsidR="00D64D20" w:rsidRDefault="00D64D20" w:rsidP="00F13B52">
      <w:pPr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116EF6D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3A5A27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4573A9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Pomoc</w:t>
            </w:r>
          </w:p>
        </w:tc>
      </w:tr>
      <w:tr w:rsidR="00F13B52" w14:paraId="5DC9758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9005CFC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DFC294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Funkcja wyświetlająca pomoc na temat konkretnej funkcji systemu.</w:t>
            </w:r>
          </w:p>
        </w:tc>
      </w:tr>
      <w:tr w:rsidR="00F13B52" w14:paraId="606530B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4AF380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10538EA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Nazwa funkcji.</w:t>
            </w:r>
          </w:p>
        </w:tc>
      </w:tr>
      <w:tr w:rsidR="00F13B52" w14:paraId="7B1840C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50AAFC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60724B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wybiera za pomocą myszy lub klawiatury nazwę funkcji z listy.</w:t>
            </w:r>
          </w:p>
        </w:tc>
      </w:tr>
      <w:tr w:rsidR="00F13B52" w14:paraId="29291A0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C79998F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004F49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Otworzenie okna pomocy wyświetlającego informacje na temat użytkowania wybranej przez użytkownika funkcji systemu.</w:t>
            </w:r>
          </w:p>
        </w:tc>
      </w:tr>
      <w:tr w:rsidR="00F13B52" w14:paraId="5679AD2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8D77294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C5365EA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E93017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4F4A7C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8D56BB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09679ED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8ABD08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26AA70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0E2D72E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7D076C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368951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Ułatwienie, w korzystaniu z systemu.</w:t>
            </w:r>
          </w:p>
        </w:tc>
      </w:tr>
    </w:tbl>
    <w:p w14:paraId="7E8798F2" w14:textId="33037AD8" w:rsidR="00F13B52" w:rsidRDefault="00F13B52" w:rsidP="00F13B52">
      <w:pPr>
        <w:jc w:val="both"/>
        <w:rPr>
          <w:rFonts w:ascii="Calibri" w:hAnsi="Calibri"/>
        </w:rPr>
      </w:pPr>
    </w:p>
    <w:p w14:paraId="5C650737" w14:textId="2E555969" w:rsidR="00F13B52" w:rsidRDefault="00F13B52" w:rsidP="00F13B52">
      <w:pPr>
        <w:ind w:left="709"/>
        <w:rPr>
          <w:sz w:val="28"/>
          <w:szCs w:val="28"/>
        </w:rPr>
      </w:pPr>
      <w:r w:rsidRPr="00C508F5">
        <w:rPr>
          <w:sz w:val="28"/>
          <w:szCs w:val="28"/>
        </w:rPr>
        <w:t xml:space="preserve">Dla </w:t>
      </w:r>
      <w:r>
        <w:rPr>
          <w:sz w:val="28"/>
          <w:szCs w:val="28"/>
        </w:rPr>
        <w:t>administratora</w:t>
      </w:r>
      <w:r w:rsidRPr="00C508F5">
        <w:rPr>
          <w:sz w:val="28"/>
          <w:szCs w:val="28"/>
        </w:rPr>
        <w:t>:</w:t>
      </w:r>
    </w:p>
    <w:p w14:paraId="5637147B" w14:textId="77777777" w:rsidR="00F13B52" w:rsidRPr="00C508F5" w:rsidRDefault="00F13B52" w:rsidP="00F13B52">
      <w:pPr>
        <w:rPr>
          <w:sz w:val="28"/>
          <w:szCs w:val="28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16CA1E0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A198F4C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19B1D91" w14:textId="36729632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Logowanie administratora</w:t>
            </w:r>
          </w:p>
        </w:tc>
      </w:tr>
      <w:tr w:rsidR="00F13B52" w14:paraId="4A11209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2EF41B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FB912C1" w14:textId="2469F698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Logowanie administratora.</w:t>
            </w:r>
          </w:p>
        </w:tc>
      </w:tr>
      <w:tr w:rsidR="00F13B52" w14:paraId="00B06B3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E1C670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2AA0C8D" w14:textId="6C324EF4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Klucz administratora.</w:t>
            </w:r>
          </w:p>
        </w:tc>
      </w:tr>
      <w:tr w:rsidR="00F13B52" w14:paraId="1703C0F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B0E0FB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57CFD0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Klawiatura.</w:t>
            </w:r>
          </w:p>
        </w:tc>
      </w:tr>
      <w:tr w:rsidR="00F13B52" w14:paraId="454BBE6D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60E5D36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01A8ACD" w14:textId="6C6D518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Zalogowanie. Zalogowany administratora ma prawo do korzystania z funkcji systemu.</w:t>
            </w:r>
          </w:p>
        </w:tc>
      </w:tr>
      <w:tr w:rsidR="00F13B52" w14:paraId="4D41605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5D5416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13BC6AA" w14:textId="79D0D619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Klucz administratora istnieje w systemie.</w:t>
            </w:r>
          </w:p>
        </w:tc>
      </w:tr>
      <w:tr w:rsidR="00F13B52" w14:paraId="59067EB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018E73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66B9A2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</w:t>
            </w:r>
          </w:p>
        </w:tc>
      </w:tr>
      <w:tr w:rsidR="00F13B52" w14:paraId="5C377F8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693858E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31B7334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2946AF4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823B86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D6726C1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Zabezpieczenie dostępu do funkcji systemu przez osoby do tego nieupoważnione.</w:t>
            </w:r>
          </w:p>
        </w:tc>
      </w:tr>
    </w:tbl>
    <w:p w14:paraId="006EA501" w14:textId="5BB283E0" w:rsidR="00566BFE" w:rsidRDefault="00566BFE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5001CC5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6AFA64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B8B09BF" w14:textId="78E81A36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Wylogowanie</w:t>
            </w:r>
            <w:r w:rsidR="00D64D20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 xml:space="preserve"> administratora</w:t>
            </w:r>
          </w:p>
        </w:tc>
      </w:tr>
      <w:tr w:rsidR="00F13B52" w14:paraId="1EF292E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007F08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BA25DBA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Funkcja wylogowująca użytkownika z systemu.</w:t>
            </w:r>
          </w:p>
        </w:tc>
      </w:tr>
      <w:tr w:rsidR="00F13B52" w14:paraId="1332262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AFA2B7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A61562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363F796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5EE6ACE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684230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B79F85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C20A24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AFD88E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Użytkownik wylogowany z systemu nie może skorzystać z żadnych funkcji systemowych dopóki się ponownie nie zaloguje.</w:t>
            </w:r>
          </w:p>
        </w:tc>
      </w:tr>
      <w:tr w:rsidR="00F13B52" w14:paraId="3510ACA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138BCBC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8AD227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5829639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BBBCEE4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EFCED5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7E0F1C2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6DE7AE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01E1B6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F13B52" w14:paraId="16EAF42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4B90D0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A35397A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Bezpieczeństwo systemu.</w:t>
            </w:r>
          </w:p>
        </w:tc>
      </w:tr>
    </w:tbl>
    <w:p w14:paraId="4EA57F84" w14:textId="77777777" w:rsidR="00F13B52" w:rsidRDefault="00F13B52" w:rsidP="00F13B52">
      <w:pPr>
        <w:suppressAutoHyphens/>
        <w:jc w:val="both"/>
        <w:rPr>
          <w:rFonts w:ascii="Calibri" w:hAnsi="Calibri"/>
          <w:b/>
        </w:rPr>
      </w:pPr>
    </w:p>
    <w:p w14:paraId="3E19D4C1" w14:textId="77777777" w:rsidR="00F13B52" w:rsidRDefault="00F13B52" w:rsidP="00F13B52">
      <w:pPr>
        <w:suppressAutoHyphens/>
        <w:jc w:val="both"/>
        <w:rPr>
          <w:rFonts w:ascii="Calibri" w:hAnsi="Calibri"/>
          <w:b/>
        </w:rPr>
      </w:pPr>
    </w:p>
    <w:p w14:paraId="29FD1A05" w14:textId="77777777" w:rsidR="00F13B52" w:rsidRDefault="00F13B52" w:rsidP="00F13B52">
      <w:pPr>
        <w:jc w:val="both"/>
        <w:rPr>
          <w:rFonts w:ascii="Calibri" w:hAnsi="Calibri"/>
        </w:rPr>
      </w:pPr>
    </w:p>
    <w:p w14:paraId="6DDC07E8" w14:textId="77777777" w:rsidR="00F13B52" w:rsidRDefault="00F13B52" w:rsidP="00F13B52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3B250BB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D28442C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CCC0D3E" w14:textId="7A454FB2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Usuwanie użytkownik</w:t>
            </w:r>
            <w:r w:rsidR="00D64D20"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ów</w:t>
            </w:r>
          </w:p>
        </w:tc>
      </w:tr>
      <w:tr w:rsidR="00F13B52" w14:paraId="708FF7B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7405A8F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ADECDF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Usuwamy użytkownika z bazy danych systemu bankowego.</w:t>
            </w:r>
          </w:p>
        </w:tc>
      </w:tr>
      <w:tr w:rsidR="00F13B52" w14:paraId="2F925BC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E1ED47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FC8A5ED" w14:textId="5CE2F45D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F13B52" w14:paraId="157DD8F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CD6A8BF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214729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F13B52" w14:paraId="191281FD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7F92CD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38DA10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Skasowanie danych z bazy, kaskadowe usunięcie informacji dotyczących użytkownika.</w:t>
            </w:r>
          </w:p>
        </w:tc>
      </w:tr>
      <w:tr w:rsidR="00F13B52" w14:paraId="0BF5382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611892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9C7402A" w14:textId="23897F41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F13B52" w14:paraId="0DB2C36F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778F5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AC3341B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Potwierdzenie zamiaru usunięcia danych.</w:t>
            </w:r>
          </w:p>
        </w:tc>
      </w:tr>
    </w:tbl>
    <w:p w14:paraId="1E0021B7" w14:textId="77777777" w:rsidR="00F13B52" w:rsidRDefault="00F13B52" w:rsidP="00F13B52">
      <w:pPr>
        <w:ind w:left="709" w:hanging="360"/>
        <w:jc w:val="both"/>
        <w:rPr>
          <w:rFonts w:ascii="Calibri" w:hAnsi="Calibri"/>
        </w:rPr>
      </w:pPr>
    </w:p>
    <w:p w14:paraId="061A194A" w14:textId="77777777" w:rsidR="00F13B52" w:rsidRDefault="00F13B52" w:rsidP="00F13B52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13B52" w14:paraId="13A2DA7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248DB04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006E59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Przeglądanie użytkowników</w:t>
            </w:r>
          </w:p>
        </w:tc>
      </w:tr>
      <w:tr w:rsidR="00F13B52" w14:paraId="3437249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9A34CA2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8BFE168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Podgląd informacji na temat użytkowników banku.</w:t>
            </w:r>
          </w:p>
        </w:tc>
      </w:tr>
      <w:tr w:rsidR="00F13B52" w14:paraId="5044CD02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2840F46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F4AB669" w14:textId="567D1644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F13B52" w14:paraId="0A66435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A79B105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9891137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F13B52" w14:paraId="3F105FA6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031808D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61D59F1" w14:textId="24586354" w:rsidR="00F13B52" w:rsidRDefault="00F13B52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Podgląd danych </w:t>
            </w:r>
            <w:r w:rsidR="00D64D20">
              <w:rPr>
                <w:rFonts w:ascii="Calibri" w:hAnsi="Calibri"/>
                <w:sz w:val="22"/>
                <w:szCs w:val="22"/>
                <w:lang w:val="pl-PL"/>
              </w:rPr>
              <w:t>użytkowników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</w:t>
            </w:r>
            <w:r w:rsidR="00D64D20"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  <w:tr w:rsidR="00F13B52" w14:paraId="43355DD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23228C3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952A94B" w14:textId="4543F5A7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F13B52" w14:paraId="08DD463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15CDDE9" w14:textId="77777777" w:rsidR="00F13B52" w:rsidRDefault="00F13B52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2BA1C53" w14:textId="7A811A0F" w:rsidR="00F13B52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</w:t>
            </w:r>
            <w:r w:rsidR="00F13B52">
              <w:rPr>
                <w:rFonts w:ascii="Calibri" w:hAnsi="Calibri"/>
                <w:sz w:val="22"/>
                <w:szCs w:val="22"/>
                <w:lang w:val="pl-PL"/>
              </w:rPr>
              <w:t>.</w:t>
            </w:r>
          </w:p>
        </w:tc>
      </w:tr>
    </w:tbl>
    <w:p w14:paraId="6A7A1FE2" w14:textId="6A261670" w:rsidR="00F13B52" w:rsidRDefault="00F13B52" w:rsidP="00566BFE">
      <w:pPr>
        <w:ind w:left="709" w:hanging="360"/>
        <w:jc w:val="both"/>
        <w:rPr>
          <w:rFonts w:ascii="Calibri" w:hAnsi="Calibri"/>
        </w:rPr>
      </w:pPr>
    </w:p>
    <w:p w14:paraId="5237B1C2" w14:textId="570BAA4E" w:rsidR="00F13B52" w:rsidRDefault="00F13B52" w:rsidP="00566BFE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441DBC4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10798D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B7EA21A" w14:textId="6E718FEA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Blokowanie użytkowników</w:t>
            </w:r>
          </w:p>
        </w:tc>
      </w:tr>
      <w:tr w:rsidR="00D64D20" w14:paraId="6E70647F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3CCBAF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02CB6E0" w14:textId="3FF45380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Blokowanie wybranego przez administratora użytkownika</w:t>
            </w:r>
          </w:p>
        </w:tc>
      </w:tr>
      <w:tr w:rsidR="00D64D20" w14:paraId="45D65E52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8CC540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1C035A3" w14:textId="16F882DF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6F9ACB3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BED3ACB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6F567C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4A56C1B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0736808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66ACD68" w14:textId="42679E20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Blokowanie wybranego użytkownika.</w:t>
            </w:r>
          </w:p>
        </w:tc>
      </w:tr>
      <w:tr w:rsidR="00D64D20" w14:paraId="2EF2659F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D53108D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6AEE77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07B969E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43150D1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2F6236B" w14:textId="76D2A144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Potwierdzenie zamiaru blokowania danych.</w:t>
            </w:r>
          </w:p>
        </w:tc>
      </w:tr>
    </w:tbl>
    <w:p w14:paraId="6F20BF4C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5657B487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035C782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B173B3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547177A" w14:textId="6AD97A83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Odblokowanie użytkowników</w:t>
            </w:r>
          </w:p>
        </w:tc>
      </w:tr>
      <w:tr w:rsidR="00D64D20" w14:paraId="6095B7D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D79C83C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4036065" w14:textId="1E2ED161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Odblokowanie wybranego przez administratora użytkownika</w:t>
            </w:r>
          </w:p>
        </w:tc>
      </w:tr>
      <w:tr w:rsidR="00D64D20" w14:paraId="216B46E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AB99E7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E006D3A" w14:textId="1F9E1CD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172119A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B8BD71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EC6AE7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682AE80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BE0E0A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D170BC2" w14:textId="4E407268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Odblokowanie wybranego użytkownika.</w:t>
            </w:r>
          </w:p>
        </w:tc>
      </w:tr>
      <w:tr w:rsidR="00D64D20" w14:paraId="1580534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113D9CA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196E949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5E73088B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706FE97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261D69C" w14:textId="644EAEEC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Potwierdzenie zamiaru odblokowania danych.</w:t>
            </w:r>
          </w:p>
        </w:tc>
      </w:tr>
    </w:tbl>
    <w:p w14:paraId="7DB58ADD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0CC4C628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EAA5BB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88CCDED" w14:textId="2633A25E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Modyfikacja stanu konta użytkowników</w:t>
            </w:r>
          </w:p>
        </w:tc>
      </w:tr>
      <w:tr w:rsidR="00D64D20" w14:paraId="62FAC0F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3F2A3D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E83D7CE" w14:textId="701E89DE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 w:rsidRPr="00D64D20">
              <w:rPr>
                <w:rFonts w:ascii="Calibri" w:hAnsi="Calibri"/>
                <w:sz w:val="22"/>
                <w:szCs w:val="22"/>
                <w:lang w:val="pl-PL"/>
              </w:rPr>
              <w:t>Modyfikacja stanu konta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 wybranego przez administratora użytkownika</w:t>
            </w:r>
          </w:p>
        </w:tc>
      </w:tr>
      <w:tr w:rsidR="00D64D20" w14:paraId="1583334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8C8C5DA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5B100A" w14:textId="4805A279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44EB9D87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55367A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BBDA18E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4ACFB94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E070ED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FD072C5" w14:textId="2F8F629B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Stan konta jest zmodyfikowany.</w:t>
            </w:r>
          </w:p>
        </w:tc>
      </w:tr>
      <w:tr w:rsidR="00D64D20" w14:paraId="3D360F0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E04684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A20890A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725CD23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DEBB44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66F9967" w14:textId="0059DD8D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Wszystkie wymagane pola są uzupełnione, a wprowadzone dane są poprawne. Potwierdzenie zamiaru modyfikowania danych.</w:t>
            </w:r>
          </w:p>
        </w:tc>
      </w:tr>
    </w:tbl>
    <w:p w14:paraId="5434C7DA" w14:textId="2A3366DC" w:rsidR="00D64D20" w:rsidRDefault="00D64D20" w:rsidP="00D64D20">
      <w:pPr>
        <w:jc w:val="both"/>
        <w:rPr>
          <w:rFonts w:ascii="Calibri" w:hAnsi="Calibri"/>
        </w:rPr>
      </w:pPr>
    </w:p>
    <w:p w14:paraId="10FDC6F6" w14:textId="6C9D6B21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6E23BAC9" w14:textId="77777777" w:rsidR="003B7A30" w:rsidRDefault="003B7A30" w:rsidP="00D64D20">
      <w:pPr>
        <w:ind w:left="709" w:hanging="360"/>
        <w:jc w:val="both"/>
        <w:rPr>
          <w:rFonts w:ascii="Calibri" w:hAnsi="Calibri"/>
        </w:rPr>
      </w:pPr>
    </w:p>
    <w:p w14:paraId="5F69527C" w14:textId="668E3FA1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p w14:paraId="7A2BE27E" w14:textId="009D0845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70D1BF32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BD5423D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lastRenderedPageBreak/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F5AFE11" w14:textId="71FFE904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Logowanie jako użytkownik</w:t>
            </w:r>
          </w:p>
        </w:tc>
      </w:tr>
      <w:tr w:rsidR="00D64D20" w14:paraId="1C4AAB5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9A0C60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7D9742C" w14:textId="02434855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Wejście do wybranego konta użytkownika przez administratora.</w:t>
            </w:r>
          </w:p>
        </w:tc>
      </w:tr>
      <w:tr w:rsidR="00D64D20" w14:paraId="3C25EAEA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79B8C34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55EAD2A" w14:textId="1AD4BDFF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7FB9862D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15B1F7DD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77E9F7E" w14:textId="795FF2A6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443CE10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B5D71A6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ADDA62E" w14:textId="182E92E8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Zalogowanie. Zalogowany administratora ma prawo do korzystania z konta wybranego użytkownika.</w:t>
            </w:r>
          </w:p>
        </w:tc>
      </w:tr>
      <w:tr w:rsidR="00D64D20" w14:paraId="55319C8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E913A08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46C2E1B" w14:textId="105DA56D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7B24B85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B4F7F6C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3D846E5" w14:textId="66AA587B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D64D20" w14:paraId="39A56D83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4AC1238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Efekty uboczne: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4C6E7" w:themeFill="accent1" w:themeFillTint="66"/>
          </w:tcPr>
          <w:p w14:paraId="6E7C827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  <w:tr w:rsidR="00D64D20" w14:paraId="24530E60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A671E9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Powód: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10E800C" w14:textId="5E0245D8" w:rsidR="00D64D20" w:rsidRDefault="00F50014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Modyfikacja konta użytkownika z poziomu administratora.</w:t>
            </w:r>
          </w:p>
        </w:tc>
      </w:tr>
    </w:tbl>
    <w:p w14:paraId="70514E20" w14:textId="77777777" w:rsidR="00D64D20" w:rsidRDefault="00D64D20" w:rsidP="009A0A10">
      <w:pPr>
        <w:jc w:val="both"/>
        <w:rPr>
          <w:rFonts w:ascii="Calibri" w:hAnsi="Calibri"/>
        </w:rPr>
      </w:pPr>
    </w:p>
    <w:p w14:paraId="47CE4A2B" w14:textId="77777777" w:rsidR="00D64D20" w:rsidRDefault="00D64D20" w:rsidP="00D64D20">
      <w:pPr>
        <w:ind w:left="709" w:hanging="360"/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D64D20" w14:paraId="2BF25818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7E3C865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Nazwa funkcji: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88B8822" w14:textId="34F57B52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Zapisanie do pliku</w:t>
            </w:r>
          </w:p>
        </w:tc>
      </w:tr>
      <w:tr w:rsidR="00D64D20" w14:paraId="4E6980E1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B2A5F19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Opis: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38EF568" w14:textId="666D55CE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Zapisanie listy użytkowników do pliku CSV.</w:t>
            </w:r>
          </w:p>
        </w:tc>
      </w:tr>
      <w:tr w:rsidR="00D64D20" w14:paraId="50F5A2B5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082195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Dane wejściowe: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A141EFC" w14:textId="17885E58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Dane dotyczące użytkowników.</w:t>
            </w:r>
          </w:p>
        </w:tc>
      </w:tr>
      <w:tr w:rsidR="00D64D20" w14:paraId="0AD2195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A6FC893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Źródło danych wejściowych: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2D6EB2E7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Baza danych.</w:t>
            </w:r>
          </w:p>
        </w:tc>
      </w:tr>
      <w:tr w:rsidR="00D64D20" w14:paraId="302A5DAE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923EFA2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Wynik: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2ACF471" w14:textId="1FC5A029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Wygenerowany plik csv.</w:t>
            </w:r>
          </w:p>
        </w:tc>
      </w:tr>
      <w:tr w:rsidR="00D64D20" w14:paraId="3E7BE2E4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458B2C0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wstępny: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39CE6816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Administrator musi być zalogowany.</w:t>
            </w:r>
          </w:p>
        </w:tc>
      </w:tr>
      <w:tr w:rsidR="00D64D20" w14:paraId="01708B2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31BC28EF" w14:textId="77777777" w:rsidR="00D64D20" w:rsidRDefault="00D64D20" w:rsidP="006211D9">
            <w:pPr>
              <w:pStyle w:val="Zawartotabeli"/>
              <w:jc w:val="both"/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l-PL"/>
              </w:rPr>
              <w:t>Warunek końcowy: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A7B2614" w14:textId="0DFBE9CF" w:rsidR="00D64D20" w:rsidRDefault="00D64D2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Brak.</w:t>
            </w:r>
          </w:p>
        </w:tc>
      </w:tr>
    </w:tbl>
    <w:p w14:paraId="033A2062" w14:textId="77777777" w:rsidR="00F13B52" w:rsidRDefault="00F13B52" w:rsidP="009A0A10">
      <w:pPr>
        <w:jc w:val="both"/>
        <w:rPr>
          <w:rFonts w:ascii="Calibri" w:hAnsi="Calibri"/>
        </w:rPr>
      </w:pPr>
    </w:p>
    <w:p w14:paraId="1BE870BE" w14:textId="52112AA8" w:rsidR="0048204B" w:rsidRDefault="00566BFE" w:rsidP="00566BFE">
      <w:pPr>
        <w:pStyle w:val="Nagwek1"/>
        <w:numPr>
          <w:ilvl w:val="0"/>
          <w:numId w:val="6"/>
        </w:numPr>
      </w:pPr>
      <w:r>
        <w:t xml:space="preserve"> </w:t>
      </w:r>
      <w:r w:rsidR="0048204B">
        <w:t>Wymagania</w:t>
      </w:r>
      <w:r w:rsidR="0048204B" w:rsidRPr="00566BFE">
        <w:rPr>
          <w:spacing w:val="-6"/>
        </w:rPr>
        <w:t xml:space="preserve"> </w:t>
      </w:r>
      <w:r w:rsidR="0048204B">
        <w:t>niefunkcjonalne</w:t>
      </w:r>
      <w:bookmarkEnd w:id="8"/>
      <w:bookmarkEnd w:id="9"/>
    </w:p>
    <w:p w14:paraId="5EA39BD2" w14:textId="4AF2EFCE" w:rsidR="0031272E" w:rsidRPr="0048204B" w:rsidRDefault="0048204B" w:rsidP="0031272E">
      <w:pPr>
        <w:pStyle w:val="Nagwek2"/>
        <w:numPr>
          <w:ilvl w:val="1"/>
          <w:numId w:val="3"/>
        </w:numPr>
      </w:pPr>
      <w:bookmarkStart w:id="10" w:name="_Toc67061820"/>
      <w:r w:rsidRPr="0048204B">
        <w:t>Interfejsy</w:t>
      </w:r>
      <w:bookmarkEnd w:id="10"/>
    </w:p>
    <w:p w14:paraId="0115ACFF" w14:textId="046415E3" w:rsidR="00EB61DA" w:rsidRPr="00EB61DA" w:rsidRDefault="0048204B" w:rsidP="00EB61DA">
      <w:pPr>
        <w:pStyle w:val="Nagwek3"/>
        <w:numPr>
          <w:ilvl w:val="2"/>
          <w:numId w:val="3"/>
        </w:numPr>
      </w:pPr>
      <w:bookmarkStart w:id="11" w:name="_Toc67061821"/>
      <w:r w:rsidRPr="0048204B">
        <w:t>Interfejsy</w:t>
      </w:r>
      <w:r w:rsidRPr="0048204B">
        <w:rPr>
          <w:spacing w:val="-9"/>
        </w:rPr>
        <w:t xml:space="preserve"> </w:t>
      </w:r>
      <w:r w:rsidRPr="0048204B">
        <w:t>użytkownik</w:t>
      </w:r>
      <w:bookmarkEnd w:id="11"/>
      <w:r w:rsidR="00EB61DA">
        <w:t>a</w:t>
      </w:r>
    </w:p>
    <w:p w14:paraId="41D594D9" w14:textId="50DB91BE" w:rsidR="00EB61DA" w:rsidRPr="00EB61DA" w:rsidRDefault="00EB61DA" w:rsidP="00EB61DA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r w:rsidRPr="00EB61DA">
        <w:rPr>
          <w:rFonts w:ascii="Helvetica" w:hAnsi="Helvetica"/>
          <w:color w:val="000000"/>
          <w:sz w:val="20"/>
          <w:szCs w:val="20"/>
          <w:lang w:eastAsia="pl-PL"/>
        </w:rPr>
        <w:t>Osoba korzystająca z aplikacji po raz pierwszy powinna po jej otwarciu zobaczyć stronę logowania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. 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Jeśli użytkownik nie zarejestrował się, powinien mieć możliwość zrobienia tego na stronie logowania.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P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 xml:space="preserve">o otwarciu aplikacji, </w:t>
      </w:r>
      <w:r>
        <w:rPr>
          <w:rFonts w:ascii="Helvetica" w:hAnsi="Helvetica"/>
          <w:color w:val="000000"/>
          <w:sz w:val="20"/>
          <w:szCs w:val="20"/>
          <w:lang w:eastAsia="pl-PL"/>
        </w:rPr>
        <w:t>t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utaj użytkownik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widzi historie przelewów może także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 xml:space="preserve"> wyb</w:t>
      </w:r>
      <w:r>
        <w:rPr>
          <w:rFonts w:ascii="Helvetica" w:hAnsi="Helvetica"/>
          <w:color w:val="000000"/>
          <w:sz w:val="20"/>
          <w:szCs w:val="20"/>
          <w:lang w:eastAsia="pl-PL"/>
        </w:rPr>
        <w:t>rać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 xml:space="preserve"> 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i </w:t>
      </w:r>
      <w:r>
        <w:rPr>
          <w:rFonts w:ascii="Helvetica" w:hAnsi="Helvetica" w:hint="eastAsia"/>
          <w:color w:val="000000"/>
          <w:sz w:val="20"/>
          <w:szCs w:val="20"/>
          <w:lang w:eastAsia="pl-PL"/>
        </w:rPr>
        <w:t>dokona</w:t>
      </w:r>
      <w:r>
        <w:rPr>
          <w:rFonts w:ascii="Helvetica" w:hAnsi="Helvetica"/>
          <w:color w:val="000000"/>
          <w:sz w:val="20"/>
          <w:szCs w:val="20"/>
          <w:lang w:eastAsia="pl-PL"/>
        </w:rPr>
        <w:t>ć przelew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.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Każdy użytkownik powinien mieć stronę profilu, gdzie może edytować swój adres e-mail, numer telefonu i hasło,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itd</w:t>
      </w:r>
      <w:r w:rsidRPr="00EB61DA">
        <w:rPr>
          <w:rFonts w:ascii="Helvetica" w:hAnsi="Helvetica"/>
          <w:color w:val="000000"/>
          <w:sz w:val="20"/>
          <w:szCs w:val="20"/>
          <w:lang w:eastAsia="pl-PL"/>
        </w:rPr>
        <w:t>.</w:t>
      </w:r>
    </w:p>
    <w:p w14:paraId="743C2BDD" w14:textId="53D2C437" w:rsidR="00EB61DA" w:rsidRDefault="00EB61DA" w:rsidP="00EB61DA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</w:p>
    <w:p w14:paraId="57BE5AE1" w14:textId="5ED57BF2" w:rsidR="00EB61DA" w:rsidRDefault="00EB61DA" w:rsidP="00EB61DA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r>
        <w:rPr>
          <w:rFonts w:ascii="Helvetica" w:hAnsi="Helvetica"/>
          <w:color w:val="000000"/>
          <w:sz w:val="20"/>
          <w:szCs w:val="20"/>
          <w:lang w:eastAsia="pl-PL"/>
        </w:rPr>
        <w:t>Administrator po zalogowaniu za pomocą indywidualnego kluczu musi widzie</w:t>
      </w:r>
      <w:r>
        <w:rPr>
          <w:rFonts w:ascii="Helvetica" w:hAnsi="Helvetica" w:hint="eastAsia"/>
          <w:color w:val="000000"/>
          <w:sz w:val="20"/>
          <w:szCs w:val="20"/>
          <w:lang w:eastAsia="pl-PL"/>
        </w:rPr>
        <w:t>ć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 przed sobą listę użytkowników z całą informacją i mieć możliwość zarządzać użytkownikami za </w:t>
      </w:r>
      <w:r>
        <w:rPr>
          <w:rFonts w:ascii="Helvetica" w:hAnsi="Helvetica" w:hint="eastAsia"/>
          <w:color w:val="000000"/>
          <w:sz w:val="20"/>
          <w:szCs w:val="20"/>
          <w:lang w:eastAsia="pl-PL"/>
        </w:rPr>
        <w:t>pomo</w:t>
      </w:r>
      <w:r>
        <w:rPr>
          <w:rFonts w:ascii="Helvetica" w:hAnsi="Helvetica"/>
          <w:color w:val="000000"/>
          <w:sz w:val="20"/>
          <w:szCs w:val="20"/>
          <w:lang w:eastAsia="pl-PL"/>
        </w:rPr>
        <w:t xml:space="preserve">cą nowego okna otwierającego po naciśnięciu dwa razy na wybranego użytkownika banku. </w:t>
      </w:r>
    </w:p>
    <w:p w14:paraId="63E7EF43" w14:textId="77777777" w:rsidR="00EB61DA" w:rsidRPr="00EB61DA" w:rsidRDefault="00EB61DA" w:rsidP="00EB61DA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</w:p>
    <w:p w14:paraId="12B65614" w14:textId="0EA84D8E" w:rsidR="00582D61" w:rsidRPr="00582D61" w:rsidRDefault="00582D61" w:rsidP="00582D61">
      <w:pPr>
        <w:widowControl/>
        <w:numPr>
          <w:ilvl w:val="0"/>
          <w:numId w:val="7"/>
        </w:numPr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 xml:space="preserve">Front-end software: </w:t>
      </w:r>
      <w:r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>Java 15.0.1 - InteliJ</w:t>
      </w:r>
    </w:p>
    <w:p w14:paraId="7810F54F" w14:textId="04687295" w:rsidR="00582D61" w:rsidRPr="00582D61" w:rsidRDefault="00582D61" w:rsidP="00582D61">
      <w:pPr>
        <w:widowControl/>
        <w:numPr>
          <w:ilvl w:val="0"/>
          <w:numId w:val="7"/>
        </w:numPr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Back-end software: SQ</w:t>
      </w:r>
      <w:r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Lite</w:t>
      </w:r>
    </w:p>
    <w:p w14:paraId="3466FC92" w14:textId="4006684D" w:rsidR="0048204B" w:rsidRDefault="0048204B" w:rsidP="0048204B">
      <w:pPr>
        <w:spacing w:before="29"/>
        <w:ind w:left="641"/>
        <w:rPr>
          <w:i/>
          <w:sz w:val="20"/>
        </w:rPr>
      </w:pPr>
    </w:p>
    <w:p w14:paraId="50DC3135" w14:textId="77777777" w:rsidR="0031272E" w:rsidRDefault="0031272E" w:rsidP="0048204B">
      <w:pPr>
        <w:spacing w:before="29"/>
        <w:ind w:left="641"/>
        <w:rPr>
          <w:i/>
          <w:sz w:val="20"/>
        </w:rPr>
      </w:pPr>
    </w:p>
    <w:p w14:paraId="6DF439FD" w14:textId="6A32A3A5" w:rsidR="0048204B" w:rsidRDefault="0048204B" w:rsidP="0048204B">
      <w:pPr>
        <w:pStyle w:val="Nagwek3"/>
        <w:numPr>
          <w:ilvl w:val="2"/>
          <w:numId w:val="3"/>
        </w:numPr>
      </w:pPr>
      <w:bookmarkStart w:id="12" w:name="_Toc67061822"/>
      <w:r>
        <w:t>Interfejsy</w:t>
      </w:r>
      <w:r>
        <w:rPr>
          <w:spacing w:val="-6"/>
        </w:rPr>
        <w:t xml:space="preserve"> </w:t>
      </w:r>
      <w:r>
        <w:t>sprzętowe</w:t>
      </w:r>
      <w:bookmarkEnd w:id="12"/>
    </w:p>
    <w:p w14:paraId="67BAEFE5" w14:textId="78FB36A3" w:rsidR="00582D61" w:rsidRPr="00582D61" w:rsidRDefault="00582D61" w:rsidP="00582D61">
      <w:pPr>
        <w:widowControl/>
        <w:numPr>
          <w:ilvl w:val="0"/>
          <w:numId w:val="8"/>
        </w:numPr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Windows.</w:t>
      </w:r>
    </w:p>
    <w:p w14:paraId="4D618DA7" w14:textId="73A065CA" w:rsidR="0048204B" w:rsidRDefault="00582D61" w:rsidP="00582D61">
      <w:pPr>
        <w:widowControl/>
        <w:numPr>
          <w:ilvl w:val="0"/>
          <w:numId w:val="8"/>
        </w:numPr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  <w:r w:rsidRPr="00582D61"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>Java SDK</w:t>
      </w:r>
    </w:p>
    <w:p w14:paraId="6B6DE8A3" w14:textId="2A5892ED" w:rsidR="00582D61" w:rsidRDefault="00582D61" w:rsidP="00582D61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</w:p>
    <w:p w14:paraId="23094B51" w14:textId="77777777" w:rsidR="0031272E" w:rsidRPr="00582D61" w:rsidRDefault="0031272E" w:rsidP="00582D61">
      <w:pPr>
        <w:widowControl/>
        <w:shd w:val="clear" w:color="auto" w:fill="FFFFFF"/>
        <w:autoSpaceDE/>
        <w:autoSpaceDN/>
        <w:ind w:left="2694"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</w:p>
    <w:p w14:paraId="32842B7E" w14:textId="2AB3FF5D" w:rsidR="0048204B" w:rsidRDefault="0048204B" w:rsidP="0048204B">
      <w:pPr>
        <w:pStyle w:val="Nagwek3"/>
        <w:numPr>
          <w:ilvl w:val="2"/>
          <w:numId w:val="3"/>
        </w:numPr>
      </w:pPr>
      <w:bookmarkStart w:id="13" w:name="_Toc67061823"/>
      <w:r>
        <w:t>Interfejsy</w:t>
      </w:r>
      <w:r>
        <w:rPr>
          <w:spacing w:val="-8"/>
        </w:rPr>
        <w:t xml:space="preserve"> </w:t>
      </w:r>
      <w:r>
        <w:t>komunikacyjne</w:t>
      </w:r>
      <w:bookmarkEnd w:id="13"/>
    </w:p>
    <w:p w14:paraId="5D30DAEB" w14:textId="5BD87F03" w:rsidR="00582D61" w:rsidRDefault="00582D61" w:rsidP="00582D61">
      <w:pPr>
        <w:spacing w:before="29" w:line="276" w:lineRule="auto"/>
        <w:ind w:left="2694" w:right="1003"/>
        <w:rPr>
          <w:sz w:val="20"/>
        </w:rPr>
      </w:pPr>
      <w:r w:rsidRPr="00582D61">
        <w:rPr>
          <w:sz w:val="20"/>
        </w:rPr>
        <w:t xml:space="preserve">Ten projekt obsługuje wszystkie typy </w:t>
      </w:r>
      <w:r>
        <w:rPr>
          <w:sz w:val="20"/>
        </w:rPr>
        <w:t>system operacyjnych Windows, Mac OS, Linux</w:t>
      </w:r>
      <w:r w:rsidRPr="00582D61">
        <w:rPr>
          <w:sz w:val="20"/>
        </w:rPr>
        <w:t>. Używamy prostych formularzy elektronicznych d</w:t>
      </w:r>
      <w:r w:rsidR="009A0A10">
        <w:rPr>
          <w:sz w:val="20"/>
        </w:rPr>
        <w:t xml:space="preserve">o logowania użytkowników </w:t>
      </w:r>
      <w:r w:rsidRPr="00582D61">
        <w:rPr>
          <w:sz w:val="20"/>
        </w:rPr>
        <w:t xml:space="preserve">, </w:t>
      </w:r>
      <w:r w:rsidR="009A0A10">
        <w:rPr>
          <w:sz w:val="20"/>
        </w:rPr>
        <w:t>dokonywania przelewów</w:t>
      </w:r>
      <w:r w:rsidRPr="00582D61">
        <w:rPr>
          <w:sz w:val="20"/>
        </w:rPr>
        <w:t xml:space="preserve"> itp.</w:t>
      </w:r>
    </w:p>
    <w:p w14:paraId="138542DD" w14:textId="5D8015D4" w:rsidR="0048204B" w:rsidRDefault="0048204B" w:rsidP="0048204B">
      <w:pPr>
        <w:spacing w:before="29" w:line="276" w:lineRule="auto"/>
        <w:ind w:left="641" w:right="1003"/>
        <w:rPr>
          <w:sz w:val="20"/>
        </w:rPr>
      </w:pPr>
    </w:p>
    <w:p w14:paraId="15D25AD5" w14:textId="0DFD5BE0" w:rsidR="0031272E" w:rsidRDefault="0031272E" w:rsidP="0048204B">
      <w:pPr>
        <w:spacing w:before="29" w:line="276" w:lineRule="auto"/>
        <w:ind w:left="641" w:right="1003"/>
        <w:rPr>
          <w:sz w:val="20"/>
        </w:rPr>
      </w:pPr>
    </w:p>
    <w:p w14:paraId="4BBA6A54" w14:textId="146F2BB1" w:rsidR="0031272E" w:rsidRDefault="0031272E" w:rsidP="0048204B">
      <w:pPr>
        <w:spacing w:before="29" w:line="276" w:lineRule="auto"/>
        <w:ind w:left="641" w:right="1003"/>
        <w:rPr>
          <w:sz w:val="20"/>
        </w:rPr>
      </w:pPr>
    </w:p>
    <w:p w14:paraId="07EBDC60" w14:textId="77777777" w:rsidR="0031272E" w:rsidRDefault="0031272E" w:rsidP="0048204B">
      <w:pPr>
        <w:spacing w:before="29" w:line="276" w:lineRule="auto"/>
        <w:ind w:left="641" w:right="1003"/>
        <w:rPr>
          <w:sz w:val="20"/>
        </w:rPr>
      </w:pPr>
    </w:p>
    <w:p w14:paraId="7A62D3B3" w14:textId="31703506" w:rsidR="0048204B" w:rsidRDefault="0048204B" w:rsidP="0048204B">
      <w:pPr>
        <w:pStyle w:val="Nagwek3"/>
        <w:numPr>
          <w:ilvl w:val="2"/>
          <w:numId w:val="3"/>
        </w:numPr>
      </w:pPr>
      <w:bookmarkStart w:id="14" w:name="_Toc67061824"/>
      <w:r>
        <w:lastRenderedPageBreak/>
        <w:t>Interfejsy</w:t>
      </w:r>
      <w:r>
        <w:rPr>
          <w:spacing w:val="-7"/>
        </w:rPr>
        <w:t xml:space="preserve"> </w:t>
      </w:r>
      <w:r>
        <w:t>programowe</w:t>
      </w:r>
      <w:bookmarkEnd w:id="14"/>
    </w:p>
    <w:p w14:paraId="38AF0225" w14:textId="77777777" w:rsidR="009A0A10" w:rsidRDefault="009A0A10" w:rsidP="009A0A10">
      <w:pPr>
        <w:pStyle w:val="Nagwek3"/>
        <w:numPr>
          <w:ilvl w:val="0"/>
          <w:numId w:val="0"/>
        </w:numPr>
      </w:pPr>
    </w:p>
    <w:tbl>
      <w:tblPr>
        <w:tblW w:w="8214" w:type="dxa"/>
        <w:jc w:val="center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5245"/>
      </w:tblGrid>
      <w:tr w:rsidR="00582D61" w:rsidRPr="00582D61" w14:paraId="3F06D288" w14:textId="77777777" w:rsidTr="00582D61">
        <w:trPr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126537A" w14:textId="5E4BEE16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eastAsia="pl-PL"/>
              </w:rPr>
              <w:t>Stosowane oprogramowanie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65D2952" w14:textId="14FCAE33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eastAsia="pl-PL"/>
              </w:rPr>
              <w:t>Opis</w:t>
            </w:r>
          </w:p>
        </w:tc>
      </w:tr>
      <w:tr w:rsidR="00582D61" w:rsidRPr="00582D61" w14:paraId="6B86FC58" w14:textId="77777777" w:rsidTr="00582D61">
        <w:trPr>
          <w:trHeight w:val="821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3C7778A" w14:textId="61631E60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System operacyjny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16418B3A" w14:textId="5D49960E" w:rsidR="00582D61" w:rsidRPr="00582D61" w:rsidRDefault="00582D61" w:rsidP="00582D61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Wybraliśmy system operacyjny Windows ze względu na jego najlepsze wsparcie i przyjazność dla użytkownika.</w:t>
            </w:r>
          </w:p>
        </w:tc>
      </w:tr>
      <w:tr w:rsidR="00582D61" w:rsidRPr="00582D61" w14:paraId="31A7A052" w14:textId="77777777" w:rsidTr="00582D61">
        <w:trPr>
          <w:trHeight w:val="750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48BB8BA" w14:textId="298FCDAE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Baza danych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F3A7BAD" w14:textId="5F6CE790" w:rsidR="00582D61" w:rsidRPr="00582D61" w:rsidRDefault="00582D61" w:rsidP="00582D61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Do zapisu rekordów 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użytkowników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, rekordów 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przelewów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 wybraliśmy bazę danych SQL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ite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</w:p>
        </w:tc>
      </w:tr>
      <w:tr w:rsidR="00582D61" w:rsidRPr="00582D61" w14:paraId="37124B6A" w14:textId="77777777" w:rsidTr="00582D61">
        <w:trPr>
          <w:trHeight w:val="411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6BE4907" w14:textId="27601251" w:rsidR="00582D61" w:rsidRPr="00582D61" w:rsidRDefault="00582D61" w:rsidP="00582D61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Java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4D043FD9" w14:textId="32F6FF36" w:rsidR="00582D61" w:rsidRPr="00582D61" w:rsidRDefault="00582D61" w:rsidP="00582D61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Do realizacji projektu wybraliśmy język 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Java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 ze względu na jego bardziej interaktywną obsługę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 xml:space="preserve"> i przenaszalność</w:t>
            </w: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</w:p>
        </w:tc>
      </w:tr>
    </w:tbl>
    <w:p w14:paraId="5DE0B901" w14:textId="77777777" w:rsidR="00582D61" w:rsidRPr="00582D61" w:rsidRDefault="00582D61" w:rsidP="00582D61">
      <w:pPr>
        <w:pStyle w:val="Nagwek3"/>
        <w:numPr>
          <w:ilvl w:val="0"/>
          <w:numId w:val="0"/>
        </w:numPr>
        <w:ind w:left="2248"/>
      </w:pPr>
    </w:p>
    <w:p w14:paraId="3C607BCE" w14:textId="67AC9CA8" w:rsidR="0048204B" w:rsidRDefault="0048204B" w:rsidP="0048204B">
      <w:pPr>
        <w:spacing w:before="32" w:line="276" w:lineRule="auto"/>
        <w:ind w:left="641" w:right="753"/>
        <w:rPr>
          <w:sz w:val="20"/>
        </w:rPr>
      </w:pPr>
    </w:p>
    <w:p w14:paraId="5C7A5863" w14:textId="02187924" w:rsidR="0048204B" w:rsidRDefault="0048204B" w:rsidP="00734096">
      <w:pPr>
        <w:pStyle w:val="Nagwek2"/>
        <w:numPr>
          <w:ilvl w:val="1"/>
          <w:numId w:val="3"/>
        </w:numPr>
      </w:pPr>
      <w:bookmarkStart w:id="15" w:name="_Toc67061825"/>
      <w:r w:rsidRPr="00734096">
        <w:t>Wymagania dotyczące jakości modelowanego systemu</w:t>
      </w:r>
      <w:bookmarkEnd w:id="15"/>
    </w:p>
    <w:p w14:paraId="340C2B9D" w14:textId="1DD0D243" w:rsidR="009A0A10" w:rsidRPr="00582D61" w:rsidRDefault="009A0A10" w:rsidP="009A0A10">
      <w:pPr>
        <w:jc w:val="both"/>
        <w:rPr>
          <w:rFonts w:ascii="Calibri" w:hAnsi="Calibri"/>
        </w:rPr>
      </w:pP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9A0A10" w14:paraId="3B13C70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1F1E653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Wydajność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99EBD1D" w14:textId="10AA238D" w:rsidR="009A0A10" w:rsidRPr="009A0A10" w:rsidRDefault="009A0A10" w:rsidP="009A0A10">
            <w:pPr>
              <w:pStyle w:val="Akapitzlist"/>
              <w:numPr>
                <w:ilvl w:val="0"/>
                <w:numId w:val="9"/>
              </w:numPr>
              <w:spacing w:before="29"/>
              <w:ind w:left="340"/>
              <w:rPr>
                <w:sz w:val="20"/>
              </w:rPr>
            </w:pPr>
            <w:r w:rsidRPr="009A0A10">
              <w:rPr>
                <w:rFonts w:ascii="Calibri" w:hAnsi="Calibri"/>
                <w:bCs/>
              </w:rPr>
              <w:t>Czas odpowiedzi systemu nie powinien być dłuższy niż 10 sekund.</w:t>
            </w:r>
          </w:p>
          <w:p w14:paraId="409DB194" w14:textId="77777777" w:rsidR="009A0A10" w:rsidRDefault="009A0A10" w:rsidP="009A0A10">
            <w:pPr>
              <w:pStyle w:val="Akapitzlist"/>
              <w:numPr>
                <w:ilvl w:val="0"/>
                <w:numId w:val="9"/>
              </w:numPr>
              <w:spacing w:before="29"/>
              <w:ind w:left="340"/>
              <w:rPr>
                <w:sz w:val="20"/>
              </w:rPr>
            </w:pPr>
            <w:r w:rsidRPr="009A0A10">
              <w:rPr>
                <w:sz w:val="20"/>
              </w:rPr>
              <w:t>Normalizacja</w:t>
            </w:r>
          </w:p>
          <w:p w14:paraId="4168703A" w14:textId="77777777" w:rsid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  <w:r w:rsidRPr="009A0A10">
              <w:rPr>
                <w:sz w:val="20"/>
              </w:rPr>
              <w:t>Podstawowym celem normalizacji jest zmniejszenie redundancji, co oznacza, że informacja ma być przechowywana tylko raz. Wielokrotne przechowywanie informacji prowadzi do marnotrawstwa przestrzeni dyskowej i zwiększenia całkowitego rozmiaru przechowywanych danych.</w:t>
            </w:r>
          </w:p>
          <w:p w14:paraId="2BD27B70" w14:textId="77777777" w:rsid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</w:p>
          <w:p w14:paraId="3918F9CB" w14:textId="77777777" w:rsid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  <w:r w:rsidRPr="009A0A10">
              <w:rPr>
                <w:sz w:val="20"/>
              </w:rPr>
              <w:t>Jeśli baza danych nie jest właściwie zaprojektowana, może powodować anomalie modyfikacji. Anomalie modyfikacji powstają, gdy dane są dodawane do tabeli bazy danych, zmieniane lub usuwane z niej. Podobnie w tradycyjnych bazach danych, jak również w niewłaściwie zaprojektowanych relacyjnych bazach danych, problemem może być redundancja danych. Można je wyeliminować poprzez normalizację bazy danych.</w:t>
            </w:r>
          </w:p>
          <w:p w14:paraId="72CEAF8C" w14:textId="77777777" w:rsid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</w:p>
          <w:p w14:paraId="266F1581" w14:textId="0E33C30E" w:rsidR="009A0A10" w:rsidRPr="009A0A10" w:rsidRDefault="009A0A10" w:rsidP="009A0A10">
            <w:pPr>
              <w:pStyle w:val="Akapitzlist"/>
              <w:spacing w:before="29"/>
              <w:ind w:left="340" w:firstLine="0"/>
              <w:rPr>
                <w:sz w:val="20"/>
              </w:rPr>
            </w:pPr>
            <w:r w:rsidRPr="009A0A10">
              <w:rPr>
                <w:sz w:val="20"/>
              </w:rPr>
              <w:t>Normalizacja jest procesem rozbicia tabeli na mniejsze tabele. Tak, aby każda tabela zajmowała się jednym tematem. Istnieją trzy różne rodzaje modyfikacji anomalii i sformułowanie pierwszej, drugiej i trzeciej formy normalnej (3NF) jest uważane za wystarczające dla większości praktycznych celów. Powinna być rozważana tylko po dokładnej analizie i pełnym zrozumieniu jej implikacji.</w:t>
            </w:r>
          </w:p>
          <w:p w14:paraId="481DD226" w14:textId="60B8E499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</w:p>
        </w:tc>
      </w:tr>
      <w:tr w:rsidR="009A0A10" w14:paraId="4C573849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0C765D6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Łatwość użytkowania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C9A73BE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System powinien być prosty w nauce dla użytkownika. Osoba obsługująca system powinna nauczyć się nim sprawnie posługiwać w ciągu 1-4 dni. System powinien posiadać graficzny interfejs użytkownika. system powinien zawierać system pomocy opisujący każdą z funkcji (jedno okno).</w:t>
            </w:r>
          </w:p>
        </w:tc>
      </w:tr>
      <w:tr w:rsidR="009A0A10" w14:paraId="0CE5B44C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9171C10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Ergonomia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69C7FF6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Każdą czynność powinno dać się wykonać z klawiatury, bez pomocy myszki.</w:t>
            </w:r>
          </w:p>
        </w:tc>
      </w:tr>
      <w:tr w:rsidR="009A0A10" w14:paraId="79FC6008" w14:textId="77777777" w:rsidTr="006211D9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6342765D" w14:textId="77777777" w:rsidR="009A0A10" w:rsidRDefault="009A0A10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Przenośność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7C3B4D1" w14:textId="316D4867" w:rsidR="009A0A10" w:rsidRDefault="009A0A10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W przewidywalnej przyszłości system będzie pracował pod kontrolą </w:t>
            </w:r>
            <w:r w:rsidR="00FB6BF3">
              <w:rPr>
                <w:rFonts w:ascii="Calibri" w:hAnsi="Calibri"/>
                <w:sz w:val="22"/>
                <w:szCs w:val="22"/>
                <w:lang w:val="pl-PL"/>
              </w:rPr>
              <w:t>64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-bitowego systemu operacyjnego Windows </w:t>
            </w:r>
            <w:r w:rsidR="00FB6BF3">
              <w:rPr>
                <w:rFonts w:ascii="Calibri" w:hAnsi="Calibri"/>
                <w:sz w:val="22"/>
                <w:szCs w:val="22"/>
                <w:lang w:val="pl-PL"/>
              </w:rPr>
              <w:t>10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. </w:t>
            </w:r>
          </w:p>
        </w:tc>
      </w:tr>
      <w:tr w:rsidR="002D2CEA" w14:paraId="1A7B2C97" w14:textId="77777777" w:rsidTr="002D2CE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</w:tcPr>
          <w:p w14:paraId="00311F37" w14:textId="7D44B12E" w:rsidR="002D2CEA" w:rsidRDefault="002D2CEA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Użyteczność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</w:tcPr>
          <w:p w14:paraId="77873EA5" w14:textId="1C94D3C8" w:rsidR="002D2CEA" w:rsidRDefault="002D2CEA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Funkcjonalność powinna</w:t>
            </w:r>
            <w:r w:rsidRPr="002D2CEA">
              <w:rPr>
                <w:rFonts w:ascii="Calibri" w:hAnsi="Calibri"/>
                <w:sz w:val="22"/>
                <w:szCs w:val="22"/>
                <w:lang w:val="pl-PL"/>
              </w:rPr>
              <w:t xml:space="preserve"> zaspokajać maksymalną liczbę potrzeb klientów.</w:t>
            </w:r>
          </w:p>
        </w:tc>
      </w:tr>
      <w:tr w:rsidR="002D2CEA" w14:paraId="48214AE0" w14:textId="77777777" w:rsidTr="002D2CE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EAADB" w:themeFill="accent1" w:themeFillTint="99"/>
          </w:tcPr>
          <w:p w14:paraId="38424AA1" w14:textId="2C5E0C26" w:rsidR="002D2CEA" w:rsidRDefault="002D2CEA" w:rsidP="006211D9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Dostępność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EAADB" w:themeFill="accent1" w:themeFillTint="99"/>
          </w:tcPr>
          <w:p w14:paraId="6235E1B8" w14:textId="0C4A1B41" w:rsidR="002D2CEA" w:rsidRDefault="002D2CEA" w:rsidP="006211D9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System musi być dostępny cały czas bez przerwań</w:t>
            </w:r>
          </w:p>
        </w:tc>
      </w:tr>
    </w:tbl>
    <w:p w14:paraId="61FD1641" w14:textId="77777777" w:rsidR="009A0A10" w:rsidRDefault="009A0A10" w:rsidP="009A0A10">
      <w:pPr>
        <w:suppressAutoHyphens/>
        <w:jc w:val="both"/>
        <w:rPr>
          <w:rFonts w:ascii="Calibri" w:hAnsi="Calibri"/>
          <w:b/>
          <w:u w:val="single"/>
        </w:rPr>
      </w:pPr>
    </w:p>
    <w:p w14:paraId="354B9007" w14:textId="77777777" w:rsidR="009A0A10" w:rsidRPr="009A0A10" w:rsidRDefault="009A0A10" w:rsidP="002D2CEA">
      <w:pPr>
        <w:spacing w:before="29"/>
        <w:rPr>
          <w:sz w:val="20"/>
        </w:rPr>
      </w:pPr>
    </w:p>
    <w:p w14:paraId="4C5B98A1" w14:textId="1A6DAAE9" w:rsidR="0048204B" w:rsidRDefault="0048204B" w:rsidP="00734096">
      <w:pPr>
        <w:pStyle w:val="Nagwek2"/>
        <w:numPr>
          <w:ilvl w:val="1"/>
          <w:numId w:val="3"/>
        </w:numPr>
      </w:pPr>
      <w:bookmarkStart w:id="16" w:name="_Toc67061828"/>
      <w:r>
        <w:t>Dokumentacja</w:t>
      </w:r>
      <w:r>
        <w:rPr>
          <w:spacing w:val="-6"/>
        </w:rPr>
        <w:t xml:space="preserve"> </w:t>
      </w:r>
      <w:r>
        <w:t>użytkownika</w:t>
      </w:r>
      <w:bookmarkEnd w:id="16"/>
    </w:p>
    <w:p w14:paraId="70FB4548" w14:textId="77777777" w:rsidR="0048204B" w:rsidRDefault="0048204B" w:rsidP="0048204B">
      <w:pPr>
        <w:spacing w:before="29" w:line="276" w:lineRule="auto"/>
        <w:ind w:left="641" w:right="1009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wymagań i ograniczeń dotyczących dokumentacji użytkownika w tym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specyfikacje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'Pomocy'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Aplikacji.</w:t>
      </w:r>
      <w:r>
        <w:rPr>
          <w:sz w:val="20"/>
        </w:rPr>
        <w:t>]</w:t>
      </w:r>
    </w:p>
    <w:p w14:paraId="729DD177" w14:textId="54A66343" w:rsidR="0048204B" w:rsidRDefault="0048204B" w:rsidP="00734096">
      <w:pPr>
        <w:pStyle w:val="Nagwek2"/>
        <w:numPr>
          <w:ilvl w:val="1"/>
          <w:numId w:val="3"/>
        </w:numPr>
      </w:pPr>
      <w:bookmarkStart w:id="17" w:name="_Toc67061829"/>
      <w:r>
        <w:t>Bazy</w:t>
      </w:r>
      <w:r>
        <w:rPr>
          <w:spacing w:val="-2"/>
        </w:rPr>
        <w:t xml:space="preserve"> </w:t>
      </w:r>
      <w:r>
        <w:t>danych</w:t>
      </w:r>
      <w:bookmarkEnd w:id="17"/>
    </w:p>
    <w:p w14:paraId="3120D713" w14:textId="2F75D1DF" w:rsidR="00130C54" w:rsidRDefault="00130C54" w:rsidP="0048204B">
      <w:pPr>
        <w:spacing w:before="29"/>
        <w:ind w:left="641"/>
        <w:rPr>
          <w:sz w:val="20"/>
        </w:rPr>
      </w:pPr>
    </w:p>
    <w:tbl>
      <w:tblPr>
        <w:tblStyle w:val="Tabela-Siatka"/>
        <w:tblW w:w="0" w:type="auto"/>
        <w:tblInd w:w="641" w:type="dxa"/>
        <w:tblLook w:val="04A0" w:firstRow="1" w:lastRow="0" w:firstColumn="1" w:lastColumn="0" w:noHBand="0" w:noVBand="1"/>
      </w:tblPr>
      <w:tblGrid>
        <w:gridCol w:w="772"/>
        <w:gridCol w:w="9491"/>
      </w:tblGrid>
      <w:tr w:rsidR="00130C54" w14:paraId="733A630A" w14:textId="77777777" w:rsidTr="00130C54">
        <w:tc>
          <w:tcPr>
            <w:tcW w:w="772" w:type="dxa"/>
            <w:shd w:val="clear" w:color="auto" w:fill="8EAADB" w:themeFill="accent1" w:themeFillTint="99"/>
          </w:tcPr>
          <w:p w14:paraId="41A9531C" w14:textId="30079672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Nr</w:t>
            </w:r>
          </w:p>
        </w:tc>
        <w:tc>
          <w:tcPr>
            <w:tcW w:w="9491" w:type="dxa"/>
            <w:shd w:val="clear" w:color="auto" w:fill="8EAADB" w:themeFill="accent1" w:themeFillTint="99"/>
          </w:tcPr>
          <w:p w14:paraId="17E62587" w14:textId="12C8FAE8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</w:tr>
      <w:tr w:rsidR="00130C54" w14:paraId="42959A99" w14:textId="77777777" w:rsidTr="00130C54">
        <w:tc>
          <w:tcPr>
            <w:tcW w:w="772" w:type="dxa"/>
            <w:shd w:val="clear" w:color="auto" w:fill="B4C6E7" w:themeFill="accent1" w:themeFillTint="66"/>
          </w:tcPr>
          <w:p w14:paraId="21F65CE9" w14:textId="2E235A99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91" w:type="dxa"/>
            <w:shd w:val="clear" w:color="auto" w:fill="B4C6E7" w:themeFill="accent1" w:themeFillTint="66"/>
          </w:tcPr>
          <w:p w14:paraId="03572E3D" w14:textId="04E2A0E4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Baza danych musi być relacyjną i lokalną żeby na każdym komputerze można było połączyć z bazą danych bez zmiany ścieżki adresu.</w:t>
            </w:r>
          </w:p>
        </w:tc>
      </w:tr>
      <w:tr w:rsidR="00130C54" w14:paraId="15AB8ADE" w14:textId="77777777" w:rsidTr="00130C54">
        <w:tc>
          <w:tcPr>
            <w:tcW w:w="772" w:type="dxa"/>
            <w:shd w:val="clear" w:color="auto" w:fill="8EAADB" w:themeFill="accent1" w:themeFillTint="99"/>
          </w:tcPr>
          <w:p w14:paraId="0058C184" w14:textId="1D57687D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491" w:type="dxa"/>
            <w:shd w:val="clear" w:color="auto" w:fill="8EAADB" w:themeFill="accent1" w:themeFillTint="99"/>
          </w:tcPr>
          <w:p w14:paraId="6804A7F0" w14:textId="56012483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Dla każdego konta bankowego (konto kredytowe, oszczędne itd.) musi być odrębna tabela która odwołuje się do użytkownika za pomocą klucza obcego.</w:t>
            </w:r>
          </w:p>
        </w:tc>
      </w:tr>
      <w:tr w:rsidR="00130C54" w14:paraId="14494AEA" w14:textId="77777777" w:rsidTr="00130C54">
        <w:tc>
          <w:tcPr>
            <w:tcW w:w="772" w:type="dxa"/>
            <w:shd w:val="clear" w:color="auto" w:fill="B4C6E7" w:themeFill="accent1" w:themeFillTint="66"/>
          </w:tcPr>
          <w:p w14:paraId="4EC6F7FE" w14:textId="5ACBB7DE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491" w:type="dxa"/>
            <w:shd w:val="clear" w:color="auto" w:fill="B4C6E7" w:themeFill="accent1" w:themeFillTint="66"/>
          </w:tcPr>
          <w:p w14:paraId="4224AE8E" w14:textId="1AAB24A8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Musi to być baza danych która wspiera bibliotekę JDBC</w:t>
            </w:r>
            <w:r w:rsidR="003B6469">
              <w:rPr>
                <w:sz w:val="20"/>
              </w:rPr>
              <w:t xml:space="preserve"> na przykład SQLite</w:t>
            </w:r>
          </w:p>
        </w:tc>
      </w:tr>
      <w:tr w:rsidR="00130C54" w14:paraId="713590C5" w14:textId="77777777" w:rsidTr="00130C54">
        <w:tc>
          <w:tcPr>
            <w:tcW w:w="772" w:type="dxa"/>
            <w:shd w:val="clear" w:color="auto" w:fill="8EAADB" w:themeFill="accent1" w:themeFillTint="99"/>
          </w:tcPr>
          <w:p w14:paraId="1C95C3E4" w14:textId="2EFFCFB3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491" w:type="dxa"/>
            <w:shd w:val="clear" w:color="auto" w:fill="8EAADB" w:themeFill="accent1" w:themeFillTint="99"/>
          </w:tcPr>
          <w:p w14:paraId="3888BFDF" w14:textId="50CCDC5C" w:rsidR="00130C54" w:rsidRDefault="00130C54" w:rsidP="0048204B">
            <w:pPr>
              <w:spacing w:before="29"/>
              <w:rPr>
                <w:sz w:val="20"/>
              </w:rPr>
            </w:pPr>
            <w:r>
              <w:rPr>
                <w:sz w:val="20"/>
              </w:rPr>
              <w:t xml:space="preserve">Informacje o banku i lokalna data i godzina znajduje się w odrębnej tabeli </w:t>
            </w:r>
          </w:p>
        </w:tc>
      </w:tr>
    </w:tbl>
    <w:p w14:paraId="06D16405" w14:textId="2D7308AE" w:rsidR="00130C54" w:rsidRDefault="00130C54" w:rsidP="0048204B">
      <w:pPr>
        <w:spacing w:before="29"/>
        <w:ind w:left="641"/>
        <w:rPr>
          <w:sz w:val="20"/>
        </w:rPr>
      </w:pPr>
      <w:r>
        <w:rPr>
          <w:sz w:val="20"/>
        </w:rPr>
        <w:t xml:space="preserve"> </w:t>
      </w:r>
    </w:p>
    <w:p w14:paraId="1B250E0D" w14:textId="043C7895" w:rsidR="0048204B" w:rsidRDefault="0048204B" w:rsidP="00734096">
      <w:pPr>
        <w:pStyle w:val="Nagwek2"/>
        <w:numPr>
          <w:ilvl w:val="1"/>
          <w:numId w:val="3"/>
        </w:numPr>
      </w:pPr>
      <w:bookmarkStart w:id="18" w:name="_Toc67061832"/>
      <w:r>
        <w:t>Stosowane</w:t>
      </w:r>
      <w:r>
        <w:rPr>
          <w:spacing w:val="-5"/>
        </w:rPr>
        <w:t xml:space="preserve"> </w:t>
      </w:r>
      <w:r>
        <w:t>standardy</w:t>
      </w:r>
      <w:bookmarkEnd w:id="18"/>
    </w:p>
    <w:p w14:paraId="7798C94F" w14:textId="77777777" w:rsidR="0048204B" w:rsidRDefault="0048204B" w:rsidP="0048204B">
      <w:pPr>
        <w:spacing w:before="29" w:line="276" w:lineRule="auto"/>
        <w:ind w:left="641" w:right="524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dotyczących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stosowanych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standardów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przemysłowych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technologii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tworzonym systemie.</w:t>
      </w:r>
      <w:r>
        <w:rPr>
          <w:sz w:val="20"/>
        </w:rPr>
        <w:t>]</w:t>
      </w:r>
    </w:p>
    <w:p w14:paraId="3B6FCB91" w14:textId="77777777" w:rsidR="0048204B" w:rsidRDefault="0048204B" w:rsidP="00566BFE">
      <w:pPr>
        <w:pStyle w:val="Nagwek1"/>
      </w:pPr>
      <w:bookmarkStart w:id="19" w:name="_Toc67061249"/>
      <w:bookmarkStart w:id="20" w:name="_Toc67061833"/>
      <w:r>
        <w:t>Opis</w:t>
      </w:r>
      <w:r>
        <w:rPr>
          <w:spacing w:val="-4"/>
        </w:rPr>
        <w:t xml:space="preserve"> </w:t>
      </w:r>
      <w:r>
        <w:t>więzów</w:t>
      </w:r>
      <w:bookmarkEnd w:id="19"/>
      <w:bookmarkEnd w:id="20"/>
    </w:p>
    <w:p w14:paraId="4AE15ADC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więzów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nałożonych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tworzony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system.</w:t>
      </w:r>
      <w:r>
        <w:rPr>
          <w:sz w:val="20"/>
        </w:rPr>
        <w:t>]</w:t>
      </w:r>
    </w:p>
    <w:p w14:paraId="10D9E626" w14:textId="125EFB73" w:rsidR="0048204B" w:rsidRDefault="0048204B"/>
    <w:p w14:paraId="60E134BB" w14:textId="3AB0CE7D" w:rsidR="0048204B" w:rsidRDefault="0048204B"/>
    <w:p w14:paraId="2BEE621C" w14:textId="733697B2" w:rsidR="0048204B" w:rsidRDefault="0048204B"/>
    <w:p w14:paraId="10668B77" w14:textId="49011B30" w:rsidR="0048204B" w:rsidRDefault="0048204B"/>
    <w:p w14:paraId="4A7CDACD" w14:textId="32E2C690" w:rsidR="0048204B" w:rsidRDefault="0048204B"/>
    <w:p w14:paraId="40E83EDB" w14:textId="77777777" w:rsidR="0048204B" w:rsidRDefault="0048204B"/>
    <w:sectPr w:rsidR="0048204B" w:rsidSect="0048204B">
      <w:pgSz w:w="11906" w:h="16838"/>
      <w:pgMar w:top="113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9F3"/>
    <w:multiLevelType w:val="multilevel"/>
    <w:tmpl w:val="AAD64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1733"/>
    <w:multiLevelType w:val="multilevel"/>
    <w:tmpl w:val="60C00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0038B"/>
    <w:multiLevelType w:val="multilevel"/>
    <w:tmpl w:val="3D66F4FC"/>
    <w:lvl w:ilvl="0">
      <w:start w:val="1"/>
      <w:numFmt w:val="decimal"/>
      <w:lvlText w:val="%1."/>
      <w:lvlJc w:val="left"/>
      <w:pPr>
        <w:ind w:left="843" w:hanging="202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44" w:hanging="30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095" w:hanging="454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3">
      <w:numFmt w:val="bullet"/>
      <w:lvlText w:val="•"/>
      <w:lvlJc w:val="left"/>
      <w:pPr>
        <w:ind w:left="2335" w:hanging="454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570" w:hanging="454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805" w:hanging="454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6040" w:hanging="454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275" w:hanging="454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510" w:hanging="454"/>
      </w:pPr>
      <w:rPr>
        <w:rFonts w:hint="default"/>
        <w:lang w:val="pl-PL" w:eastAsia="en-US" w:bidi="ar-SA"/>
      </w:rPr>
    </w:lvl>
  </w:abstractNum>
  <w:abstractNum w:abstractNumId="3" w15:restartNumberingAfterBreak="0">
    <w:nsid w:val="45691B67"/>
    <w:multiLevelType w:val="multilevel"/>
    <w:tmpl w:val="164A61A0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2" w:hanging="1440"/>
      </w:pPr>
      <w:rPr>
        <w:rFonts w:hint="default"/>
      </w:rPr>
    </w:lvl>
  </w:abstractNum>
  <w:abstractNum w:abstractNumId="4" w15:restartNumberingAfterBreak="0">
    <w:nsid w:val="53426304"/>
    <w:multiLevelType w:val="multilevel"/>
    <w:tmpl w:val="BFBAC8A0"/>
    <w:lvl w:ilvl="0">
      <w:start w:val="5"/>
      <w:numFmt w:val="decimal"/>
      <w:lvlText w:val="%1"/>
      <w:lvlJc w:val="left"/>
      <w:pPr>
        <w:ind w:left="943" w:hanging="303"/>
      </w:pPr>
      <w:rPr>
        <w:rFonts w:hint="default"/>
        <w:lang w:val="pl-PL" w:eastAsia="en-US" w:bidi="ar-SA"/>
      </w:rPr>
    </w:lvl>
    <w:lvl w:ilvl="1">
      <w:start w:val="4"/>
      <w:numFmt w:val="decimal"/>
      <w:lvlText w:val="%1.%2"/>
      <w:lvlJc w:val="left"/>
      <w:pPr>
        <w:ind w:left="943" w:hanging="30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2">
      <w:numFmt w:val="bullet"/>
      <w:lvlText w:val="•"/>
      <w:lvlJc w:val="left"/>
      <w:pPr>
        <w:ind w:left="2948" w:hanging="303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952" w:hanging="303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956" w:hanging="303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960" w:hanging="303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6964" w:hanging="303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968" w:hanging="303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972" w:hanging="303"/>
      </w:pPr>
      <w:rPr>
        <w:rFonts w:hint="default"/>
        <w:lang w:val="pl-PL" w:eastAsia="en-US" w:bidi="ar-SA"/>
      </w:rPr>
    </w:lvl>
  </w:abstractNum>
  <w:abstractNum w:abstractNumId="5" w15:restartNumberingAfterBreak="0">
    <w:nsid w:val="5734356D"/>
    <w:multiLevelType w:val="hybridMultilevel"/>
    <w:tmpl w:val="BA747B1C"/>
    <w:lvl w:ilvl="0" w:tplc="7A1E3B8A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8231E"/>
    <w:multiLevelType w:val="hybridMultilevel"/>
    <w:tmpl w:val="30CA2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B6821"/>
    <w:multiLevelType w:val="hybridMultilevel"/>
    <w:tmpl w:val="019AF1FA"/>
    <w:lvl w:ilvl="0" w:tplc="C234E118">
      <w:start w:val="1"/>
      <w:numFmt w:val="decimal"/>
      <w:pStyle w:val="Nagwek3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D3"/>
    <w:rsid w:val="00130C54"/>
    <w:rsid w:val="00177DDF"/>
    <w:rsid w:val="002C7475"/>
    <w:rsid w:val="002D2CEA"/>
    <w:rsid w:val="0031272E"/>
    <w:rsid w:val="00315AD1"/>
    <w:rsid w:val="00345D3D"/>
    <w:rsid w:val="003B6469"/>
    <w:rsid w:val="003B7A30"/>
    <w:rsid w:val="004064BF"/>
    <w:rsid w:val="0048204B"/>
    <w:rsid w:val="004D34D3"/>
    <w:rsid w:val="00566BFE"/>
    <w:rsid w:val="00582D61"/>
    <w:rsid w:val="00734096"/>
    <w:rsid w:val="0076079A"/>
    <w:rsid w:val="00890AE1"/>
    <w:rsid w:val="00964E7D"/>
    <w:rsid w:val="009874D5"/>
    <w:rsid w:val="009A0A10"/>
    <w:rsid w:val="009A25EC"/>
    <w:rsid w:val="00B91537"/>
    <w:rsid w:val="00C508F5"/>
    <w:rsid w:val="00D64D20"/>
    <w:rsid w:val="00EB61DA"/>
    <w:rsid w:val="00F13B52"/>
    <w:rsid w:val="00F50014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6913"/>
  <w15:chartTrackingRefBased/>
  <w15:docId w15:val="{5E1B702E-1039-4EF5-96BE-57C49C4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20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66BFE"/>
    <w:pPr>
      <w:keepNext/>
      <w:keepLines/>
      <w:numPr>
        <w:numId w:val="3"/>
      </w:numPr>
      <w:spacing w:before="240"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48204B"/>
    <w:pPr>
      <w:keepNext/>
      <w:keepLines/>
      <w:numPr>
        <w:numId w:val="4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48204B"/>
    <w:pPr>
      <w:keepNext/>
      <w:keepLines/>
      <w:numPr>
        <w:numId w:val="5"/>
      </w:numPr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1"/>
    <w:qFormat/>
    <w:rsid w:val="0048204B"/>
    <w:pPr>
      <w:spacing w:before="126"/>
      <w:ind w:left="826" w:hanging="361"/>
    </w:pPr>
  </w:style>
  <w:style w:type="character" w:customStyle="1" w:styleId="Nagwek1Znak">
    <w:name w:val="Nagłówek 1 Znak"/>
    <w:basedOn w:val="Domylnaczcionkaakapitu"/>
    <w:link w:val="Nagwek1"/>
    <w:uiPriority w:val="9"/>
    <w:rsid w:val="00566BFE"/>
    <w:rPr>
      <w:rFonts w:eastAsiaTheme="majorEastAsia" w:cstheme="majorBidi"/>
      <w:b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204B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8204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8204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8204B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8204B"/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73409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34096"/>
    <w:pPr>
      <w:spacing w:after="100"/>
      <w:ind w:left="440"/>
    </w:pPr>
  </w:style>
  <w:style w:type="paragraph" w:customStyle="1" w:styleId="TableParagraph">
    <w:name w:val="Table Paragraph"/>
    <w:basedOn w:val="Normalny"/>
    <w:uiPriority w:val="1"/>
    <w:qFormat/>
    <w:rsid w:val="00734096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73409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awartotabeli">
    <w:name w:val="Zawartość tabeli"/>
    <w:basedOn w:val="Normalny"/>
    <w:rsid w:val="00566BFE"/>
    <w:pPr>
      <w:suppressLineNumbers/>
      <w:suppressAutoHyphens/>
      <w:autoSpaceDE/>
      <w:autoSpaceDN/>
    </w:pPr>
    <w:rPr>
      <w:rFonts w:eastAsia="Arial Unicode MS"/>
      <w:kern w:val="2"/>
      <w:sz w:val="24"/>
      <w:szCs w:val="24"/>
      <w:lang w:val="en-US" w:eastAsia="pl-PL"/>
    </w:rPr>
  </w:style>
  <w:style w:type="table" w:styleId="Tabela-Siatka">
    <w:name w:val="Table Grid"/>
    <w:basedOn w:val="Standardowy"/>
    <w:uiPriority w:val="39"/>
    <w:rsid w:val="00C5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omylnaczcionkaakapitu"/>
    <w:rsid w:val="00C508F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Pogrubienie">
    <w:name w:val="Strong"/>
    <w:basedOn w:val="Domylnaczcionkaakapitu"/>
    <w:uiPriority w:val="22"/>
    <w:qFormat/>
    <w:rsid w:val="00582D61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582D6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2295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11</cp:revision>
  <dcterms:created xsi:type="dcterms:W3CDTF">2021-03-19T14:40:00Z</dcterms:created>
  <dcterms:modified xsi:type="dcterms:W3CDTF">2021-06-28T17:36:00Z</dcterms:modified>
</cp:coreProperties>
</file>