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123F42" w14:textId="503F7EF9" w:rsidR="00C57C64" w:rsidRDefault="00AC6F69" w:rsidP="00AC6F69">
      <w:pPr>
        <w:pStyle w:val="Tytu"/>
      </w:pPr>
      <w:r>
        <w:t>Warunki</w:t>
      </w:r>
      <w:r w:rsidR="00C57C64" w:rsidRPr="001E3C1C">
        <w:t xml:space="preserve"> </w:t>
      </w:r>
      <w:r>
        <w:t>techniczne publikacji oraz struktura dokumentu elektronicznego Deklaracji Dostępności</w:t>
      </w:r>
    </w:p>
    <w:p w14:paraId="0E11914F" w14:textId="77777777" w:rsidR="00E0725C" w:rsidRPr="00E0725C" w:rsidRDefault="00E0725C" w:rsidP="00E0725C"/>
    <w:p w14:paraId="53003E5E" w14:textId="77777777" w:rsidR="00C57C64" w:rsidRPr="00E945E9" w:rsidRDefault="00C57C64" w:rsidP="001E3C1C">
      <w:pPr>
        <w:pStyle w:val="Nagwek2"/>
      </w:pPr>
      <w:r w:rsidRPr="00E945E9">
        <w:t>Wstęp.</w:t>
      </w:r>
    </w:p>
    <w:p w14:paraId="4B657E9B" w14:textId="3198DC12" w:rsidR="00C57C64" w:rsidRPr="007A4B69" w:rsidRDefault="00C57C64" w:rsidP="003E7A9C">
      <w:pPr>
        <w:pStyle w:val="Paragraph"/>
        <w:spacing w:after="120" w:line="240" w:lineRule="auto"/>
        <w:rPr>
          <w:rFonts w:ascii="Calibri" w:eastAsia="Calibri" w:hAnsi="Calibri" w:cs="Calibri"/>
        </w:rPr>
      </w:pPr>
      <w:r w:rsidRPr="007A4B69">
        <w:rPr>
          <w:rFonts w:ascii="Calibri" w:eastAsia="Calibri" w:hAnsi="Calibri" w:cs="Calibri"/>
        </w:rPr>
        <w:t>Na podstawie art. 12</w:t>
      </w:r>
      <w:r w:rsidR="000A3D30">
        <w:rPr>
          <w:rFonts w:ascii="Calibri" w:eastAsia="Calibri" w:hAnsi="Calibri" w:cs="Calibri"/>
        </w:rPr>
        <w:t xml:space="preserve"> </w:t>
      </w:r>
      <w:r w:rsidRPr="007A4B69">
        <w:rPr>
          <w:rFonts w:ascii="Calibri" w:eastAsia="Calibri" w:hAnsi="Calibri" w:cs="Calibri"/>
        </w:rPr>
        <w:t xml:space="preserve">pkt 7 ustawy z dnia 4 kwietnia 2019 r. o dostępności cyfrowej stron internetowych i aplikacji mobilnych podmiotów publicznych </w:t>
      </w:r>
      <w:r w:rsidR="000A3D30">
        <w:rPr>
          <w:rFonts w:ascii="Calibri" w:eastAsia="Calibri" w:hAnsi="Calibri" w:cs="Calibri"/>
        </w:rPr>
        <w:t xml:space="preserve">(Dz. U. poz. 848), </w:t>
      </w:r>
      <w:r w:rsidRPr="007A4B69">
        <w:rPr>
          <w:rFonts w:ascii="Calibri" w:eastAsia="Calibri" w:hAnsi="Calibri" w:cs="Calibri"/>
        </w:rPr>
        <w:t>dalej zwanej „ustawą o dostępności cyfrowej”</w:t>
      </w:r>
      <w:r w:rsidR="000A3D30">
        <w:rPr>
          <w:rFonts w:ascii="Calibri" w:eastAsia="Calibri" w:hAnsi="Calibri" w:cs="Calibri"/>
        </w:rPr>
        <w:t>,</w:t>
      </w:r>
      <w:r w:rsidRPr="007A4B69">
        <w:rPr>
          <w:rFonts w:ascii="Calibri" w:eastAsia="Calibri" w:hAnsi="Calibri" w:cs="Calibri"/>
        </w:rPr>
        <w:t xml:space="preserve"> niniejszy dokument określa warunki techniczne publikacji </w:t>
      </w:r>
      <w:r w:rsidR="008E2C60">
        <w:rPr>
          <w:rFonts w:ascii="Calibri" w:eastAsia="Calibri" w:hAnsi="Calibri" w:cs="Calibri"/>
        </w:rPr>
        <w:t>Deklaracji Dostępności</w:t>
      </w:r>
      <w:r w:rsidRPr="007A4B69">
        <w:rPr>
          <w:rFonts w:ascii="Calibri" w:eastAsia="Calibri" w:hAnsi="Calibri" w:cs="Calibri"/>
        </w:rPr>
        <w:t xml:space="preserve"> </w:t>
      </w:r>
      <w:r w:rsidR="003E7A9C" w:rsidRPr="003E7A9C">
        <w:rPr>
          <w:rFonts w:ascii="Calibri" w:eastAsia="Calibri" w:hAnsi="Calibri" w:cs="Calibri"/>
        </w:rPr>
        <w:t>oraz strukturę</w:t>
      </w:r>
      <w:r w:rsidR="003E7A9C">
        <w:rPr>
          <w:rFonts w:ascii="Calibri" w:eastAsia="Calibri" w:hAnsi="Calibri" w:cs="Calibri"/>
        </w:rPr>
        <w:t xml:space="preserve"> </w:t>
      </w:r>
      <w:r w:rsidR="003E7A9C" w:rsidRPr="003E7A9C">
        <w:rPr>
          <w:rFonts w:ascii="Calibri" w:eastAsia="Calibri" w:hAnsi="Calibri" w:cs="Calibri"/>
        </w:rPr>
        <w:t xml:space="preserve">dokumentu elektronicznego </w:t>
      </w:r>
      <w:r w:rsidR="008E2C60">
        <w:rPr>
          <w:rFonts w:ascii="Calibri" w:eastAsia="Calibri" w:hAnsi="Calibri" w:cs="Calibri"/>
        </w:rPr>
        <w:t>Deklaracji Dostępności</w:t>
      </w:r>
      <w:r w:rsidR="003E7A9C" w:rsidRPr="003E7A9C">
        <w:rPr>
          <w:rFonts w:ascii="Calibri" w:eastAsia="Calibri" w:hAnsi="Calibri" w:cs="Calibri"/>
        </w:rPr>
        <w:t>.</w:t>
      </w:r>
    </w:p>
    <w:p w14:paraId="0FB6CDB6" w14:textId="4BE07CD8" w:rsidR="00C57C64" w:rsidRDefault="00C57C64" w:rsidP="00C57C64">
      <w:pPr>
        <w:pStyle w:val="Paragraph"/>
        <w:spacing w:after="120" w:line="240" w:lineRule="auto"/>
        <w:rPr>
          <w:rFonts w:ascii="Calibri" w:eastAsia="Calibri" w:hAnsi="Calibri" w:cs="Calibri"/>
        </w:rPr>
      </w:pPr>
      <w:r w:rsidRPr="00784108">
        <w:rPr>
          <w:rFonts w:ascii="Calibri" w:eastAsia="Calibri" w:hAnsi="Calibri" w:cs="Calibri"/>
          <w:b/>
        </w:rPr>
        <w:t xml:space="preserve">Ustawa o dostępności cyfrowej zobowiązuje w art. 10 podmioty publiczne do </w:t>
      </w:r>
      <w:r w:rsidR="008C6476">
        <w:rPr>
          <w:rFonts w:ascii="Calibri" w:eastAsia="Calibri" w:hAnsi="Calibri" w:cs="Calibri"/>
          <w:b/>
        </w:rPr>
        <w:t xml:space="preserve">sporządzania i </w:t>
      </w:r>
      <w:r w:rsidRPr="00784108">
        <w:rPr>
          <w:rFonts w:ascii="Calibri" w:eastAsia="Calibri" w:hAnsi="Calibri" w:cs="Calibri"/>
          <w:b/>
        </w:rPr>
        <w:t xml:space="preserve">publikowania </w:t>
      </w:r>
      <w:r w:rsidR="008E2C60">
        <w:rPr>
          <w:rFonts w:ascii="Calibri" w:eastAsia="Calibri" w:hAnsi="Calibri" w:cs="Calibri"/>
          <w:b/>
        </w:rPr>
        <w:t>D</w:t>
      </w:r>
      <w:r w:rsidR="008E2C60" w:rsidRPr="00784108">
        <w:rPr>
          <w:rFonts w:ascii="Calibri" w:eastAsia="Calibri" w:hAnsi="Calibri" w:cs="Calibri"/>
          <w:b/>
        </w:rPr>
        <w:t xml:space="preserve">eklaracji </w:t>
      </w:r>
      <w:r w:rsidR="008E2C60">
        <w:rPr>
          <w:rFonts w:ascii="Calibri" w:eastAsia="Calibri" w:hAnsi="Calibri" w:cs="Calibri"/>
          <w:b/>
        </w:rPr>
        <w:t>D</w:t>
      </w:r>
      <w:r w:rsidR="008E2C60" w:rsidRPr="00784108">
        <w:rPr>
          <w:rFonts w:ascii="Calibri" w:eastAsia="Calibri" w:hAnsi="Calibri" w:cs="Calibri"/>
          <w:b/>
        </w:rPr>
        <w:t>ostępności</w:t>
      </w:r>
      <w:r w:rsidRPr="007A4B69">
        <w:rPr>
          <w:rFonts w:ascii="Calibri" w:eastAsia="Calibri" w:hAnsi="Calibri" w:cs="Calibri"/>
        </w:rPr>
        <w:t>. Celem publik</w:t>
      </w:r>
      <w:r w:rsidR="008C6476">
        <w:rPr>
          <w:rFonts w:ascii="Calibri" w:eastAsia="Calibri" w:hAnsi="Calibri" w:cs="Calibri"/>
        </w:rPr>
        <w:t>acji</w:t>
      </w:r>
      <w:r w:rsidRPr="007A4B69">
        <w:rPr>
          <w:rFonts w:ascii="Calibri" w:eastAsia="Calibri" w:hAnsi="Calibri" w:cs="Calibri"/>
        </w:rPr>
        <w:t xml:space="preserve"> </w:t>
      </w:r>
      <w:r w:rsidR="008E2C60">
        <w:rPr>
          <w:rFonts w:ascii="Calibri" w:eastAsia="Calibri" w:hAnsi="Calibri" w:cs="Calibri"/>
        </w:rPr>
        <w:t>Deklaracji Dostępności</w:t>
      </w:r>
      <w:r w:rsidR="008C6476">
        <w:rPr>
          <w:rFonts w:ascii="Calibri" w:eastAsia="Calibri" w:hAnsi="Calibri" w:cs="Calibri"/>
        </w:rPr>
        <w:t xml:space="preserve"> </w:t>
      </w:r>
      <w:r w:rsidRPr="007A4B69">
        <w:rPr>
          <w:rFonts w:ascii="Calibri" w:eastAsia="Calibri" w:hAnsi="Calibri" w:cs="Calibri"/>
        </w:rPr>
        <w:t xml:space="preserve">jest umożliwienie zapoznania się z </w:t>
      </w:r>
      <w:r>
        <w:rPr>
          <w:rFonts w:ascii="Calibri" w:eastAsia="Calibri" w:hAnsi="Calibri" w:cs="Calibri"/>
        </w:rPr>
        <w:t>informacjami dotyczącymi</w:t>
      </w:r>
      <w:r w:rsidRPr="007A4B69">
        <w:rPr>
          <w:rFonts w:ascii="Calibri" w:eastAsia="Calibri" w:hAnsi="Calibri" w:cs="Calibri"/>
        </w:rPr>
        <w:t xml:space="preserve"> dostępnoś</w:t>
      </w:r>
      <w:r>
        <w:rPr>
          <w:rFonts w:ascii="Calibri" w:eastAsia="Calibri" w:hAnsi="Calibri" w:cs="Calibri"/>
        </w:rPr>
        <w:t>ci</w:t>
      </w:r>
      <w:r w:rsidRPr="007A4B69">
        <w:rPr>
          <w:rFonts w:ascii="Calibri" w:eastAsia="Calibri" w:hAnsi="Calibri" w:cs="Calibri"/>
        </w:rPr>
        <w:t xml:space="preserve"> podmiotu publicznego. </w:t>
      </w:r>
      <w:r w:rsidR="008A7770">
        <w:rPr>
          <w:rFonts w:ascii="Calibri" w:eastAsia="Calibri" w:hAnsi="Calibri" w:cs="Calibri"/>
        </w:rPr>
        <w:t>Informacje te przydadzą się przede wszystkim osobom z niepełnosprawnościami, które będą dzięki temu wiedzieć, jakie pomoce czy rozwiązania wspierające są dostępne w odniesieniu do danego podmiotu.</w:t>
      </w:r>
    </w:p>
    <w:p w14:paraId="72FE8AF1" w14:textId="2F0D1F62" w:rsidR="00C57C64" w:rsidRPr="007A4B69" w:rsidRDefault="00C57C64" w:rsidP="00C57C64">
      <w:pPr>
        <w:pStyle w:val="Paragraph"/>
        <w:spacing w:after="120" w:line="240" w:lineRule="auto"/>
        <w:rPr>
          <w:rFonts w:ascii="Calibri" w:eastAsia="Calibri" w:hAnsi="Calibri" w:cs="Calibri"/>
        </w:rPr>
      </w:pPr>
      <w:r>
        <w:rPr>
          <w:rFonts w:ascii="Calibri" w:eastAsia="Calibri" w:hAnsi="Calibri" w:cs="Calibri"/>
        </w:rPr>
        <w:t xml:space="preserve">Warunki techniczne odnoszą się zarówno do </w:t>
      </w:r>
      <w:r w:rsidR="008E2C60">
        <w:rPr>
          <w:rFonts w:ascii="Calibri" w:eastAsia="Calibri" w:hAnsi="Calibri" w:cs="Calibri"/>
        </w:rPr>
        <w:t>Deklaracji Dostępności</w:t>
      </w:r>
      <w:r>
        <w:rPr>
          <w:rFonts w:ascii="Calibri" w:eastAsia="Calibri" w:hAnsi="Calibri" w:cs="Calibri"/>
        </w:rPr>
        <w:t xml:space="preserve"> strony internetowej</w:t>
      </w:r>
      <w:r w:rsidR="008C6476">
        <w:rPr>
          <w:rFonts w:ascii="Calibri" w:eastAsia="Calibri" w:hAnsi="Calibri" w:cs="Calibri"/>
        </w:rPr>
        <w:t>,</w:t>
      </w:r>
      <w:r>
        <w:rPr>
          <w:rFonts w:ascii="Calibri" w:eastAsia="Calibri" w:hAnsi="Calibri" w:cs="Calibri"/>
        </w:rPr>
        <w:t xml:space="preserve"> jak i </w:t>
      </w:r>
      <w:r w:rsidR="008E2C60">
        <w:rPr>
          <w:rFonts w:ascii="Calibri" w:eastAsia="Calibri" w:hAnsi="Calibri" w:cs="Calibri"/>
        </w:rPr>
        <w:t>Deklaracji Dostępności</w:t>
      </w:r>
      <w:r>
        <w:rPr>
          <w:rFonts w:ascii="Calibri" w:eastAsia="Calibri" w:hAnsi="Calibri" w:cs="Calibri"/>
        </w:rPr>
        <w:t xml:space="preserve"> aplikacji mobilnej. U</w:t>
      </w:r>
      <w:r w:rsidRPr="007A4B69">
        <w:rPr>
          <w:rFonts w:ascii="Calibri" w:eastAsia="Calibri" w:hAnsi="Calibri" w:cs="Calibri"/>
        </w:rPr>
        <w:t xml:space="preserve">żywane pojęcie „strona internetowa” należy w </w:t>
      </w:r>
      <w:r w:rsidR="00DD20F0">
        <w:rPr>
          <w:rFonts w:ascii="Calibri" w:eastAsia="Calibri" w:hAnsi="Calibri" w:cs="Calibri"/>
        </w:rPr>
        <w:t xml:space="preserve">przypadku aplikacji mobilnej </w:t>
      </w:r>
      <w:r w:rsidRPr="007A4B69">
        <w:rPr>
          <w:rFonts w:ascii="Calibri" w:eastAsia="Calibri" w:hAnsi="Calibri" w:cs="Calibri"/>
        </w:rPr>
        <w:t xml:space="preserve"> zamieniać na „aplikacja mobilna”. Różnice pomiędzy </w:t>
      </w:r>
      <w:r w:rsidR="00575073">
        <w:rPr>
          <w:rFonts w:ascii="Calibri" w:eastAsia="Calibri" w:hAnsi="Calibri" w:cs="Calibri"/>
        </w:rPr>
        <w:t>D</w:t>
      </w:r>
      <w:r w:rsidR="00575073" w:rsidRPr="007A4B69">
        <w:rPr>
          <w:rFonts w:ascii="Calibri" w:eastAsia="Calibri" w:hAnsi="Calibri" w:cs="Calibri"/>
        </w:rPr>
        <w:t xml:space="preserve">eklaracjami </w:t>
      </w:r>
      <w:r w:rsidR="00575073">
        <w:rPr>
          <w:rFonts w:ascii="Calibri" w:eastAsia="Calibri" w:hAnsi="Calibri" w:cs="Calibri"/>
        </w:rPr>
        <w:t>D</w:t>
      </w:r>
      <w:r w:rsidR="00575073" w:rsidRPr="007A4B69">
        <w:rPr>
          <w:rFonts w:ascii="Calibri" w:eastAsia="Calibri" w:hAnsi="Calibri" w:cs="Calibri"/>
        </w:rPr>
        <w:t xml:space="preserve">ostępności </w:t>
      </w:r>
      <w:r w:rsidRPr="007A4B69">
        <w:rPr>
          <w:rFonts w:ascii="Calibri" w:eastAsia="Calibri" w:hAnsi="Calibri" w:cs="Calibri"/>
        </w:rPr>
        <w:t>strony internetowej i aplikacji mobi</w:t>
      </w:r>
      <w:r w:rsidR="00E23B00">
        <w:rPr>
          <w:rFonts w:ascii="Calibri" w:eastAsia="Calibri" w:hAnsi="Calibri" w:cs="Calibri"/>
        </w:rPr>
        <w:t>lnej są opisane w treści warunków</w:t>
      </w:r>
      <w:r w:rsidRPr="007A4B69">
        <w:rPr>
          <w:rFonts w:ascii="Calibri" w:eastAsia="Calibri" w:hAnsi="Calibri" w:cs="Calibri"/>
        </w:rPr>
        <w:t xml:space="preserve"> technicznych.</w:t>
      </w:r>
    </w:p>
    <w:p w14:paraId="2A2538DD" w14:textId="0DB6A633" w:rsidR="00C57C64" w:rsidRDefault="00C57C64" w:rsidP="00C57C64">
      <w:pPr>
        <w:pStyle w:val="Paragraph"/>
        <w:spacing w:after="120" w:line="240" w:lineRule="auto"/>
        <w:rPr>
          <w:rFonts w:ascii="Calibri" w:hAnsi="Calibri" w:cs="Calibri"/>
        </w:rPr>
      </w:pPr>
      <w:r w:rsidRPr="007A4B69">
        <w:rPr>
          <w:rFonts w:ascii="Calibri" w:hAnsi="Calibri" w:cs="Calibri"/>
        </w:rPr>
        <w:t xml:space="preserve">Deklaracja dostępności jest przygotowana w formacie HTML, w jego dowolnej wersji. </w:t>
      </w:r>
    </w:p>
    <w:p w14:paraId="71032CC1" w14:textId="7806061F" w:rsidR="00C57C64" w:rsidRDefault="00C57C64" w:rsidP="00C57C64">
      <w:pPr>
        <w:pStyle w:val="Paragraph"/>
        <w:spacing w:after="120" w:line="240" w:lineRule="auto"/>
        <w:rPr>
          <w:rFonts w:ascii="Calibri" w:hAnsi="Calibri" w:cs="Calibri"/>
        </w:rPr>
      </w:pPr>
      <w:r w:rsidRPr="007A4B69">
        <w:rPr>
          <w:rFonts w:ascii="Calibri" w:hAnsi="Calibri" w:cs="Calibri"/>
        </w:rPr>
        <w:t xml:space="preserve">Deklaracja dostępności spełnia wymagania zawarte w art. 5 ustawy o dostępności cyfrowej, nawet jeżeli sama strona internetowa lub aplikacja mobilna ich nie spełnia. Oznacza to, że </w:t>
      </w:r>
      <w:r w:rsidR="00575073">
        <w:rPr>
          <w:rFonts w:ascii="Calibri" w:hAnsi="Calibri" w:cs="Calibri"/>
        </w:rPr>
        <w:t>D</w:t>
      </w:r>
      <w:r w:rsidR="00575073" w:rsidRPr="007A4B69">
        <w:rPr>
          <w:rFonts w:ascii="Calibri" w:hAnsi="Calibri" w:cs="Calibri"/>
        </w:rPr>
        <w:t xml:space="preserve">eklaracja </w:t>
      </w:r>
      <w:r w:rsidR="00575073">
        <w:rPr>
          <w:rFonts w:ascii="Calibri" w:hAnsi="Calibri" w:cs="Calibri"/>
        </w:rPr>
        <w:t>D</w:t>
      </w:r>
      <w:r w:rsidR="00575073" w:rsidRPr="007A4B69">
        <w:rPr>
          <w:rFonts w:ascii="Calibri" w:hAnsi="Calibri" w:cs="Calibri"/>
        </w:rPr>
        <w:t xml:space="preserve">ostępności </w:t>
      </w:r>
      <w:r w:rsidRPr="007A4B69">
        <w:rPr>
          <w:rFonts w:ascii="Calibri" w:hAnsi="Calibri" w:cs="Calibri"/>
        </w:rPr>
        <w:t>musi być w pełni dostępna cyfrowo.</w:t>
      </w:r>
    </w:p>
    <w:p w14:paraId="19A2D9C2" w14:textId="77777777" w:rsidR="00C57C64" w:rsidRPr="001E3C1C" w:rsidRDefault="00C57C64" w:rsidP="001E3C1C">
      <w:pPr>
        <w:pStyle w:val="Nagwek2"/>
      </w:pPr>
      <w:r w:rsidRPr="001E3C1C">
        <w:t>Warunki techniczne</w:t>
      </w:r>
    </w:p>
    <w:p w14:paraId="1788AC43" w14:textId="1AE57771" w:rsidR="00C57C64" w:rsidRPr="001E3C1C" w:rsidRDefault="00243E51" w:rsidP="001E3C1C">
      <w:pPr>
        <w:pStyle w:val="Nagwek3"/>
      </w:pPr>
      <w:r>
        <w:t>Umiejscowienie linków</w:t>
      </w:r>
      <w:r w:rsidR="00C57C64" w:rsidRPr="001E3C1C">
        <w:t xml:space="preserve"> do </w:t>
      </w:r>
      <w:r w:rsidR="008E2C60">
        <w:t>Deklaracji Dostępności</w:t>
      </w:r>
    </w:p>
    <w:p w14:paraId="7145566F" w14:textId="77777777" w:rsidR="001E3C1C" w:rsidRPr="001E3C1C" w:rsidRDefault="001E3C1C" w:rsidP="00C21503">
      <w:pPr>
        <w:pStyle w:val="Nagwek4"/>
        <w:numPr>
          <w:ilvl w:val="0"/>
          <w:numId w:val="13"/>
        </w:numPr>
      </w:pPr>
      <w:r w:rsidRPr="001E3C1C">
        <w:t>Na stronie internetowej</w:t>
      </w:r>
    </w:p>
    <w:p w14:paraId="0C11E733" w14:textId="1E87D422" w:rsidR="00C57C64" w:rsidRDefault="00C57C64" w:rsidP="00C57C64">
      <w:pPr>
        <w:pStyle w:val="Paragraph"/>
        <w:spacing w:after="120" w:line="240" w:lineRule="auto"/>
        <w:rPr>
          <w:rFonts w:ascii="Calibri" w:hAnsi="Calibri" w:cs="Calibri"/>
        </w:rPr>
      </w:pPr>
      <w:r w:rsidRPr="007A4B69">
        <w:rPr>
          <w:rFonts w:ascii="Calibri" w:hAnsi="Calibri" w:cs="Calibri"/>
        </w:rPr>
        <w:t xml:space="preserve">Link do </w:t>
      </w:r>
      <w:r w:rsidR="008E2C60">
        <w:rPr>
          <w:rFonts w:ascii="Calibri" w:hAnsi="Calibri" w:cs="Calibri"/>
        </w:rPr>
        <w:t>Deklaracji Dostępności</w:t>
      </w:r>
      <w:r w:rsidRPr="007A4B69">
        <w:rPr>
          <w:rFonts w:ascii="Calibri" w:hAnsi="Calibri" w:cs="Calibri"/>
        </w:rPr>
        <w:t xml:space="preserve"> strony internetowej powinien być łatwy do odnalezienia na stronie głównej, wczytywanej jako pierwsza po wpisaniu adresu strony internetowej lub w miejscu zawsze wyświetlanym</w:t>
      </w:r>
      <w:r w:rsidR="0061608E">
        <w:rPr>
          <w:rFonts w:ascii="Calibri" w:hAnsi="Calibri" w:cs="Calibri"/>
        </w:rPr>
        <w:t xml:space="preserve"> na</w:t>
      </w:r>
      <w:r w:rsidRPr="007A4B69">
        <w:rPr>
          <w:rFonts w:ascii="Calibri" w:hAnsi="Calibri" w:cs="Calibri"/>
        </w:rPr>
        <w:t xml:space="preserve"> </w:t>
      </w:r>
      <w:r w:rsidR="003B54FB">
        <w:rPr>
          <w:rFonts w:ascii="Calibri" w:hAnsi="Calibri" w:cs="Calibri"/>
        </w:rPr>
        <w:t xml:space="preserve">wszystkich podstronach strony internetowej </w:t>
      </w:r>
      <w:r w:rsidRPr="007A4B69">
        <w:rPr>
          <w:rFonts w:ascii="Calibri" w:hAnsi="Calibri" w:cs="Calibri"/>
        </w:rPr>
        <w:t>na przykład w stopce lub nagłówku.</w:t>
      </w:r>
      <w:r>
        <w:rPr>
          <w:rFonts w:ascii="Calibri" w:hAnsi="Calibri" w:cs="Calibri"/>
        </w:rPr>
        <w:t xml:space="preserve"> Dobrą praktyką jest umieszczenie w nagłówku wszystkich podstron strony internetowej metatagu zawierającego link do </w:t>
      </w:r>
      <w:r w:rsidR="008E2C60">
        <w:rPr>
          <w:rFonts w:ascii="Calibri" w:hAnsi="Calibri" w:cs="Calibri"/>
        </w:rPr>
        <w:t>Deklaracji Dostępności</w:t>
      </w:r>
      <w:r>
        <w:rPr>
          <w:rFonts w:ascii="Calibri" w:hAnsi="Calibri" w:cs="Calibri"/>
        </w:rPr>
        <w:t>, według poniższego wzoru:</w:t>
      </w:r>
    </w:p>
    <w:p w14:paraId="25DF4135" w14:textId="11E0EDE9" w:rsidR="00C57C64" w:rsidRDefault="00C57C64" w:rsidP="00C57C64">
      <w:pPr>
        <w:pStyle w:val="Paragraph"/>
        <w:spacing w:after="120" w:line="240" w:lineRule="auto"/>
        <w:rPr>
          <w:rFonts w:ascii="Calibri" w:hAnsi="Calibri" w:cs="Calibri"/>
        </w:rPr>
      </w:pPr>
      <w:r>
        <w:rPr>
          <w:rFonts w:ascii="Calibri" w:hAnsi="Calibri" w:cs="Calibri"/>
        </w:rPr>
        <w:t xml:space="preserve">&lt;meta name=”deklaracja-dostępności” </w:t>
      </w:r>
      <w:r w:rsidR="00192FE5">
        <w:rPr>
          <w:rFonts w:asciiTheme="minorHAnsi" w:hAnsiTheme="minorHAnsi" w:cstheme="minorHAnsi"/>
        </w:rPr>
        <w:t>content</w:t>
      </w:r>
      <w:r w:rsidRPr="00E0725C">
        <w:rPr>
          <w:rFonts w:asciiTheme="minorHAnsi" w:hAnsiTheme="minorHAnsi" w:cstheme="minorHAnsi"/>
        </w:rPr>
        <w:t>=”</w:t>
      </w:r>
      <w:r w:rsidR="00E0725C" w:rsidRPr="00E0725C">
        <w:rPr>
          <w:rStyle w:val="Hipercze"/>
          <w:rFonts w:asciiTheme="minorHAnsi" w:hAnsiTheme="minorHAnsi" w:cstheme="minorHAnsi"/>
          <w:u w:val="none"/>
        </w:rPr>
        <w:t>http://</w:t>
      </w:r>
      <w:r w:rsidR="00D32947">
        <w:rPr>
          <w:rStyle w:val="Hipercze"/>
          <w:rFonts w:asciiTheme="minorHAnsi" w:hAnsiTheme="minorHAnsi" w:cstheme="minorHAnsi"/>
          <w:u w:val="none"/>
        </w:rPr>
        <w:t>xxxx</w:t>
      </w:r>
      <w:r w:rsidRPr="00E0725C">
        <w:rPr>
          <w:rFonts w:asciiTheme="minorHAnsi" w:hAnsiTheme="minorHAnsi" w:cstheme="minorHAnsi"/>
        </w:rPr>
        <w:t>”&gt;</w:t>
      </w:r>
      <w:r>
        <w:rPr>
          <w:rFonts w:ascii="Calibri" w:hAnsi="Calibri" w:cs="Calibri"/>
        </w:rPr>
        <w:t xml:space="preserve"> </w:t>
      </w:r>
    </w:p>
    <w:p w14:paraId="00D55225" w14:textId="1D7FBD01" w:rsidR="00C57C64" w:rsidRPr="007A4B69" w:rsidRDefault="00C57C64" w:rsidP="00C57C64">
      <w:pPr>
        <w:pStyle w:val="Paragraph"/>
        <w:spacing w:after="120" w:line="240" w:lineRule="auto"/>
        <w:rPr>
          <w:rFonts w:ascii="Calibri" w:hAnsi="Calibri" w:cs="Calibri"/>
        </w:rPr>
      </w:pPr>
      <w:r>
        <w:rPr>
          <w:rFonts w:ascii="Calibri" w:hAnsi="Calibri" w:cs="Calibri"/>
        </w:rPr>
        <w:t xml:space="preserve">gdzie xxxx jest adresem internetowym </w:t>
      </w:r>
      <w:r w:rsidR="008E2C60">
        <w:rPr>
          <w:rFonts w:ascii="Calibri" w:hAnsi="Calibri" w:cs="Calibri"/>
        </w:rPr>
        <w:t>Deklaracji Dostępności</w:t>
      </w:r>
      <w:r>
        <w:rPr>
          <w:rFonts w:ascii="Calibri" w:hAnsi="Calibri" w:cs="Calibri"/>
        </w:rPr>
        <w:t xml:space="preserve"> strony internetowej.</w:t>
      </w:r>
    </w:p>
    <w:p w14:paraId="12BCF849" w14:textId="77777777" w:rsidR="001E3C1C" w:rsidRDefault="001E3C1C" w:rsidP="00C21503">
      <w:pPr>
        <w:pStyle w:val="Nagwek4"/>
        <w:numPr>
          <w:ilvl w:val="0"/>
          <w:numId w:val="13"/>
        </w:numPr>
      </w:pPr>
      <w:r>
        <w:t>W aplikacji mobilnej</w:t>
      </w:r>
    </w:p>
    <w:p w14:paraId="768DCDC0" w14:textId="408370C6" w:rsidR="00E0725C" w:rsidRDefault="00C57C64" w:rsidP="00C57C64">
      <w:pPr>
        <w:pStyle w:val="Paragraph"/>
        <w:spacing w:after="120" w:line="240" w:lineRule="auto"/>
        <w:rPr>
          <w:rFonts w:ascii="Calibri" w:hAnsi="Calibri" w:cs="Calibri"/>
        </w:rPr>
      </w:pPr>
      <w:r w:rsidRPr="007A4B69">
        <w:rPr>
          <w:rFonts w:ascii="Calibri" w:hAnsi="Calibri" w:cs="Calibri"/>
        </w:rPr>
        <w:t xml:space="preserve">Link do </w:t>
      </w:r>
      <w:r w:rsidR="008E2C60">
        <w:rPr>
          <w:rFonts w:ascii="Calibri" w:hAnsi="Calibri" w:cs="Calibri"/>
        </w:rPr>
        <w:t>Deklaracji Dostępności</w:t>
      </w:r>
      <w:r w:rsidRPr="007A4B69">
        <w:rPr>
          <w:rFonts w:ascii="Calibri" w:hAnsi="Calibri" w:cs="Calibri"/>
        </w:rPr>
        <w:t xml:space="preserve"> aplikacji mobilnej powinien być opublikowany na stronie </w:t>
      </w:r>
      <w:r>
        <w:rPr>
          <w:rFonts w:ascii="Calibri" w:hAnsi="Calibri" w:cs="Calibri"/>
        </w:rPr>
        <w:t xml:space="preserve">internetowej </w:t>
      </w:r>
      <w:r w:rsidRPr="007A4B69">
        <w:rPr>
          <w:rFonts w:ascii="Calibri" w:hAnsi="Calibri" w:cs="Calibri"/>
        </w:rPr>
        <w:t xml:space="preserve">podmiotu publicznego, najlepiej </w:t>
      </w:r>
      <w:r>
        <w:rPr>
          <w:rFonts w:ascii="Calibri" w:hAnsi="Calibri" w:cs="Calibri"/>
        </w:rPr>
        <w:t xml:space="preserve">na stronie internetowej podmiotu publicznego </w:t>
      </w:r>
      <w:r w:rsidRPr="007A4B69">
        <w:rPr>
          <w:rFonts w:ascii="Calibri" w:hAnsi="Calibri" w:cs="Calibri"/>
        </w:rPr>
        <w:t>poświęconej tej aplikacji. Link</w:t>
      </w:r>
      <w:r w:rsidRPr="00064EE9">
        <w:rPr>
          <w:rFonts w:ascii="Calibri" w:hAnsi="Calibri" w:cs="Calibri"/>
        </w:rPr>
        <w:t xml:space="preserve"> </w:t>
      </w:r>
      <w:r w:rsidRPr="007A4B69">
        <w:rPr>
          <w:rFonts w:ascii="Calibri" w:hAnsi="Calibri" w:cs="Calibri"/>
        </w:rPr>
        <w:t xml:space="preserve">do </w:t>
      </w:r>
      <w:r w:rsidR="008E2C60">
        <w:rPr>
          <w:rFonts w:ascii="Calibri" w:hAnsi="Calibri" w:cs="Calibri"/>
        </w:rPr>
        <w:t>Deklaracji Dostępności</w:t>
      </w:r>
      <w:r w:rsidRPr="007A4B69">
        <w:rPr>
          <w:rFonts w:ascii="Calibri" w:hAnsi="Calibri" w:cs="Calibri"/>
        </w:rPr>
        <w:t xml:space="preserve"> aplikacji mobilnej powinien znajdować się także w samej aplikacji mobilnej, na przykład w sekcji pomocy oraz w opisie </w:t>
      </w:r>
      <w:r>
        <w:rPr>
          <w:rFonts w:ascii="Calibri" w:hAnsi="Calibri" w:cs="Calibri"/>
        </w:rPr>
        <w:t xml:space="preserve">aplikacji mobilnej umieszczonym </w:t>
      </w:r>
      <w:r w:rsidRPr="007A4B69">
        <w:rPr>
          <w:rFonts w:ascii="Calibri" w:hAnsi="Calibri" w:cs="Calibri"/>
        </w:rPr>
        <w:t>w sklepie z aplikacjami</w:t>
      </w:r>
      <w:r>
        <w:rPr>
          <w:rFonts w:ascii="Calibri" w:hAnsi="Calibri" w:cs="Calibri"/>
        </w:rPr>
        <w:t xml:space="preserve"> mobilnymi</w:t>
      </w:r>
      <w:r w:rsidRPr="007A4B69">
        <w:rPr>
          <w:rFonts w:ascii="Calibri" w:hAnsi="Calibri" w:cs="Calibri"/>
        </w:rPr>
        <w:t xml:space="preserve">. Jeżeli aplikacja </w:t>
      </w:r>
      <w:r>
        <w:rPr>
          <w:rFonts w:ascii="Calibri" w:hAnsi="Calibri" w:cs="Calibri"/>
        </w:rPr>
        <w:t xml:space="preserve">mobilna </w:t>
      </w:r>
      <w:r w:rsidRPr="007A4B69">
        <w:rPr>
          <w:rFonts w:ascii="Calibri" w:hAnsi="Calibri" w:cs="Calibri"/>
        </w:rPr>
        <w:t xml:space="preserve">nie jest przeznaczona do pracy online, to </w:t>
      </w:r>
      <w:r w:rsidR="00575073">
        <w:rPr>
          <w:rFonts w:ascii="Calibri" w:hAnsi="Calibri" w:cs="Calibri"/>
        </w:rPr>
        <w:t>Deklarację Dostępności</w:t>
      </w:r>
      <w:r w:rsidRPr="007A4B69">
        <w:rPr>
          <w:rFonts w:ascii="Calibri" w:hAnsi="Calibri" w:cs="Calibri"/>
        </w:rPr>
        <w:t xml:space="preserve"> należy umieścić w całości</w:t>
      </w:r>
      <w:r>
        <w:rPr>
          <w:rFonts w:ascii="Calibri" w:hAnsi="Calibri" w:cs="Calibri"/>
        </w:rPr>
        <w:t xml:space="preserve"> (a nie jedynie w formie linku)</w:t>
      </w:r>
      <w:r w:rsidRPr="007A4B69">
        <w:rPr>
          <w:rFonts w:ascii="Calibri" w:hAnsi="Calibri" w:cs="Calibri"/>
        </w:rPr>
        <w:t xml:space="preserve"> w</w:t>
      </w:r>
      <w:r>
        <w:rPr>
          <w:rFonts w:ascii="Calibri" w:hAnsi="Calibri" w:cs="Calibri"/>
        </w:rPr>
        <w:t xml:space="preserve"> tej</w:t>
      </w:r>
      <w:r w:rsidRPr="007A4B69">
        <w:rPr>
          <w:rFonts w:ascii="Calibri" w:hAnsi="Calibri" w:cs="Calibri"/>
        </w:rPr>
        <w:t xml:space="preserve"> aplikacji.</w:t>
      </w:r>
    </w:p>
    <w:p w14:paraId="6612AF6F" w14:textId="77777777" w:rsidR="00C57C64" w:rsidRPr="00DE01ED" w:rsidRDefault="00243E51" w:rsidP="001E3C1C">
      <w:pPr>
        <w:pStyle w:val="Nagwek3"/>
      </w:pPr>
      <w:r>
        <w:t>Używane identyfikatory</w:t>
      </w:r>
    </w:p>
    <w:p w14:paraId="75E12DA8" w14:textId="1A25CAC6" w:rsidR="00C57C64" w:rsidRPr="007A4B69" w:rsidRDefault="00C57C64" w:rsidP="00C57C64">
      <w:pPr>
        <w:pStyle w:val="Paragraph"/>
        <w:spacing w:after="120" w:line="240" w:lineRule="auto"/>
        <w:rPr>
          <w:rFonts w:ascii="Calibri" w:hAnsi="Calibri" w:cs="Calibri"/>
        </w:rPr>
      </w:pPr>
      <w:r w:rsidRPr="007A4B69">
        <w:rPr>
          <w:rFonts w:ascii="Calibri" w:hAnsi="Calibri" w:cs="Calibri"/>
        </w:rPr>
        <w:t xml:space="preserve">Niektóre elementy </w:t>
      </w:r>
      <w:r w:rsidR="008E2C60">
        <w:rPr>
          <w:rFonts w:ascii="Calibri" w:hAnsi="Calibri" w:cs="Calibri"/>
        </w:rPr>
        <w:t>Deklaracji Dostępności</w:t>
      </w:r>
      <w:r w:rsidRPr="007A4B69">
        <w:rPr>
          <w:rFonts w:ascii="Calibri" w:hAnsi="Calibri" w:cs="Calibri"/>
        </w:rPr>
        <w:t xml:space="preserve"> zaopatrzone </w:t>
      </w:r>
      <w:r>
        <w:rPr>
          <w:rFonts w:ascii="Calibri" w:hAnsi="Calibri" w:cs="Calibri"/>
        </w:rPr>
        <w:t xml:space="preserve">są </w:t>
      </w:r>
      <w:r w:rsidRPr="007A4B69">
        <w:rPr>
          <w:rFonts w:ascii="Calibri" w:hAnsi="Calibri" w:cs="Calibri"/>
        </w:rPr>
        <w:t>w identyfikatory</w:t>
      </w:r>
      <w:r>
        <w:rPr>
          <w:rFonts w:ascii="Calibri" w:hAnsi="Calibri" w:cs="Calibri"/>
        </w:rPr>
        <w:t xml:space="preserve"> (atrybut id)</w:t>
      </w:r>
      <w:r w:rsidRPr="007A4B69">
        <w:rPr>
          <w:rFonts w:ascii="Calibri" w:hAnsi="Calibri" w:cs="Calibri"/>
        </w:rPr>
        <w:t xml:space="preserve"> ułatwiające ich odnalezienie przez oprogramowanie. W </w:t>
      </w:r>
      <w:r w:rsidR="00575073">
        <w:rPr>
          <w:rFonts w:ascii="Calibri" w:hAnsi="Calibri" w:cs="Calibri"/>
        </w:rPr>
        <w:t>D</w:t>
      </w:r>
      <w:r w:rsidR="00575073" w:rsidRPr="007A4B69">
        <w:rPr>
          <w:rFonts w:ascii="Calibri" w:hAnsi="Calibri" w:cs="Calibri"/>
        </w:rPr>
        <w:t xml:space="preserve">eklaracji </w:t>
      </w:r>
      <w:r w:rsidRPr="007A4B69">
        <w:rPr>
          <w:rFonts w:ascii="Calibri" w:hAnsi="Calibri" w:cs="Calibri"/>
        </w:rPr>
        <w:t>stosowane są poniższe identyfikatory:</w:t>
      </w:r>
    </w:p>
    <w:p w14:paraId="5AA17B4B" w14:textId="77777777" w:rsidR="00C57C64" w:rsidRDefault="00C57C64" w:rsidP="00C57C64">
      <w:pPr>
        <w:pStyle w:val="Paragraph"/>
        <w:numPr>
          <w:ilvl w:val="0"/>
          <w:numId w:val="11"/>
        </w:numPr>
        <w:spacing w:line="240" w:lineRule="auto"/>
        <w:rPr>
          <w:rFonts w:ascii="Calibri" w:hAnsi="Calibri" w:cs="Calibri"/>
        </w:rPr>
      </w:pPr>
      <w:r>
        <w:rPr>
          <w:rFonts w:ascii="Calibri" w:hAnsi="Calibri" w:cs="Calibri"/>
          <w:b/>
        </w:rPr>
        <w:t>a11y</w:t>
      </w:r>
      <w:r w:rsidRPr="00356CF7">
        <w:rPr>
          <w:rFonts w:ascii="Calibri" w:hAnsi="Calibri" w:cs="Calibri"/>
          <w:b/>
        </w:rPr>
        <w:t>-deklaracja</w:t>
      </w:r>
      <w:r w:rsidRPr="007A4B69">
        <w:rPr>
          <w:rFonts w:ascii="Calibri" w:hAnsi="Calibri" w:cs="Calibri"/>
        </w:rPr>
        <w:t>: Nagłówek poziomu 1 z tytułem dok</w:t>
      </w:r>
      <w:r>
        <w:rPr>
          <w:rFonts w:ascii="Calibri" w:hAnsi="Calibri" w:cs="Calibri"/>
        </w:rPr>
        <w:t>umentu „Deklaracja dostępności” – przykład:</w:t>
      </w:r>
    </w:p>
    <w:p w14:paraId="0003D06E" w14:textId="77777777" w:rsidR="00C57C64" w:rsidRPr="007A4B69" w:rsidRDefault="00C57C64" w:rsidP="00C57C64">
      <w:pPr>
        <w:pStyle w:val="Paragraph"/>
        <w:spacing w:line="240" w:lineRule="auto"/>
        <w:ind w:left="720"/>
        <w:rPr>
          <w:rFonts w:ascii="Calibri" w:hAnsi="Calibri" w:cs="Calibri"/>
        </w:rPr>
      </w:pPr>
      <w:r>
        <w:rPr>
          <w:rFonts w:ascii="Calibri" w:hAnsi="Calibri" w:cs="Calibri"/>
        </w:rPr>
        <w:t>&lt;h1 id=”a11y</w:t>
      </w:r>
      <w:r w:rsidRPr="007A4B69">
        <w:rPr>
          <w:rFonts w:ascii="Calibri" w:hAnsi="Calibri" w:cs="Calibri"/>
        </w:rPr>
        <w:t>-deklaracja</w:t>
      </w:r>
      <w:r>
        <w:rPr>
          <w:rFonts w:ascii="Calibri" w:hAnsi="Calibri" w:cs="Calibri"/>
        </w:rPr>
        <w:t>”&gt;</w:t>
      </w:r>
      <w:r w:rsidRPr="002479B4">
        <w:rPr>
          <w:rFonts w:ascii="Calibri" w:hAnsi="Calibri" w:cs="Calibri"/>
        </w:rPr>
        <w:t xml:space="preserve"> </w:t>
      </w:r>
      <w:r>
        <w:rPr>
          <w:rFonts w:ascii="Calibri" w:hAnsi="Calibri" w:cs="Calibri"/>
        </w:rPr>
        <w:t>Deklaracja dostępności&lt;/h1&gt;;</w:t>
      </w:r>
    </w:p>
    <w:p w14:paraId="2D5FB9D2" w14:textId="77777777" w:rsidR="00C57C64" w:rsidRPr="007A4B69" w:rsidRDefault="00C57C64" w:rsidP="00C57C64">
      <w:pPr>
        <w:pStyle w:val="Paragraph"/>
        <w:numPr>
          <w:ilvl w:val="0"/>
          <w:numId w:val="11"/>
        </w:numPr>
        <w:spacing w:line="240" w:lineRule="auto"/>
        <w:rPr>
          <w:rFonts w:ascii="Calibri" w:hAnsi="Calibri" w:cs="Calibri"/>
        </w:rPr>
      </w:pPr>
      <w:r>
        <w:rPr>
          <w:rFonts w:ascii="Calibri" w:hAnsi="Calibri" w:cs="Calibri"/>
          <w:b/>
        </w:rPr>
        <w:t>a11y</w:t>
      </w:r>
      <w:r w:rsidRPr="00356CF7">
        <w:rPr>
          <w:rFonts w:ascii="Calibri" w:hAnsi="Calibri" w:cs="Calibri"/>
          <w:b/>
        </w:rPr>
        <w:t>-wstep</w:t>
      </w:r>
      <w:r w:rsidRPr="007A4B69">
        <w:rPr>
          <w:rFonts w:ascii="Calibri" w:hAnsi="Calibri" w:cs="Calibri"/>
        </w:rPr>
        <w:t>: obowiązkowe oświadczenie o dostępności</w:t>
      </w:r>
      <w:r>
        <w:rPr>
          <w:rFonts w:ascii="Calibri" w:hAnsi="Calibri" w:cs="Calibri"/>
        </w:rPr>
        <w:t>;</w:t>
      </w:r>
    </w:p>
    <w:p w14:paraId="4C68670F" w14:textId="77777777" w:rsidR="00C57C64" w:rsidRPr="007A4B69" w:rsidRDefault="00C57C64" w:rsidP="00C57C64">
      <w:pPr>
        <w:pStyle w:val="Paragraph"/>
        <w:numPr>
          <w:ilvl w:val="0"/>
          <w:numId w:val="11"/>
        </w:numPr>
        <w:spacing w:line="240" w:lineRule="auto"/>
        <w:rPr>
          <w:rFonts w:ascii="Calibri" w:hAnsi="Calibri" w:cs="Calibri"/>
        </w:rPr>
      </w:pPr>
      <w:r>
        <w:rPr>
          <w:rFonts w:ascii="Calibri" w:hAnsi="Calibri" w:cs="Calibri"/>
          <w:b/>
        </w:rPr>
        <w:t>a11y</w:t>
      </w:r>
      <w:r w:rsidRPr="00356CF7">
        <w:rPr>
          <w:rFonts w:ascii="Calibri" w:hAnsi="Calibri" w:cs="Calibri"/>
          <w:b/>
        </w:rPr>
        <w:t>-podmiot</w:t>
      </w:r>
      <w:r>
        <w:rPr>
          <w:rFonts w:ascii="Calibri" w:hAnsi="Calibri" w:cs="Calibri"/>
        </w:rPr>
        <w:t>: nazwa podmiotu publicznego;</w:t>
      </w:r>
    </w:p>
    <w:p w14:paraId="5C4693D6" w14:textId="77777777" w:rsidR="00C57C64" w:rsidRPr="007A4B69" w:rsidRDefault="00C57C64" w:rsidP="00C57C64">
      <w:pPr>
        <w:pStyle w:val="Paragraph"/>
        <w:numPr>
          <w:ilvl w:val="0"/>
          <w:numId w:val="11"/>
        </w:numPr>
        <w:spacing w:line="240" w:lineRule="auto"/>
        <w:rPr>
          <w:rFonts w:ascii="Calibri" w:hAnsi="Calibri" w:cs="Calibri"/>
        </w:rPr>
      </w:pPr>
      <w:r>
        <w:rPr>
          <w:rFonts w:ascii="Calibri" w:hAnsi="Calibri" w:cs="Calibri"/>
          <w:b/>
        </w:rPr>
        <w:lastRenderedPageBreak/>
        <w:t>a11y</w:t>
      </w:r>
      <w:r w:rsidRPr="00356CF7">
        <w:rPr>
          <w:rFonts w:ascii="Calibri" w:hAnsi="Calibri" w:cs="Calibri"/>
          <w:b/>
        </w:rPr>
        <w:t>-url</w:t>
      </w:r>
      <w:r w:rsidRPr="007A4B69">
        <w:rPr>
          <w:rFonts w:ascii="Calibri" w:hAnsi="Calibri" w:cs="Calibri"/>
        </w:rPr>
        <w:t>: adres strony internetowej lub</w:t>
      </w:r>
      <w:r>
        <w:rPr>
          <w:rFonts w:ascii="Calibri" w:hAnsi="Calibri" w:cs="Calibri"/>
        </w:rPr>
        <w:t xml:space="preserve"> aplikacji mobilnej do pobrania;</w:t>
      </w:r>
    </w:p>
    <w:p w14:paraId="1AA251C2" w14:textId="77777777" w:rsidR="00C57C64" w:rsidRPr="007A4B69" w:rsidRDefault="00C57C64" w:rsidP="00C57C64">
      <w:pPr>
        <w:pStyle w:val="Paragraph"/>
        <w:numPr>
          <w:ilvl w:val="0"/>
          <w:numId w:val="11"/>
        </w:numPr>
        <w:spacing w:line="240" w:lineRule="auto"/>
        <w:rPr>
          <w:rFonts w:ascii="Calibri" w:hAnsi="Calibri" w:cs="Calibri"/>
        </w:rPr>
      </w:pPr>
      <w:r>
        <w:rPr>
          <w:rFonts w:ascii="Calibri" w:hAnsi="Calibri" w:cs="Calibri"/>
          <w:b/>
        </w:rPr>
        <w:t>a11y</w:t>
      </w:r>
      <w:r w:rsidRPr="00356CF7">
        <w:rPr>
          <w:rFonts w:ascii="Calibri" w:hAnsi="Calibri" w:cs="Calibri"/>
          <w:b/>
        </w:rPr>
        <w:t>-</w:t>
      </w:r>
      <w:r w:rsidR="005C2D55">
        <w:rPr>
          <w:rFonts w:ascii="Calibri" w:hAnsi="Calibri" w:cs="Calibri"/>
          <w:b/>
        </w:rPr>
        <w:t>data-</w:t>
      </w:r>
      <w:r w:rsidRPr="00356CF7">
        <w:rPr>
          <w:rFonts w:ascii="Calibri" w:hAnsi="Calibri" w:cs="Calibri"/>
          <w:b/>
        </w:rPr>
        <w:t>publikacja</w:t>
      </w:r>
      <w:r w:rsidRPr="007A4B69">
        <w:rPr>
          <w:rFonts w:ascii="Calibri" w:hAnsi="Calibri" w:cs="Calibri"/>
        </w:rPr>
        <w:t>: data opublikowania strony int</w:t>
      </w:r>
      <w:r>
        <w:rPr>
          <w:rFonts w:ascii="Calibri" w:hAnsi="Calibri" w:cs="Calibri"/>
        </w:rPr>
        <w:t>ernetowej lub wydania aplikacji;</w:t>
      </w:r>
    </w:p>
    <w:p w14:paraId="60275139" w14:textId="77777777" w:rsidR="00C57C64" w:rsidRPr="007A4B69" w:rsidRDefault="00C57C64" w:rsidP="00C57C64">
      <w:pPr>
        <w:pStyle w:val="Paragraph"/>
        <w:numPr>
          <w:ilvl w:val="0"/>
          <w:numId w:val="11"/>
        </w:numPr>
        <w:spacing w:line="240" w:lineRule="auto"/>
        <w:rPr>
          <w:rFonts w:ascii="Calibri" w:hAnsi="Calibri" w:cs="Calibri"/>
        </w:rPr>
      </w:pPr>
      <w:r>
        <w:rPr>
          <w:rFonts w:ascii="Calibri" w:hAnsi="Calibri" w:cs="Calibri"/>
          <w:b/>
        </w:rPr>
        <w:t>a11y</w:t>
      </w:r>
      <w:r w:rsidRPr="00356CF7">
        <w:rPr>
          <w:rFonts w:ascii="Calibri" w:hAnsi="Calibri" w:cs="Calibri"/>
          <w:b/>
        </w:rPr>
        <w:t>-</w:t>
      </w:r>
      <w:r w:rsidR="005C2D55">
        <w:rPr>
          <w:rFonts w:ascii="Calibri" w:hAnsi="Calibri" w:cs="Calibri"/>
          <w:b/>
        </w:rPr>
        <w:t>data-</w:t>
      </w:r>
      <w:r w:rsidRPr="00356CF7">
        <w:rPr>
          <w:rFonts w:ascii="Calibri" w:hAnsi="Calibri" w:cs="Calibri"/>
          <w:b/>
        </w:rPr>
        <w:t>aktualizacja</w:t>
      </w:r>
      <w:r w:rsidRPr="007A4B69">
        <w:rPr>
          <w:rFonts w:ascii="Calibri" w:hAnsi="Calibri" w:cs="Calibri"/>
        </w:rPr>
        <w:t>: data ostatniej aktualizacji strony inte</w:t>
      </w:r>
      <w:r>
        <w:rPr>
          <w:rFonts w:ascii="Calibri" w:hAnsi="Calibri" w:cs="Calibri"/>
        </w:rPr>
        <w:t>rnetowej lub aplikacji mobilnej;</w:t>
      </w:r>
    </w:p>
    <w:p w14:paraId="5F63D810" w14:textId="77777777" w:rsidR="00C57C64" w:rsidRPr="007A4B69" w:rsidRDefault="00C57C64" w:rsidP="00C57C64">
      <w:pPr>
        <w:pStyle w:val="Paragraph"/>
        <w:numPr>
          <w:ilvl w:val="0"/>
          <w:numId w:val="11"/>
        </w:numPr>
        <w:spacing w:line="240" w:lineRule="auto"/>
        <w:rPr>
          <w:rFonts w:ascii="Calibri" w:hAnsi="Calibri" w:cs="Calibri"/>
        </w:rPr>
      </w:pPr>
      <w:r>
        <w:rPr>
          <w:rFonts w:ascii="Calibri" w:hAnsi="Calibri" w:cs="Calibri"/>
          <w:b/>
        </w:rPr>
        <w:t>a11y</w:t>
      </w:r>
      <w:r w:rsidRPr="00D060FF">
        <w:rPr>
          <w:rFonts w:ascii="Calibri" w:hAnsi="Calibri" w:cs="Calibri"/>
          <w:b/>
        </w:rPr>
        <w:t>-status</w:t>
      </w:r>
      <w:r w:rsidRPr="007A4B69">
        <w:rPr>
          <w:rFonts w:ascii="Calibri" w:hAnsi="Calibri" w:cs="Calibri"/>
        </w:rPr>
        <w:t xml:space="preserve">: status pod względem zgodności </w:t>
      </w:r>
      <w:r>
        <w:rPr>
          <w:rFonts w:ascii="Calibri" w:hAnsi="Calibri" w:cs="Calibri"/>
        </w:rPr>
        <w:t>z ustawą o dostępności cyfrowej;</w:t>
      </w:r>
    </w:p>
    <w:p w14:paraId="1464CE48" w14:textId="77777777" w:rsidR="00C57C64" w:rsidRPr="007A4B69" w:rsidRDefault="00C57C64" w:rsidP="00C57C64">
      <w:pPr>
        <w:pStyle w:val="Paragraph"/>
        <w:numPr>
          <w:ilvl w:val="0"/>
          <w:numId w:val="11"/>
        </w:numPr>
        <w:spacing w:line="240" w:lineRule="auto"/>
        <w:rPr>
          <w:rFonts w:ascii="Calibri" w:hAnsi="Calibri" w:cs="Calibri"/>
        </w:rPr>
      </w:pPr>
      <w:r>
        <w:rPr>
          <w:rFonts w:ascii="Calibri" w:hAnsi="Calibri" w:cs="Calibri"/>
          <w:b/>
        </w:rPr>
        <w:t>a11y</w:t>
      </w:r>
      <w:r w:rsidRPr="00D060FF">
        <w:rPr>
          <w:rFonts w:ascii="Calibri" w:hAnsi="Calibri" w:cs="Calibri"/>
          <w:b/>
        </w:rPr>
        <w:t>-ocena</w:t>
      </w:r>
      <w:r w:rsidRPr="007A4B69">
        <w:rPr>
          <w:rFonts w:ascii="Calibri" w:hAnsi="Calibri" w:cs="Calibri"/>
        </w:rPr>
        <w:t>: link do dokumentu z analizą o nadmiernym obciążeniu</w:t>
      </w:r>
      <w:r>
        <w:rPr>
          <w:rFonts w:ascii="Calibri" w:hAnsi="Calibri" w:cs="Calibri"/>
        </w:rPr>
        <w:t>. Identyfikator jest opcjonalny;</w:t>
      </w:r>
    </w:p>
    <w:p w14:paraId="7A4A6C48" w14:textId="3FD593A0" w:rsidR="00C57C64" w:rsidRPr="007A4B69" w:rsidRDefault="00C57C64" w:rsidP="00C57C64">
      <w:pPr>
        <w:pStyle w:val="Paragraph"/>
        <w:numPr>
          <w:ilvl w:val="0"/>
          <w:numId w:val="11"/>
        </w:numPr>
        <w:spacing w:line="240" w:lineRule="auto"/>
        <w:rPr>
          <w:rFonts w:ascii="Calibri" w:hAnsi="Calibri" w:cs="Calibri"/>
        </w:rPr>
      </w:pPr>
      <w:r>
        <w:rPr>
          <w:rFonts w:ascii="Calibri" w:hAnsi="Calibri" w:cs="Calibri"/>
          <w:b/>
        </w:rPr>
        <w:t>a11y</w:t>
      </w:r>
      <w:r w:rsidRPr="00D060FF">
        <w:rPr>
          <w:rFonts w:ascii="Calibri" w:hAnsi="Calibri" w:cs="Calibri"/>
          <w:b/>
        </w:rPr>
        <w:t>-</w:t>
      </w:r>
      <w:r w:rsidR="005C2D55">
        <w:rPr>
          <w:rFonts w:ascii="Calibri" w:hAnsi="Calibri" w:cs="Calibri"/>
          <w:b/>
        </w:rPr>
        <w:t>data-</w:t>
      </w:r>
      <w:r w:rsidRPr="00D060FF">
        <w:rPr>
          <w:rFonts w:ascii="Calibri" w:hAnsi="Calibri" w:cs="Calibri"/>
          <w:b/>
        </w:rPr>
        <w:t>sporzadzenie</w:t>
      </w:r>
      <w:r w:rsidRPr="007A4B69">
        <w:rPr>
          <w:rFonts w:ascii="Calibri" w:hAnsi="Calibri" w:cs="Calibri"/>
        </w:rPr>
        <w:t>: data spor</w:t>
      </w:r>
      <w:r>
        <w:rPr>
          <w:rFonts w:ascii="Calibri" w:hAnsi="Calibri" w:cs="Calibri"/>
        </w:rPr>
        <w:t xml:space="preserve">ządzenia </w:t>
      </w:r>
      <w:r w:rsidR="008E2C60">
        <w:rPr>
          <w:rFonts w:ascii="Calibri" w:hAnsi="Calibri" w:cs="Calibri"/>
        </w:rPr>
        <w:t>Deklaracji Dostępności</w:t>
      </w:r>
      <w:r>
        <w:rPr>
          <w:rFonts w:ascii="Calibri" w:hAnsi="Calibri" w:cs="Calibri"/>
        </w:rPr>
        <w:t>;</w:t>
      </w:r>
    </w:p>
    <w:p w14:paraId="1428F4FA" w14:textId="77777777" w:rsidR="00C57C64" w:rsidRPr="007A4B69" w:rsidRDefault="00C57C64" w:rsidP="00C57C64">
      <w:pPr>
        <w:pStyle w:val="Paragraph"/>
        <w:numPr>
          <w:ilvl w:val="0"/>
          <w:numId w:val="11"/>
        </w:numPr>
        <w:spacing w:line="240" w:lineRule="auto"/>
        <w:rPr>
          <w:rFonts w:ascii="Calibri" w:hAnsi="Calibri" w:cs="Calibri"/>
        </w:rPr>
      </w:pPr>
      <w:r>
        <w:rPr>
          <w:rFonts w:ascii="Calibri" w:hAnsi="Calibri" w:cs="Calibri"/>
          <w:b/>
        </w:rPr>
        <w:t>a11y</w:t>
      </w:r>
      <w:r w:rsidRPr="00D060FF">
        <w:rPr>
          <w:rFonts w:ascii="Calibri" w:hAnsi="Calibri" w:cs="Calibri"/>
          <w:b/>
        </w:rPr>
        <w:t>-audytor</w:t>
      </w:r>
      <w:r w:rsidRPr="007A4B69">
        <w:rPr>
          <w:rFonts w:ascii="Calibri" w:hAnsi="Calibri" w:cs="Calibri"/>
        </w:rPr>
        <w:t>: nazwa podmiotu zewnętrznego, który przeprowadził badanie dostępności. Identyfikator j</w:t>
      </w:r>
      <w:r>
        <w:rPr>
          <w:rFonts w:ascii="Calibri" w:hAnsi="Calibri" w:cs="Calibri"/>
        </w:rPr>
        <w:t>est opcjonalny;</w:t>
      </w:r>
    </w:p>
    <w:p w14:paraId="024AE72D" w14:textId="77777777" w:rsidR="00C57C64" w:rsidRPr="007A4B69" w:rsidRDefault="00C57C64" w:rsidP="00C57C64">
      <w:pPr>
        <w:pStyle w:val="Paragraph"/>
        <w:numPr>
          <w:ilvl w:val="0"/>
          <w:numId w:val="11"/>
        </w:numPr>
        <w:spacing w:line="240" w:lineRule="auto"/>
        <w:rPr>
          <w:rFonts w:ascii="Calibri" w:hAnsi="Calibri" w:cs="Calibri"/>
        </w:rPr>
      </w:pPr>
      <w:r>
        <w:rPr>
          <w:rFonts w:ascii="Calibri" w:hAnsi="Calibri" w:cs="Calibri"/>
          <w:b/>
        </w:rPr>
        <w:t>a11y</w:t>
      </w:r>
      <w:r w:rsidRPr="00D060FF">
        <w:rPr>
          <w:rFonts w:ascii="Calibri" w:hAnsi="Calibri" w:cs="Calibri"/>
          <w:b/>
        </w:rPr>
        <w:t>-kontakt</w:t>
      </w:r>
      <w:r>
        <w:rPr>
          <w:rFonts w:ascii="Calibri" w:hAnsi="Calibri" w:cs="Calibri"/>
        </w:rPr>
        <w:t>: sekcja z danymi kontaktowymi;</w:t>
      </w:r>
    </w:p>
    <w:p w14:paraId="0E936059" w14:textId="77777777" w:rsidR="00C57C64" w:rsidRPr="007A4B69" w:rsidRDefault="00C57C64" w:rsidP="00C57C64">
      <w:pPr>
        <w:pStyle w:val="Paragraph"/>
        <w:numPr>
          <w:ilvl w:val="0"/>
          <w:numId w:val="11"/>
        </w:numPr>
        <w:spacing w:line="240" w:lineRule="auto"/>
        <w:rPr>
          <w:rFonts w:ascii="Calibri" w:hAnsi="Calibri" w:cs="Calibri"/>
        </w:rPr>
      </w:pPr>
      <w:r>
        <w:rPr>
          <w:rFonts w:ascii="Calibri" w:hAnsi="Calibri" w:cs="Calibri"/>
          <w:b/>
        </w:rPr>
        <w:t>a11y</w:t>
      </w:r>
      <w:r w:rsidRPr="00D060FF">
        <w:rPr>
          <w:rFonts w:ascii="Calibri" w:hAnsi="Calibri" w:cs="Calibri"/>
          <w:b/>
        </w:rPr>
        <w:t>-osoba</w:t>
      </w:r>
      <w:r w:rsidRPr="007A4B69">
        <w:rPr>
          <w:rFonts w:ascii="Calibri" w:hAnsi="Calibri" w:cs="Calibri"/>
        </w:rPr>
        <w:t>: imię i nazwisko osoby odpowiedzialnej za kontakt w sprawie ni</w:t>
      </w:r>
      <w:r>
        <w:rPr>
          <w:rFonts w:ascii="Calibri" w:hAnsi="Calibri" w:cs="Calibri"/>
        </w:rPr>
        <w:t>edostępności (osoba kontaktowa);</w:t>
      </w:r>
    </w:p>
    <w:p w14:paraId="46E3F640" w14:textId="77777777" w:rsidR="00C57C64" w:rsidRDefault="00C57C64" w:rsidP="00C57C64">
      <w:pPr>
        <w:pStyle w:val="Paragraph"/>
        <w:numPr>
          <w:ilvl w:val="0"/>
          <w:numId w:val="11"/>
        </w:numPr>
        <w:spacing w:line="240" w:lineRule="auto"/>
        <w:rPr>
          <w:rFonts w:ascii="Calibri" w:hAnsi="Calibri" w:cs="Calibri"/>
        </w:rPr>
      </w:pPr>
      <w:r>
        <w:rPr>
          <w:rFonts w:ascii="Calibri" w:hAnsi="Calibri" w:cs="Calibri"/>
          <w:b/>
        </w:rPr>
        <w:t>a11y</w:t>
      </w:r>
      <w:r w:rsidRPr="00D060FF">
        <w:rPr>
          <w:rFonts w:ascii="Calibri" w:hAnsi="Calibri" w:cs="Calibri"/>
          <w:b/>
        </w:rPr>
        <w:t>-email</w:t>
      </w:r>
      <w:r w:rsidRPr="007A4B69">
        <w:rPr>
          <w:rFonts w:ascii="Calibri" w:hAnsi="Calibri" w:cs="Calibri"/>
        </w:rPr>
        <w:t>: adres poczty e</w:t>
      </w:r>
      <w:r>
        <w:rPr>
          <w:rFonts w:ascii="Calibri" w:hAnsi="Calibri" w:cs="Calibri"/>
        </w:rPr>
        <w:t>lektronicznej osoby kontaktowej – przykład:</w:t>
      </w:r>
    </w:p>
    <w:p w14:paraId="326ABD68" w14:textId="77777777" w:rsidR="00C57C64" w:rsidRPr="00B0260A" w:rsidRDefault="00C57C64" w:rsidP="00C57C64">
      <w:pPr>
        <w:pStyle w:val="Paragraph"/>
        <w:spacing w:line="240" w:lineRule="auto"/>
        <w:ind w:left="720"/>
        <w:rPr>
          <w:rFonts w:ascii="Calibri" w:hAnsi="Calibri" w:cs="Calibri"/>
          <w:lang w:val="en-US"/>
        </w:rPr>
      </w:pPr>
      <w:r w:rsidRPr="00B0260A">
        <w:rPr>
          <w:rFonts w:ascii="Calibri" w:hAnsi="Calibri" w:cs="Calibri"/>
          <w:lang w:val="en-US"/>
        </w:rPr>
        <w:t>&lt;a id=”a11y-email” href=”mailto:</w:t>
      </w:r>
      <w:r w:rsidR="008E42C8" w:rsidRPr="008E42C8">
        <w:rPr>
          <w:rFonts w:ascii="Calibri" w:hAnsi="Calibri" w:cs="Calibri"/>
          <w:lang w:val="en-US"/>
        </w:rPr>
        <w:t xml:space="preserve"> </w:t>
      </w:r>
      <w:r w:rsidR="008E42C8" w:rsidRPr="00B0260A">
        <w:rPr>
          <w:rFonts w:ascii="Calibri" w:hAnsi="Calibri" w:cs="Calibri"/>
          <w:lang w:val="en-US"/>
        </w:rPr>
        <w:t>dostepnosc@podmiot-publiczny.pl</w:t>
      </w:r>
      <w:r w:rsidRPr="00B0260A">
        <w:rPr>
          <w:rFonts w:ascii="Calibri" w:hAnsi="Calibri" w:cs="Calibri"/>
          <w:lang w:val="en-US"/>
        </w:rPr>
        <w:t>”&gt;dostepnosc@podmiot-publiczny.pl&lt;/a&gt;;</w:t>
      </w:r>
    </w:p>
    <w:p w14:paraId="43F1158C" w14:textId="77777777" w:rsidR="00C57C64" w:rsidRPr="007A4B69" w:rsidRDefault="00C57C64" w:rsidP="00C57C64">
      <w:pPr>
        <w:pStyle w:val="Paragraph"/>
        <w:numPr>
          <w:ilvl w:val="0"/>
          <w:numId w:val="11"/>
        </w:numPr>
        <w:spacing w:line="240" w:lineRule="auto"/>
        <w:rPr>
          <w:rFonts w:ascii="Calibri" w:hAnsi="Calibri" w:cs="Calibri"/>
        </w:rPr>
      </w:pPr>
      <w:r>
        <w:rPr>
          <w:rFonts w:ascii="Calibri" w:hAnsi="Calibri" w:cs="Calibri"/>
          <w:b/>
        </w:rPr>
        <w:t>a11y</w:t>
      </w:r>
      <w:r w:rsidRPr="00D060FF">
        <w:rPr>
          <w:rFonts w:ascii="Calibri" w:hAnsi="Calibri" w:cs="Calibri"/>
          <w:b/>
        </w:rPr>
        <w:t>-telefon</w:t>
      </w:r>
      <w:r w:rsidRPr="007A4B69">
        <w:rPr>
          <w:rFonts w:ascii="Calibri" w:hAnsi="Calibri" w:cs="Calibri"/>
        </w:rPr>
        <w:t>: nume</w:t>
      </w:r>
      <w:r>
        <w:rPr>
          <w:rFonts w:ascii="Calibri" w:hAnsi="Calibri" w:cs="Calibri"/>
        </w:rPr>
        <w:t>r telefonu do osoby kontaktowej;</w:t>
      </w:r>
    </w:p>
    <w:p w14:paraId="12D482BD" w14:textId="77777777" w:rsidR="00C57C64" w:rsidRPr="007A4B69" w:rsidRDefault="00C57C64" w:rsidP="00C57C64">
      <w:pPr>
        <w:pStyle w:val="Paragraph"/>
        <w:numPr>
          <w:ilvl w:val="0"/>
          <w:numId w:val="11"/>
        </w:numPr>
        <w:spacing w:line="240" w:lineRule="auto"/>
        <w:rPr>
          <w:rFonts w:ascii="Calibri" w:hAnsi="Calibri" w:cs="Calibri"/>
        </w:rPr>
      </w:pPr>
      <w:r>
        <w:rPr>
          <w:rFonts w:ascii="Calibri" w:hAnsi="Calibri" w:cs="Calibri"/>
          <w:b/>
        </w:rPr>
        <w:t>a11y</w:t>
      </w:r>
      <w:r w:rsidRPr="00D060FF">
        <w:rPr>
          <w:rFonts w:ascii="Calibri" w:hAnsi="Calibri" w:cs="Calibri"/>
          <w:b/>
        </w:rPr>
        <w:t>-procedura</w:t>
      </w:r>
      <w:r w:rsidRPr="007A4B69">
        <w:rPr>
          <w:rFonts w:ascii="Calibri" w:hAnsi="Calibri" w:cs="Calibri"/>
        </w:rPr>
        <w:t>: opi</w:t>
      </w:r>
      <w:r>
        <w:rPr>
          <w:rFonts w:ascii="Calibri" w:hAnsi="Calibri" w:cs="Calibri"/>
        </w:rPr>
        <w:t>s procedury wnioskowo-skargowej;</w:t>
      </w:r>
    </w:p>
    <w:p w14:paraId="7DA84F31" w14:textId="77777777" w:rsidR="00C57C64" w:rsidRDefault="00C57C64" w:rsidP="00C57C64">
      <w:pPr>
        <w:pStyle w:val="Paragraph"/>
        <w:numPr>
          <w:ilvl w:val="0"/>
          <w:numId w:val="11"/>
        </w:numPr>
        <w:spacing w:line="240" w:lineRule="auto"/>
        <w:rPr>
          <w:rFonts w:ascii="Calibri" w:hAnsi="Calibri" w:cs="Calibri"/>
        </w:rPr>
      </w:pPr>
      <w:r>
        <w:rPr>
          <w:rFonts w:ascii="Calibri" w:hAnsi="Calibri" w:cs="Calibri"/>
          <w:b/>
        </w:rPr>
        <w:t>a11y</w:t>
      </w:r>
      <w:r w:rsidRPr="00D060FF">
        <w:rPr>
          <w:rFonts w:ascii="Calibri" w:hAnsi="Calibri" w:cs="Calibri"/>
          <w:b/>
        </w:rPr>
        <w:t>-architektura</w:t>
      </w:r>
      <w:r w:rsidRPr="007A4B69">
        <w:rPr>
          <w:rFonts w:ascii="Calibri" w:hAnsi="Calibri" w:cs="Calibri"/>
        </w:rPr>
        <w:t>: sekcja z informacjami o dostępności architektonicznej.</w:t>
      </w:r>
    </w:p>
    <w:p w14:paraId="66204192" w14:textId="5A1FAEA5" w:rsidR="00F004DE" w:rsidRDefault="00F004DE" w:rsidP="00F004DE">
      <w:pPr>
        <w:pStyle w:val="Paragraph"/>
        <w:numPr>
          <w:ilvl w:val="0"/>
          <w:numId w:val="11"/>
        </w:numPr>
        <w:spacing w:line="240" w:lineRule="auto"/>
        <w:rPr>
          <w:rFonts w:ascii="Calibri" w:hAnsi="Calibri" w:cs="Calibri"/>
        </w:rPr>
      </w:pPr>
      <w:r>
        <w:rPr>
          <w:rFonts w:ascii="Calibri" w:hAnsi="Calibri" w:cs="Calibri"/>
          <w:b/>
        </w:rPr>
        <w:t>a11y</w:t>
      </w:r>
      <w:r w:rsidRPr="00D060FF">
        <w:rPr>
          <w:rFonts w:ascii="Calibri" w:hAnsi="Calibri" w:cs="Calibri"/>
          <w:b/>
        </w:rPr>
        <w:t>-</w:t>
      </w:r>
      <w:r>
        <w:rPr>
          <w:rFonts w:ascii="Calibri" w:hAnsi="Calibri" w:cs="Calibri"/>
          <w:b/>
        </w:rPr>
        <w:t>aplikacje</w:t>
      </w:r>
      <w:r w:rsidRPr="007A4B69">
        <w:rPr>
          <w:rFonts w:ascii="Calibri" w:hAnsi="Calibri" w:cs="Calibri"/>
        </w:rPr>
        <w:t xml:space="preserve">: sekcja z informacjami o </w:t>
      </w:r>
      <w:r>
        <w:rPr>
          <w:rFonts w:ascii="Calibri" w:hAnsi="Calibri" w:cs="Calibri"/>
        </w:rPr>
        <w:t>aplikacjach</w:t>
      </w:r>
      <w:r w:rsidRPr="007A4B69">
        <w:rPr>
          <w:rFonts w:ascii="Calibri" w:hAnsi="Calibri" w:cs="Calibri"/>
        </w:rPr>
        <w:t>.</w:t>
      </w:r>
    </w:p>
    <w:p w14:paraId="094639B3" w14:textId="77777777" w:rsidR="00F004DE" w:rsidRDefault="00F004DE" w:rsidP="00F004DE">
      <w:pPr>
        <w:pStyle w:val="Paragraph"/>
        <w:spacing w:line="240" w:lineRule="auto"/>
        <w:ind w:left="360"/>
        <w:rPr>
          <w:rFonts w:ascii="Calibri" w:hAnsi="Calibri" w:cs="Calibri"/>
        </w:rPr>
      </w:pPr>
    </w:p>
    <w:p w14:paraId="54AEE374" w14:textId="77777777" w:rsidR="00C57C64" w:rsidRPr="007A4B69" w:rsidRDefault="00C57C64" w:rsidP="00C57C64">
      <w:pPr>
        <w:pStyle w:val="Paragraph"/>
        <w:spacing w:after="120" w:line="240" w:lineRule="auto"/>
        <w:rPr>
          <w:rFonts w:ascii="Calibri" w:hAnsi="Calibri" w:cs="Calibri"/>
        </w:rPr>
      </w:pPr>
      <w:r w:rsidRPr="007A4B69">
        <w:rPr>
          <w:rFonts w:ascii="Calibri" w:hAnsi="Calibri" w:cs="Calibri"/>
        </w:rPr>
        <w:t xml:space="preserve">Identyfikatory są </w:t>
      </w:r>
      <w:r>
        <w:rPr>
          <w:rFonts w:ascii="Calibri" w:hAnsi="Calibri" w:cs="Calibri"/>
        </w:rPr>
        <w:t xml:space="preserve">bezpośrednio </w:t>
      </w:r>
      <w:r w:rsidRPr="007A4B69">
        <w:rPr>
          <w:rFonts w:ascii="Calibri" w:hAnsi="Calibri" w:cs="Calibri"/>
        </w:rPr>
        <w:t>powiązane z informacjami, które identyfikują. Są dodawane do znaczników, w których zawarte są informacje, a jeżeli takich znaczników nie ma, należy dodać odpowiednio znaczniki DIV lub SPAN.</w:t>
      </w:r>
    </w:p>
    <w:p w14:paraId="5458ACE9" w14:textId="7E7619EE" w:rsidR="00C57C64" w:rsidRDefault="00C57C64" w:rsidP="00C57C64">
      <w:pPr>
        <w:pStyle w:val="Paragraph"/>
        <w:spacing w:after="120" w:line="240" w:lineRule="auto"/>
        <w:rPr>
          <w:rFonts w:ascii="Calibri" w:hAnsi="Calibri" w:cs="Calibri"/>
        </w:rPr>
      </w:pPr>
      <w:r w:rsidRPr="007A4B69">
        <w:rPr>
          <w:rFonts w:ascii="Calibri" w:hAnsi="Calibri" w:cs="Calibri"/>
        </w:rPr>
        <w:t xml:space="preserve">Daty umieszczone w treści </w:t>
      </w:r>
      <w:r w:rsidR="008E2C60">
        <w:rPr>
          <w:rFonts w:ascii="Calibri" w:hAnsi="Calibri" w:cs="Calibri"/>
        </w:rPr>
        <w:t>Deklaracji Dostępności</w:t>
      </w:r>
      <w:r w:rsidRPr="007A4B69">
        <w:rPr>
          <w:rFonts w:ascii="Calibri" w:hAnsi="Calibri" w:cs="Calibri"/>
        </w:rPr>
        <w:t xml:space="preserve"> powinny mieć format </w:t>
      </w:r>
      <w:r w:rsidR="0061608E" w:rsidRPr="0061608E">
        <w:rPr>
          <w:rFonts w:ascii="Calibri" w:hAnsi="Calibri" w:cs="Calibri"/>
        </w:rPr>
        <w:t xml:space="preserve"> </w:t>
      </w:r>
      <w:r w:rsidR="0061608E">
        <w:rPr>
          <w:rFonts w:ascii="Calibri" w:hAnsi="Calibri" w:cs="Calibri"/>
        </w:rPr>
        <w:t>rrrr</w:t>
      </w:r>
      <w:r w:rsidR="0061608E" w:rsidRPr="0061608E">
        <w:rPr>
          <w:rFonts w:ascii="Calibri" w:hAnsi="Calibri" w:cs="Calibri"/>
        </w:rPr>
        <w:t>-mm-dd</w:t>
      </w:r>
      <w:r w:rsidRPr="007A4B69">
        <w:rPr>
          <w:rFonts w:ascii="Calibri" w:hAnsi="Calibri" w:cs="Calibri"/>
        </w:rPr>
        <w:t xml:space="preserve">, na przykład </w:t>
      </w:r>
      <w:r w:rsidR="0061608E">
        <w:rPr>
          <w:rFonts w:ascii="Calibri" w:hAnsi="Calibri" w:cs="Calibri"/>
        </w:rPr>
        <w:t>1970-03-12</w:t>
      </w:r>
      <w:r w:rsidRPr="007A4B69">
        <w:rPr>
          <w:rFonts w:ascii="Calibri" w:hAnsi="Calibri" w:cs="Calibri"/>
        </w:rPr>
        <w:t xml:space="preserve"> oznacza 12 marca 1970 roku.</w:t>
      </w:r>
    </w:p>
    <w:p w14:paraId="1799E1CF" w14:textId="66FF5434" w:rsidR="00C57C64" w:rsidRPr="004710AC" w:rsidRDefault="00741BF6" w:rsidP="001E3C1C">
      <w:pPr>
        <w:pStyle w:val="Nagwek3"/>
      </w:pPr>
      <w:r>
        <w:t>Struktura i n</w:t>
      </w:r>
      <w:r w:rsidR="00C57C64" w:rsidRPr="004710AC">
        <w:t xml:space="preserve">agłówki w </w:t>
      </w:r>
      <w:r w:rsidR="008E2C60">
        <w:t>Deklaracji Dostępności</w:t>
      </w:r>
    </w:p>
    <w:p w14:paraId="6BD1F972" w14:textId="4E4B6CCE" w:rsidR="008C0719" w:rsidRPr="008C0719" w:rsidRDefault="008C0719" w:rsidP="008C0719">
      <w:pPr>
        <w:pStyle w:val="Paragraph"/>
        <w:spacing w:after="120" w:line="240" w:lineRule="auto"/>
        <w:rPr>
          <w:rFonts w:ascii="Calibri" w:hAnsi="Calibri" w:cs="Calibri"/>
        </w:rPr>
      </w:pPr>
      <w:r w:rsidRPr="008C0719">
        <w:rPr>
          <w:rFonts w:ascii="Calibri" w:hAnsi="Calibri" w:cs="Calibri"/>
        </w:rPr>
        <w:t xml:space="preserve">W </w:t>
      </w:r>
      <w:r w:rsidR="00E23B00">
        <w:rPr>
          <w:rFonts w:ascii="Calibri" w:hAnsi="Calibri" w:cs="Calibri"/>
        </w:rPr>
        <w:t xml:space="preserve">przykładach </w:t>
      </w:r>
      <w:r w:rsidRPr="008C0719">
        <w:rPr>
          <w:rFonts w:ascii="Calibri" w:hAnsi="Calibri" w:cs="Calibri"/>
        </w:rPr>
        <w:t xml:space="preserve">deklaracji dostępności dla uproszczenia posługujemy się nagłówkami h1 oraz h2. W praktyce jednak nagłówki mogą być dowolne, muszą one jednak spełniać  określoną zależność hierarchiczną, tzn. nagłówek określony w dokumencie i w przykładach jako h2, powinien być niżej w hierarchii od nagłówka określanego w dokumencie i przykładach jako h1. </w:t>
      </w:r>
    </w:p>
    <w:p w14:paraId="715B86B8" w14:textId="77777777" w:rsidR="008C0719" w:rsidRPr="008C0719" w:rsidRDefault="008C0719" w:rsidP="008C0719">
      <w:pPr>
        <w:pStyle w:val="Paragraph"/>
        <w:spacing w:after="120" w:line="240" w:lineRule="auto"/>
        <w:rPr>
          <w:rFonts w:ascii="Calibri" w:hAnsi="Calibri" w:cs="Calibri"/>
        </w:rPr>
      </w:pPr>
      <w:r w:rsidRPr="008C0719">
        <w:rPr>
          <w:rFonts w:ascii="Calibri" w:hAnsi="Calibri" w:cs="Calibri"/>
        </w:rPr>
        <w:t xml:space="preserve">Tytuł „Deklaracja dostępności” jest umieszczony w nagłówku poziomu 1 (h1) z identyfikatorem „a11y-deklaracja”. Po tym tytule następuje właściwa treść deklaracji. Jej opis znajduje się poniżej w rozdziale  „Zawartość deklaracji dostępności”. </w:t>
      </w:r>
    </w:p>
    <w:p w14:paraId="08BEA653" w14:textId="1104751A" w:rsidR="00741BF6" w:rsidRDefault="008C0719" w:rsidP="008C0719">
      <w:pPr>
        <w:pStyle w:val="Paragraph"/>
        <w:spacing w:after="120" w:line="240" w:lineRule="auto"/>
        <w:rPr>
          <w:rFonts w:ascii="Calibri" w:hAnsi="Calibri" w:cs="Calibri"/>
        </w:rPr>
      </w:pPr>
      <w:r w:rsidRPr="008C0719">
        <w:rPr>
          <w:rFonts w:ascii="Calibri" w:hAnsi="Calibri" w:cs="Calibri"/>
        </w:rPr>
        <w:t xml:space="preserve">Po treści właściwej umieszczone są dwie sekcje: „Informacje zwrotne i dane kontaktowe” oraz „Dostępność architektoniczna”. Nazwy tych sekcji umieszczone są w nagłówkach poziomu 2 (h2) z odpowiednimi identyfikatorami. Opis tych sekcji znajduje się poniżej w rozdziałach odpowiednio „Informacje zwrotne i dane kontaktowe” oraz „Dostępność architektoniczna”. Jeżeli </w:t>
      </w:r>
      <w:r w:rsidR="00E95954">
        <w:rPr>
          <w:rFonts w:ascii="Calibri" w:hAnsi="Calibri" w:cs="Calibri"/>
        </w:rPr>
        <w:t xml:space="preserve">podmiot </w:t>
      </w:r>
      <w:r w:rsidRPr="008C0719">
        <w:rPr>
          <w:rFonts w:ascii="Calibri" w:hAnsi="Calibri" w:cs="Calibri"/>
        </w:rPr>
        <w:t>publiczny udostępnia aplikacje mobilne, dodaje jeszcze trzecią sekcję „Aplikacje mobilne”</w:t>
      </w:r>
      <w:r>
        <w:rPr>
          <w:rFonts w:ascii="Calibri" w:hAnsi="Calibri" w:cs="Calibri"/>
        </w:rPr>
        <w:t>.</w:t>
      </w:r>
    </w:p>
    <w:p w14:paraId="27FBD08C" w14:textId="77777777" w:rsidR="00B017E3" w:rsidRDefault="00741BF6" w:rsidP="00A34CF0">
      <w:pPr>
        <w:pStyle w:val="Nagwek3"/>
      </w:pPr>
      <w:r>
        <w:t>Uwagi wstępne</w:t>
      </w:r>
    </w:p>
    <w:p w14:paraId="027C5EEF" w14:textId="6C99E545" w:rsidR="00407781" w:rsidRDefault="00741BF6" w:rsidP="00A34CF0">
      <w:pPr>
        <w:rPr>
          <w:rFonts w:asciiTheme="minorHAnsi" w:hAnsiTheme="minorHAnsi" w:cstheme="minorHAnsi"/>
        </w:rPr>
      </w:pPr>
      <w:r>
        <w:rPr>
          <w:rFonts w:asciiTheme="minorHAnsi" w:hAnsiTheme="minorHAnsi" w:cstheme="minorHAnsi"/>
        </w:rPr>
        <w:t>Należy zwrócić szczegól</w:t>
      </w:r>
      <w:r w:rsidR="00A83C93">
        <w:rPr>
          <w:rFonts w:asciiTheme="minorHAnsi" w:hAnsiTheme="minorHAnsi" w:cstheme="minorHAnsi"/>
        </w:rPr>
        <w:t>ną uwagę na to, czy podany w niniejszy</w:t>
      </w:r>
      <w:r w:rsidR="00E23B00">
        <w:rPr>
          <w:rFonts w:asciiTheme="minorHAnsi" w:hAnsiTheme="minorHAnsi" w:cstheme="minorHAnsi"/>
        </w:rPr>
        <w:t>ch warunkach</w:t>
      </w:r>
      <w:r w:rsidR="00D80FB0">
        <w:rPr>
          <w:rFonts w:asciiTheme="minorHAnsi" w:hAnsiTheme="minorHAnsi" w:cstheme="minorHAnsi"/>
        </w:rPr>
        <w:t xml:space="preserve"> technicznych </w:t>
      </w:r>
      <w:r w:rsidR="00A83C93">
        <w:rPr>
          <w:rFonts w:asciiTheme="minorHAnsi" w:hAnsiTheme="minorHAnsi" w:cstheme="minorHAnsi"/>
        </w:rPr>
        <w:t>tekst dotyczący danego elementu Deklaracji jest przykładem czy obowiązkową formułą. W przypadku przykładu podany tekst można zmieniać, o ile wymagana przekazywana treść nie ulegnie zmianie, tzn. zachowane zostaną najważniejsze informacje.</w:t>
      </w:r>
      <w:r w:rsidR="00407781">
        <w:rPr>
          <w:rFonts w:asciiTheme="minorHAnsi" w:hAnsiTheme="minorHAnsi" w:cstheme="minorHAnsi"/>
        </w:rPr>
        <w:t xml:space="preserve"> W przypadku obowiązkowej formuły należy przekleić dokładnie całą jej treść, uzupełniając jedynie brakujące dane. </w:t>
      </w:r>
    </w:p>
    <w:p w14:paraId="7852A2A7" w14:textId="77777777" w:rsidR="00407781" w:rsidRDefault="00407781" w:rsidP="00A34CF0">
      <w:pPr>
        <w:rPr>
          <w:rFonts w:asciiTheme="minorHAnsi" w:hAnsiTheme="minorHAnsi" w:cstheme="minorHAnsi"/>
        </w:rPr>
      </w:pPr>
    </w:p>
    <w:p w14:paraId="1536EAD7" w14:textId="77777777" w:rsidR="00741BF6" w:rsidRPr="00A34CF0" w:rsidRDefault="00407781" w:rsidP="00A34CF0">
      <w:pPr>
        <w:rPr>
          <w:rFonts w:asciiTheme="minorHAnsi" w:hAnsiTheme="minorHAnsi" w:cstheme="minorHAnsi"/>
        </w:rPr>
      </w:pPr>
      <w:r>
        <w:rPr>
          <w:rFonts w:asciiTheme="minorHAnsi" w:hAnsiTheme="minorHAnsi" w:cstheme="minorHAnsi"/>
        </w:rPr>
        <w:t>Podane w dokumencie identyfikatory są wymagane, jednak oprócz nich można nadal używać również innych znaczników klas</w:t>
      </w:r>
      <w:r w:rsidR="00A83C93">
        <w:rPr>
          <w:rFonts w:asciiTheme="minorHAnsi" w:hAnsiTheme="minorHAnsi" w:cstheme="minorHAnsi"/>
        </w:rPr>
        <w:t xml:space="preserve"> </w:t>
      </w:r>
      <w:r>
        <w:rPr>
          <w:rFonts w:asciiTheme="minorHAnsi" w:hAnsiTheme="minorHAnsi" w:cstheme="minorHAnsi"/>
        </w:rPr>
        <w:t>czy identyfikatorów – nie zakłóci to działania nar</w:t>
      </w:r>
      <w:r w:rsidR="003B18DC">
        <w:rPr>
          <w:rFonts w:asciiTheme="minorHAnsi" w:hAnsiTheme="minorHAnsi" w:cstheme="minorHAnsi"/>
        </w:rPr>
        <w:t xml:space="preserve">zędzi wspomagających osoby niepełnosprawne. </w:t>
      </w:r>
    </w:p>
    <w:p w14:paraId="715B1A96" w14:textId="77777777" w:rsidR="00E0725C" w:rsidRPr="007A4B69" w:rsidRDefault="00E0725C" w:rsidP="00C57C64">
      <w:pPr>
        <w:pStyle w:val="Paragraph"/>
        <w:spacing w:after="120" w:line="240" w:lineRule="auto"/>
        <w:rPr>
          <w:rFonts w:ascii="Calibri" w:hAnsi="Calibri" w:cs="Calibri"/>
        </w:rPr>
      </w:pPr>
    </w:p>
    <w:p w14:paraId="4F17E966" w14:textId="75CDF3DB" w:rsidR="00C57C64" w:rsidRDefault="00C57C64" w:rsidP="001E3C1C">
      <w:pPr>
        <w:pStyle w:val="Nagwek2"/>
      </w:pPr>
      <w:r w:rsidRPr="001E3C1C">
        <w:lastRenderedPageBreak/>
        <w:t xml:space="preserve">Zawartość </w:t>
      </w:r>
      <w:r w:rsidR="008E2C60">
        <w:t>Deklaracji Dostępności</w:t>
      </w:r>
    </w:p>
    <w:p w14:paraId="6361C019" w14:textId="77777777" w:rsidR="00783B78" w:rsidRDefault="00783B78" w:rsidP="00783B78">
      <w:pPr>
        <w:pStyle w:val="Bezodstpw"/>
        <w:rPr>
          <w:rFonts w:asciiTheme="minorHAnsi" w:hAnsiTheme="minorHAnsi" w:cstheme="minorHAnsi"/>
        </w:rPr>
      </w:pPr>
      <w:r>
        <w:rPr>
          <w:rFonts w:asciiTheme="minorHAnsi" w:hAnsiTheme="minorHAnsi" w:cstheme="minorHAnsi"/>
        </w:rPr>
        <w:t>W tej sekcji przedstawione są ogólne informacje dotyczące nazwy podmiotu publicznego, dat publikacji i aktualizacji itp.</w:t>
      </w:r>
    </w:p>
    <w:p w14:paraId="38137B50" w14:textId="77777777" w:rsidR="00783B78" w:rsidRPr="00783B78" w:rsidRDefault="00783B78" w:rsidP="00783B78">
      <w:pPr>
        <w:pStyle w:val="Bezodstpw"/>
        <w:rPr>
          <w:rFonts w:asciiTheme="minorHAnsi" w:hAnsiTheme="minorHAnsi" w:cstheme="minorHAnsi"/>
        </w:rPr>
      </w:pPr>
    </w:p>
    <w:p w14:paraId="5E6E8C0B" w14:textId="6B8A54DC" w:rsidR="00F56B7B" w:rsidRDefault="00F56B7B" w:rsidP="00F56B7B">
      <w:pPr>
        <w:pStyle w:val="Nagwek3"/>
        <w:rPr>
          <w:rFonts w:eastAsia="Calibri"/>
        </w:rPr>
      </w:pPr>
      <w:r>
        <w:rPr>
          <w:rFonts w:eastAsia="Calibri"/>
        </w:rPr>
        <w:t xml:space="preserve">Wstęp </w:t>
      </w:r>
      <w:r w:rsidR="00575073">
        <w:rPr>
          <w:rFonts w:eastAsia="Calibri"/>
        </w:rPr>
        <w:t>Deklaracji</w:t>
      </w:r>
    </w:p>
    <w:p w14:paraId="51FF75FC" w14:textId="77777777" w:rsidR="00C57C64" w:rsidRDefault="00C57C64" w:rsidP="00C57C64">
      <w:pPr>
        <w:pStyle w:val="Paragraph"/>
        <w:spacing w:after="120" w:line="240" w:lineRule="auto"/>
        <w:rPr>
          <w:rFonts w:ascii="Calibri" w:eastAsia="Calibri" w:hAnsi="Calibri" w:cs="Calibri"/>
        </w:rPr>
      </w:pPr>
      <w:r w:rsidRPr="007A4B69">
        <w:rPr>
          <w:rFonts w:ascii="Calibri" w:eastAsia="Calibri" w:hAnsi="Calibri" w:cs="Calibri"/>
        </w:rPr>
        <w:t xml:space="preserve">Po tytule „Deklaracja dostępności” </w:t>
      </w:r>
      <w:r>
        <w:rPr>
          <w:rFonts w:ascii="Calibri" w:eastAsia="Calibri" w:hAnsi="Calibri" w:cs="Calibri"/>
        </w:rPr>
        <w:t xml:space="preserve">umieszcza się </w:t>
      </w:r>
      <w:r w:rsidRPr="007A4B69">
        <w:rPr>
          <w:rFonts w:ascii="Calibri" w:eastAsia="Calibri" w:hAnsi="Calibri" w:cs="Calibri"/>
        </w:rPr>
        <w:t>następujący tekst oznaczony identyfikatorem „</w:t>
      </w:r>
      <w:r>
        <w:rPr>
          <w:rFonts w:ascii="Calibri" w:eastAsia="Calibri" w:hAnsi="Calibri" w:cs="Calibri"/>
        </w:rPr>
        <w:t>a11y</w:t>
      </w:r>
      <w:r w:rsidRPr="007A4B69">
        <w:rPr>
          <w:rFonts w:ascii="Calibri" w:eastAsia="Calibri" w:hAnsi="Calibri" w:cs="Calibri"/>
        </w:rPr>
        <w:t>-wstep”:</w:t>
      </w:r>
    </w:p>
    <w:p w14:paraId="505E2547" w14:textId="77777777" w:rsidR="00C21503" w:rsidRPr="007A4B69" w:rsidRDefault="00C21503" w:rsidP="00C21503">
      <w:pPr>
        <w:pStyle w:val="Paragraph"/>
        <w:numPr>
          <w:ilvl w:val="0"/>
          <w:numId w:val="12"/>
        </w:numPr>
        <w:spacing w:after="120" w:line="240" w:lineRule="auto"/>
        <w:rPr>
          <w:rFonts w:ascii="Calibri" w:eastAsia="Calibri" w:hAnsi="Calibri" w:cs="Calibri"/>
        </w:rPr>
      </w:pPr>
      <w:r>
        <w:rPr>
          <w:rFonts w:ascii="Calibri" w:eastAsia="Calibri" w:hAnsi="Calibri" w:cs="Calibri"/>
        </w:rPr>
        <w:t>W przypadku strony internetowej:</w:t>
      </w:r>
    </w:p>
    <w:p w14:paraId="46C901BD" w14:textId="1CF9D3DC" w:rsidR="00C57C64" w:rsidRDefault="00C57C64" w:rsidP="00C57C64">
      <w:pPr>
        <w:pStyle w:val="Blockquote"/>
        <w:spacing w:after="120" w:line="240" w:lineRule="auto"/>
        <w:jc w:val="left"/>
        <w:rPr>
          <w:rFonts w:ascii="Calibri" w:eastAsia="Calibri" w:hAnsi="Calibri" w:cs="Calibri"/>
        </w:rPr>
      </w:pPr>
      <w:r w:rsidRPr="007A4B69">
        <w:rPr>
          <w:rFonts w:ascii="Calibri" w:eastAsia="Calibri" w:hAnsi="Calibri" w:cs="Calibri"/>
          <w:b/>
          <w:bCs/>
        </w:rPr>
        <w:t>Nazwa podmiotu publicznego</w:t>
      </w:r>
      <w:r w:rsidRPr="007A4B69">
        <w:rPr>
          <w:rFonts w:ascii="Calibri" w:eastAsia="Calibri" w:hAnsi="Calibri" w:cs="Calibri"/>
        </w:rPr>
        <w:t xml:space="preserve"> zobowiązuje się zapewnić dostępność swojej strony internetowej zgodnie z</w:t>
      </w:r>
      <w:r w:rsidR="008A7770">
        <w:rPr>
          <w:rFonts w:ascii="Calibri" w:eastAsia="Calibri" w:hAnsi="Calibri" w:cs="Calibri"/>
        </w:rPr>
        <w:t xml:space="preserve"> przepisami ustawy</w:t>
      </w:r>
      <w:r w:rsidRPr="007A4B69">
        <w:rPr>
          <w:rFonts w:ascii="Calibri" w:eastAsia="Calibri" w:hAnsi="Calibri" w:cs="Calibri"/>
        </w:rPr>
        <w:t xml:space="preserve"> z dnia 4 kwietnia 2019 r. o dostępności cyfrowej stron internetowych i aplikacji mobilnych podmiotów publicznych. Oświadczenie w sprawie dostępności ma zastosowanie do </w:t>
      </w:r>
      <w:r w:rsidR="00C21503">
        <w:rPr>
          <w:rFonts w:ascii="Calibri" w:eastAsia="Calibri" w:hAnsi="Calibri" w:cs="Calibri"/>
        </w:rPr>
        <w:t xml:space="preserve">strony internetowej </w:t>
      </w:r>
      <w:r w:rsidRPr="007A4B69">
        <w:rPr>
          <w:rFonts w:ascii="Calibri" w:eastAsia="Calibri" w:hAnsi="Calibri" w:cs="Calibri"/>
          <w:b/>
          <w:bCs/>
        </w:rPr>
        <w:t xml:space="preserve">nazwa strony </w:t>
      </w:r>
      <w:r w:rsidR="00C21503">
        <w:rPr>
          <w:rFonts w:ascii="Calibri" w:eastAsia="Calibri" w:hAnsi="Calibri" w:cs="Calibri"/>
          <w:b/>
          <w:bCs/>
        </w:rPr>
        <w:t>internetowej</w:t>
      </w:r>
      <w:r w:rsidRPr="007A4B69">
        <w:rPr>
          <w:rFonts w:ascii="Calibri" w:eastAsia="Calibri" w:hAnsi="Calibri" w:cs="Calibri"/>
        </w:rPr>
        <w:t>.</w:t>
      </w:r>
    </w:p>
    <w:p w14:paraId="28548D8C" w14:textId="77777777" w:rsidR="00C21503" w:rsidRPr="00C21503" w:rsidRDefault="00C21503" w:rsidP="00C21503">
      <w:pPr>
        <w:pStyle w:val="Blockquote"/>
        <w:numPr>
          <w:ilvl w:val="0"/>
          <w:numId w:val="12"/>
        </w:numPr>
        <w:spacing w:after="120" w:line="240" w:lineRule="auto"/>
        <w:jc w:val="left"/>
        <w:rPr>
          <w:rFonts w:ascii="Calibri" w:eastAsia="Calibri" w:hAnsi="Calibri" w:cs="Calibri"/>
          <w:i w:val="0"/>
        </w:rPr>
      </w:pPr>
      <w:r w:rsidRPr="00C21503">
        <w:rPr>
          <w:rFonts w:ascii="Calibri" w:eastAsia="Calibri" w:hAnsi="Calibri" w:cs="Calibri"/>
          <w:i w:val="0"/>
        </w:rPr>
        <w:t>W przypadku aplikacji mobilnej:</w:t>
      </w:r>
    </w:p>
    <w:p w14:paraId="4EC6FE30" w14:textId="08239D58" w:rsidR="00C21503" w:rsidRPr="007A4B69" w:rsidRDefault="00C21503" w:rsidP="00C21503">
      <w:pPr>
        <w:pStyle w:val="Blockquote"/>
        <w:spacing w:after="120" w:line="240" w:lineRule="auto"/>
        <w:jc w:val="left"/>
        <w:rPr>
          <w:rFonts w:ascii="Calibri" w:eastAsia="Calibri" w:hAnsi="Calibri" w:cs="Calibri"/>
        </w:rPr>
      </w:pPr>
      <w:r w:rsidRPr="007A4B69">
        <w:rPr>
          <w:rFonts w:ascii="Calibri" w:eastAsia="Calibri" w:hAnsi="Calibri" w:cs="Calibri"/>
          <w:b/>
          <w:bCs/>
        </w:rPr>
        <w:t>Nazwa podmiotu publicznego</w:t>
      </w:r>
      <w:r w:rsidRPr="007A4B69">
        <w:rPr>
          <w:rFonts w:ascii="Calibri" w:eastAsia="Calibri" w:hAnsi="Calibri" w:cs="Calibri"/>
        </w:rPr>
        <w:t xml:space="preserve"> zobowiązuje się zapewnić dostępność swojej </w:t>
      </w:r>
      <w:r>
        <w:rPr>
          <w:rFonts w:ascii="Calibri" w:eastAsia="Calibri" w:hAnsi="Calibri" w:cs="Calibri"/>
        </w:rPr>
        <w:t>aplikacji mobilnej</w:t>
      </w:r>
      <w:r w:rsidRPr="007A4B69">
        <w:rPr>
          <w:rFonts w:ascii="Calibri" w:eastAsia="Calibri" w:hAnsi="Calibri" w:cs="Calibri"/>
        </w:rPr>
        <w:t xml:space="preserve"> zgodnie z </w:t>
      </w:r>
      <w:r w:rsidR="008A7770">
        <w:rPr>
          <w:rFonts w:ascii="Calibri" w:eastAsia="Calibri" w:hAnsi="Calibri" w:cs="Calibri"/>
        </w:rPr>
        <w:t>przepisami ustawy</w:t>
      </w:r>
      <w:r w:rsidR="008A7770" w:rsidRPr="007A4B69">
        <w:rPr>
          <w:rFonts w:ascii="Calibri" w:eastAsia="Calibri" w:hAnsi="Calibri" w:cs="Calibri"/>
        </w:rPr>
        <w:t xml:space="preserve"> </w:t>
      </w:r>
      <w:r w:rsidRPr="007A4B69">
        <w:rPr>
          <w:rFonts w:ascii="Calibri" w:eastAsia="Calibri" w:hAnsi="Calibri" w:cs="Calibri"/>
        </w:rPr>
        <w:t xml:space="preserve">z dnia 4 kwietnia 2019 r. o dostępności cyfrowej stron internetowych i aplikacji mobilnych podmiotów publicznych. Oświadczenie w sprawie dostępności ma zastosowanie do </w:t>
      </w:r>
      <w:r>
        <w:rPr>
          <w:rFonts w:ascii="Calibri" w:eastAsia="Calibri" w:hAnsi="Calibri" w:cs="Calibri"/>
        </w:rPr>
        <w:t xml:space="preserve">aplikacji mobilnej </w:t>
      </w:r>
      <w:r>
        <w:rPr>
          <w:rFonts w:ascii="Calibri" w:eastAsia="Calibri" w:hAnsi="Calibri" w:cs="Calibri"/>
          <w:b/>
          <w:bCs/>
        </w:rPr>
        <w:t xml:space="preserve">nazwa </w:t>
      </w:r>
      <w:r w:rsidRPr="007A4B69">
        <w:rPr>
          <w:rFonts w:ascii="Calibri" w:eastAsia="Calibri" w:hAnsi="Calibri" w:cs="Calibri"/>
          <w:b/>
          <w:bCs/>
        </w:rPr>
        <w:t>aplikacji mobilnej</w:t>
      </w:r>
      <w:r w:rsidRPr="007A4B69">
        <w:rPr>
          <w:rFonts w:ascii="Calibri" w:eastAsia="Calibri" w:hAnsi="Calibri" w:cs="Calibri"/>
        </w:rPr>
        <w:t>.</w:t>
      </w:r>
    </w:p>
    <w:p w14:paraId="43125878" w14:textId="77777777" w:rsidR="00C21503" w:rsidRPr="007A4B69" w:rsidRDefault="00C21503" w:rsidP="00C57C64">
      <w:pPr>
        <w:pStyle w:val="Blockquote"/>
        <w:spacing w:after="120" w:line="240" w:lineRule="auto"/>
        <w:jc w:val="left"/>
        <w:rPr>
          <w:rFonts w:ascii="Calibri" w:eastAsia="Calibri" w:hAnsi="Calibri" w:cs="Calibri"/>
        </w:rPr>
      </w:pPr>
    </w:p>
    <w:p w14:paraId="31D8D60D" w14:textId="77777777" w:rsidR="00C57C64" w:rsidRPr="0095344E" w:rsidRDefault="00C57C64" w:rsidP="00C57C64">
      <w:pPr>
        <w:pStyle w:val="Tekstprzypisudolnego"/>
        <w:tabs>
          <w:tab w:val="left" w:pos="340"/>
        </w:tabs>
        <w:spacing w:after="120" w:line="240" w:lineRule="auto"/>
        <w:ind w:left="0"/>
        <w:jc w:val="left"/>
        <w:rPr>
          <w:rFonts w:ascii="Calibri" w:hAnsi="Calibri" w:cs="Calibri"/>
        </w:rPr>
      </w:pPr>
      <w:r w:rsidRPr="0095344E">
        <w:rPr>
          <w:rFonts w:ascii="Calibri" w:eastAsia="Calibri" w:hAnsi="Calibri" w:cs="Calibri"/>
        </w:rPr>
        <w:t>W</w:t>
      </w:r>
      <w:r w:rsidRPr="0095344E">
        <w:rPr>
          <w:rFonts w:ascii="Calibri" w:hAnsi="Calibri" w:cs="Calibri"/>
        </w:rPr>
        <w:t xml:space="preserve"> miejsce „Nazwa podmiotu publicznego” wpisuje się nazwę podmiotu, na przykład Ministerstwo Cyfryzacji, Urząd miasta Andrychów, Powiatowy Urząd Pracy w Wołominie.  Element „Nazwa podmiotu publicznego” oznaczony jest identyfikatorem „</w:t>
      </w:r>
      <w:r>
        <w:rPr>
          <w:rFonts w:ascii="Calibri" w:hAnsi="Calibri" w:cs="Calibri"/>
        </w:rPr>
        <w:t>a11y</w:t>
      </w:r>
      <w:r w:rsidRPr="0095344E">
        <w:rPr>
          <w:rFonts w:ascii="Calibri" w:hAnsi="Calibri" w:cs="Calibri"/>
        </w:rPr>
        <w:t>-podmiot”.</w:t>
      </w:r>
    </w:p>
    <w:p w14:paraId="66987E1F" w14:textId="77777777" w:rsidR="00C57C64" w:rsidRDefault="00C57C64" w:rsidP="00C57C64">
      <w:pPr>
        <w:pStyle w:val="Tekstprzypisudolnego"/>
        <w:tabs>
          <w:tab w:val="left" w:pos="340"/>
        </w:tabs>
        <w:spacing w:after="120" w:line="240" w:lineRule="auto"/>
        <w:ind w:left="0"/>
        <w:jc w:val="left"/>
        <w:rPr>
          <w:rFonts w:ascii="Calibri" w:hAnsi="Calibri" w:cs="Calibri"/>
        </w:rPr>
      </w:pPr>
      <w:r w:rsidRPr="0095344E">
        <w:rPr>
          <w:rFonts w:ascii="Calibri" w:hAnsi="Calibri" w:cs="Calibri"/>
        </w:rPr>
        <w:t>W miejsce „nazwa strony int</w:t>
      </w:r>
      <w:r w:rsidR="00EF0748">
        <w:rPr>
          <w:rFonts w:ascii="Calibri" w:hAnsi="Calibri" w:cs="Calibri"/>
        </w:rPr>
        <w:t>ernetowej</w:t>
      </w:r>
      <w:r w:rsidRPr="0095344E">
        <w:rPr>
          <w:rFonts w:ascii="Calibri" w:hAnsi="Calibri" w:cs="Calibri"/>
        </w:rPr>
        <w:t xml:space="preserve">” </w:t>
      </w:r>
      <w:r w:rsidR="00EF0748">
        <w:rPr>
          <w:rFonts w:ascii="Calibri" w:hAnsi="Calibri" w:cs="Calibri"/>
        </w:rPr>
        <w:t xml:space="preserve">lub „nazwa aplikacji mobilnej” </w:t>
      </w:r>
      <w:r w:rsidRPr="0095344E">
        <w:rPr>
          <w:rFonts w:ascii="Calibri" w:hAnsi="Calibri" w:cs="Calibri"/>
        </w:rPr>
        <w:t>należy podać nazwę strony internetowej, na przykład „strona internetowa Powiatowego Urzędu Pracy w Pabianicach” lub nazwę aplikacji mobilnej, na przykład „mObywatel”. Nazwa strony internetowej lub aplikacji mobilnej jest linkiem do strony internetowej lub w przypadku aplikacji mobilnej do miejsca, z którego można pobrać aplikację mobilną, jeśli takie istnieje. Do linku należy dodać identyfikator „</w:t>
      </w:r>
      <w:r>
        <w:rPr>
          <w:rFonts w:ascii="Calibri" w:hAnsi="Calibri" w:cs="Calibri"/>
        </w:rPr>
        <w:t>a11y</w:t>
      </w:r>
      <w:r w:rsidRPr="0095344E">
        <w:rPr>
          <w:rFonts w:ascii="Calibri" w:hAnsi="Calibri" w:cs="Calibri"/>
        </w:rPr>
        <w:t>-url”.</w:t>
      </w:r>
    </w:p>
    <w:p w14:paraId="032B5D75" w14:textId="77777777" w:rsidR="00C21503" w:rsidRDefault="00C21503" w:rsidP="00C57C64">
      <w:pPr>
        <w:pStyle w:val="Tekstprzypisudolnego"/>
        <w:tabs>
          <w:tab w:val="left" w:pos="340"/>
        </w:tabs>
        <w:spacing w:after="120" w:line="240" w:lineRule="auto"/>
        <w:ind w:left="0"/>
        <w:jc w:val="left"/>
        <w:rPr>
          <w:rFonts w:ascii="Calibri" w:hAnsi="Calibri" w:cs="Calibri"/>
        </w:rPr>
      </w:pPr>
    </w:p>
    <w:p w14:paraId="31ACFE16" w14:textId="77777777" w:rsidR="00F56B7B" w:rsidRPr="00C21503" w:rsidRDefault="00C21503" w:rsidP="00C21503">
      <w:pPr>
        <w:pStyle w:val="Nagwek4"/>
      </w:pPr>
      <w:r w:rsidRPr="00C21503">
        <w:t>P</w:t>
      </w:r>
      <w:r w:rsidR="00F56B7B" w:rsidRPr="00C21503">
        <w:t>rzykłady ze znacznikami i przykładowymi danymi:</w:t>
      </w:r>
    </w:p>
    <w:p w14:paraId="549C6EC1" w14:textId="77777777" w:rsidR="00C21503" w:rsidRPr="00C21503" w:rsidRDefault="00C21503" w:rsidP="00C21503">
      <w:pPr>
        <w:pStyle w:val="Blockquote"/>
        <w:numPr>
          <w:ilvl w:val="0"/>
          <w:numId w:val="12"/>
        </w:numPr>
        <w:spacing w:after="120" w:line="240" w:lineRule="auto"/>
        <w:jc w:val="left"/>
        <w:rPr>
          <w:rFonts w:ascii="Calibri" w:eastAsia="Calibri" w:hAnsi="Calibri" w:cs="Calibri"/>
          <w:bCs/>
          <w:i w:val="0"/>
        </w:rPr>
      </w:pPr>
      <w:r>
        <w:rPr>
          <w:rFonts w:ascii="Calibri" w:eastAsia="Calibri" w:hAnsi="Calibri" w:cs="Calibri"/>
          <w:bCs/>
          <w:i w:val="0"/>
        </w:rPr>
        <w:t>W przypadku strony internetowej</w:t>
      </w:r>
    </w:p>
    <w:p w14:paraId="1051CE03" w14:textId="311A4D56" w:rsidR="00F56B7B" w:rsidRDefault="00783B78" w:rsidP="00F56B7B">
      <w:pPr>
        <w:pStyle w:val="Blockquote"/>
        <w:spacing w:after="120" w:line="240" w:lineRule="auto"/>
        <w:jc w:val="left"/>
        <w:rPr>
          <w:rFonts w:ascii="Calibri" w:eastAsia="Calibri" w:hAnsi="Calibri" w:cs="Calibri"/>
          <w:i w:val="0"/>
        </w:rPr>
      </w:pPr>
      <w:r>
        <w:rPr>
          <w:rFonts w:ascii="Calibri" w:eastAsia="Calibri" w:hAnsi="Calibri" w:cs="Calibri"/>
          <w:b/>
          <w:bCs/>
          <w:i w:val="0"/>
        </w:rPr>
        <w:t>&lt;</w:t>
      </w:r>
      <w:r w:rsidR="00C21503">
        <w:rPr>
          <w:rFonts w:ascii="Calibri" w:eastAsia="Calibri" w:hAnsi="Calibri" w:cs="Calibri"/>
          <w:b/>
          <w:bCs/>
          <w:i w:val="0"/>
        </w:rPr>
        <w:t>span id=</w:t>
      </w:r>
      <w:r w:rsidR="00F56B7B" w:rsidRPr="00C21503">
        <w:rPr>
          <w:rFonts w:ascii="Calibri" w:eastAsia="Calibri" w:hAnsi="Calibri" w:cs="Calibri"/>
          <w:b/>
          <w:bCs/>
          <w:i w:val="0"/>
        </w:rPr>
        <w:t>„a11y-podmiot</w:t>
      </w:r>
      <w:r w:rsidR="0046415C">
        <w:rPr>
          <w:rFonts w:ascii="Calibri" w:eastAsia="Calibri" w:hAnsi="Calibri" w:cs="Calibri"/>
          <w:b/>
          <w:bCs/>
          <w:i w:val="0"/>
        </w:rPr>
        <w:t>”</w:t>
      </w:r>
      <w:r w:rsidR="00F56B7B" w:rsidRPr="00C21503">
        <w:rPr>
          <w:rFonts w:ascii="Calibri" w:eastAsia="Calibri" w:hAnsi="Calibri" w:cs="Calibri"/>
          <w:b/>
          <w:bCs/>
          <w:i w:val="0"/>
        </w:rPr>
        <w:t>&gt;</w:t>
      </w:r>
      <w:r w:rsidR="00F56B7B" w:rsidRPr="00F56B7B">
        <w:rPr>
          <w:rFonts w:ascii="Calibri" w:eastAsia="Calibri" w:hAnsi="Calibri" w:cs="Calibri"/>
          <w:bCs/>
        </w:rPr>
        <w:t>Urząd miasta Pabianice</w:t>
      </w:r>
      <w:r w:rsidR="00F56B7B" w:rsidRPr="00C21503">
        <w:rPr>
          <w:rFonts w:ascii="Calibri" w:eastAsia="Calibri" w:hAnsi="Calibri" w:cs="Calibri"/>
          <w:b/>
          <w:bCs/>
          <w:i w:val="0"/>
        </w:rPr>
        <w:t>&lt;/span&gt;</w:t>
      </w:r>
      <w:r w:rsidR="00F56B7B" w:rsidRPr="00F56B7B">
        <w:rPr>
          <w:rFonts w:ascii="Calibri" w:eastAsia="Calibri" w:hAnsi="Calibri" w:cs="Calibri"/>
        </w:rPr>
        <w:t xml:space="preserve"> zobowiązuje się zapewnić dostępność swojej strony internetowej zgodnie z ustawą z dnia 4 kwietnia 2019 r. o dostępności cyfrowej stron internetowych i aplikacji mobilnych podmiotów publicznych. Oświadczenie w sprawie dostępności ma zastosowanie do </w:t>
      </w:r>
      <w:r w:rsidR="00F56B7B" w:rsidRPr="00C21503">
        <w:rPr>
          <w:rFonts w:ascii="Calibri" w:eastAsia="Calibri" w:hAnsi="Calibri" w:cs="Calibri"/>
          <w:b/>
          <w:i w:val="0"/>
        </w:rPr>
        <w:t>&lt;a href=http://pabianice.praca.gov.pl/ id=”a11y-url”&gt;</w:t>
      </w:r>
      <w:r w:rsidR="00F56B7B" w:rsidRPr="00F56B7B">
        <w:rPr>
          <w:rFonts w:ascii="Calibri" w:eastAsia="Calibri" w:hAnsi="Calibri" w:cs="Calibri"/>
          <w:bCs/>
        </w:rPr>
        <w:t>strony internetowej urzędu Pracy w Pabianicach</w:t>
      </w:r>
      <w:r w:rsidR="009B3584" w:rsidRPr="009B3584">
        <w:rPr>
          <w:rFonts w:ascii="Calibri" w:eastAsia="Calibri" w:hAnsi="Calibri" w:cs="Calibri"/>
          <w:b/>
          <w:bCs/>
        </w:rPr>
        <w:t>&lt;/a&gt;</w:t>
      </w:r>
      <w:r w:rsidR="00F56B7B" w:rsidRPr="009B3584">
        <w:rPr>
          <w:rFonts w:ascii="Calibri" w:eastAsia="Calibri" w:hAnsi="Calibri" w:cs="Calibri"/>
          <w:b/>
          <w:i w:val="0"/>
        </w:rPr>
        <w:t>.</w:t>
      </w:r>
    </w:p>
    <w:p w14:paraId="2D591225" w14:textId="77777777" w:rsidR="00C21503" w:rsidRDefault="00C21503" w:rsidP="00C21503">
      <w:pPr>
        <w:pStyle w:val="Blockquote"/>
        <w:numPr>
          <w:ilvl w:val="0"/>
          <w:numId w:val="12"/>
        </w:numPr>
        <w:spacing w:after="120" w:line="240" w:lineRule="auto"/>
        <w:jc w:val="left"/>
        <w:rPr>
          <w:rFonts w:ascii="Calibri" w:eastAsia="Calibri" w:hAnsi="Calibri" w:cs="Calibri"/>
          <w:i w:val="0"/>
        </w:rPr>
      </w:pPr>
      <w:r>
        <w:rPr>
          <w:rFonts w:ascii="Calibri" w:eastAsia="Calibri" w:hAnsi="Calibri" w:cs="Calibri"/>
          <w:i w:val="0"/>
        </w:rPr>
        <w:t>W przypadku aplikacji mobilnej</w:t>
      </w:r>
    </w:p>
    <w:p w14:paraId="4D19F31A" w14:textId="51B7B417" w:rsidR="00F56B7B" w:rsidRPr="00C21503" w:rsidRDefault="00783B78" w:rsidP="00C21503">
      <w:pPr>
        <w:pStyle w:val="Blockquote"/>
        <w:spacing w:after="120" w:line="240" w:lineRule="auto"/>
        <w:jc w:val="left"/>
        <w:rPr>
          <w:rFonts w:ascii="Calibri" w:eastAsia="Calibri" w:hAnsi="Calibri" w:cs="Calibri"/>
        </w:rPr>
      </w:pPr>
      <w:r>
        <w:rPr>
          <w:rFonts w:ascii="Calibri" w:eastAsia="Calibri" w:hAnsi="Calibri" w:cs="Calibri"/>
          <w:b/>
          <w:bCs/>
          <w:i w:val="0"/>
        </w:rPr>
        <w:t>&lt;</w:t>
      </w:r>
      <w:r w:rsidR="00C21503">
        <w:rPr>
          <w:rFonts w:ascii="Calibri" w:eastAsia="Calibri" w:hAnsi="Calibri" w:cs="Calibri"/>
          <w:b/>
          <w:bCs/>
          <w:i w:val="0"/>
        </w:rPr>
        <w:t>span id=</w:t>
      </w:r>
      <w:r w:rsidR="00C21503" w:rsidRPr="00C21503">
        <w:rPr>
          <w:rFonts w:ascii="Calibri" w:eastAsia="Calibri" w:hAnsi="Calibri" w:cs="Calibri"/>
          <w:b/>
          <w:bCs/>
          <w:i w:val="0"/>
        </w:rPr>
        <w:t>„a11y-podmiot</w:t>
      </w:r>
      <w:r w:rsidR="0046415C">
        <w:rPr>
          <w:rFonts w:ascii="Calibri" w:eastAsia="Calibri" w:hAnsi="Calibri" w:cs="Calibri"/>
          <w:b/>
          <w:bCs/>
          <w:i w:val="0"/>
        </w:rPr>
        <w:t>”</w:t>
      </w:r>
      <w:r w:rsidR="00C21503" w:rsidRPr="00C21503">
        <w:rPr>
          <w:rFonts w:ascii="Calibri" w:eastAsia="Calibri" w:hAnsi="Calibri" w:cs="Calibri"/>
          <w:b/>
          <w:bCs/>
          <w:i w:val="0"/>
        </w:rPr>
        <w:t>&gt;</w:t>
      </w:r>
      <w:r w:rsidR="00C21503">
        <w:rPr>
          <w:rFonts w:ascii="Calibri" w:eastAsia="Calibri" w:hAnsi="Calibri" w:cs="Calibri"/>
          <w:bCs/>
        </w:rPr>
        <w:t>Ministerstwo Cyfryzacji</w:t>
      </w:r>
      <w:r w:rsidR="00C21503" w:rsidRPr="00C21503">
        <w:rPr>
          <w:rFonts w:ascii="Calibri" w:eastAsia="Calibri" w:hAnsi="Calibri" w:cs="Calibri"/>
          <w:b/>
          <w:bCs/>
          <w:i w:val="0"/>
        </w:rPr>
        <w:t>&lt;/span&gt;</w:t>
      </w:r>
      <w:r w:rsidR="00C21503" w:rsidRPr="00F56B7B">
        <w:rPr>
          <w:rFonts w:ascii="Calibri" w:eastAsia="Calibri" w:hAnsi="Calibri" w:cs="Calibri"/>
        </w:rPr>
        <w:t xml:space="preserve"> zobowiązuje się zapewnić dostępność swojej </w:t>
      </w:r>
      <w:r w:rsidR="00C21503">
        <w:rPr>
          <w:rFonts w:ascii="Calibri" w:eastAsia="Calibri" w:hAnsi="Calibri" w:cs="Calibri"/>
        </w:rPr>
        <w:t>aplikacji mobilnej</w:t>
      </w:r>
      <w:r w:rsidR="00C21503" w:rsidRPr="00F56B7B">
        <w:rPr>
          <w:rFonts w:ascii="Calibri" w:eastAsia="Calibri" w:hAnsi="Calibri" w:cs="Calibri"/>
        </w:rPr>
        <w:t xml:space="preserve"> zgodnie z ustawą z dnia 4 kwietnia 2019 r. o dostępności cyfrowej stron internetowych i aplikacji mobilnych podmiotów publicznych. Oświadczenie w sprawie dostępności ma zastosowanie do </w:t>
      </w:r>
      <w:r w:rsidR="00C21503">
        <w:rPr>
          <w:rFonts w:ascii="Calibri" w:eastAsia="Calibri" w:hAnsi="Calibri" w:cs="Calibri"/>
        </w:rPr>
        <w:t xml:space="preserve">aplikacji </w:t>
      </w:r>
      <w:r w:rsidR="00C21503" w:rsidRPr="00C21503">
        <w:rPr>
          <w:rFonts w:ascii="Calibri" w:eastAsia="Calibri" w:hAnsi="Calibri" w:cs="Calibri"/>
          <w:b/>
          <w:i w:val="0"/>
        </w:rPr>
        <w:t>&lt;a href=https://www.gov.pl/web/mobywatel id=”a11y-url”&gt;</w:t>
      </w:r>
      <w:r w:rsidR="00C21503">
        <w:rPr>
          <w:rFonts w:ascii="Calibri" w:eastAsia="Calibri" w:hAnsi="Calibri" w:cs="Calibri"/>
          <w:bCs/>
        </w:rPr>
        <w:t>mObywatel</w:t>
      </w:r>
      <w:r w:rsidR="009B3584" w:rsidRPr="009B3584">
        <w:rPr>
          <w:rFonts w:ascii="Calibri" w:eastAsia="Calibri" w:hAnsi="Calibri" w:cs="Calibri"/>
          <w:b/>
          <w:bCs/>
        </w:rPr>
        <w:t>&lt;/a&gt;</w:t>
      </w:r>
      <w:r w:rsidR="00C21503" w:rsidRPr="00C21503">
        <w:rPr>
          <w:rFonts w:ascii="Calibri" w:eastAsia="Calibri" w:hAnsi="Calibri" w:cs="Calibri"/>
          <w:i w:val="0"/>
        </w:rPr>
        <w:t>.</w:t>
      </w:r>
    </w:p>
    <w:p w14:paraId="7790083B" w14:textId="77777777" w:rsidR="00F56B7B" w:rsidRDefault="00F56B7B" w:rsidP="00C57C64">
      <w:pPr>
        <w:pStyle w:val="Tekstprzypisudolnego"/>
        <w:tabs>
          <w:tab w:val="left" w:pos="340"/>
        </w:tabs>
        <w:spacing w:after="120" w:line="240" w:lineRule="auto"/>
        <w:ind w:left="0"/>
        <w:jc w:val="left"/>
        <w:rPr>
          <w:rFonts w:ascii="Calibri" w:eastAsia="Calibri" w:hAnsi="Calibri" w:cs="Calibri"/>
        </w:rPr>
      </w:pPr>
    </w:p>
    <w:p w14:paraId="6B98ACD4" w14:textId="77777777" w:rsidR="005245E5" w:rsidRPr="0095344E" w:rsidRDefault="005245E5" w:rsidP="005245E5">
      <w:pPr>
        <w:pStyle w:val="Nagwek3"/>
        <w:rPr>
          <w:rFonts w:eastAsia="Calibri"/>
        </w:rPr>
      </w:pPr>
      <w:r>
        <w:rPr>
          <w:rFonts w:eastAsia="Calibri"/>
        </w:rPr>
        <w:t>Daty publikacji i aktualizacji</w:t>
      </w:r>
    </w:p>
    <w:p w14:paraId="5B2B2259" w14:textId="77777777" w:rsidR="00C57C64" w:rsidRPr="0095344E" w:rsidRDefault="00C57C64" w:rsidP="00C57C64">
      <w:pPr>
        <w:pStyle w:val="Paragraph"/>
        <w:spacing w:after="120" w:line="240" w:lineRule="auto"/>
        <w:rPr>
          <w:rFonts w:ascii="Calibri" w:eastAsia="Calibri" w:hAnsi="Calibri" w:cs="Calibri"/>
        </w:rPr>
      </w:pPr>
      <w:r w:rsidRPr="0095344E">
        <w:rPr>
          <w:rFonts w:ascii="Calibri" w:eastAsia="Calibri" w:hAnsi="Calibri" w:cs="Calibri"/>
        </w:rPr>
        <w:t>Następnie podaje się daty publikacji i ostatniej istotnej aktualizacji strony internetowej lub aplikacji mobilnej. Za istotną aktualizację uważa się taką, która może mieć wpływ na kwestie dostępności cyfrowej. Datę publikacji oznacza się identyfikatorem „</w:t>
      </w:r>
      <w:r>
        <w:rPr>
          <w:rFonts w:ascii="Calibri" w:eastAsia="Calibri" w:hAnsi="Calibri" w:cs="Calibri"/>
        </w:rPr>
        <w:t>a11y</w:t>
      </w:r>
      <w:r w:rsidRPr="0095344E">
        <w:rPr>
          <w:rFonts w:ascii="Calibri" w:eastAsia="Calibri" w:hAnsi="Calibri" w:cs="Calibri"/>
        </w:rPr>
        <w:t>-</w:t>
      </w:r>
      <w:r w:rsidR="005C2D55">
        <w:rPr>
          <w:rFonts w:ascii="Calibri" w:eastAsia="Calibri" w:hAnsi="Calibri" w:cs="Calibri"/>
        </w:rPr>
        <w:t>data-</w:t>
      </w:r>
      <w:r w:rsidRPr="0095344E">
        <w:rPr>
          <w:rFonts w:ascii="Calibri" w:eastAsia="Calibri" w:hAnsi="Calibri" w:cs="Calibri"/>
        </w:rPr>
        <w:t>publikacja”. Datę aktualizacji oznacza się atrybutem „</w:t>
      </w:r>
      <w:r>
        <w:rPr>
          <w:rFonts w:ascii="Calibri" w:eastAsia="Calibri" w:hAnsi="Calibri" w:cs="Calibri"/>
        </w:rPr>
        <w:t>a11y</w:t>
      </w:r>
      <w:r w:rsidRPr="0095344E">
        <w:rPr>
          <w:rFonts w:ascii="Calibri" w:eastAsia="Calibri" w:hAnsi="Calibri" w:cs="Calibri"/>
        </w:rPr>
        <w:t>-</w:t>
      </w:r>
      <w:r w:rsidR="00621169">
        <w:rPr>
          <w:rFonts w:ascii="Calibri" w:eastAsia="Calibri" w:hAnsi="Calibri" w:cs="Calibri"/>
        </w:rPr>
        <w:t>data-</w:t>
      </w:r>
      <w:r w:rsidRPr="0095344E">
        <w:rPr>
          <w:rFonts w:ascii="Calibri" w:eastAsia="Calibri" w:hAnsi="Calibri" w:cs="Calibri"/>
        </w:rPr>
        <w:t>aktualizacja”. Zapis może wyglądać następująco:</w:t>
      </w:r>
    </w:p>
    <w:p w14:paraId="20D18860" w14:textId="77777777" w:rsidR="005245E5" w:rsidRDefault="005245E5" w:rsidP="005245E5">
      <w:pPr>
        <w:pStyle w:val="Blockquote"/>
        <w:numPr>
          <w:ilvl w:val="0"/>
          <w:numId w:val="12"/>
        </w:numPr>
        <w:spacing w:after="120" w:line="240" w:lineRule="auto"/>
        <w:jc w:val="left"/>
        <w:rPr>
          <w:rFonts w:ascii="Calibri" w:eastAsia="Calibri" w:hAnsi="Calibri" w:cs="Calibri"/>
          <w:i w:val="0"/>
        </w:rPr>
      </w:pPr>
      <w:r>
        <w:rPr>
          <w:rFonts w:ascii="Calibri" w:eastAsia="Calibri" w:hAnsi="Calibri" w:cs="Calibri"/>
          <w:i w:val="0"/>
        </w:rPr>
        <w:t>W przypadku strony internetowej:</w:t>
      </w:r>
    </w:p>
    <w:p w14:paraId="21698EC3" w14:textId="77777777" w:rsidR="005245E5" w:rsidRDefault="00C57C64" w:rsidP="00C57C64">
      <w:pPr>
        <w:pStyle w:val="Blockquote"/>
        <w:spacing w:after="120" w:line="240" w:lineRule="auto"/>
        <w:jc w:val="left"/>
        <w:rPr>
          <w:rFonts w:ascii="Calibri" w:eastAsia="Calibri" w:hAnsi="Calibri" w:cs="Calibri"/>
          <w:bCs/>
          <w:i w:val="0"/>
        </w:rPr>
      </w:pPr>
      <w:r w:rsidRPr="0095344E">
        <w:rPr>
          <w:rFonts w:ascii="Calibri" w:eastAsia="Calibri" w:hAnsi="Calibri" w:cs="Calibri"/>
        </w:rPr>
        <w:t xml:space="preserve">Data publikacji strony internetowej: </w:t>
      </w:r>
      <w:r w:rsidRPr="0095344E">
        <w:rPr>
          <w:rFonts w:ascii="Calibri" w:eastAsia="Calibri" w:hAnsi="Calibri" w:cs="Calibri"/>
          <w:b/>
          <w:bCs/>
        </w:rPr>
        <w:t>data publikacji</w:t>
      </w:r>
      <w:r w:rsidRPr="0095344E">
        <w:rPr>
          <w:rFonts w:ascii="Calibri" w:eastAsia="Calibri" w:hAnsi="Calibri" w:cs="Calibri"/>
        </w:rPr>
        <w:t xml:space="preserve">. Data ostatniej istotnej aktualizacji: </w:t>
      </w:r>
      <w:r w:rsidRPr="0095344E">
        <w:rPr>
          <w:rFonts w:ascii="Calibri" w:eastAsia="Calibri" w:hAnsi="Calibri" w:cs="Calibri"/>
          <w:b/>
          <w:bCs/>
        </w:rPr>
        <w:t>data ostatniej aktualizacji.</w:t>
      </w:r>
    </w:p>
    <w:p w14:paraId="6996980B" w14:textId="77777777" w:rsidR="005245E5" w:rsidRPr="005245E5" w:rsidRDefault="005245E5" w:rsidP="005245E5">
      <w:pPr>
        <w:pStyle w:val="Blockquote"/>
        <w:numPr>
          <w:ilvl w:val="0"/>
          <w:numId w:val="12"/>
        </w:numPr>
        <w:spacing w:after="120" w:line="240" w:lineRule="auto"/>
        <w:jc w:val="left"/>
        <w:rPr>
          <w:rFonts w:ascii="Calibri" w:eastAsia="Calibri" w:hAnsi="Calibri" w:cs="Calibri"/>
          <w:bCs/>
          <w:i w:val="0"/>
        </w:rPr>
      </w:pPr>
      <w:r>
        <w:rPr>
          <w:rFonts w:ascii="Calibri" w:eastAsia="Calibri" w:hAnsi="Calibri" w:cs="Calibri"/>
          <w:bCs/>
          <w:i w:val="0"/>
        </w:rPr>
        <w:t>W przypadku aplikacji mobilnej:</w:t>
      </w:r>
    </w:p>
    <w:p w14:paraId="5153C998" w14:textId="77777777" w:rsidR="005245E5" w:rsidRPr="005245E5" w:rsidRDefault="005245E5" w:rsidP="00C57C64">
      <w:pPr>
        <w:pStyle w:val="Blockquote"/>
        <w:spacing w:after="120" w:line="240" w:lineRule="auto"/>
        <w:jc w:val="left"/>
        <w:rPr>
          <w:rFonts w:ascii="Calibri" w:eastAsia="Calibri" w:hAnsi="Calibri" w:cs="Calibri"/>
          <w:b/>
          <w:bCs/>
        </w:rPr>
      </w:pPr>
      <w:r w:rsidRPr="005245E5">
        <w:rPr>
          <w:rFonts w:ascii="Calibri" w:eastAsia="Calibri" w:hAnsi="Calibri" w:cs="Calibri"/>
          <w:bCs/>
        </w:rPr>
        <w:t xml:space="preserve">Data publikacji aplikacji mobilnej: </w:t>
      </w:r>
      <w:r w:rsidRPr="005245E5">
        <w:rPr>
          <w:rFonts w:ascii="Calibri" w:eastAsia="Calibri" w:hAnsi="Calibri" w:cs="Calibri"/>
          <w:b/>
          <w:bCs/>
        </w:rPr>
        <w:t>data publikacji.</w:t>
      </w:r>
      <w:r w:rsidRPr="005245E5">
        <w:rPr>
          <w:rFonts w:ascii="Calibri" w:eastAsia="Calibri" w:hAnsi="Calibri" w:cs="Calibri"/>
          <w:bCs/>
        </w:rPr>
        <w:t xml:space="preserve"> Data ostatniej istotnej aktualizacji: </w:t>
      </w:r>
      <w:r w:rsidRPr="005245E5">
        <w:rPr>
          <w:rFonts w:ascii="Calibri" w:eastAsia="Calibri" w:hAnsi="Calibri" w:cs="Calibri"/>
          <w:b/>
          <w:bCs/>
        </w:rPr>
        <w:t>data ostatniej aktualizacji.</w:t>
      </w:r>
    </w:p>
    <w:p w14:paraId="16699FC4" w14:textId="2824BAB6" w:rsidR="005245E5" w:rsidRDefault="005245E5" w:rsidP="005245E5">
      <w:pPr>
        <w:pStyle w:val="Tekstprzypisudolnego"/>
        <w:tabs>
          <w:tab w:val="left" w:pos="340"/>
        </w:tabs>
        <w:spacing w:after="120" w:line="240" w:lineRule="auto"/>
        <w:ind w:left="0"/>
        <w:jc w:val="left"/>
        <w:rPr>
          <w:rFonts w:ascii="Calibri" w:hAnsi="Calibri" w:cs="Calibri"/>
        </w:rPr>
      </w:pPr>
      <w:r w:rsidRPr="0095344E">
        <w:rPr>
          <w:rFonts w:ascii="Calibri" w:eastAsia="Calibri" w:hAnsi="Calibri" w:cs="Calibri"/>
        </w:rPr>
        <w:t>W</w:t>
      </w:r>
      <w:r w:rsidRPr="0095344E">
        <w:rPr>
          <w:rFonts w:ascii="Calibri" w:hAnsi="Calibri" w:cs="Calibri"/>
        </w:rPr>
        <w:t xml:space="preserve"> miejsce „</w:t>
      </w:r>
      <w:r>
        <w:rPr>
          <w:rFonts w:ascii="Calibri" w:hAnsi="Calibri" w:cs="Calibri"/>
        </w:rPr>
        <w:t>data publikacji</w:t>
      </w:r>
      <w:r w:rsidRPr="0095344E">
        <w:rPr>
          <w:rFonts w:ascii="Calibri" w:hAnsi="Calibri" w:cs="Calibri"/>
        </w:rPr>
        <w:t xml:space="preserve">” wpisuje się </w:t>
      </w:r>
      <w:r>
        <w:rPr>
          <w:rFonts w:ascii="Calibri" w:hAnsi="Calibri" w:cs="Calibri"/>
        </w:rPr>
        <w:t>datę publikacji strony internetowej</w:t>
      </w:r>
      <w:r w:rsidRPr="0095344E">
        <w:rPr>
          <w:rFonts w:ascii="Calibri" w:hAnsi="Calibri" w:cs="Calibri"/>
        </w:rPr>
        <w:t xml:space="preserve"> </w:t>
      </w:r>
      <w:r>
        <w:rPr>
          <w:rFonts w:ascii="Calibri" w:hAnsi="Calibri" w:cs="Calibri"/>
        </w:rPr>
        <w:t>w formacie rrrr</w:t>
      </w:r>
      <w:r w:rsidR="0061608E">
        <w:rPr>
          <w:rFonts w:ascii="Calibri" w:hAnsi="Calibri" w:cs="Calibri"/>
        </w:rPr>
        <w:t>-mm-dd</w:t>
      </w:r>
      <w:r>
        <w:rPr>
          <w:rFonts w:ascii="Calibri" w:hAnsi="Calibri" w:cs="Calibri"/>
        </w:rPr>
        <w:t xml:space="preserve"> (np. 1970</w:t>
      </w:r>
      <w:r w:rsidR="0061608E">
        <w:rPr>
          <w:rFonts w:ascii="Calibri" w:hAnsi="Calibri" w:cs="Calibri"/>
        </w:rPr>
        <w:t>-03-12</w:t>
      </w:r>
      <w:r>
        <w:rPr>
          <w:rFonts w:ascii="Calibri" w:hAnsi="Calibri" w:cs="Calibri"/>
        </w:rPr>
        <w:t xml:space="preserve"> oznacza 12 marca 1970 roku). W miejsce „data aktualizacji” wpisuje się datę ostatniej istotnej aktualizacji również w formacie </w:t>
      </w:r>
      <w:r w:rsidR="0061608E">
        <w:rPr>
          <w:rFonts w:ascii="Calibri" w:hAnsi="Calibri" w:cs="Calibri"/>
        </w:rPr>
        <w:t>rrrr-mm-dd</w:t>
      </w:r>
      <w:r>
        <w:rPr>
          <w:rFonts w:ascii="Calibri" w:hAnsi="Calibri" w:cs="Calibri"/>
        </w:rPr>
        <w:t>.</w:t>
      </w:r>
    </w:p>
    <w:p w14:paraId="6D22E9FB" w14:textId="77777777" w:rsidR="005245E5" w:rsidRDefault="005245E5" w:rsidP="00F50807">
      <w:pPr>
        <w:pStyle w:val="Nagwek4"/>
      </w:pPr>
      <w:r>
        <w:t>Przykłady:</w:t>
      </w:r>
    </w:p>
    <w:p w14:paraId="6F7742D5" w14:textId="77777777" w:rsidR="00F50807" w:rsidRDefault="00F50807" w:rsidP="00F50807">
      <w:pPr>
        <w:pStyle w:val="Tekstprzypisudolnego"/>
        <w:numPr>
          <w:ilvl w:val="0"/>
          <w:numId w:val="12"/>
        </w:numPr>
        <w:tabs>
          <w:tab w:val="left" w:pos="340"/>
        </w:tabs>
        <w:spacing w:after="120" w:line="240" w:lineRule="auto"/>
        <w:jc w:val="left"/>
        <w:rPr>
          <w:rFonts w:ascii="Calibri" w:hAnsi="Calibri" w:cs="Calibri"/>
        </w:rPr>
      </w:pPr>
      <w:r>
        <w:rPr>
          <w:rFonts w:ascii="Calibri" w:hAnsi="Calibri" w:cs="Calibri"/>
        </w:rPr>
        <w:t>W przypadku strony internetowej:</w:t>
      </w:r>
    </w:p>
    <w:p w14:paraId="4D4BE0EF" w14:textId="5250BAAA" w:rsidR="005245E5" w:rsidRDefault="005245E5" w:rsidP="005245E5">
      <w:pPr>
        <w:pStyle w:val="Tekstprzypisudolnego"/>
        <w:tabs>
          <w:tab w:val="left" w:pos="340"/>
        </w:tabs>
        <w:spacing w:after="120" w:line="240" w:lineRule="auto"/>
        <w:ind w:left="0"/>
        <w:jc w:val="left"/>
        <w:rPr>
          <w:rFonts w:ascii="Calibri" w:eastAsia="Calibri" w:hAnsi="Calibri" w:cs="Calibri"/>
          <w:b/>
          <w:bCs/>
        </w:rPr>
      </w:pPr>
      <w:r w:rsidRPr="005245E5">
        <w:rPr>
          <w:rFonts w:ascii="Calibri" w:eastAsia="Calibri" w:hAnsi="Calibri" w:cs="Calibri"/>
        </w:rPr>
        <w:t xml:space="preserve">Data publikacji strony internetowej: </w:t>
      </w:r>
      <w:r w:rsidRPr="005245E5">
        <w:rPr>
          <w:rFonts w:ascii="Calibri" w:eastAsia="Calibri" w:hAnsi="Calibri" w:cs="Calibri"/>
          <w:b/>
        </w:rPr>
        <w:t>&lt;span id=”a11y-</w:t>
      </w:r>
      <w:r w:rsidR="005C2D55">
        <w:rPr>
          <w:rFonts w:ascii="Calibri" w:eastAsia="Calibri" w:hAnsi="Calibri" w:cs="Calibri"/>
          <w:b/>
        </w:rPr>
        <w:t>data-</w:t>
      </w:r>
      <w:r w:rsidRPr="005245E5">
        <w:rPr>
          <w:rFonts w:ascii="Calibri" w:eastAsia="Calibri" w:hAnsi="Calibri" w:cs="Calibri"/>
          <w:b/>
        </w:rPr>
        <w:t>publikacja”&gt;</w:t>
      </w:r>
      <w:r w:rsidR="00F50807">
        <w:rPr>
          <w:rFonts w:ascii="Calibri" w:eastAsia="Calibri" w:hAnsi="Calibri" w:cs="Calibri"/>
          <w:bCs/>
        </w:rPr>
        <w:t>2019</w:t>
      </w:r>
      <w:r w:rsidR="00167A3A">
        <w:rPr>
          <w:rFonts w:ascii="Calibri" w:eastAsia="Calibri" w:hAnsi="Calibri" w:cs="Calibri"/>
          <w:bCs/>
        </w:rPr>
        <w:t>-02-25</w:t>
      </w:r>
      <w:r w:rsidRPr="005245E5">
        <w:rPr>
          <w:rFonts w:ascii="Calibri" w:eastAsia="Calibri" w:hAnsi="Calibri" w:cs="Calibri"/>
          <w:b/>
          <w:bCs/>
        </w:rPr>
        <w:t>&lt;/span&gt;</w:t>
      </w:r>
      <w:r w:rsidRPr="005245E5">
        <w:rPr>
          <w:rFonts w:ascii="Calibri" w:eastAsia="Calibri" w:hAnsi="Calibri" w:cs="Calibri"/>
          <w:b/>
        </w:rPr>
        <w:t>.</w:t>
      </w:r>
      <w:r w:rsidRPr="005245E5">
        <w:rPr>
          <w:rFonts w:ascii="Calibri" w:eastAsia="Calibri" w:hAnsi="Calibri" w:cs="Calibri"/>
        </w:rPr>
        <w:t xml:space="preserve"> Data ostatniej istotnej aktualizacji: </w:t>
      </w:r>
      <w:r w:rsidRPr="005245E5">
        <w:rPr>
          <w:rFonts w:ascii="Calibri" w:eastAsia="Calibri" w:hAnsi="Calibri" w:cs="Calibri"/>
          <w:b/>
        </w:rPr>
        <w:t>&lt;span id=”a11y-</w:t>
      </w:r>
      <w:r w:rsidR="00621169">
        <w:rPr>
          <w:rFonts w:ascii="Calibri" w:eastAsia="Calibri" w:hAnsi="Calibri" w:cs="Calibri"/>
          <w:b/>
        </w:rPr>
        <w:t>data-</w:t>
      </w:r>
      <w:r w:rsidRPr="005245E5">
        <w:rPr>
          <w:rFonts w:ascii="Calibri" w:eastAsia="Calibri" w:hAnsi="Calibri" w:cs="Calibri"/>
          <w:b/>
        </w:rPr>
        <w:t>aktualizacja”&gt;</w:t>
      </w:r>
      <w:r w:rsidR="00167A3A" w:rsidRPr="00167A3A">
        <w:rPr>
          <w:rFonts w:ascii="Calibri" w:eastAsia="Calibri" w:hAnsi="Calibri" w:cs="Calibri"/>
        </w:rPr>
        <w:t>2019-07-27</w:t>
      </w:r>
      <w:r w:rsidRPr="005245E5">
        <w:rPr>
          <w:rFonts w:ascii="Calibri" w:eastAsia="Calibri" w:hAnsi="Calibri" w:cs="Calibri"/>
          <w:b/>
          <w:bCs/>
        </w:rPr>
        <w:t>&lt;/span&gt;</w:t>
      </w:r>
      <w:r>
        <w:rPr>
          <w:rFonts w:ascii="Calibri" w:eastAsia="Calibri" w:hAnsi="Calibri" w:cs="Calibri"/>
          <w:b/>
          <w:bCs/>
        </w:rPr>
        <w:t>.</w:t>
      </w:r>
    </w:p>
    <w:p w14:paraId="73011EE4" w14:textId="77777777" w:rsidR="00F50807" w:rsidRDefault="00F50807" w:rsidP="00F50807">
      <w:pPr>
        <w:pStyle w:val="Tekstprzypisudolnego"/>
        <w:numPr>
          <w:ilvl w:val="0"/>
          <w:numId w:val="12"/>
        </w:numPr>
        <w:tabs>
          <w:tab w:val="left" w:pos="340"/>
        </w:tabs>
        <w:spacing w:after="120" w:line="240" w:lineRule="auto"/>
        <w:jc w:val="left"/>
        <w:rPr>
          <w:rFonts w:ascii="Calibri" w:hAnsi="Calibri" w:cs="Calibri"/>
          <w:b/>
        </w:rPr>
      </w:pPr>
      <w:r>
        <w:rPr>
          <w:rFonts w:ascii="Calibri" w:hAnsi="Calibri" w:cs="Calibri"/>
        </w:rPr>
        <w:t>W przypadku aplikacji mobilnej:</w:t>
      </w:r>
    </w:p>
    <w:p w14:paraId="0D0B0A84" w14:textId="276C8365" w:rsidR="00F50807" w:rsidRDefault="00F50807" w:rsidP="00F50807">
      <w:pPr>
        <w:pStyle w:val="Tekstprzypisudolnego"/>
        <w:tabs>
          <w:tab w:val="left" w:pos="340"/>
        </w:tabs>
        <w:spacing w:after="120" w:line="240" w:lineRule="auto"/>
        <w:ind w:left="0"/>
        <w:jc w:val="left"/>
        <w:rPr>
          <w:rFonts w:ascii="Calibri" w:eastAsia="Calibri" w:hAnsi="Calibri" w:cs="Calibri"/>
          <w:b/>
          <w:bCs/>
        </w:rPr>
      </w:pPr>
      <w:r w:rsidRPr="005245E5">
        <w:rPr>
          <w:rFonts w:ascii="Calibri" w:eastAsia="Calibri" w:hAnsi="Calibri" w:cs="Calibri"/>
        </w:rPr>
        <w:t xml:space="preserve">Data publikacji </w:t>
      </w:r>
      <w:r>
        <w:rPr>
          <w:rFonts w:ascii="Calibri" w:eastAsia="Calibri" w:hAnsi="Calibri" w:cs="Calibri"/>
        </w:rPr>
        <w:t>aplikacji</w:t>
      </w:r>
      <w:r w:rsidRPr="005245E5">
        <w:rPr>
          <w:rFonts w:ascii="Calibri" w:eastAsia="Calibri" w:hAnsi="Calibri" w:cs="Calibri"/>
        </w:rPr>
        <w:t xml:space="preserve">: </w:t>
      </w:r>
      <w:r w:rsidRPr="005245E5">
        <w:rPr>
          <w:rFonts w:ascii="Calibri" w:eastAsia="Calibri" w:hAnsi="Calibri" w:cs="Calibri"/>
          <w:b/>
        </w:rPr>
        <w:t>&lt;span id=”a11y-</w:t>
      </w:r>
      <w:r w:rsidR="005C2D55">
        <w:rPr>
          <w:rFonts w:ascii="Calibri" w:eastAsia="Calibri" w:hAnsi="Calibri" w:cs="Calibri"/>
          <w:b/>
        </w:rPr>
        <w:t>data-</w:t>
      </w:r>
      <w:r w:rsidRPr="005245E5">
        <w:rPr>
          <w:rFonts w:ascii="Calibri" w:eastAsia="Calibri" w:hAnsi="Calibri" w:cs="Calibri"/>
          <w:b/>
        </w:rPr>
        <w:t>publikacja”&gt;</w:t>
      </w:r>
      <w:r>
        <w:rPr>
          <w:rFonts w:ascii="Calibri" w:eastAsia="Calibri" w:hAnsi="Calibri" w:cs="Calibri"/>
          <w:bCs/>
        </w:rPr>
        <w:t>2019</w:t>
      </w:r>
      <w:r w:rsidR="00167A3A">
        <w:rPr>
          <w:rFonts w:ascii="Calibri" w:eastAsia="Calibri" w:hAnsi="Calibri" w:cs="Calibri"/>
          <w:bCs/>
        </w:rPr>
        <w:t>-02-25</w:t>
      </w:r>
      <w:r w:rsidRPr="005245E5">
        <w:rPr>
          <w:rFonts w:ascii="Calibri" w:eastAsia="Calibri" w:hAnsi="Calibri" w:cs="Calibri"/>
          <w:b/>
          <w:bCs/>
        </w:rPr>
        <w:t>&lt;/span&gt;</w:t>
      </w:r>
      <w:r w:rsidRPr="005245E5">
        <w:rPr>
          <w:rFonts w:ascii="Calibri" w:eastAsia="Calibri" w:hAnsi="Calibri" w:cs="Calibri"/>
          <w:b/>
        </w:rPr>
        <w:t>.</w:t>
      </w:r>
      <w:r w:rsidRPr="005245E5">
        <w:rPr>
          <w:rFonts w:ascii="Calibri" w:eastAsia="Calibri" w:hAnsi="Calibri" w:cs="Calibri"/>
        </w:rPr>
        <w:t xml:space="preserve"> Data ostatniej istotnej aktualizacji: </w:t>
      </w:r>
      <w:r w:rsidRPr="005245E5">
        <w:rPr>
          <w:rFonts w:ascii="Calibri" w:eastAsia="Calibri" w:hAnsi="Calibri" w:cs="Calibri"/>
          <w:b/>
        </w:rPr>
        <w:t>&lt;span id=”a11y-</w:t>
      </w:r>
      <w:r w:rsidR="00621169">
        <w:rPr>
          <w:rFonts w:ascii="Calibri" w:eastAsia="Calibri" w:hAnsi="Calibri" w:cs="Calibri"/>
          <w:b/>
        </w:rPr>
        <w:t>data-</w:t>
      </w:r>
      <w:r w:rsidRPr="005245E5">
        <w:rPr>
          <w:rFonts w:ascii="Calibri" w:eastAsia="Calibri" w:hAnsi="Calibri" w:cs="Calibri"/>
          <w:b/>
        </w:rPr>
        <w:t>aktualizacja”&gt;</w:t>
      </w:r>
      <w:r>
        <w:rPr>
          <w:rFonts w:ascii="Calibri" w:eastAsia="Calibri" w:hAnsi="Calibri" w:cs="Calibri"/>
          <w:bCs/>
        </w:rPr>
        <w:t>2019</w:t>
      </w:r>
      <w:r w:rsidR="00167A3A">
        <w:rPr>
          <w:rFonts w:ascii="Calibri" w:eastAsia="Calibri" w:hAnsi="Calibri" w:cs="Calibri"/>
          <w:bCs/>
        </w:rPr>
        <w:t>-07-27</w:t>
      </w:r>
      <w:r w:rsidRPr="005245E5">
        <w:rPr>
          <w:rFonts w:ascii="Calibri" w:eastAsia="Calibri" w:hAnsi="Calibri" w:cs="Calibri"/>
          <w:b/>
          <w:bCs/>
        </w:rPr>
        <w:t>&lt;/span&gt;</w:t>
      </w:r>
      <w:r>
        <w:rPr>
          <w:rFonts w:ascii="Calibri" w:eastAsia="Calibri" w:hAnsi="Calibri" w:cs="Calibri"/>
          <w:b/>
          <w:bCs/>
        </w:rPr>
        <w:t>.</w:t>
      </w:r>
    </w:p>
    <w:p w14:paraId="7B9F1CD3" w14:textId="77777777" w:rsidR="00F50807" w:rsidRPr="005245E5" w:rsidRDefault="00F50807" w:rsidP="00F50807">
      <w:pPr>
        <w:pStyle w:val="Tekstprzypisudolnego"/>
        <w:tabs>
          <w:tab w:val="left" w:pos="340"/>
        </w:tabs>
        <w:spacing w:after="120" w:line="240" w:lineRule="auto"/>
        <w:ind w:left="0"/>
        <w:jc w:val="left"/>
        <w:rPr>
          <w:rFonts w:ascii="Calibri" w:hAnsi="Calibri" w:cs="Calibri"/>
        </w:rPr>
      </w:pPr>
    </w:p>
    <w:p w14:paraId="2221D7AB" w14:textId="77777777" w:rsidR="005245E5" w:rsidRPr="00F50807" w:rsidRDefault="00F50807" w:rsidP="00F50807">
      <w:pPr>
        <w:pStyle w:val="Nagwek3"/>
      </w:pPr>
      <w:r>
        <w:t>Status pod względem zgodności z ustawą</w:t>
      </w:r>
    </w:p>
    <w:p w14:paraId="075B8F45" w14:textId="77777777" w:rsidR="00C57C64" w:rsidRDefault="00C57C64" w:rsidP="00C57C64">
      <w:pPr>
        <w:pStyle w:val="Paragraph"/>
        <w:spacing w:after="120" w:line="240" w:lineRule="auto"/>
        <w:rPr>
          <w:rFonts w:ascii="Calibri" w:eastAsia="Calibri" w:hAnsi="Calibri" w:cs="Calibri"/>
        </w:rPr>
      </w:pPr>
      <w:r w:rsidRPr="0095344E">
        <w:rPr>
          <w:rFonts w:ascii="Calibri" w:eastAsia="Calibri" w:hAnsi="Calibri" w:cs="Calibri"/>
        </w:rPr>
        <w:t>Następnie podmiot publiczny wskazuje status pod względem zgodności, wybierając jedną z możliwości oznaczoną identyfikatorem „</w:t>
      </w:r>
      <w:r>
        <w:rPr>
          <w:rFonts w:ascii="Calibri" w:eastAsia="Calibri" w:hAnsi="Calibri" w:cs="Calibri"/>
        </w:rPr>
        <w:t>a11y</w:t>
      </w:r>
      <w:r w:rsidRPr="0095344E">
        <w:rPr>
          <w:rFonts w:ascii="Calibri" w:eastAsia="Calibri" w:hAnsi="Calibri" w:cs="Calibri"/>
        </w:rPr>
        <w:t xml:space="preserve">-status”. Treść </w:t>
      </w:r>
      <w:r>
        <w:rPr>
          <w:rFonts w:ascii="Calibri" w:eastAsia="Calibri" w:hAnsi="Calibri" w:cs="Calibri"/>
        </w:rPr>
        <w:t xml:space="preserve">statusu jest </w:t>
      </w:r>
      <w:r w:rsidRPr="0095344E">
        <w:rPr>
          <w:rFonts w:ascii="Calibri" w:eastAsia="Calibri" w:hAnsi="Calibri" w:cs="Calibri"/>
        </w:rPr>
        <w:t>dokładnie tak</w:t>
      </w:r>
      <w:r>
        <w:rPr>
          <w:rFonts w:ascii="Calibri" w:eastAsia="Calibri" w:hAnsi="Calibri" w:cs="Calibri"/>
        </w:rPr>
        <w:t>a</w:t>
      </w:r>
      <w:r w:rsidRPr="0095344E">
        <w:rPr>
          <w:rFonts w:ascii="Calibri" w:eastAsia="Calibri" w:hAnsi="Calibri" w:cs="Calibri"/>
        </w:rPr>
        <w:t xml:space="preserve">, jak </w:t>
      </w:r>
      <w:r>
        <w:rPr>
          <w:rFonts w:ascii="Calibri" w:eastAsia="Calibri" w:hAnsi="Calibri" w:cs="Calibri"/>
        </w:rPr>
        <w:t xml:space="preserve">jeden z </w:t>
      </w:r>
      <w:r w:rsidRPr="0095344E">
        <w:rPr>
          <w:rFonts w:ascii="Calibri" w:eastAsia="Calibri" w:hAnsi="Calibri" w:cs="Calibri"/>
        </w:rPr>
        <w:t>wymienion</w:t>
      </w:r>
      <w:r>
        <w:rPr>
          <w:rFonts w:ascii="Calibri" w:eastAsia="Calibri" w:hAnsi="Calibri" w:cs="Calibri"/>
        </w:rPr>
        <w:t>ych</w:t>
      </w:r>
      <w:r w:rsidRPr="0095344E">
        <w:rPr>
          <w:rFonts w:ascii="Calibri" w:eastAsia="Calibri" w:hAnsi="Calibri" w:cs="Calibri"/>
        </w:rPr>
        <w:t xml:space="preserve"> poniżej:</w:t>
      </w:r>
    </w:p>
    <w:p w14:paraId="5E93FCDE" w14:textId="77777777" w:rsidR="00F50807" w:rsidRPr="0095344E" w:rsidRDefault="00F50807" w:rsidP="00F50807">
      <w:pPr>
        <w:pStyle w:val="Paragraph"/>
        <w:numPr>
          <w:ilvl w:val="0"/>
          <w:numId w:val="12"/>
        </w:numPr>
        <w:spacing w:after="120" w:line="240" w:lineRule="auto"/>
        <w:rPr>
          <w:rFonts w:ascii="Calibri" w:eastAsia="Calibri" w:hAnsi="Calibri" w:cs="Calibri"/>
        </w:rPr>
      </w:pPr>
      <w:r>
        <w:rPr>
          <w:rFonts w:ascii="Calibri" w:eastAsia="Calibri" w:hAnsi="Calibri" w:cs="Calibri"/>
        </w:rPr>
        <w:t>W przypadku strony internetowej:</w:t>
      </w:r>
    </w:p>
    <w:p w14:paraId="6E58B054" w14:textId="77777777" w:rsidR="00C57C64" w:rsidRPr="004066F4" w:rsidRDefault="00C57C64" w:rsidP="00C57C64">
      <w:pPr>
        <w:pStyle w:val="OrderedList"/>
        <w:numPr>
          <w:ilvl w:val="0"/>
          <w:numId w:val="2"/>
        </w:numPr>
        <w:spacing w:after="120" w:line="240" w:lineRule="auto"/>
        <w:jc w:val="left"/>
        <w:rPr>
          <w:rFonts w:ascii="Calibri" w:eastAsia="Calibri" w:hAnsi="Calibri" w:cs="Calibri"/>
          <w:i/>
        </w:rPr>
      </w:pPr>
      <w:r w:rsidRPr="004066F4">
        <w:rPr>
          <w:rFonts w:ascii="Calibri" w:eastAsia="Calibri" w:hAnsi="Calibri" w:cs="Calibri"/>
          <w:i/>
        </w:rPr>
        <w:t xml:space="preserve">Strona internetowa jest </w:t>
      </w:r>
      <w:r w:rsidRPr="004066F4">
        <w:rPr>
          <w:rFonts w:ascii="Calibri" w:eastAsia="Calibri" w:hAnsi="Calibri" w:cs="Calibri"/>
          <w:b/>
          <w:bCs/>
          <w:i/>
        </w:rPr>
        <w:t>zgodna</w:t>
      </w:r>
      <w:r w:rsidRPr="004066F4">
        <w:rPr>
          <w:rFonts w:ascii="Calibri" w:eastAsia="Calibri" w:hAnsi="Calibri" w:cs="Calibri"/>
          <w:i/>
        </w:rPr>
        <w:t xml:space="preserve"> z ustawą z dnia 4 kwietnia 2019 r. o dostępności cyfrowej stron internetowych i aplikacji mobilnych podmiotów publicznych.</w:t>
      </w:r>
    </w:p>
    <w:p w14:paraId="5B7184FE" w14:textId="77777777" w:rsidR="00C57C64" w:rsidRPr="004066F4" w:rsidRDefault="00C57C64" w:rsidP="00C57C64">
      <w:pPr>
        <w:pStyle w:val="OrderedList"/>
        <w:numPr>
          <w:ilvl w:val="0"/>
          <w:numId w:val="2"/>
        </w:numPr>
        <w:spacing w:after="120" w:line="240" w:lineRule="auto"/>
        <w:jc w:val="left"/>
        <w:rPr>
          <w:rFonts w:ascii="Calibri" w:eastAsia="Calibri" w:hAnsi="Calibri" w:cs="Calibri"/>
          <w:i/>
        </w:rPr>
      </w:pPr>
      <w:r w:rsidRPr="004066F4">
        <w:rPr>
          <w:rFonts w:ascii="Calibri" w:eastAsia="Calibri" w:hAnsi="Calibri" w:cs="Calibri"/>
          <w:i/>
        </w:rPr>
        <w:t xml:space="preserve">Strona internetowa jest </w:t>
      </w:r>
      <w:r w:rsidRPr="004066F4">
        <w:rPr>
          <w:rFonts w:ascii="Calibri" w:eastAsia="Calibri" w:hAnsi="Calibri" w:cs="Calibri"/>
          <w:b/>
          <w:bCs/>
          <w:i/>
        </w:rPr>
        <w:t>częściowo zgodna</w:t>
      </w:r>
      <w:r w:rsidRPr="004066F4">
        <w:rPr>
          <w:rFonts w:ascii="Calibri" w:eastAsia="Calibri" w:hAnsi="Calibri" w:cs="Calibri"/>
          <w:i/>
        </w:rPr>
        <w:t xml:space="preserve"> z ustawą z dnia 4 kwietnia 2019 r. o dostępności cyfrowej stron internetowych i aplikacji </w:t>
      </w:r>
      <w:r w:rsidR="00F50807">
        <w:rPr>
          <w:rFonts w:ascii="Calibri" w:eastAsia="Calibri" w:hAnsi="Calibri" w:cs="Calibri"/>
          <w:i/>
        </w:rPr>
        <w:t>mobilnych podmiotów publicznych</w:t>
      </w:r>
      <w:r w:rsidRPr="004066F4">
        <w:rPr>
          <w:rFonts w:ascii="Calibri" w:eastAsia="Calibri" w:hAnsi="Calibri" w:cs="Calibri"/>
          <w:i/>
        </w:rPr>
        <w:t xml:space="preserve"> z powodu niezgodności lub wyłączeń wymienionych poniżej.</w:t>
      </w:r>
    </w:p>
    <w:p w14:paraId="2D07F57E" w14:textId="77777777" w:rsidR="00C57C64" w:rsidRPr="00F50807" w:rsidRDefault="00C57C64" w:rsidP="00C57C64">
      <w:pPr>
        <w:pStyle w:val="OrderedList"/>
        <w:numPr>
          <w:ilvl w:val="0"/>
          <w:numId w:val="2"/>
        </w:numPr>
        <w:spacing w:after="120" w:line="240" w:lineRule="auto"/>
        <w:jc w:val="left"/>
        <w:rPr>
          <w:rFonts w:ascii="Calibri" w:eastAsia="Calibri" w:hAnsi="Calibri" w:cs="Calibri"/>
        </w:rPr>
      </w:pPr>
      <w:r w:rsidRPr="004066F4">
        <w:rPr>
          <w:rFonts w:ascii="Calibri" w:eastAsia="Calibri" w:hAnsi="Calibri" w:cs="Calibri"/>
          <w:i/>
        </w:rPr>
        <w:t xml:space="preserve">Strona internetowa jest </w:t>
      </w:r>
      <w:r w:rsidRPr="004066F4">
        <w:rPr>
          <w:rFonts w:ascii="Calibri" w:eastAsia="Calibri" w:hAnsi="Calibri" w:cs="Calibri"/>
          <w:b/>
          <w:bCs/>
          <w:i/>
        </w:rPr>
        <w:t>niezgodna</w:t>
      </w:r>
      <w:r w:rsidRPr="004066F4">
        <w:rPr>
          <w:rFonts w:ascii="Calibri" w:eastAsia="Calibri" w:hAnsi="Calibri" w:cs="Calibri"/>
          <w:i/>
        </w:rPr>
        <w:t xml:space="preserve"> z ustawą z dnia 4 kwietnia 2019 r. o dostępności cyfrowej stron internetowych i aplikacji mobilnych podmiotów publicznych. Niezgodność (niezgodności) lub wyłączenia wymieniono poniżej.</w:t>
      </w:r>
    </w:p>
    <w:p w14:paraId="2561A7DC" w14:textId="77777777" w:rsidR="00F50807" w:rsidRDefault="00F50807" w:rsidP="00F50807">
      <w:pPr>
        <w:pStyle w:val="OrderedList"/>
        <w:numPr>
          <w:ilvl w:val="0"/>
          <w:numId w:val="12"/>
        </w:numPr>
        <w:spacing w:after="120" w:line="240" w:lineRule="auto"/>
        <w:jc w:val="left"/>
        <w:rPr>
          <w:rFonts w:ascii="Calibri" w:eastAsia="Calibri" w:hAnsi="Calibri" w:cs="Calibri"/>
        </w:rPr>
      </w:pPr>
      <w:r>
        <w:rPr>
          <w:rFonts w:ascii="Calibri" w:eastAsia="Calibri" w:hAnsi="Calibri" w:cs="Calibri"/>
        </w:rPr>
        <w:t>W przypadku aplikacji mobilnej:</w:t>
      </w:r>
    </w:p>
    <w:p w14:paraId="2E716888" w14:textId="77777777" w:rsidR="00F50807" w:rsidRPr="004066F4" w:rsidRDefault="00F50807" w:rsidP="00F50807">
      <w:pPr>
        <w:pStyle w:val="OrderedList"/>
        <w:numPr>
          <w:ilvl w:val="0"/>
          <w:numId w:val="15"/>
        </w:numPr>
        <w:spacing w:after="120" w:line="240" w:lineRule="auto"/>
        <w:ind w:left="426"/>
        <w:jc w:val="left"/>
        <w:rPr>
          <w:rFonts w:ascii="Calibri" w:eastAsia="Calibri" w:hAnsi="Calibri" w:cs="Calibri"/>
          <w:i/>
        </w:rPr>
      </w:pPr>
      <w:r>
        <w:rPr>
          <w:rFonts w:ascii="Calibri" w:eastAsia="Calibri" w:hAnsi="Calibri" w:cs="Calibri"/>
          <w:i/>
        </w:rPr>
        <w:t>Aplikacja mobilna</w:t>
      </w:r>
      <w:r w:rsidRPr="004066F4">
        <w:rPr>
          <w:rFonts w:ascii="Calibri" w:eastAsia="Calibri" w:hAnsi="Calibri" w:cs="Calibri"/>
          <w:i/>
        </w:rPr>
        <w:t xml:space="preserve"> jest </w:t>
      </w:r>
      <w:r w:rsidRPr="004066F4">
        <w:rPr>
          <w:rFonts w:ascii="Calibri" w:eastAsia="Calibri" w:hAnsi="Calibri" w:cs="Calibri"/>
          <w:b/>
          <w:bCs/>
          <w:i/>
        </w:rPr>
        <w:t>zgodna</w:t>
      </w:r>
      <w:r w:rsidRPr="004066F4">
        <w:rPr>
          <w:rFonts w:ascii="Calibri" w:eastAsia="Calibri" w:hAnsi="Calibri" w:cs="Calibri"/>
          <w:i/>
        </w:rPr>
        <w:t xml:space="preserve"> z ustawą z dnia 4 kwietnia 2019 r. o dostępności cyfrowej stron internetowych i aplikacji mobilnych podmiotów publicznych.</w:t>
      </w:r>
    </w:p>
    <w:p w14:paraId="4FC3F96E" w14:textId="77777777" w:rsidR="00F50807" w:rsidRPr="004066F4" w:rsidRDefault="00F50807" w:rsidP="00F50807">
      <w:pPr>
        <w:pStyle w:val="OrderedList"/>
        <w:numPr>
          <w:ilvl w:val="0"/>
          <w:numId w:val="15"/>
        </w:numPr>
        <w:spacing w:after="120" w:line="240" w:lineRule="auto"/>
        <w:ind w:left="426"/>
        <w:jc w:val="left"/>
        <w:rPr>
          <w:rFonts w:ascii="Calibri" w:eastAsia="Calibri" w:hAnsi="Calibri" w:cs="Calibri"/>
          <w:i/>
        </w:rPr>
      </w:pPr>
      <w:r>
        <w:rPr>
          <w:rFonts w:ascii="Calibri" w:eastAsia="Calibri" w:hAnsi="Calibri" w:cs="Calibri"/>
          <w:i/>
        </w:rPr>
        <w:t>Aplikacja mobilna</w:t>
      </w:r>
      <w:r w:rsidRPr="004066F4">
        <w:rPr>
          <w:rFonts w:ascii="Calibri" w:eastAsia="Calibri" w:hAnsi="Calibri" w:cs="Calibri"/>
          <w:i/>
        </w:rPr>
        <w:t xml:space="preserve"> jest </w:t>
      </w:r>
      <w:r w:rsidRPr="004066F4">
        <w:rPr>
          <w:rFonts w:ascii="Calibri" w:eastAsia="Calibri" w:hAnsi="Calibri" w:cs="Calibri"/>
          <w:b/>
          <w:bCs/>
          <w:i/>
        </w:rPr>
        <w:t>częściowo zgodna</w:t>
      </w:r>
      <w:r w:rsidRPr="004066F4">
        <w:rPr>
          <w:rFonts w:ascii="Calibri" w:eastAsia="Calibri" w:hAnsi="Calibri" w:cs="Calibri"/>
          <w:i/>
        </w:rPr>
        <w:t xml:space="preserve"> z ustawą z dnia 4 kwietnia 2019 r. o dostępności cyfrowej stron internetowych i aplikacji </w:t>
      </w:r>
      <w:r>
        <w:rPr>
          <w:rFonts w:ascii="Calibri" w:eastAsia="Calibri" w:hAnsi="Calibri" w:cs="Calibri"/>
          <w:i/>
        </w:rPr>
        <w:t>mobilnych podmiotów publicznych</w:t>
      </w:r>
      <w:r w:rsidRPr="004066F4">
        <w:rPr>
          <w:rFonts w:ascii="Calibri" w:eastAsia="Calibri" w:hAnsi="Calibri" w:cs="Calibri"/>
          <w:i/>
        </w:rPr>
        <w:t xml:space="preserve"> z powodu niezgodności lub wyłączeń wymienionych poniżej.</w:t>
      </w:r>
    </w:p>
    <w:p w14:paraId="2C44CA80" w14:textId="77777777" w:rsidR="00F50807" w:rsidRPr="00F50807" w:rsidRDefault="00F50807" w:rsidP="00F50807">
      <w:pPr>
        <w:pStyle w:val="OrderedList"/>
        <w:numPr>
          <w:ilvl w:val="0"/>
          <w:numId w:val="15"/>
        </w:numPr>
        <w:spacing w:after="120" w:line="240" w:lineRule="auto"/>
        <w:ind w:left="426"/>
        <w:jc w:val="left"/>
        <w:rPr>
          <w:rFonts w:ascii="Calibri" w:eastAsia="Calibri" w:hAnsi="Calibri" w:cs="Calibri"/>
        </w:rPr>
      </w:pPr>
      <w:r>
        <w:rPr>
          <w:rFonts w:ascii="Calibri" w:eastAsia="Calibri" w:hAnsi="Calibri" w:cs="Calibri"/>
          <w:i/>
        </w:rPr>
        <w:t>Aplikacja mobilna</w:t>
      </w:r>
      <w:r w:rsidRPr="004066F4">
        <w:rPr>
          <w:rFonts w:ascii="Calibri" w:eastAsia="Calibri" w:hAnsi="Calibri" w:cs="Calibri"/>
          <w:i/>
        </w:rPr>
        <w:t xml:space="preserve"> jest </w:t>
      </w:r>
      <w:r w:rsidRPr="004066F4">
        <w:rPr>
          <w:rFonts w:ascii="Calibri" w:eastAsia="Calibri" w:hAnsi="Calibri" w:cs="Calibri"/>
          <w:b/>
          <w:bCs/>
          <w:i/>
        </w:rPr>
        <w:t>niezgodna</w:t>
      </w:r>
      <w:r w:rsidRPr="004066F4">
        <w:rPr>
          <w:rFonts w:ascii="Calibri" w:eastAsia="Calibri" w:hAnsi="Calibri" w:cs="Calibri"/>
          <w:i/>
        </w:rPr>
        <w:t xml:space="preserve"> z ustawą z dnia 4 kwietnia 2019 r. o dostępności cyfrowej stron internetowych i aplikacji mobilnych podmiotów publicznych. Niezgodność (niezgodności) lub wyłączenia wymieniono poniżej.</w:t>
      </w:r>
    </w:p>
    <w:p w14:paraId="66196CA9" w14:textId="77777777" w:rsidR="00F50807" w:rsidRPr="0095344E" w:rsidRDefault="00F50807" w:rsidP="00F50807">
      <w:pPr>
        <w:pStyle w:val="OrderedList"/>
        <w:spacing w:after="120" w:line="240" w:lineRule="auto"/>
        <w:ind w:left="360"/>
        <w:jc w:val="left"/>
        <w:rPr>
          <w:rFonts w:ascii="Calibri" w:eastAsia="Calibri" w:hAnsi="Calibri" w:cs="Calibri"/>
        </w:rPr>
      </w:pPr>
    </w:p>
    <w:p w14:paraId="786A7944" w14:textId="34E6674C" w:rsidR="00C57C64" w:rsidRPr="0095344E" w:rsidRDefault="00C57C64" w:rsidP="00C57C64">
      <w:pPr>
        <w:pStyle w:val="Paragraph"/>
        <w:spacing w:after="120" w:line="240" w:lineRule="auto"/>
        <w:rPr>
          <w:rFonts w:ascii="Calibri" w:eastAsia="Calibri" w:hAnsi="Calibri" w:cs="Calibri"/>
        </w:rPr>
      </w:pPr>
      <w:r w:rsidRPr="0095344E">
        <w:rPr>
          <w:rFonts w:ascii="Calibri" w:eastAsia="Calibri" w:hAnsi="Calibri" w:cs="Calibri"/>
        </w:rPr>
        <w:t xml:space="preserve">Jeżeli podmiot publikujący </w:t>
      </w:r>
      <w:r w:rsidR="00575073">
        <w:rPr>
          <w:rFonts w:ascii="Calibri" w:eastAsia="Calibri" w:hAnsi="Calibri" w:cs="Calibri"/>
        </w:rPr>
        <w:t>D</w:t>
      </w:r>
      <w:r w:rsidR="00575073" w:rsidRPr="0095344E">
        <w:rPr>
          <w:rFonts w:ascii="Calibri" w:eastAsia="Calibri" w:hAnsi="Calibri" w:cs="Calibri"/>
        </w:rPr>
        <w:t xml:space="preserve">eklarację </w:t>
      </w:r>
      <w:r w:rsidRPr="0095344E">
        <w:rPr>
          <w:rFonts w:ascii="Calibri" w:eastAsia="Calibri" w:hAnsi="Calibri" w:cs="Calibri"/>
        </w:rPr>
        <w:t>wybier</w:t>
      </w:r>
      <w:r>
        <w:rPr>
          <w:rFonts w:ascii="Calibri" w:eastAsia="Calibri" w:hAnsi="Calibri" w:cs="Calibri"/>
        </w:rPr>
        <w:t xml:space="preserve">a </w:t>
      </w:r>
      <w:r w:rsidRPr="0095344E">
        <w:rPr>
          <w:rFonts w:ascii="Calibri" w:eastAsia="Calibri" w:hAnsi="Calibri" w:cs="Calibri"/>
        </w:rPr>
        <w:t xml:space="preserve">opcję 2 lub </w:t>
      </w:r>
      <w:r>
        <w:rPr>
          <w:rFonts w:ascii="Calibri" w:eastAsia="Calibri" w:hAnsi="Calibri" w:cs="Calibri"/>
        </w:rPr>
        <w:t xml:space="preserve">opcję </w:t>
      </w:r>
      <w:r w:rsidRPr="0095344E">
        <w:rPr>
          <w:rFonts w:ascii="Calibri" w:eastAsia="Calibri" w:hAnsi="Calibri" w:cs="Calibri"/>
        </w:rPr>
        <w:t xml:space="preserve">3, </w:t>
      </w:r>
      <w:r>
        <w:rPr>
          <w:rFonts w:ascii="Calibri" w:eastAsia="Calibri" w:hAnsi="Calibri" w:cs="Calibri"/>
        </w:rPr>
        <w:t>poniżej</w:t>
      </w:r>
      <w:r w:rsidRPr="0095344E">
        <w:rPr>
          <w:rFonts w:ascii="Calibri" w:eastAsia="Calibri" w:hAnsi="Calibri" w:cs="Calibri"/>
        </w:rPr>
        <w:t xml:space="preserve"> zamie</w:t>
      </w:r>
      <w:r w:rsidR="00753CB4">
        <w:rPr>
          <w:rFonts w:ascii="Calibri" w:eastAsia="Calibri" w:hAnsi="Calibri" w:cs="Calibri"/>
        </w:rPr>
        <w:t>szcza</w:t>
      </w:r>
      <w:r w:rsidRPr="0095344E">
        <w:rPr>
          <w:rFonts w:ascii="Calibri" w:eastAsia="Calibri" w:hAnsi="Calibri" w:cs="Calibri"/>
        </w:rPr>
        <w:t xml:space="preserve"> informacje:</w:t>
      </w:r>
    </w:p>
    <w:p w14:paraId="27BB18CB" w14:textId="77777777" w:rsidR="00C57C64" w:rsidRPr="0095344E" w:rsidRDefault="00C57C64" w:rsidP="00C57C64">
      <w:pPr>
        <w:pStyle w:val="UnorderedList"/>
        <w:numPr>
          <w:ilvl w:val="0"/>
          <w:numId w:val="4"/>
        </w:numPr>
        <w:spacing w:after="120" w:line="240" w:lineRule="auto"/>
        <w:ind w:left="0" w:firstLine="0"/>
        <w:jc w:val="left"/>
        <w:rPr>
          <w:rFonts w:ascii="Calibri" w:eastAsia="Calibri" w:hAnsi="Calibri" w:cs="Calibri"/>
        </w:rPr>
      </w:pPr>
      <w:r>
        <w:rPr>
          <w:rFonts w:ascii="Calibri" w:eastAsia="Calibri" w:hAnsi="Calibri" w:cs="Calibri"/>
        </w:rPr>
        <w:t>k</w:t>
      </w:r>
      <w:r w:rsidRPr="0095344E">
        <w:rPr>
          <w:rFonts w:ascii="Calibri" w:eastAsia="Calibri" w:hAnsi="Calibri" w:cs="Calibri"/>
        </w:rPr>
        <w:t>tóre wymagania nie zostały spełnione, na przykład ”filmy nie posiadają napisów dla osób głuchych”, „formularz kontaktowy nie posiada dowiązanych etykiet tekstowych”, „mapa placówek medycznych nie jest dostępna” itp.</w:t>
      </w:r>
    </w:p>
    <w:p w14:paraId="4FB2FD96" w14:textId="77777777" w:rsidR="00C57C64" w:rsidRPr="0095344E" w:rsidRDefault="00C57C64" w:rsidP="00C57C64">
      <w:pPr>
        <w:pStyle w:val="UnorderedList"/>
        <w:numPr>
          <w:ilvl w:val="0"/>
          <w:numId w:val="4"/>
        </w:numPr>
        <w:spacing w:after="120" w:line="240" w:lineRule="auto"/>
        <w:ind w:left="0" w:firstLine="0"/>
        <w:jc w:val="left"/>
        <w:rPr>
          <w:rFonts w:ascii="Calibri" w:eastAsia="Calibri" w:hAnsi="Calibri" w:cs="Calibri"/>
        </w:rPr>
      </w:pPr>
      <w:r>
        <w:rPr>
          <w:rFonts w:ascii="Calibri" w:eastAsia="Calibri" w:hAnsi="Calibri" w:cs="Calibri"/>
        </w:rPr>
        <w:t>p</w:t>
      </w:r>
      <w:r w:rsidRPr="0095344E">
        <w:rPr>
          <w:rFonts w:ascii="Calibri" w:eastAsia="Calibri" w:hAnsi="Calibri" w:cs="Calibri"/>
        </w:rPr>
        <w:t>owody wyłączenia, na przykład „filmy zostały opublikowane przed wejściem w życie ustawy o dostępności cyfrowej”, „poprawienie dostępności strony niosłoby za sobą nadmierne obciążenia dla podmiotu publicznego”, „mapy są wyłączone z obowiązku zapewniania dostępności” itp.</w:t>
      </w:r>
    </w:p>
    <w:p w14:paraId="20B7352B" w14:textId="77777777" w:rsidR="00AC0E2C" w:rsidRDefault="00C57C64" w:rsidP="00C57C64">
      <w:pPr>
        <w:pStyle w:val="Paragraph"/>
        <w:spacing w:after="120" w:line="240" w:lineRule="auto"/>
        <w:rPr>
          <w:rFonts w:ascii="Calibri" w:eastAsia="Calibri" w:hAnsi="Calibri" w:cs="Calibri"/>
        </w:rPr>
      </w:pPr>
      <w:r w:rsidRPr="0095344E">
        <w:rPr>
          <w:rFonts w:ascii="Calibri" w:eastAsia="Calibri" w:hAnsi="Calibri" w:cs="Calibri"/>
        </w:rPr>
        <w:t xml:space="preserve">W </w:t>
      </w:r>
      <w:r>
        <w:rPr>
          <w:rFonts w:ascii="Calibri" w:eastAsia="Calibri" w:hAnsi="Calibri" w:cs="Calibri"/>
        </w:rPr>
        <w:t>przypadku</w:t>
      </w:r>
      <w:r w:rsidRPr="0095344E">
        <w:rPr>
          <w:rFonts w:ascii="Calibri" w:eastAsia="Calibri" w:hAnsi="Calibri" w:cs="Calibri"/>
        </w:rPr>
        <w:t xml:space="preserve"> wskazania </w:t>
      </w:r>
      <w:r w:rsidRPr="00890F3A">
        <w:rPr>
          <w:rFonts w:ascii="Calibri" w:eastAsia="Calibri" w:hAnsi="Calibri" w:cs="Calibri"/>
        </w:rPr>
        <w:t xml:space="preserve">nadmiernego obciążenia </w:t>
      </w:r>
      <w:r w:rsidRPr="0095344E">
        <w:rPr>
          <w:rFonts w:ascii="Calibri" w:eastAsia="Calibri" w:hAnsi="Calibri" w:cs="Calibri"/>
        </w:rPr>
        <w:t>jako pow</w:t>
      </w:r>
      <w:r>
        <w:rPr>
          <w:rFonts w:ascii="Calibri" w:eastAsia="Calibri" w:hAnsi="Calibri" w:cs="Calibri"/>
        </w:rPr>
        <w:t>o</w:t>
      </w:r>
      <w:r w:rsidRPr="0095344E">
        <w:rPr>
          <w:rFonts w:ascii="Calibri" w:eastAsia="Calibri" w:hAnsi="Calibri" w:cs="Calibri"/>
        </w:rPr>
        <w:t>d</w:t>
      </w:r>
      <w:r>
        <w:rPr>
          <w:rFonts w:ascii="Calibri" w:eastAsia="Calibri" w:hAnsi="Calibri" w:cs="Calibri"/>
        </w:rPr>
        <w:t>u</w:t>
      </w:r>
      <w:r w:rsidRPr="0095344E">
        <w:rPr>
          <w:rFonts w:ascii="Calibri" w:eastAsia="Calibri" w:hAnsi="Calibri" w:cs="Calibri"/>
        </w:rPr>
        <w:t xml:space="preserve"> braku dostępności cyfrowej, </w:t>
      </w:r>
      <w:r>
        <w:rPr>
          <w:rFonts w:ascii="Calibri" w:eastAsia="Calibri" w:hAnsi="Calibri" w:cs="Calibri"/>
        </w:rPr>
        <w:t xml:space="preserve">dołącza się zatwierdzoną przez kierownika jednostki </w:t>
      </w:r>
      <w:r w:rsidRPr="0095344E">
        <w:rPr>
          <w:rFonts w:ascii="Calibri" w:eastAsia="Calibri" w:hAnsi="Calibri" w:cs="Calibri"/>
        </w:rPr>
        <w:t xml:space="preserve">informację o przeprowadzonej analizie, o której mowa w art. 8, ust. 3 ustawy o dostępności cyfrowej. </w:t>
      </w:r>
      <w:r>
        <w:rPr>
          <w:rFonts w:ascii="Calibri" w:eastAsia="Calibri" w:hAnsi="Calibri" w:cs="Calibri"/>
        </w:rPr>
        <w:t xml:space="preserve">Link do wyniku analizy oznaczony jest </w:t>
      </w:r>
      <w:r w:rsidRPr="0095344E">
        <w:rPr>
          <w:rFonts w:ascii="Calibri" w:eastAsia="Calibri" w:hAnsi="Calibri" w:cs="Calibri"/>
        </w:rPr>
        <w:t>identyfikator</w:t>
      </w:r>
      <w:r>
        <w:rPr>
          <w:rFonts w:ascii="Calibri" w:eastAsia="Calibri" w:hAnsi="Calibri" w:cs="Calibri"/>
        </w:rPr>
        <w:t>em</w:t>
      </w:r>
      <w:r w:rsidRPr="0095344E">
        <w:rPr>
          <w:rFonts w:ascii="Calibri" w:eastAsia="Calibri" w:hAnsi="Calibri" w:cs="Calibri"/>
        </w:rPr>
        <w:t xml:space="preserve"> „</w:t>
      </w:r>
      <w:r>
        <w:rPr>
          <w:rFonts w:ascii="Calibri" w:eastAsia="Calibri" w:hAnsi="Calibri" w:cs="Calibri"/>
        </w:rPr>
        <w:t>a11y</w:t>
      </w:r>
      <w:r w:rsidRPr="0095344E">
        <w:rPr>
          <w:rFonts w:ascii="Calibri" w:eastAsia="Calibri" w:hAnsi="Calibri" w:cs="Calibri"/>
        </w:rPr>
        <w:t>-ocena”.</w:t>
      </w:r>
    </w:p>
    <w:p w14:paraId="2F7F65A6" w14:textId="77777777" w:rsidR="00753CB4" w:rsidRPr="0095344E" w:rsidRDefault="00753CB4" w:rsidP="00C57C64">
      <w:pPr>
        <w:pStyle w:val="Paragraph"/>
        <w:spacing w:after="120" w:line="240" w:lineRule="auto"/>
        <w:rPr>
          <w:rFonts w:ascii="Calibri" w:eastAsia="Calibri" w:hAnsi="Calibri" w:cs="Calibri"/>
        </w:rPr>
      </w:pPr>
    </w:p>
    <w:p w14:paraId="456B5F88" w14:textId="06158D54" w:rsidR="00AC0E2C" w:rsidRDefault="00AC0E2C" w:rsidP="00AC0E2C">
      <w:pPr>
        <w:pStyle w:val="Nagwek3"/>
        <w:rPr>
          <w:rFonts w:eastAsia="Calibri"/>
        </w:rPr>
      </w:pPr>
      <w:r>
        <w:rPr>
          <w:rFonts w:eastAsia="Calibri"/>
        </w:rPr>
        <w:t xml:space="preserve">Data </w:t>
      </w:r>
      <w:r w:rsidR="008A7770">
        <w:rPr>
          <w:rFonts w:eastAsia="Calibri"/>
        </w:rPr>
        <w:t xml:space="preserve">sporządzenia </w:t>
      </w:r>
      <w:r w:rsidR="00575073">
        <w:rPr>
          <w:rFonts w:eastAsia="Calibri"/>
        </w:rPr>
        <w:t xml:space="preserve">Deklaracji </w:t>
      </w:r>
      <w:r>
        <w:rPr>
          <w:rFonts w:eastAsia="Calibri"/>
        </w:rPr>
        <w:t xml:space="preserve">i metoda </w:t>
      </w:r>
      <w:r w:rsidR="008A7770">
        <w:rPr>
          <w:rFonts w:eastAsia="Calibri"/>
        </w:rPr>
        <w:t>oceny dostępności cyfrowej</w:t>
      </w:r>
    </w:p>
    <w:p w14:paraId="433CB029" w14:textId="176DF9C0" w:rsidR="00C57C64" w:rsidRPr="0095344E" w:rsidRDefault="00C57C64" w:rsidP="00C57C64">
      <w:pPr>
        <w:pStyle w:val="Paragraph"/>
        <w:spacing w:after="120" w:line="240" w:lineRule="auto"/>
        <w:rPr>
          <w:rFonts w:ascii="Calibri" w:eastAsia="Calibri" w:hAnsi="Calibri" w:cs="Calibri"/>
        </w:rPr>
      </w:pPr>
      <w:r w:rsidRPr="0095344E">
        <w:rPr>
          <w:rFonts w:ascii="Calibri" w:eastAsia="Calibri" w:hAnsi="Calibri" w:cs="Calibri"/>
        </w:rPr>
        <w:t xml:space="preserve">Następnie </w:t>
      </w:r>
      <w:r>
        <w:rPr>
          <w:rFonts w:ascii="Calibri" w:eastAsia="Calibri" w:hAnsi="Calibri" w:cs="Calibri"/>
        </w:rPr>
        <w:t>podaje się</w:t>
      </w:r>
      <w:r w:rsidRPr="0095344E">
        <w:rPr>
          <w:rFonts w:ascii="Calibri" w:eastAsia="Calibri" w:hAnsi="Calibri" w:cs="Calibri"/>
        </w:rPr>
        <w:t xml:space="preserve"> informacje o dacie sporządzenia </w:t>
      </w:r>
      <w:r w:rsidR="008E2C60">
        <w:rPr>
          <w:rFonts w:ascii="Calibri" w:eastAsia="Calibri" w:hAnsi="Calibri" w:cs="Calibri"/>
        </w:rPr>
        <w:t>Deklaracji Dostępności</w:t>
      </w:r>
      <w:r w:rsidRPr="0095344E">
        <w:rPr>
          <w:rFonts w:ascii="Calibri" w:eastAsia="Calibri" w:hAnsi="Calibri" w:cs="Calibri"/>
        </w:rPr>
        <w:t xml:space="preserve"> oraz o metodzie przygotowania </w:t>
      </w:r>
      <w:r>
        <w:rPr>
          <w:rFonts w:ascii="Calibri" w:eastAsia="Calibri" w:hAnsi="Calibri" w:cs="Calibri"/>
        </w:rPr>
        <w:t xml:space="preserve">tej </w:t>
      </w:r>
      <w:r w:rsidR="00575073">
        <w:rPr>
          <w:rFonts w:ascii="Calibri" w:eastAsia="Calibri" w:hAnsi="Calibri" w:cs="Calibri"/>
        </w:rPr>
        <w:t>D</w:t>
      </w:r>
      <w:r w:rsidR="00575073" w:rsidRPr="0095344E">
        <w:rPr>
          <w:rFonts w:ascii="Calibri" w:eastAsia="Calibri" w:hAnsi="Calibri" w:cs="Calibri"/>
        </w:rPr>
        <w:t>ekla</w:t>
      </w:r>
      <w:r w:rsidR="00575073">
        <w:rPr>
          <w:rFonts w:ascii="Calibri" w:eastAsia="Calibri" w:hAnsi="Calibri" w:cs="Calibri"/>
        </w:rPr>
        <w:t>racji</w:t>
      </w:r>
      <w:r w:rsidRPr="0095344E">
        <w:rPr>
          <w:rFonts w:ascii="Calibri" w:eastAsia="Calibri" w:hAnsi="Calibri" w:cs="Calibri"/>
        </w:rPr>
        <w:t>:</w:t>
      </w:r>
    </w:p>
    <w:p w14:paraId="0A3EE0E0" w14:textId="77777777" w:rsidR="00C57C64" w:rsidRPr="0095344E" w:rsidRDefault="00C57C64" w:rsidP="00C57C64">
      <w:pPr>
        <w:pStyle w:val="Blockquote"/>
        <w:spacing w:after="120" w:line="240" w:lineRule="auto"/>
        <w:jc w:val="left"/>
        <w:rPr>
          <w:rFonts w:ascii="Calibri" w:eastAsia="Calibri" w:hAnsi="Calibri" w:cs="Calibri"/>
        </w:rPr>
      </w:pPr>
      <w:r w:rsidRPr="0095344E">
        <w:rPr>
          <w:rFonts w:ascii="Calibri" w:eastAsia="Calibri" w:hAnsi="Calibri" w:cs="Calibri"/>
        </w:rPr>
        <w:t>Oświadczenie sporządzono dnia</w:t>
      </w:r>
      <w:r w:rsidR="00753CB4">
        <w:rPr>
          <w:rFonts w:ascii="Calibri" w:eastAsia="Calibri" w:hAnsi="Calibri" w:cs="Calibri"/>
        </w:rPr>
        <w:t xml:space="preserve">: </w:t>
      </w:r>
      <w:r w:rsidR="00753CB4">
        <w:rPr>
          <w:rFonts w:ascii="Calibri" w:eastAsia="Calibri" w:hAnsi="Calibri" w:cs="Calibri"/>
          <w:b/>
          <w:bCs/>
        </w:rPr>
        <w:t>data</w:t>
      </w:r>
      <w:r w:rsidRPr="0095344E">
        <w:rPr>
          <w:rFonts w:ascii="Calibri" w:eastAsia="Calibri" w:hAnsi="Calibri" w:cs="Calibri"/>
          <w:b/>
          <w:bCs/>
        </w:rPr>
        <w:t xml:space="preserve"> sporządzenia</w:t>
      </w:r>
      <w:r w:rsidRPr="0095344E">
        <w:rPr>
          <w:rFonts w:ascii="Calibri" w:eastAsia="Calibri" w:hAnsi="Calibri" w:cs="Calibri"/>
        </w:rPr>
        <w:t>.</w:t>
      </w:r>
    </w:p>
    <w:p w14:paraId="2945ABE5" w14:textId="77777777" w:rsidR="00C57C64" w:rsidRPr="0095344E" w:rsidRDefault="00C57C64" w:rsidP="00C57C64">
      <w:pPr>
        <w:pStyle w:val="Paragraph"/>
        <w:spacing w:after="120" w:line="240" w:lineRule="auto"/>
        <w:rPr>
          <w:rFonts w:ascii="Calibri" w:eastAsia="Calibri" w:hAnsi="Calibri" w:cs="Calibri"/>
        </w:rPr>
      </w:pPr>
      <w:r w:rsidRPr="0095344E">
        <w:rPr>
          <w:rFonts w:ascii="Calibri" w:eastAsia="Calibri" w:hAnsi="Calibri" w:cs="Calibri"/>
        </w:rPr>
        <w:t>A następnie jedną z dwóch metod:</w:t>
      </w:r>
    </w:p>
    <w:p w14:paraId="70E044B5" w14:textId="77777777" w:rsidR="00C57C64" w:rsidRPr="004066F4" w:rsidRDefault="00C57C64" w:rsidP="00C57C64">
      <w:pPr>
        <w:pStyle w:val="OrderedList"/>
        <w:numPr>
          <w:ilvl w:val="0"/>
          <w:numId w:val="6"/>
        </w:numPr>
        <w:spacing w:after="120" w:line="240" w:lineRule="auto"/>
        <w:ind w:left="0" w:firstLine="0"/>
        <w:jc w:val="left"/>
        <w:rPr>
          <w:rFonts w:ascii="Calibri" w:eastAsia="Calibri" w:hAnsi="Calibri" w:cs="Calibri"/>
          <w:i/>
        </w:rPr>
      </w:pPr>
      <w:r w:rsidRPr="004066F4">
        <w:rPr>
          <w:rFonts w:ascii="Calibri" w:eastAsia="Calibri" w:hAnsi="Calibri" w:cs="Calibri"/>
          <w:i/>
        </w:rPr>
        <w:t>Deklarację sporządzono na podstawie samooceny przeprowadzonej przez podmiot publiczny.</w:t>
      </w:r>
    </w:p>
    <w:p w14:paraId="66B8CFC2" w14:textId="77777777" w:rsidR="00C57C64" w:rsidRPr="004066F4" w:rsidRDefault="00C57C64" w:rsidP="00C57C64">
      <w:pPr>
        <w:pStyle w:val="OrderedList"/>
        <w:numPr>
          <w:ilvl w:val="0"/>
          <w:numId w:val="6"/>
        </w:numPr>
        <w:spacing w:after="120" w:line="240" w:lineRule="auto"/>
        <w:ind w:left="0" w:firstLine="0"/>
        <w:jc w:val="left"/>
        <w:rPr>
          <w:rFonts w:ascii="Calibri" w:eastAsia="Calibri" w:hAnsi="Calibri" w:cs="Calibri"/>
          <w:i/>
        </w:rPr>
      </w:pPr>
      <w:r w:rsidRPr="004066F4">
        <w:rPr>
          <w:rFonts w:ascii="Calibri" w:eastAsia="Calibri" w:hAnsi="Calibri" w:cs="Calibri"/>
          <w:i/>
        </w:rPr>
        <w:t xml:space="preserve">Deklarację sporządzono na podstawie badania przeprowadzonego przez podmiot zewnętrzny: </w:t>
      </w:r>
      <w:r w:rsidRPr="004066F4">
        <w:rPr>
          <w:rFonts w:ascii="Calibri" w:eastAsia="Calibri" w:hAnsi="Calibri" w:cs="Calibri"/>
          <w:b/>
          <w:bCs/>
          <w:i/>
        </w:rPr>
        <w:t>nazwa podmiotu zewnętrznego</w:t>
      </w:r>
    </w:p>
    <w:p w14:paraId="5B0736FE" w14:textId="68FCA151" w:rsidR="00753CB4" w:rsidRDefault="00753CB4" w:rsidP="00C57C64">
      <w:pPr>
        <w:pStyle w:val="Tekstprzypisudolnego"/>
        <w:tabs>
          <w:tab w:val="left" w:pos="340"/>
        </w:tabs>
        <w:spacing w:after="120" w:line="240" w:lineRule="auto"/>
        <w:ind w:left="0"/>
        <w:jc w:val="left"/>
        <w:rPr>
          <w:rFonts w:ascii="Calibri" w:hAnsi="Calibri" w:cs="Calibri"/>
        </w:rPr>
      </w:pPr>
      <w:r>
        <w:rPr>
          <w:rFonts w:ascii="Calibri" w:hAnsi="Calibri" w:cs="Calibri"/>
        </w:rPr>
        <w:t xml:space="preserve">W miejscu „data sporządzenia” należy wpisać datę sporządzenia </w:t>
      </w:r>
      <w:r w:rsidR="008E2C60">
        <w:rPr>
          <w:rFonts w:ascii="Calibri" w:hAnsi="Calibri" w:cs="Calibri"/>
        </w:rPr>
        <w:t>Deklaracji Dostępności</w:t>
      </w:r>
      <w:r w:rsidR="00306A06">
        <w:rPr>
          <w:rFonts w:ascii="Calibri" w:hAnsi="Calibri" w:cs="Calibri"/>
        </w:rPr>
        <w:t xml:space="preserve"> w formacie rrrr</w:t>
      </w:r>
      <w:r w:rsidR="00167A3A">
        <w:rPr>
          <w:rFonts w:ascii="Calibri" w:hAnsi="Calibri" w:cs="Calibri"/>
        </w:rPr>
        <w:t>-mm-dd</w:t>
      </w:r>
      <w:r w:rsidR="00306A06">
        <w:rPr>
          <w:rFonts w:ascii="Calibri" w:hAnsi="Calibri" w:cs="Calibri"/>
        </w:rPr>
        <w:t xml:space="preserve"> i oznaczyć ją identyfikatorem „</w:t>
      </w:r>
      <w:r w:rsidR="00306A06" w:rsidRPr="00306A06">
        <w:rPr>
          <w:rFonts w:ascii="Calibri" w:hAnsi="Calibri" w:cs="Calibri"/>
        </w:rPr>
        <w:t>a11y-</w:t>
      </w:r>
      <w:r w:rsidR="00D21288">
        <w:rPr>
          <w:rFonts w:ascii="Calibri" w:hAnsi="Calibri" w:cs="Calibri"/>
        </w:rPr>
        <w:t>data-</w:t>
      </w:r>
      <w:r w:rsidR="00306A06" w:rsidRPr="00306A06">
        <w:rPr>
          <w:rFonts w:ascii="Calibri" w:hAnsi="Calibri" w:cs="Calibri"/>
        </w:rPr>
        <w:t>sporzadzenie”.</w:t>
      </w:r>
      <w:r w:rsidR="00306A06">
        <w:rPr>
          <w:rFonts w:ascii="Calibri" w:hAnsi="Calibri" w:cs="Calibri"/>
        </w:rPr>
        <w:t xml:space="preserve"> </w:t>
      </w:r>
    </w:p>
    <w:p w14:paraId="3ED58F3B" w14:textId="31758653" w:rsidR="00C57C64" w:rsidRDefault="00C57C64" w:rsidP="00C57C64">
      <w:pPr>
        <w:pStyle w:val="Tekstprzypisudolnego"/>
        <w:tabs>
          <w:tab w:val="left" w:pos="340"/>
        </w:tabs>
        <w:spacing w:after="120" w:line="240" w:lineRule="auto"/>
        <w:ind w:left="0"/>
        <w:jc w:val="left"/>
        <w:rPr>
          <w:rFonts w:ascii="Calibri" w:hAnsi="Calibri" w:cs="Calibri"/>
        </w:rPr>
      </w:pPr>
      <w:r>
        <w:rPr>
          <w:rFonts w:ascii="Calibri" w:hAnsi="Calibri" w:cs="Calibri"/>
        </w:rPr>
        <w:t>„</w:t>
      </w:r>
      <w:r w:rsidRPr="0095344E">
        <w:rPr>
          <w:rFonts w:ascii="Calibri" w:hAnsi="Calibri" w:cs="Calibri"/>
        </w:rPr>
        <w:t xml:space="preserve">Podmiot zewnętrzny” to firma, osoba lub organizacja, która przeprowadziła przegląd, badanie lub audyt dostępności cyfrowej strony internetowej lub aplikacji mobilnej. Raport z informacjami powinien być podstawą do przygotowania </w:t>
      </w:r>
      <w:r w:rsidR="008E2C60">
        <w:rPr>
          <w:rFonts w:ascii="Calibri" w:hAnsi="Calibri" w:cs="Calibri"/>
        </w:rPr>
        <w:t>Deklaracji Dostępności</w:t>
      </w:r>
      <w:r w:rsidRPr="0095344E">
        <w:rPr>
          <w:rFonts w:ascii="Calibri" w:hAnsi="Calibri" w:cs="Calibri"/>
        </w:rPr>
        <w:t>, w tym określenia poziomu dostępności i opisania ewentualnych braków. Nazwę podmiotu należy oznaczyć identyfikatorem „</w:t>
      </w:r>
      <w:r>
        <w:rPr>
          <w:rFonts w:ascii="Calibri" w:hAnsi="Calibri" w:cs="Calibri"/>
        </w:rPr>
        <w:t>a11y</w:t>
      </w:r>
      <w:r w:rsidRPr="0095344E">
        <w:rPr>
          <w:rFonts w:ascii="Calibri" w:hAnsi="Calibri" w:cs="Calibri"/>
        </w:rPr>
        <w:t>-audytor”.</w:t>
      </w:r>
    </w:p>
    <w:p w14:paraId="21E4A5EC" w14:textId="77777777" w:rsidR="00C57C64" w:rsidRDefault="00C57C64" w:rsidP="00C57C64">
      <w:pPr>
        <w:pStyle w:val="Tekstprzypisudolnego"/>
        <w:tabs>
          <w:tab w:val="left" w:pos="340"/>
        </w:tabs>
        <w:spacing w:after="120" w:line="240" w:lineRule="auto"/>
        <w:ind w:left="0"/>
        <w:jc w:val="left"/>
        <w:rPr>
          <w:rFonts w:ascii="Calibri" w:hAnsi="Calibri" w:cs="Calibri"/>
        </w:rPr>
      </w:pPr>
      <w:r>
        <w:rPr>
          <w:rFonts w:ascii="Calibri" w:hAnsi="Calibri" w:cs="Calibri"/>
        </w:rPr>
        <w:t xml:space="preserve">Podmiot publiczny może zamieścić link do dokumentu zawierającego wynik </w:t>
      </w:r>
      <w:r w:rsidRPr="0095344E">
        <w:rPr>
          <w:rFonts w:ascii="Calibri" w:hAnsi="Calibri" w:cs="Calibri"/>
        </w:rPr>
        <w:t>przegląd</w:t>
      </w:r>
      <w:r>
        <w:rPr>
          <w:rFonts w:ascii="Calibri" w:hAnsi="Calibri" w:cs="Calibri"/>
        </w:rPr>
        <w:t>u</w:t>
      </w:r>
      <w:r w:rsidRPr="0095344E">
        <w:rPr>
          <w:rFonts w:ascii="Calibri" w:hAnsi="Calibri" w:cs="Calibri"/>
        </w:rPr>
        <w:t>, badani</w:t>
      </w:r>
      <w:r>
        <w:rPr>
          <w:rFonts w:ascii="Calibri" w:hAnsi="Calibri" w:cs="Calibri"/>
        </w:rPr>
        <w:t>a</w:t>
      </w:r>
      <w:r w:rsidRPr="0095344E">
        <w:rPr>
          <w:rFonts w:ascii="Calibri" w:hAnsi="Calibri" w:cs="Calibri"/>
        </w:rPr>
        <w:t xml:space="preserve"> lub audyt</w:t>
      </w:r>
      <w:r>
        <w:rPr>
          <w:rFonts w:ascii="Calibri" w:hAnsi="Calibri" w:cs="Calibri"/>
        </w:rPr>
        <w:t>u</w:t>
      </w:r>
      <w:r w:rsidRPr="0095344E">
        <w:rPr>
          <w:rFonts w:ascii="Calibri" w:hAnsi="Calibri" w:cs="Calibri"/>
        </w:rPr>
        <w:t xml:space="preserve"> dostępności cyfrowej strony internetowej lub aplikacji mobilnej</w:t>
      </w:r>
      <w:r>
        <w:rPr>
          <w:rFonts w:ascii="Calibri" w:hAnsi="Calibri" w:cs="Calibri"/>
        </w:rPr>
        <w:t>.</w:t>
      </w:r>
    </w:p>
    <w:p w14:paraId="5BBE2041" w14:textId="77777777" w:rsidR="00753CB4" w:rsidRDefault="00753CB4" w:rsidP="00C57C64">
      <w:pPr>
        <w:pStyle w:val="Tekstprzypisudolnego"/>
        <w:tabs>
          <w:tab w:val="left" w:pos="340"/>
        </w:tabs>
        <w:spacing w:after="120" w:line="240" w:lineRule="auto"/>
        <w:ind w:left="0"/>
        <w:jc w:val="left"/>
        <w:rPr>
          <w:rFonts w:ascii="Calibri" w:hAnsi="Calibri" w:cs="Calibri"/>
        </w:rPr>
      </w:pPr>
      <w:r>
        <w:rPr>
          <w:rFonts w:ascii="Calibri" w:hAnsi="Calibri" w:cs="Calibri"/>
        </w:rPr>
        <w:t>Przykład:</w:t>
      </w:r>
    </w:p>
    <w:p w14:paraId="27E84F6E" w14:textId="3EB5D1E7" w:rsidR="00306A06" w:rsidRDefault="00753CB4" w:rsidP="00C57C64">
      <w:pPr>
        <w:pStyle w:val="Tekstprzypisudolnego"/>
        <w:tabs>
          <w:tab w:val="left" w:pos="340"/>
        </w:tabs>
        <w:spacing w:after="120" w:line="240" w:lineRule="auto"/>
        <w:ind w:left="0"/>
        <w:jc w:val="left"/>
        <w:rPr>
          <w:rFonts w:ascii="Calibri" w:eastAsia="Calibri" w:hAnsi="Calibri" w:cs="Calibri"/>
          <w:i/>
        </w:rPr>
      </w:pPr>
      <w:r>
        <w:rPr>
          <w:rFonts w:ascii="Calibri" w:hAnsi="Calibri" w:cs="Calibri"/>
        </w:rPr>
        <w:t xml:space="preserve">Oświadczenie sporządzono dnia: </w:t>
      </w:r>
      <w:r w:rsidR="00306A06">
        <w:rPr>
          <w:rFonts w:ascii="Calibri" w:hAnsi="Calibri" w:cs="Calibri"/>
          <w:b/>
        </w:rPr>
        <w:t>&lt;span id=”a11y</w:t>
      </w:r>
      <w:r w:rsidR="00306A06" w:rsidRPr="00D060FF">
        <w:rPr>
          <w:rFonts w:ascii="Calibri" w:hAnsi="Calibri" w:cs="Calibri"/>
          <w:b/>
        </w:rPr>
        <w:t>-</w:t>
      </w:r>
      <w:r w:rsidR="00D21288">
        <w:rPr>
          <w:rFonts w:ascii="Calibri" w:hAnsi="Calibri" w:cs="Calibri"/>
          <w:b/>
        </w:rPr>
        <w:t>data-</w:t>
      </w:r>
      <w:r w:rsidR="00306A06" w:rsidRPr="00D060FF">
        <w:rPr>
          <w:rFonts w:ascii="Calibri" w:hAnsi="Calibri" w:cs="Calibri"/>
          <w:b/>
        </w:rPr>
        <w:t>sporzadzenie</w:t>
      </w:r>
      <w:r w:rsidR="00306A06">
        <w:rPr>
          <w:rFonts w:ascii="Calibri" w:hAnsi="Calibri" w:cs="Calibri"/>
          <w:b/>
        </w:rPr>
        <w:t>”&gt;</w:t>
      </w:r>
      <w:r w:rsidR="00306A06">
        <w:rPr>
          <w:rFonts w:ascii="Calibri" w:hAnsi="Calibri" w:cs="Calibri"/>
        </w:rPr>
        <w:t>2019</w:t>
      </w:r>
      <w:r w:rsidR="00167A3A">
        <w:rPr>
          <w:rFonts w:ascii="Calibri" w:hAnsi="Calibri" w:cs="Calibri"/>
        </w:rPr>
        <w:t>-07-20</w:t>
      </w:r>
      <w:r w:rsidR="00306A06">
        <w:rPr>
          <w:rFonts w:ascii="Calibri" w:hAnsi="Calibri" w:cs="Calibri"/>
          <w:b/>
        </w:rPr>
        <w:t>&lt;/span&gt;</w:t>
      </w:r>
      <w:r w:rsidR="00306A06">
        <w:rPr>
          <w:rFonts w:ascii="Calibri" w:hAnsi="Calibri" w:cs="Calibri"/>
        </w:rPr>
        <w:t xml:space="preserve">. </w:t>
      </w:r>
      <w:r w:rsidR="00306A06" w:rsidRPr="004066F4">
        <w:rPr>
          <w:rFonts w:ascii="Calibri" w:eastAsia="Calibri" w:hAnsi="Calibri" w:cs="Calibri"/>
          <w:i/>
        </w:rPr>
        <w:t>Deklarację sporządzono na podstawie samooceny przeprowadzonej przez podmiot publiczny.</w:t>
      </w:r>
    </w:p>
    <w:p w14:paraId="163C056E" w14:textId="77777777" w:rsidR="00753CB4" w:rsidRPr="0095344E" w:rsidRDefault="00753CB4" w:rsidP="00C57C64">
      <w:pPr>
        <w:pStyle w:val="Tekstprzypisudolnego"/>
        <w:tabs>
          <w:tab w:val="left" w:pos="340"/>
        </w:tabs>
        <w:spacing w:after="120" w:line="240" w:lineRule="auto"/>
        <w:ind w:left="0"/>
        <w:jc w:val="left"/>
        <w:rPr>
          <w:rFonts w:ascii="Calibri" w:hAnsi="Calibri" w:cs="Calibri"/>
        </w:rPr>
      </w:pPr>
    </w:p>
    <w:p w14:paraId="17A917F8" w14:textId="77777777" w:rsidR="00C57C64" w:rsidRPr="005557CC" w:rsidRDefault="00C57C64" w:rsidP="00783B78">
      <w:pPr>
        <w:pStyle w:val="Nagwek2"/>
      </w:pPr>
      <w:r w:rsidRPr="005557CC">
        <w:t>Informacje zwrotne i dane kontaktowe.</w:t>
      </w:r>
    </w:p>
    <w:p w14:paraId="4D0931C0" w14:textId="77777777" w:rsidR="00C57C64" w:rsidRDefault="00C57C64" w:rsidP="00C57C64">
      <w:pPr>
        <w:pStyle w:val="Paragraph"/>
        <w:spacing w:after="120" w:line="240" w:lineRule="auto"/>
        <w:rPr>
          <w:rFonts w:ascii="Calibri" w:eastAsia="Calibri" w:hAnsi="Calibri" w:cs="Calibri"/>
        </w:rPr>
      </w:pPr>
      <w:r>
        <w:rPr>
          <w:rFonts w:ascii="Calibri" w:eastAsia="Calibri" w:hAnsi="Calibri" w:cs="Calibri"/>
        </w:rPr>
        <w:t>W tej sekcji</w:t>
      </w:r>
      <w:r w:rsidRPr="0095344E">
        <w:rPr>
          <w:rFonts w:ascii="Calibri" w:eastAsia="Calibri" w:hAnsi="Calibri" w:cs="Calibri"/>
        </w:rPr>
        <w:t xml:space="preserve"> poda</w:t>
      </w:r>
      <w:r>
        <w:rPr>
          <w:rFonts w:ascii="Calibri" w:eastAsia="Calibri" w:hAnsi="Calibri" w:cs="Calibri"/>
        </w:rPr>
        <w:t>je się</w:t>
      </w:r>
      <w:r w:rsidRPr="0095344E">
        <w:rPr>
          <w:rFonts w:ascii="Calibri" w:eastAsia="Calibri" w:hAnsi="Calibri" w:cs="Calibri"/>
        </w:rPr>
        <w:t xml:space="preserve"> informacje o sposobach kontaktowania się z podmiotem publicznym w celu zgłoszenia p</w:t>
      </w:r>
      <w:r w:rsidR="00783B78">
        <w:rPr>
          <w:rFonts w:ascii="Calibri" w:eastAsia="Calibri" w:hAnsi="Calibri" w:cs="Calibri"/>
        </w:rPr>
        <w:t>roblemu z dostępnością cyfrową.</w:t>
      </w:r>
      <w:r w:rsidRPr="0095344E">
        <w:rPr>
          <w:rFonts w:ascii="Calibri" w:eastAsia="Calibri" w:hAnsi="Calibri" w:cs="Calibri"/>
        </w:rPr>
        <w:t xml:space="preserve"> Do nagłówka sekcji należy dodać </w:t>
      </w:r>
      <w:r>
        <w:rPr>
          <w:rFonts w:ascii="Calibri" w:eastAsia="Calibri" w:hAnsi="Calibri" w:cs="Calibri"/>
        </w:rPr>
        <w:t>identyfikator</w:t>
      </w:r>
      <w:r w:rsidRPr="0095344E">
        <w:rPr>
          <w:rFonts w:ascii="Calibri" w:eastAsia="Calibri" w:hAnsi="Calibri" w:cs="Calibri"/>
        </w:rPr>
        <w:t xml:space="preserve"> „</w:t>
      </w:r>
      <w:r>
        <w:rPr>
          <w:rFonts w:ascii="Calibri" w:eastAsia="Calibri" w:hAnsi="Calibri" w:cs="Calibri"/>
        </w:rPr>
        <w:t>a11y</w:t>
      </w:r>
      <w:r w:rsidRPr="0095344E">
        <w:rPr>
          <w:rFonts w:ascii="Calibri" w:eastAsia="Calibri" w:hAnsi="Calibri" w:cs="Calibri"/>
        </w:rPr>
        <w:t xml:space="preserve">-kontakt”. </w:t>
      </w:r>
      <w:r>
        <w:rPr>
          <w:rFonts w:ascii="Calibri" w:eastAsia="Calibri" w:hAnsi="Calibri" w:cs="Calibri"/>
        </w:rPr>
        <w:t>F</w:t>
      </w:r>
      <w:r w:rsidRPr="0095344E">
        <w:rPr>
          <w:rFonts w:ascii="Calibri" w:eastAsia="Calibri" w:hAnsi="Calibri" w:cs="Calibri"/>
        </w:rPr>
        <w:t>ragment</w:t>
      </w:r>
      <w:r>
        <w:rPr>
          <w:rFonts w:ascii="Calibri" w:eastAsia="Calibri" w:hAnsi="Calibri" w:cs="Calibri"/>
        </w:rPr>
        <w:t xml:space="preserve"> kodu html</w:t>
      </w:r>
      <w:r w:rsidRPr="0095344E">
        <w:rPr>
          <w:rFonts w:ascii="Calibri" w:eastAsia="Calibri" w:hAnsi="Calibri" w:cs="Calibri"/>
        </w:rPr>
        <w:t>:</w:t>
      </w:r>
    </w:p>
    <w:p w14:paraId="74C6767A" w14:textId="5656AC69" w:rsidR="00C57C64" w:rsidRDefault="00C57C64" w:rsidP="00C57C64">
      <w:pPr>
        <w:pStyle w:val="Paragraph"/>
        <w:spacing w:after="120" w:line="240" w:lineRule="auto"/>
        <w:rPr>
          <w:rFonts w:ascii="Calibri" w:eastAsia="Calibri" w:hAnsi="Calibri" w:cs="Calibri"/>
        </w:rPr>
      </w:pPr>
      <w:r>
        <w:rPr>
          <w:rFonts w:ascii="Calibri" w:eastAsia="Calibri" w:hAnsi="Calibri" w:cs="Calibri"/>
        </w:rPr>
        <w:t xml:space="preserve">&lt;h2 </w:t>
      </w:r>
      <w:r w:rsidRPr="0095344E">
        <w:rPr>
          <w:rFonts w:ascii="Calibri" w:eastAsia="Calibri" w:hAnsi="Calibri" w:cs="Calibri"/>
        </w:rPr>
        <w:t>id=„</w:t>
      </w:r>
      <w:r>
        <w:rPr>
          <w:rFonts w:ascii="Calibri" w:eastAsia="Calibri" w:hAnsi="Calibri" w:cs="Calibri"/>
        </w:rPr>
        <w:t>a11y</w:t>
      </w:r>
      <w:r w:rsidRPr="0095344E">
        <w:rPr>
          <w:rFonts w:ascii="Calibri" w:eastAsia="Calibri" w:hAnsi="Calibri" w:cs="Calibri"/>
        </w:rPr>
        <w:t>-kontakt”</w:t>
      </w:r>
      <w:r>
        <w:rPr>
          <w:rFonts w:ascii="Calibri" w:eastAsia="Calibri" w:hAnsi="Calibri" w:cs="Calibri"/>
        </w:rPr>
        <w:t>&gt;</w:t>
      </w:r>
      <w:r w:rsidRPr="005557CC">
        <w:rPr>
          <w:rFonts w:ascii="Calibri" w:eastAsia="Calibri" w:hAnsi="Calibri" w:cs="Calibri"/>
        </w:rPr>
        <w:t>Informacje zwrotne i dane kontaktowe</w:t>
      </w:r>
      <w:r>
        <w:rPr>
          <w:rFonts w:ascii="Calibri" w:eastAsia="Calibri" w:hAnsi="Calibri" w:cs="Calibri"/>
        </w:rPr>
        <w:t>&lt;/h</w:t>
      </w:r>
      <w:r w:rsidR="00181063">
        <w:rPr>
          <w:rFonts w:ascii="Calibri" w:eastAsia="Calibri" w:hAnsi="Calibri" w:cs="Calibri"/>
        </w:rPr>
        <w:t>2</w:t>
      </w:r>
      <w:r>
        <w:rPr>
          <w:rFonts w:ascii="Calibri" w:eastAsia="Calibri" w:hAnsi="Calibri" w:cs="Calibri"/>
        </w:rPr>
        <w:t>&gt;</w:t>
      </w:r>
    </w:p>
    <w:p w14:paraId="7CBC1D74" w14:textId="77777777" w:rsidR="00C57C64" w:rsidRPr="0095344E" w:rsidRDefault="00C57C64" w:rsidP="00C57C64">
      <w:pPr>
        <w:pStyle w:val="Paragraph"/>
        <w:spacing w:after="120" w:line="240" w:lineRule="auto"/>
        <w:rPr>
          <w:rFonts w:ascii="Calibri" w:eastAsia="Calibri" w:hAnsi="Calibri" w:cs="Calibri"/>
        </w:rPr>
      </w:pPr>
      <w:r>
        <w:rPr>
          <w:rFonts w:ascii="Calibri" w:eastAsia="Calibri" w:hAnsi="Calibri" w:cs="Calibri"/>
        </w:rPr>
        <w:t>Poniżej zamieszczony jest przykładowy tekst:</w:t>
      </w:r>
    </w:p>
    <w:p w14:paraId="57C2E426" w14:textId="5971ABAB" w:rsidR="00C57C64" w:rsidRPr="0095344E" w:rsidRDefault="00C57C64" w:rsidP="00C57C64">
      <w:pPr>
        <w:pStyle w:val="Blockquote"/>
        <w:spacing w:after="120" w:line="240" w:lineRule="auto"/>
        <w:jc w:val="left"/>
        <w:rPr>
          <w:rFonts w:ascii="Calibri" w:eastAsia="Calibri" w:hAnsi="Calibri" w:cs="Calibri"/>
        </w:rPr>
      </w:pPr>
      <w:r w:rsidRPr="0095344E">
        <w:rPr>
          <w:rFonts w:ascii="Calibri" w:eastAsia="Calibri" w:hAnsi="Calibri" w:cs="Calibri"/>
        </w:rPr>
        <w:t xml:space="preserve">W przypadku problemów z dostępnością strony internetowej prosimy o kontakt. Osobą kontaktową jest </w:t>
      </w:r>
      <w:r w:rsidRPr="0095344E">
        <w:rPr>
          <w:rFonts w:ascii="Calibri" w:eastAsia="Calibri" w:hAnsi="Calibri" w:cs="Calibri"/>
          <w:b/>
          <w:bCs/>
        </w:rPr>
        <w:t>imię i nazw</w:t>
      </w:r>
      <w:r w:rsidR="004F0622">
        <w:rPr>
          <w:rFonts w:ascii="Calibri" w:eastAsia="Calibri" w:hAnsi="Calibri" w:cs="Calibri"/>
          <w:b/>
          <w:bCs/>
        </w:rPr>
        <w:t>isko do osoby odpowiedzialnej, a</w:t>
      </w:r>
      <w:r w:rsidRPr="0095344E">
        <w:rPr>
          <w:rFonts w:ascii="Calibri" w:eastAsia="Calibri" w:hAnsi="Calibri" w:cs="Calibri"/>
          <w:b/>
          <w:bCs/>
        </w:rPr>
        <w:t>dres poczty elektronicznej.</w:t>
      </w:r>
      <w:r w:rsidRPr="0095344E">
        <w:rPr>
          <w:rFonts w:ascii="Calibri" w:eastAsia="Calibri" w:hAnsi="Calibri" w:cs="Calibri"/>
        </w:rPr>
        <w:t xml:space="preserve"> Kontaktować można się także dzwoniąc na numer telefonu </w:t>
      </w:r>
      <w:r w:rsidRPr="0095344E">
        <w:rPr>
          <w:rFonts w:ascii="Calibri" w:eastAsia="Calibri" w:hAnsi="Calibri" w:cs="Calibri"/>
          <w:b/>
          <w:bCs/>
        </w:rPr>
        <w:t>numer telefonu</w:t>
      </w:r>
      <w:r w:rsidR="004F0622">
        <w:rPr>
          <w:rFonts w:ascii="Calibri" w:eastAsia="Calibri" w:hAnsi="Calibri" w:cs="Calibri"/>
          <w:b/>
          <w:bCs/>
        </w:rPr>
        <w:t>.</w:t>
      </w:r>
      <w:r w:rsidRPr="0095344E">
        <w:rPr>
          <w:rFonts w:ascii="Calibri" w:eastAsia="Calibri" w:hAnsi="Calibri" w:cs="Calibri"/>
        </w:rPr>
        <w:t xml:space="preserve"> Tą samą drogą można składać wnioski o udostępnienie informacji niedostępnej oraz składać </w:t>
      </w:r>
      <w:r w:rsidR="007858F4">
        <w:rPr>
          <w:rFonts w:ascii="Calibri" w:eastAsia="Calibri" w:hAnsi="Calibri" w:cs="Calibri"/>
        </w:rPr>
        <w:t>żądania</w:t>
      </w:r>
      <w:r w:rsidRPr="0095344E">
        <w:rPr>
          <w:rFonts w:ascii="Calibri" w:eastAsia="Calibri" w:hAnsi="Calibri" w:cs="Calibri"/>
        </w:rPr>
        <w:t xml:space="preserve"> zapewnienia dostępności.</w:t>
      </w:r>
    </w:p>
    <w:p w14:paraId="6AB76D21" w14:textId="77777777" w:rsidR="00C57C64" w:rsidRDefault="00C57C64" w:rsidP="00C57C64">
      <w:pPr>
        <w:pStyle w:val="Tekstprzypisudolnego"/>
        <w:tabs>
          <w:tab w:val="left" w:pos="340"/>
        </w:tabs>
        <w:spacing w:after="120" w:line="240" w:lineRule="auto"/>
        <w:ind w:left="0"/>
        <w:jc w:val="left"/>
        <w:rPr>
          <w:rFonts w:ascii="Calibri" w:eastAsia="Calibri" w:hAnsi="Calibri" w:cs="Calibri"/>
        </w:rPr>
      </w:pPr>
      <w:r w:rsidRPr="0095344E">
        <w:rPr>
          <w:rFonts w:ascii="Calibri" w:eastAsia="Calibri" w:hAnsi="Calibri" w:cs="Calibri"/>
        </w:rPr>
        <w:t>W odpowiednim miejscu należy wstawić imię i nazwisko osoby kontaktowej dodając identyfikator „</w:t>
      </w:r>
      <w:r>
        <w:rPr>
          <w:rFonts w:ascii="Calibri" w:eastAsia="Calibri" w:hAnsi="Calibri" w:cs="Calibri"/>
        </w:rPr>
        <w:t>a11y</w:t>
      </w:r>
      <w:r w:rsidRPr="0095344E">
        <w:rPr>
          <w:rFonts w:ascii="Calibri" w:eastAsia="Calibri" w:hAnsi="Calibri" w:cs="Calibri"/>
        </w:rPr>
        <w:t xml:space="preserve">-osoba”. </w:t>
      </w:r>
      <w:r>
        <w:rPr>
          <w:rFonts w:ascii="Calibri" w:eastAsia="Calibri" w:hAnsi="Calibri" w:cs="Calibri"/>
        </w:rPr>
        <w:t xml:space="preserve">Podaje się </w:t>
      </w:r>
      <w:r w:rsidRPr="0095344E">
        <w:rPr>
          <w:rFonts w:ascii="Calibri" w:eastAsia="Calibri" w:hAnsi="Calibri" w:cs="Calibri"/>
        </w:rPr>
        <w:t xml:space="preserve">także sposoby kontaktu, na przykład adres poczty elektronicznej, numer telefonu, komunikator internetowy itp. Do adresu poczty elektronicznej </w:t>
      </w:r>
      <w:r>
        <w:rPr>
          <w:rFonts w:ascii="Calibri" w:eastAsia="Calibri" w:hAnsi="Calibri" w:cs="Calibri"/>
        </w:rPr>
        <w:t>dodaje się</w:t>
      </w:r>
      <w:r w:rsidRPr="0095344E">
        <w:rPr>
          <w:rFonts w:ascii="Calibri" w:eastAsia="Calibri" w:hAnsi="Calibri" w:cs="Calibri"/>
        </w:rPr>
        <w:t xml:space="preserve"> identyfikator „</w:t>
      </w:r>
      <w:r>
        <w:rPr>
          <w:rFonts w:ascii="Calibri" w:eastAsia="Calibri" w:hAnsi="Calibri" w:cs="Calibri"/>
        </w:rPr>
        <w:t>a11y</w:t>
      </w:r>
      <w:r w:rsidRPr="0095344E">
        <w:rPr>
          <w:rFonts w:ascii="Calibri" w:eastAsia="Calibri" w:hAnsi="Calibri" w:cs="Calibri"/>
        </w:rPr>
        <w:t xml:space="preserve">-email”. Do numeru telefonu </w:t>
      </w:r>
      <w:r>
        <w:rPr>
          <w:rFonts w:ascii="Calibri" w:eastAsia="Calibri" w:hAnsi="Calibri" w:cs="Calibri"/>
        </w:rPr>
        <w:t>dodaje się</w:t>
      </w:r>
      <w:r w:rsidRPr="0095344E">
        <w:rPr>
          <w:rFonts w:ascii="Calibri" w:eastAsia="Calibri" w:hAnsi="Calibri" w:cs="Calibri"/>
        </w:rPr>
        <w:t xml:space="preserve"> identyfikator „</w:t>
      </w:r>
      <w:r>
        <w:rPr>
          <w:rFonts w:ascii="Calibri" w:eastAsia="Calibri" w:hAnsi="Calibri" w:cs="Calibri"/>
        </w:rPr>
        <w:t>a11y</w:t>
      </w:r>
      <w:r w:rsidRPr="0095344E">
        <w:rPr>
          <w:rFonts w:ascii="Calibri" w:eastAsia="Calibri" w:hAnsi="Calibri" w:cs="Calibri"/>
        </w:rPr>
        <w:t>-telefon”.</w:t>
      </w:r>
    </w:p>
    <w:p w14:paraId="19E27756" w14:textId="77777777" w:rsidR="004F0622" w:rsidRDefault="004F0622" w:rsidP="00C57C64">
      <w:pPr>
        <w:pStyle w:val="Tekstprzypisudolnego"/>
        <w:tabs>
          <w:tab w:val="left" w:pos="340"/>
        </w:tabs>
        <w:spacing w:after="120" w:line="240" w:lineRule="auto"/>
        <w:ind w:left="0"/>
        <w:jc w:val="left"/>
        <w:rPr>
          <w:rFonts w:ascii="Calibri" w:eastAsia="Calibri" w:hAnsi="Calibri" w:cs="Calibri"/>
        </w:rPr>
      </w:pPr>
      <w:r>
        <w:rPr>
          <w:rFonts w:ascii="Calibri" w:eastAsia="Calibri" w:hAnsi="Calibri" w:cs="Calibri"/>
        </w:rPr>
        <w:t>Przykład:</w:t>
      </w:r>
    </w:p>
    <w:p w14:paraId="2008EABF" w14:textId="4E9BF821" w:rsidR="004F0622" w:rsidRPr="004F0622" w:rsidRDefault="00181063" w:rsidP="00C57C64">
      <w:pPr>
        <w:pStyle w:val="Tekstprzypisudolnego"/>
        <w:tabs>
          <w:tab w:val="left" w:pos="340"/>
        </w:tabs>
        <w:spacing w:after="120" w:line="240" w:lineRule="auto"/>
        <w:ind w:left="0"/>
        <w:jc w:val="left"/>
        <w:rPr>
          <w:rFonts w:ascii="Calibri" w:eastAsia="Calibri" w:hAnsi="Calibri" w:cs="Calibri"/>
        </w:rPr>
      </w:pPr>
      <w:r>
        <w:rPr>
          <w:rFonts w:ascii="Calibri" w:eastAsia="Calibri" w:hAnsi="Calibri" w:cs="Calibri"/>
        </w:rPr>
        <w:t>&lt;p&gt;</w:t>
      </w:r>
      <w:r w:rsidR="004F0622" w:rsidRPr="004F0622">
        <w:rPr>
          <w:rFonts w:ascii="Calibri" w:eastAsia="Calibri" w:hAnsi="Calibri" w:cs="Calibri"/>
        </w:rPr>
        <w:t xml:space="preserve">W przypadku problemów z dostępnością strony internetowej prosimy o kontakt. Osobą kontaktową jest </w:t>
      </w:r>
      <w:r w:rsidR="004F0622" w:rsidRPr="004F0622">
        <w:rPr>
          <w:rFonts w:ascii="Calibri" w:eastAsia="Calibri" w:hAnsi="Calibri" w:cs="Calibri"/>
          <w:b/>
        </w:rPr>
        <w:t>&lt;span id=”a11y-osoba”&gt;</w:t>
      </w:r>
      <w:r w:rsidR="004F0622">
        <w:rPr>
          <w:rFonts w:ascii="Calibri" w:eastAsia="Calibri" w:hAnsi="Calibri" w:cs="Calibri"/>
          <w:bCs/>
        </w:rPr>
        <w:t>Jan Nowak</w:t>
      </w:r>
      <w:r w:rsidR="004F0622" w:rsidRPr="004F0622">
        <w:rPr>
          <w:rFonts w:ascii="Calibri" w:eastAsia="Calibri" w:hAnsi="Calibri" w:cs="Calibri"/>
          <w:b/>
          <w:bCs/>
        </w:rPr>
        <w:t>&lt;/span&gt;</w:t>
      </w:r>
      <w:r w:rsidR="004F0622">
        <w:rPr>
          <w:rFonts w:ascii="Calibri" w:eastAsia="Calibri" w:hAnsi="Calibri" w:cs="Calibri"/>
          <w:bCs/>
        </w:rPr>
        <w:t>,</w:t>
      </w:r>
      <w:r w:rsidR="004F0622" w:rsidRPr="004F0622">
        <w:rPr>
          <w:rFonts w:ascii="Calibri" w:eastAsia="Calibri" w:hAnsi="Calibri" w:cs="Calibri"/>
          <w:b/>
          <w:bCs/>
        </w:rPr>
        <w:t xml:space="preserve"> &lt;span id=”a11y-email”&gt;</w:t>
      </w:r>
      <w:r w:rsidR="004F0622">
        <w:rPr>
          <w:rFonts w:ascii="Calibri" w:eastAsia="Calibri" w:hAnsi="Calibri" w:cs="Calibri"/>
          <w:bCs/>
        </w:rPr>
        <w:t>jannowak@domenapoczty.pl</w:t>
      </w:r>
      <w:r w:rsidR="004F0622" w:rsidRPr="004F0622">
        <w:rPr>
          <w:rFonts w:ascii="Calibri" w:eastAsia="Calibri" w:hAnsi="Calibri" w:cs="Calibri"/>
          <w:b/>
          <w:bCs/>
        </w:rPr>
        <w:t>&lt;/span</w:t>
      </w:r>
      <w:r w:rsidR="004F0622" w:rsidRPr="004F0622">
        <w:rPr>
          <w:rFonts w:ascii="Calibri" w:eastAsia="Calibri" w:hAnsi="Calibri" w:cs="Calibri"/>
          <w:bCs/>
        </w:rPr>
        <w:t>&gt;.</w:t>
      </w:r>
      <w:r w:rsidR="004F0622" w:rsidRPr="004F0622">
        <w:rPr>
          <w:rFonts w:ascii="Calibri" w:eastAsia="Calibri" w:hAnsi="Calibri" w:cs="Calibri"/>
        </w:rPr>
        <w:t xml:space="preserve"> Kontaktować można się także dzwoniąc na numer telefonu </w:t>
      </w:r>
      <w:r w:rsidR="004F0622" w:rsidRPr="004F0622">
        <w:rPr>
          <w:rFonts w:ascii="Calibri" w:eastAsia="Calibri" w:hAnsi="Calibri" w:cs="Calibri"/>
          <w:b/>
        </w:rPr>
        <w:t>&lt;span id=”a11y-telefon”&gt;</w:t>
      </w:r>
      <w:r w:rsidR="004F0622">
        <w:rPr>
          <w:rFonts w:ascii="Calibri" w:eastAsia="Calibri" w:hAnsi="Calibri" w:cs="Calibri"/>
          <w:bCs/>
        </w:rPr>
        <w:t>321 321 321</w:t>
      </w:r>
      <w:r w:rsidR="004F0622" w:rsidRPr="004F0622">
        <w:rPr>
          <w:rFonts w:ascii="Calibri" w:eastAsia="Calibri" w:hAnsi="Calibri" w:cs="Calibri"/>
          <w:b/>
          <w:bCs/>
        </w:rPr>
        <w:t>&lt;/span</w:t>
      </w:r>
      <w:r w:rsidR="004F0622" w:rsidRPr="004F0622">
        <w:rPr>
          <w:rFonts w:ascii="Calibri" w:eastAsia="Calibri" w:hAnsi="Calibri" w:cs="Calibri"/>
          <w:bCs/>
        </w:rPr>
        <w:t>&gt;.</w:t>
      </w:r>
      <w:r w:rsidR="004F0622" w:rsidRPr="004F0622">
        <w:rPr>
          <w:rFonts w:ascii="Calibri" w:eastAsia="Calibri" w:hAnsi="Calibri" w:cs="Calibri"/>
        </w:rPr>
        <w:t xml:space="preserve"> Tą samą drogą można składać wnioski o udostępnienie informacji niedostępnej oraz składać skargi na brak zapewnienia dostępności.</w:t>
      </w:r>
      <w:r>
        <w:rPr>
          <w:rFonts w:ascii="Calibri" w:eastAsia="Calibri" w:hAnsi="Calibri" w:cs="Calibri"/>
        </w:rPr>
        <w:t>&lt;/p&gt;</w:t>
      </w:r>
    </w:p>
    <w:p w14:paraId="11226653" w14:textId="77777777" w:rsidR="004F0622" w:rsidRDefault="004F0622" w:rsidP="00C57C64">
      <w:pPr>
        <w:pStyle w:val="Tekstprzypisudolnego"/>
        <w:tabs>
          <w:tab w:val="left" w:pos="340"/>
        </w:tabs>
        <w:spacing w:after="120" w:line="240" w:lineRule="auto"/>
        <w:ind w:left="0"/>
        <w:jc w:val="left"/>
        <w:rPr>
          <w:rFonts w:ascii="Calibri" w:eastAsia="Calibri" w:hAnsi="Calibri" w:cs="Calibri"/>
        </w:rPr>
      </w:pPr>
    </w:p>
    <w:p w14:paraId="6FBC35D2" w14:textId="77777777" w:rsidR="004F0622" w:rsidRPr="004F0622" w:rsidRDefault="004F0622" w:rsidP="004F0622">
      <w:pPr>
        <w:pStyle w:val="Nagwek3"/>
      </w:pPr>
      <w:r w:rsidRPr="004F0622">
        <w:t>Informacje na temat procedury</w:t>
      </w:r>
    </w:p>
    <w:p w14:paraId="2269B7EC" w14:textId="77777777" w:rsidR="00C57C64" w:rsidRPr="0095344E" w:rsidRDefault="00C57C64" w:rsidP="00C57C64">
      <w:pPr>
        <w:pStyle w:val="Paragraph"/>
        <w:spacing w:after="120" w:line="240" w:lineRule="auto"/>
        <w:rPr>
          <w:rFonts w:ascii="Calibri" w:eastAsia="Calibri" w:hAnsi="Calibri" w:cs="Calibri"/>
        </w:rPr>
      </w:pPr>
      <w:r w:rsidRPr="0095344E">
        <w:rPr>
          <w:rFonts w:ascii="Calibri" w:eastAsia="Calibri" w:hAnsi="Calibri" w:cs="Calibri"/>
        </w:rPr>
        <w:t>Podmiot publiczny umieszcza informacje na temat procedury opisanej w art. 18 ustawy o dostępności cyfrowej. W tym celu dodaje fragment oznaczony identyfikatorem „</w:t>
      </w:r>
      <w:r>
        <w:rPr>
          <w:rFonts w:ascii="Calibri" w:eastAsia="Calibri" w:hAnsi="Calibri" w:cs="Calibri"/>
        </w:rPr>
        <w:t>a11y</w:t>
      </w:r>
      <w:r w:rsidRPr="0095344E">
        <w:rPr>
          <w:rFonts w:ascii="Calibri" w:eastAsia="Calibri" w:hAnsi="Calibri" w:cs="Calibri"/>
        </w:rPr>
        <w:t>-procedura”. Poniższy tekst ma charakter przykładowy i można go zredagować samodzielnie, mając na względzie zgodność z przepis</w:t>
      </w:r>
      <w:r w:rsidR="004F0622">
        <w:rPr>
          <w:rFonts w:ascii="Calibri" w:eastAsia="Calibri" w:hAnsi="Calibri" w:cs="Calibri"/>
        </w:rPr>
        <w:t>ami i czytelność dla odbiorców:</w:t>
      </w:r>
    </w:p>
    <w:p w14:paraId="4CC18B4F" w14:textId="56EBF486" w:rsidR="00C57C64" w:rsidRPr="004F0622" w:rsidRDefault="004F0622" w:rsidP="00845664">
      <w:pPr>
        <w:pStyle w:val="Blockquote"/>
        <w:spacing w:after="120" w:line="240" w:lineRule="auto"/>
        <w:jc w:val="left"/>
        <w:rPr>
          <w:rFonts w:ascii="Calibri" w:eastAsia="Calibri" w:hAnsi="Calibri" w:cs="Calibri"/>
          <w:b/>
        </w:rPr>
      </w:pPr>
      <w:r>
        <w:rPr>
          <w:rFonts w:ascii="Calibri" w:eastAsia="Calibri" w:hAnsi="Calibri" w:cs="Calibri"/>
          <w:b/>
        </w:rPr>
        <w:t>&lt;</w:t>
      </w:r>
      <w:r w:rsidR="003154DF">
        <w:rPr>
          <w:rFonts w:ascii="Calibri" w:eastAsia="Calibri" w:hAnsi="Calibri" w:cs="Calibri"/>
          <w:b/>
        </w:rPr>
        <w:t>p</w:t>
      </w:r>
      <w:r>
        <w:rPr>
          <w:rFonts w:ascii="Calibri" w:eastAsia="Calibri" w:hAnsi="Calibri" w:cs="Calibri"/>
          <w:b/>
        </w:rPr>
        <w:t xml:space="preserve"> id=”a11y-procedura”&gt;</w:t>
      </w:r>
      <w:r w:rsidR="003154DF" w:rsidRPr="0095344E">
        <w:rPr>
          <w:rFonts w:ascii="Calibri" w:eastAsia="Calibri" w:hAnsi="Calibri" w:cs="Calibri"/>
        </w:rPr>
        <w:t xml:space="preserve"> </w:t>
      </w:r>
      <w:r w:rsidR="00C57C64" w:rsidRPr="0095344E">
        <w:rPr>
          <w:rFonts w:ascii="Calibri" w:eastAsia="Calibri" w:hAnsi="Calibri" w:cs="Calibri"/>
        </w:rPr>
        <w:t xml:space="preserve">Każdy ma prawo do wystąpienia z żądaniem zapewnienia dostępności cyfrowej strony internetowej, aplikacji mobilnej lub jakiegoś ich elementu. Można także zażądać udostępnienia informacji </w:t>
      </w:r>
      <w:r w:rsidR="001F3E33">
        <w:rPr>
          <w:rFonts w:ascii="Calibri" w:eastAsia="Calibri" w:hAnsi="Calibri" w:cs="Calibri"/>
        </w:rPr>
        <w:t>za pomocą alternatywnego sposobu dostępu</w:t>
      </w:r>
      <w:r w:rsidR="00C57C64" w:rsidRPr="0095344E">
        <w:rPr>
          <w:rFonts w:ascii="Calibri" w:eastAsia="Calibri" w:hAnsi="Calibri" w:cs="Calibri"/>
        </w:rPr>
        <w:t xml:space="preserve">, na przykład </w:t>
      </w:r>
      <w:r w:rsidR="001F3E33">
        <w:rPr>
          <w:rFonts w:ascii="Calibri" w:eastAsia="Calibri" w:hAnsi="Calibri" w:cs="Calibri"/>
        </w:rPr>
        <w:t xml:space="preserve">przez </w:t>
      </w:r>
      <w:r w:rsidR="00C57C64" w:rsidRPr="0095344E">
        <w:rPr>
          <w:rFonts w:ascii="Calibri" w:eastAsia="Calibri" w:hAnsi="Calibri" w:cs="Calibri"/>
        </w:rPr>
        <w:t>odczytanie niedostępnego cyfrowo dokumentu, opisani</w:t>
      </w:r>
      <w:r w:rsidR="001F3E33">
        <w:rPr>
          <w:rFonts w:ascii="Calibri" w:eastAsia="Calibri" w:hAnsi="Calibri" w:cs="Calibri"/>
        </w:rPr>
        <w:t>e</w:t>
      </w:r>
      <w:r w:rsidR="00C57C64" w:rsidRPr="0095344E">
        <w:rPr>
          <w:rFonts w:ascii="Calibri" w:eastAsia="Calibri" w:hAnsi="Calibri" w:cs="Calibri"/>
        </w:rPr>
        <w:t xml:space="preserve"> zawartości filmu bez audiodeskrypcji itp. Żądanie powinno zawierać dane osoby zgłaszającej żądanie, wskazanie, o którą stronę internetową lub aplikację mobilną chodzi oraz sposób kontaktu. Jeżeli osoba żądająca zgłasza potrzebę otrzymania informacji </w:t>
      </w:r>
      <w:r w:rsidR="001F3E33">
        <w:rPr>
          <w:rFonts w:ascii="Calibri" w:eastAsia="Calibri" w:hAnsi="Calibri" w:cs="Calibri"/>
        </w:rPr>
        <w:t>za pomocą alternatywnego sposobu dostępu</w:t>
      </w:r>
      <w:r w:rsidR="00C57C64" w:rsidRPr="0095344E">
        <w:rPr>
          <w:rFonts w:ascii="Calibri" w:eastAsia="Calibri" w:hAnsi="Calibri" w:cs="Calibri"/>
        </w:rPr>
        <w:t xml:space="preserve">, powinna także określić </w:t>
      </w:r>
      <w:r w:rsidR="001F3E33">
        <w:rPr>
          <w:rFonts w:ascii="Calibri" w:eastAsia="Calibri" w:hAnsi="Calibri" w:cs="Calibri"/>
        </w:rPr>
        <w:t xml:space="preserve">dogodny dla niej sposób przedstawienia </w:t>
      </w:r>
      <w:r w:rsidR="00C57C64" w:rsidRPr="0095344E">
        <w:rPr>
          <w:rFonts w:ascii="Calibri" w:eastAsia="Calibri" w:hAnsi="Calibri" w:cs="Calibri"/>
        </w:rPr>
        <w:t>tej informacji. Podmiot publiczny powinien zrealizować żądanie niezwłocznie</w:t>
      </w:r>
      <w:r w:rsidR="001F3E33">
        <w:rPr>
          <w:rFonts w:ascii="Calibri" w:eastAsia="Calibri" w:hAnsi="Calibri" w:cs="Calibri"/>
        </w:rPr>
        <w:t xml:space="preserve">, </w:t>
      </w:r>
      <w:r w:rsidR="00C57C64" w:rsidRPr="0095344E">
        <w:rPr>
          <w:rFonts w:ascii="Calibri" w:eastAsia="Calibri" w:hAnsi="Calibri" w:cs="Calibri"/>
        </w:rPr>
        <w:t>nie później</w:t>
      </w:r>
      <w:r w:rsidR="001F3E33">
        <w:rPr>
          <w:rFonts w:ascii="Calibri" w:eastAsia="Calibri" w:hAnsi="Calibri" w:cs="Calibri"/>
        </w:rPr>
        <w:t xml:space="preserve"> </w:t>
      </w:r>
      <w:r w:rsidR="00C57C64" w:rsidRPr="0095344E">
        <w:rPr>
          <w:rFonts w:ascii="Calibri" w:eastAsia="Calibri" w:hAnsi="Calibri" w:cs="Calibri"/>
        </w:rPr>
        <w:t>niż w ciągu 7 dni</w:t>
      </w:r>
      <w:r w:rsidR="001F3E33">
        <w:rPr>
          <w:rFonts w:ascii="Calibri" w:eastAsia="Calibri" w:hAnsi="Calibri" w:cs="Calibri"/>
        </w:rPr>
        <w:t xml:space="preserve"> od dnia wystąpienia z żądaniem</w:t>
      </w:r>
      <w:r w:rsidR="00C57C64" w:rsidRPr="0095344E">
        <w:rPr>
          <w:rFonts w:ascii="Calibri" w:eastAsia="Calibri" w:hAnsi="Calibri" w:cs="Calibri"/>
        </w:rPr>
        <w:t>. Jeżeli dotrzymanie tego terminu nie jest możliwe, podmiot publiczny niezwłocznie informuje o tym</w:t>
      </w:r>
      <w:r w:rsidR="001F3E33">
        <w:rPr>
          <w:rFonts w:ascii="Calibri" w:eastAsia="Calibri" w:hAnsi="Calibri" w:cs="Calibri"/>
        </w:rPr>
        <w:t xml:space="preserve"> wnoszącego żądanie</w:t>
      </w:r>
      <w:r w:rsidR="00C57C64" w:rsidRPr="0095344E">
        <w:rPr>
          <w:rFonts w:ascii="Calibri" w:eastAsia="Calibri" w:hAnsi="Calibri" w:cs="Calibri"/>
        </w:rPr>
        <w:t>, kiedy realizacja żądania będzie możliwa, przy czym termin ten nie może być dłuższy niż 2 miesiące</w:t>
      </w:r>
      <w:r w:rsidR="001F3E33">
        <w:rPr>
          <w:rFonts w:ascii="Calibri" w:eastAsia="Calibri" w:hAnsi="Calibri" w:cs="Calibri"/>
        </w:rPr>
        <w:t xml:space="preserve"> od dnia wystąpienia z żądaniem</w:t>
      </w:r>
      <w:r w:rsidR="00C57C64" w:rsidRPr="0095344E">
        <w:rPr>
          <w:rFonts w:ascii="Calibri" w:eastAsia="Calibri" w:hAnsi="Calibri" w:cs="Calibri"/>
        </w:rPr>
        <w:t xml:space="preserve">. Jeżeli zapewnienie dostępności </w:t>
      </w:r>
      <w:r w:rsidR="001F3E33">
        <w:rPr>
          <w:rFonts w:ascii="Calibri" w:eastAsia="Calibri" w:hAnsi="Calibri" w:cs="Calibri"/>
        </w:rPr>
        <w:t xml:space="preserve">cyfrowej </w:t>
      </w:r>
      <w:r w:rsidR="00C57C64" w:rsidRPr="0095344E">
        <w:rPr>
          <w:rFonts w:ascii="Calibri" w:eastAsia="Calibri" w:hAnsi="Calibri" w:cs="Calibri"/>
        </w:rPr>
        <w:t xml:space="preserve">nie jest możliwe, podmiot publiczny może zaproponować alternatywny sposób dostępu do informacji. W przypadku, gdy podmiot </w:t>
      </w:r>
      <w:r w:rsidR="001F3E33">
        <w:rPr>
          <w:rFonts w:ascii="Calibri" w:eastAsia="Calibri" w:hAnsi="Calibri" w:cs="Calibri"/>
        </w:rPr>
        <w:t xml:space="preserve">publiczny </w:t>
      </w:r>
      <w:r w:rsidR="00C57C64" w:rsidRPr="0095344E">
        <w:rPr>
          <w:rFonts w:ascii="Calibri" w:eastAsia="Calibri" w:hAnsi="Calibri" w:cs="Calibri"/>
        </w:rPr>
        <w:t xml:space="preserve">odmówi realizacji żądania zapewnienia dostępności lub alternatywnego </w:t>
      </w:r>
      <w:r w:rsidR="001F3E33">
        <w:rPr>
          <w:rFonts w:ascii="Calibri" w:eastAsia="Calibri" w:hAnsi="Calibri" w:cs="Calibri"/>
        </w:rPr>
        <w:t xml:space="preserve">sposobu </w:t>
      </w:r>
      <w:r w:rsidR="00C57C64" w:rsidRPr="0095344E">
        <w:rPr>
          <w:rFonts w:ascii="Calibri" w:eastAsia="Calibri" w:hAnsi="Calibri" w:cs="Calibri"/>
        </w:rPr>
        <w:t xml:space="preserve">dostępu do informacji, </w:t>
      </w:r>
      <w:r w:rsidR="00845664">
        <w:rPr>
          <w:rFonts w:ascii="Calibri" w:eastAsia="Calibri" w:hAnsi="Calibri" w:cs="Calibri"/>
        </w:rPr>
        <w:t xml:space="preserve">wnoszący żądanie </w:t>
      </w:r>
      <w:r w:rsidR="00C57C64" w:rsidRPr="0095344E">
        <w:rPr>
          <w:rFonts w:ascii="Calibri" w:eastAsia="Calibri" w:hAnsi="Calibri" w:cs="Calibri"/>
        </w:rPr>
        <w:t>możn</w:t>
      </w:r>
      <w:r w:rsidR="00845664">
        <w:rPr>
          <w:rFonts w:ascii="Calibri" w:eastAsia="Calibri" w:hAnsi="Calibri" w:cs="Calibri"/>
        </w:rPr>
        <w:t>e</w:t>
      </w:r>
      <w:r w:rsidR="00C57C64" w:rsidRPr="0095344E">
        <w:rPr>
          <w:rFonts w:ascii="Calibri" w:eastAsia="Calibri" w:hAnsi="Calibri" w:cs="Calibri"/>
        </w:rPr>
        <w:t xml:space="preserve"> złożyć skargę </w:t>
      </w:r>
      <w:r w:rsidR="00845664">
        <w:rPr>
          <w:rFonts w:ascii="Calibri" w:eastAsia="Calibri" w:hAnsi="Calibri" w:cs="Calibri"/>
        </w:rPr>
        <w:t xml:space="preserve">w sprawie zapewniana </w:t>
      </w:r>
      <w:r w:rsidR="00845664" w:rsidRPr="00845664">
        <w:rPr>
          <w:rFonts w:ascii="Calibri" w:eastAsia="Calibri" w:hAnsi="Calibri" w:cs="Calibri"/>
        </w:rPr>
        <w:t>dostępności cyfrowej strony internetowej,</w:t>
      </w:r>
      <w:r w:rsidR="00845664">
        <w:rPr>
          <w:rFonts w:ascii="Calibri" w:eastAsia="Calibri" w:hAnsi="Calibri" w:cs="Calibri"/>
        </w:rPr>
        <w:t xml:space="preserve"> </w:t>
      </w:r>
      <w:r w:rsidR="00845664" w:rsidRPr="00845664">
        <w:rPr>
          <w:rFonts w:ascii="Calibri" w:eastAsia="Calibri" w:hAnsi="Calibri" w:cs="Calibri"/>
        </w:rPr>
        <w:t>aplikacji mobilnej lub elementu strony internetowej, lub aplikacji mobilnej</w:t>
      </w:r>
      <w:r w:rsidR="00C57C64" w:rsidRPr="0095344E">
        <w:rPr>
          <w:rFonts w:ascii="Calibri" w:eastAsia="Calibri" w:hAnsi="Calibri" w:cs="Calibri"/>
        </w:rPr>
        <w:t xml:space="preserve">. </w:t>
      </w:r>
      <w:r w:rsidR="00C57C64" w:rsidRPr="00BF7414">
        <w:rPr>
          <w:rFonts w:ascii="Calibri" w:eastAsia="Calibri" w:hAnsi="Calibri" w:cs="Calibri"/>
        </w:rPr>
        <w:t xml:space="preserve">Po wyczerpaniu </w:t>
      </w:r>
      <w:r w:rsidR="00BF7414">
        <w:rPr>
          <w:rFonts w:ascii="Calibri" w:eastAsia="Calibri" w:hAnsi="Calibri" w:cs="Calibri"/>
        </w:rPr>
        <w:t>wskazanej wyżej procedury można także złożyć wniosek</w:t>
      </w:r>
      <w:r w:rsidR="00C57C64" w:rsidRPr="00BF7414">
        <w:rPr>
          <w:rFonts w:ascii="Calibri" w:eastAsia="Calibri" w:hAnsi="Calibri" w:cs="Calibri"/>
        </w:rPr>
        <w:t xml:space="preserve"> </w:t>
      </w:r>
      <w:r w:rsidRPr="00BF7414">
        <w:rPr>
          <w:rFonts w:ascii="Calibri" w:eastAsia="Calibri" w:hAnsi="Calibri" w:cs="Calibri"/>
        </w:rPr>
        <w:t>do Rzecznika Praw Obywatelskich.</w:t>
      </w:r>
      <w:r w:rsidRPr="00BF7414">
        <w:rPr>
          <w:rFonts w:ascii="Calibri" w:eastAsia="Calibri" w:hAnsi="Calibri" w:cs="Calibri"/>
          <w:b/>
        </w:rPr>
        <w:t>&lt;/</w:t>
      </w:r>
      <w:r w:rsidR="003154DF">
        <w:rPr>
          <w:rFonts w:ascii="Calibri" w:eastAsia="Calibri" w:hAnsi="Calibri" w:cs="Calibri"/>
          <w:b/>
        </w:rPr>
        <w:t>p</w:t>
      </w:r>
      <w:r w:rsidRPr="00BF7414">
        <w:rPr>
          <w:rFonts w:ascii="Calibri" w:eastAsia="Calibri" w:hAnsi="Calibri" w:cs="Calibri"/>
          <w:b/>
        </w:rPr>
        <w:t>&gt;</w:t>
      </w:r>
    </w:p>
    <w:p w14:paraId="380A46D7" w14:textId="77777777" w:rsidR="00C57C64" w:rsidRDefault="00C57C64" w:rsidP="00C57C64">
      <w:pPr>
        <w:pStyle w:val="Blockquote"/>
        <w:spacing w:after="120" w:line="240" w:lineRule="auto"/>
        <w:jc w:val="left"/>
        <w:rPr>
          <w:rFonts w:ascii="Calibri" w:eastAsia="Calibri" w:hAnsi="Calibri" w:cs="Calibri"/>
        </w:rPr>
      </w:pPr>
      <w:r w:rsidRPr="00D602D7">
        <w:rPr>
          <w:rFonts w:ascii="Calibri" w:eastAsia="Calibri" w:hAnsi="Calibri" w:cs="Calibri"/>
          <w:i w:val="0"/>
        </w:rPr>
        <w:t>Elementem obowiązkowym jest także dodanie linku do strony internetowej Rzecznika Praw Obywatelskich</w:t>
      </w:r>
      <w:r w:rsidRPr="0095344E">
        <w:rPr>
          <w:rFonts w:ascii="Calibri" w:eastAsia="Calibri" w:hAnsi="Calibri" w:cs="Calibri"/>
        </w:rPr>
        <w:t>.</w:t>
      </w:r>
    </w:p>
    <w:p w14:paraId="7C6D6638" w14:textId="77777777" w:rsidR="00C57C64" w:rsidRPr="00D22FC3" w:rsidRDefault="00C57C64" w:rsidP="00783B78">
      <w:pPr>
        <w:pStyle w:val="Nagwek2"/>
      </w:pPr>
      <w:r w:rsidRPr="00D22FC3">
        <w:t>Dostępność architektoniczna</w:t>
      </w:r>
    </w:p>
    <w:p w14:paraId="0BF7685C" w14:textId="77777777" w:rsidR="00783B78" w:rsidRDefault="00C57C64" w:rsidP="00C57C64">
      <w:pPr>
        <w:pStyle w:val="Paragraph"/>
        <w:spacing w:after="120" w:line="240" w:lineRule="auto"/>
        <w:rPr>
          <w:rFonts w:ascii="Calibri" w:eastAsia="Calibri" w:hAnsi="Calibri" w:cs="Calibri"/>
        </w:rPr>
      </w:pPr>
      <w:r w:rsidRPr="0095344E">
        <w:rPr>
          <w:rFonts w:ascii="Calibri" w:eastAsia="Calibri" w:hAnsi="Calibri" w:cs="Calibri"/>
        </w:rPr>
        <w:t>W sekcji „Dostępność architektoniczna” podmiot publiczny deklaruje dostępność architektoniczną swojej siedziby. Podaje przy tym adres lub adresy, jeżeli lokalizacji jest kilka, do każdej tworząc oddzielne opisy.  Do nagłówka sekcji dodawany jest id</w:t>
      </w:r>
      <w:r w:rsidR="00783B78">
        <w:rPr>
          <w:rFonts w:ascii="Calibri" w:eastAsia="Calibri" w:hAnsi="Calibri" w:cs="Calibri"/>
        </w:rPr>
        <w:t>entyfikator „a11y-architektura”:</w:t>
      </w:r>
      <w:r w:rsidRPr="0095344E">
        <w:rPr>
          <w:rFonts w:ascii="Calibri" w:eastAsia="Calibri" w:hAnsi="Calibri" w:cs="Calibri"/>
        </w:rPr>
        <w:t xml:space="preserve"> </w:t>
      </w:r>
    </w:p>
    <w:p w14:paraId="2D6B4832" w14:textId="1C19110A" w:rsidR="00783B78" w:rsidRDefault="00783B78" w:rsidP="00C57C64">
      <w:pPr>
        <w:pStyle w:val="Paragraph"/>
        <w:spacing w:after="120" w:line="240" w:lineRule="auto"/>
        <w:rPr>
          <w:rFonts w:ascii="Calibri" w:eastAsia="Calibri" w:hAnsi="Calibri" w:cs="Calibri"/>
        </w:rPr>
      </w:pPr>
      <w:r w:rsidRPr="00D434BB">
        <w:rPr>
          <w:rFonts w:ascii="Calibri" w:eastAsia="Calibri" w:hAnsi="Calibri" w:cs="Calibri"/>
          <w:b/>
        </w:rPr>
        <w:t>&lt;h2 id=”a11y-a</w:t>
      </w:r>
      <w:r w:rsidR="0036720E">
        <w:rPr>
          <w:rFonts w:ascii="Calibri" w:eastAsia="Calibri" w:hAnsi="Calibri" w:cs="Calibri"/>
          <w:b/>
        </w:rPr>
        <w:t>r</w:t>
      </w:r>
      <w:bookmarkStart w:id="0" w:name="_GoBack"/>
      <w:bookmarkEnd w:id="0"/>
      <w:r w:rsidRPr="00D434BB">
        <w:rPr>
          <w:rFonts w:ascii="Calibri" w:eastAsia="Calibri" w:hAnsi="Calibri" w:cs="Calibri"/>
          <w:b/>
        </w:rPr>
        <w:t>chitektura”&gt;</w:t>
      </w:r>
      <w:r>
        <w:rPr>
          <w:rFonts w:ascii="Calibri" w:eastAsia="Calibri" w:hAnsi="Calibri" w:cs="Calibri"/>
        </w:rPr>
        <w:t>Dostępność architektoniczna</w:t>
      </w:r>
      <w:r w:rsidRPr="00D434BB">
        <w:rPr>
          <w:rFonts w:ascii="Calibri" w:eastAsia="Calibri" w:hAnsi="Calibri" w:cs="Calibri"/>
          <w:b/>
        </w:rPr>
        <w:t>&lt;/h</w:t>
      </w:r>
      <w:r w:rsidR="00D434BB">
        <w:rPr>
          <w:rFonts w:ascii="Calibri" w:eastAsia="Calibri" w:hAnsi="Calibri" w:cs="Calibri"/>
          <w:b/>
        </w:rPr>
        <w:t>2</w:t>
      </w:r>
      <w:r w:rsidRPr="00D434BB">
        <w:rPr>
          <w:rFonts w:ascii="Calibri" w:eastAsia="Calibri" w:hAnsi="Calibri" w:cs="Calibri"/>
          <w:b/>
        </w:rPr>
        <w:t>&gt;</w:t>
      </w:r>
    </w:p>
    <w:p w14:paraId="07BD778A" w14:textId="77777777" w:rsidR="00C57C64" w:rsidRPr="0095344E" w:rsidRDefault="00C57C64" w:rsidP="00C57C64">
      <w:pPr>
        <w:pStyle w:val="Paragraph"/>
        <w:spacing w:after="120" w:line="240" w:lineRule="auto"/>
        <w:rPr>
          <w:rFonts w:ascii="Calibri" w:eastAsia="Calibri" w:hAnsi="Calibri" w:cs="Calibri"/>
        </w:rPr>
      </w:pPr>
      <w:r w:rsidRPr="0095344E">
        <w:rPr>
          <w:rFonts w:ascii="Calibri" w:eastAsia="Calibri" w:hAnsi="Calibri" w:cs="Calibri"/>
        </w:rPr>
        <w:t>Opis dostępności architektonicznej powinien zawierać:</w:t>
      </w:r>
    </w:p>
    <w:p w14:paraId="0A9FA6A7" w14:textId="77777777" w:rsidR="00C57C64" w:rsidRPr="0095344E" w:rsidRDefault="00C57C64" w:rsidP="00C57C64">
      <w:pPr>
        <w:pStyle w:val="OrderedList"/>
        <w:numPr>
          <w:ilvl w:val="0"/>
          <w:numId w:val="10"/>
        </w:numPr>
        <w:spacing w:after="120" w:line="240" w:lineRule="auto"/>
        <w:ind w:left="0" w:firstLine="0"/>
        <w:jc w:val="left"/>
        <w:rPr>
          <w:rFonts w:ascii="Calibri" w:eastAsia="Calibri" w:hAnsi="Calibri" w:cs="Calibri"/>
        </w:rPr>
      </w:pPr>
      <w:r w:rsidRPr="0095344E">
        <w:rPr>
          <w:rFonts w:ascii="Calibri" w:eastAsia="Calibri" w:hAnsi="Calibri" w:cs="Calibri"/>
        </w:rPr>
        <w:t>Opis dostępności wejścia do budynku i przechodzenia przez obszary kontroli.</w:t>
      </w:r>
    </w:p>
    <w:p w14:paraId="29C90D04" w14:textId="77777777" w:rsidR="00C57C64" w:rsidRPr="0095344E" w:rsidRDefault="00C57C64" w:rsidP="00C57C64">
      <w:pPr>
        <w:pStyle w:val="OrderedList"/>
        <w:numPr>
          <w:ilvl w:val="0"/>
          <w:numId w:val="10"/>
        </w:numPr>
        <w:spacing w:after="120" w:line="240" w:lineRule="auto"/>
        <w:ind w:left="0" w:firstLine="0"/>
        <w:jc w:val="left"/>
        <w:rPr>
          <w:rFonts w:ascii="Calibri" w:eastAsia="Calibri" w:hAnsi="Calibri" w:cs="Calibri"/>
        </w:rPr>
      </w:pPr>
      <w:r w:rsidRPr="0095344E">
        <w:rPr>
          <w:rFonts w:ascii="Calibri" w:eastAsia="Calibri" w:hAnsi="Calibri" w:cs="Calibri"/>
        </w:rPr>
        <w:t>Opis dostępności korytarzy, schodów i wind.</w:t>
      </w:r>
    </w:p>
    <w:p w14:paraId="21051CB6" w14:textId="77777777" w:rsidR="00C57C64" w:rsidRPr="0095344E" w:rsidRDefault="00C57C64" w:rsidP="00C57C64">
      <w:pPr>
        <w:pStyle w:val="OrderedList"/>
        <w:numPr>
          <w:ilvl w:val="0"/>
          <w:numId w:val="10"/>
        </w:numPr>
        <w:spacing w:after="120" w:line="240" w:lineRule="auto"/>
        <w:ind w:left="0" w:firstLine="0"/>
        <w:jc w:val="left"/>
        <w:rPr>
          <w:rFonts w:ascii="Calibri" w:eastAsia="Calibri" w:hAnsi="Calibri" w:cs="Calibri"/>
        </w:rPr>
      </w:pPr>
      <w:r w:rsidRPr="0095344E">
        <w:rPr>
          <w:rFonts w:ascii="Calibri" w:eastAsia="Calibri" w:hAnsi="Calibri" w:cs="Calibri"/>
        </w:rPr>
        <w:t>Opis dostosowań, na przykład pochylni, platform, informacji głosowych, pętlach indukcyjnych.</w:t>
      </w:r>
    </w:p>
    <w:p w14:paraId="5C2B25D1" w14:textId="77777777" w:rsidR="00C57C64" w:rsidRPr="0095344E" w:rsidRDefault="00C57C64" w:rsidP="00C57C64">
      <w:pPr>
        <w:pStyle w:val="OrderedList"/>
        <w:numPr>
          <w:ilvl w:val="0"/>
          <w:numId w:val="10"/>
        </w:numPr>
        <w:spacing w:after="120" w:line="240" w:lineRule="auto"/>
        <w:ind w:left="0" w:firstLine="0"/>
        <w:jc w:val="left"/>
        <w:rPr>
          <w:rFonts w:ascii="Calibri" w:eastAsia="Calibri" w:hAnsi="Calibri" w:cs="Calibri"/>
        </w:rPr>
      </w:pPr>
      <w:r w:rsidRPr="0095344E">
        <w:rPr>
          <w:rFonts w:ascii="Calibri" w:eastAsia="Calibri" w:hAnsi="Calibri" w:cs="Calibri"/>
        </w:rPr>
        <w:t>Informacje o miejscu i sposobie korzystania z miejsc parkingowych wyznaczonych dla osób niepełnosprawnych.</w:t>
      </w:r>
    </w:p>
    <w:p w14:paraId="7E56A980" w14:textId="77777777" w:rsidR="00C57C64" w:rsidRPr="0095344E" w:rsidRDefault="00C57C64" w:rsidP="00C57C64">
      <w:pPr>
        <w:pStyle w:val="OrderedList"/>
        <w:numPr>
          <w:ilvl w:val="0"/>
          <w:numId w:val="10"/>
        </w:numPr>
        <w:spacing w:after="120" w:line="240" w:lineRule="auto"/>
        <w:ind w:left="0" w:firstLine="0"/>
        <w:jc w:val="left"/>
        <w:rPr>
          <w:rFonts w:ascii="Calibri" w:eastAsia="Calibri" w:hAnsi="Calibri" w:cs="Calibri"/>
        </w:rPr>
      </w:pPr>
      <w:r w:rsidRPr="0095344E">
        <w:rPr>
          <w:rFonts w:ascii="Calibri" w:eastAsia="Calibri" w:hAnsi="Calibri" w:cs="Calibri"/>
        </w:rPr>
        <w:t>Informacja o prawie wstępu z psem asystującym i ewentualnych uzasadnionych ograniczeniach.</w:t>
      </w:r>
    </w:p>
    <w:p w14:paraId="5DB186E3" w14:textId="77777777" w:rsidR="00C57C64" w:rsidRPr="0095344E" w:rsidRDefault="00C57C64" w:rsidP="00C57C64">
      <w:pPr>
        <w:pStyle w:val="OrderedList"/>
        <w:numPr>
          <w:ilvl w:val="0"/>
          <w:numId w:val="10"/>
        </w:numPr>
        <w:spacing w:after="120" w:line="240" w:lineRule="auto"/>
        <w:ind w:left="0" w:firstLine="0"/>
        <w:jc w:val="left"/>
        <w:rPr>
          <w:rFonts w:ascii="Calibri" w:eastAsia="Calibri" w:hAnsi="Calibri" w:cs="Calibri"/>
        </w:rPr>
      </w:pPr>
      <w:r w:rsidRPr="0095344E">
        <w:rPr>
          <w:rFonts w:ascii="Calibri" w:eastAsia="Calibri" w:hAnsi="Calibri" w:cs="Calibri"/>
        </w:rPr>
        <w:t>Informacje o możliwości skorzystania z tłumacza języka migowego na miejscu lub online. W przypadku braku takiej możliwości, taką informację także należy zawrzeć.</w:t>
      </w:r>
    </w:p>
    <w:p w14:paraId="7E90A82C" w14:textId="77777777" w:rsidR="00C57C64" w:rsidRDefault="00C57C64" w:rsidP="00C57C64">
      <w:pPr>
        <w:pStyle w:val="OrderedList"/>
        <w:spacing w:after="120" w:line="240" w:lineRule="auto"/>
        <w:jc w:val="left"/>
        <w:rPr>
          <w:rFonts w:ascii="Calibri" w:eastAsia="Calibri" w:hAnsi="Calibri" w:cs="Calibri"/>
        </w:rPr>
      </w:pPr>
      <w:r w:rsidRPr="0095344E">
        <w:rPr>
          <w:rFonts w:ascii="Calibri" w:eastAsia="Calibri" w:hAnsi="Calibri" w:cs="Calibri"/>
        </w:rPr>
        <w:t>W tej sekcji można zawrzeć także inne informacje skierowane do osób niepełnosprawnych, na przykład opis sposobu dojazdu, inne sposoby porozumiewania się itp. Dobrymi praktykami są także umieszczenie informacji w tekście łatwym do czytania i zrozumienia, w języku migowym oraz dodanie fotografii budynku.</w:t>
      </w:r>
    </w:p>
    <w:p w14:paraId="0E90ADE7" w14:textId="77777777" w:rsidR="00C57C64" w:rsidRPr="0095344E" w:rsidRDefault="00C57C64" w:rsidP="00C57C64">
      <w:pPr>
        <w:pStyle w:val="Paragraph"/>
        <w:spacing w:after="120" w:line="240" w:lineRule="auto"/>
        <w:rPr>
          <w:rFonts w:ascii="Calibri" w:eastAsia="Calibri" w:hAnsi="Calibri" w:cs="Calibri"/>
        </w:rPr>
      </w:pPr>
      <w:r w:rsidRPr="0095344E">
        <w:rPr>
          <w:rFonts w:ascii="Calibri" w:eastAsia="Calibri" w:hAnsi="Calibri" w:cs="Calibri"/>
        </w:rPr>
        <w:t>Podmiot może dalej umieścić dodatkowe, nieobowiązkowe informacje, na przykład:</w:t>
      </w:r>
    </w:p>
    <w:p w14:paraId="5F6C2B97" w14:textId="42991AD7" w:rsidR="00C57C64" w:rsidRPr="0095344E" w:rsidRDefault="001C075D" w:rsidP="00C57C64">
      <w:pPr>
        <w:pStyle w:val="UnorderedList"/>
        <w:numPr>
          <w:ilvl w:val="0"/>
          <w:numId w:val="8"/>
        </w:numPr>
        <w:spacing w:after="120" w:line="240" w:lineRule="auto"/>
        <w:ind w:left="0" w:firstLine="0"/>
        <w:jc w:val="left"/>
        <w:rPr>
          <w:rFonts w:ascii="Calibri" w:eastAsia="Calibri" w:hAnsi="Calibri" w:cs="Calibri"/>
        </w:rPr>
      </w:pPr>
      <w:r>
        <w:rPr>
          <w:rFonts w:ascii="Calibri" w:eastAsia="Calibri" w:hAnsi="Calibri" w:cs="Calibri"/>
        </w:rPr>
        <w:t>d</w:t>
      </w:r>
      <w:r w:rsidRPr="0095344E">
        <w:rPr>
          <w:rFonts w:ascii="Calibri" w:eastAsia="Calibri" w:hAnsi="Calibri" w:cs="Calibri"/>
        </w:rPr>
        <w:t xml:space="preserve">eklaracja </w:t>
      </w:r>
      <w:r w:rsidR="00C57C64" w:rsidRPr="0095344E">
        <w:rPr>
          <w:rFonts w:ascii="Calibri" w:eastAsia="Calibri" w:hAnsi="Calibri" w:cs="Calibri"/>
        </w:rPr>
        <w:t>o chęci osiągnięcia lub osiągnięciu poziomu wyższego od wymagań prawnych, na przykład „Na stronie internetowej kontrast spełnia wymagania WCAG na poziomie AAA”, „Zapewniamy informacje przetłumaczone na polski język migowy” itp.</w:t>
      </w:r>
      <w:r>
        <w:rPr>
          <w:rFonts w:ascii="Calibri" w:eastAsia="Calibri" w:hAnsi="Calibri" w:cs="Calibri"/>
        </w:rPr>
        <w:t>,</w:t>
      </w:r>
    </w:p>
    <w:p w14:paraId="53D1344B" w14:textId="06A77CAE" w:rsidR="00C57C64" w:rsidRPr="0095344E" w:rsidRDefault="001C075D" w:rsidP="00C57C64">
      <w:pPr>
        <w:pStyle w:val="UnorderedList"/>
        <w:numPr>
          <w:ilvl w:val="0"/>
          <w:numId w:val="8"/>
        </w:numPr>
        <w:spacing w:after="120" w:line="240" w:lineRule="auto"/>
        <w:ind w:left="0" w:firstLine="0"/>
        <w:jc w:val="left"/>
        <w:rPr>
          <w:rFonts w:ascii="Calibri" w:eastAsia="Calibri" w:hAnsi="Calibri" w:cs="Calibri"/>
        </w:rPr>
      </w:pPr>
      <w:r>
        <w:rPr>
          <w:rFonts w:ascii="Calibri" w:eastAsia="Calibri" w:hAnsi="Calibri" w:cs="Calibri"/>
        </w:rPr>
        <w:t>d</w:t>
      </w:r>
      <w:r w:rsidRPr="0095344E">
        <w:rPr>
          <w:rFonts w:ascii="Calibri" w:eastAsia="Calibri" w:hAnsi="Calibri" w:cs="Calibri"/>
        </w:rPr>
        <w:t xml:space="preserve">eklarację </w:t>
      </w:r>
      <w:r w:rsidR="00C57C64" w:rsidRPr="0095344E">
        <w:rPr>
          <w:rFonts w:ascii="Calibri" w:eastAsia="Calibri" w:hAnsi="Calibri" w:cs="Calibri"/>
        </w:rPr>
        <w:t>o poprawieniu obecnej sytuacji, na przykład „Do końca 2021 roku strona internetowa zostanie w pełni dostosowana do wymagań prawnych”, „Aktualnie trwają prace nad konwersją wszystkich plików PDF do wersji dostępnych cyfrowo” itp.</w:t>
      </w:r>
      <w:r>
        <w:rPr>
          <w:rFonts w:ascii="Calibri" w:eastAsia="Calibri" w:hAnsi="Calibri" w:cs="Calibri"/>
        </w:rPr>
        <w:t>,</w:t>
      </w:r>
    </w:p>
    <w:p w14:paraId="1BD0056E" w14:textId="6266D921" w:rsidR="00C57C64" w:rsidRDefault="001C075D" w:rsidP="00C57C64">
      <w:pPr>
        <w:pStyle w:val="UnorderedList"/>
        <w:numPr>
          <w:ilvl w:val="0"/>
          <w:numId w:val="8"/>
        </w:numPr>
        <w:spacing w:after="120" w:line="240" w:lineRule="auto"/>
        <w:ind w:left="0" w:firstLine="0"/>
        <w:jc w:val="left"/>
        <w:rPr>
          <w:rFonts w:ascii="Calibri" w:eastAsia="Calibri" w:hAnsi="Calibri" w:cs="Calibri"/>
        </w:rPr>
      </w:pPr>
      <w:r>
        <w:rPr>
          <w:rFonts w:ascii="Calibri" w:eastAsia="Calibri" w:hAnsi="Calibri" w:cs="Calibri"/>
        </w:rPr>
        <w:t>ł</w:t>
      </w:r>
      <w:r w:rsidRPr="0095344E">
        <w:rPr>
          <w:rFonts w:ascii="Calibri" w:eastAsia="Calibri" w:hAnsi="Calibri" w:cs="Calibri"/>
        </w:rPr>
        <w:t xml:space="preserve">ącze </w:t>
      </w:r>
      <w:r w:rsidR="00C57C64" w:rsidRPr="0095344E">
        <w:rPr>
          <w:rFonts w:ascii="Calibri" w:eastAsia="Calibri" w:hAnsi="Calibri" w:cs="Calibri"/>
        </w:rPr>
        <w:t>do sprawozdania z oceny dostępności strony internetowej lub aplikacji mobilnej wykonanej przez podmiot publiczny lub podmiot zewnętrzny.</w:t>
      </w:r>
    </w:p>
    <w:p w14:paraId="6DDF040E" w14:textId="77777777" w:rsidR="00281544" w:rsidRDefault="00281544" w:rsidP="00C57C64">
      <w:pPr>
        <w:pStyle w:val="UnorderedList"/>
        <w:spacing w:after="120" w:line="240" w:lineRule="auto"/>
        <w:jc w:val="left"/>
        <w:rPr>
          <w:rFonts w:ascii="Calibri" w:eastAsia="Calibri" w:hAnsi="Calibri" w:cs="Calibri"/>
        </w:rPr>
      </w:pPr>
      <w:r>
        <w:rPr>
          <w:rFonts w:ascii="Calibri" w:eastAsia="Calibri" w:hAnsi="Calibri" w:cs="Calibri"/>
        </w:rPr>
        <w:t>Poza wspomnianymi wymaganiami Deklaracja Dostępności może zawierać również inne elementy i informacje, które mogą być użyteczne pod kątem zapewnienia i informowania o dostępności. Takie elementy mogą być dodane do Deklaracji wedle uznania.</w:t>
      </w:r>
    </w:p>
    <w:p w14:paraId="44A1BDE5" w14:textId="77777777" w:rsidR="007075F5" w:rsidRPr="00493C56" w:rsidRDefault="007075F5" w:rsidP="007075F5">
      <w:pPr>
        <w:pStyle w:val="Nagwek2"/>
      </w:pPr>
      <w:r w:rsidRPr="00493C56">
        <w:t>Aplikacje mobilne</w:t>
      </w:r>
    </w:p>
    <w:p w14:paraId="0BFEDB4D" w14:textId="2CF2D082" w:rsidR="007075F5" w:rsidRPr="00493C56" w:rsidRDefault="007075F5" w:rsidP="007075F5">
      <w:pPr>
        <w:pStyle w:val="UnorderedList"/>
        <w:spacing w:after="120" w:line="240" w:lineRule="auto"/>
        <w:jc w:val="left"/>
        <w:rPr>
          <w:rFonts w:ascii="Calibri" w:eastAsia="Calibri" w:hAnsi="Calibri" w:cs="Calibri"/>
        </w:rPr>
      </w:pPr>
      <w:r w:rsidRPr="00493C56">
        <w:rPr>
          <w:rFonts w:ascii="Calibri" w:eastAsia="Calibri" w:hAnsi="Calibri" w:cs="Calibri"/>
        </w:rPr>
        <w:t>J</w:t>
      </w:r>
      <w:r>
        <w:rPr>
          <w:rFonts w:ascii="Calibri" w:eastAsia="Calibri" w:hAnsi="Calibri" w:cs="Calibri"/>
        </w:rPr>
        <w:t>e</w:t>
      </w:r>
      <w:r w:rsidRPr="00493C56">
        <w:rPr>
          <w:rFonts w:ascii="Calibri" w:eastAsia="Calibri" w:hAnsi="Calibri" w:cs="Calibri"/>
        </w:rPr>
        <w:t>żeli podmiot publiczny posiada i udostępnia aplikacje mobilne, dodaje jeszcze jedną sekcję</w:t>
      </w:r>
      <w:r>
        <w:rPr>
          <w:rFonts w:ascii="Calibri" w:eastAsia="Calibri" w:hAnsi="Calibri" w:cs="Calibri"/>
        </w:rPr>
        <w:t>:</w:t>
      </w:r>
      <w:r w:rsidRPr="00493C56">
        <w:rPr>
          <w:rFonts w:ascii="Calibri" w:eastAsia="Calibri" w:hAnsi="Calibri" w:cs="Calibri"/>
        </w:rPr>
        <w:t xml:space="preserve"> „Aplikacje mobilne”</w:t>
      </w:r>
      <w:r w:rsidR="006B7C23">
        <w:rPr>
          <w:rFonts w:ascii="Calibri" w:eastAsia="Calibri" w:hAnsi="Calibri" w:cs="Calibri"/>
        </w:rPr>
        <w:t xml:space="preserve"> oznaczoną identyfikatorem „a11y-aplikacje”</w:t>
      </w:r>
      <w:r w:rsidRPr="00493C56">
        <w:rPr>
          <w:rFonts w:ascii="Calibri" w:eastAsia="Calibri" w:hAnsi="Calibri" w:cs="Calibri"/>
        </w:rPr>
        <w:t>. W treści deklaracji wymienia te aplikacje wraz z linkami do pobrania. Może to wyglądać następująco:</w:t>
      </w:r>
    </w:p>
    <w:p w14:paraId="4B2FDC08" w14:textId="77777777" w:rsidR="007075F5" w:rsidRPr="00493C56" w:rsidRDefault="007075F5" w:rsidP="007075F5">
      <w:pPr>
        <w:pStyle w:val="UnorderedList"/>
        <w:spacing w:after="120" w:line="240" w:lineRule="auto"/>
        <w:jc w:val="left"/>
        <w:rPr>
          <w:rFonts w:ascii="Calibri" w:eastAsia="Calibri" w:hAnsi="Calibri" w:cs="Calibri"/>
        </w:rPr>
      </w:pPr>
      <w:r w:rsidRPr="00493C56">
        <w:rPr>
          <w:rFonts w:ascii="Calibri" w:eastAsia="Calibri" w:hAnsi="Calibri" w:cs="Calibri"/>
        </w:rPr>
        <w:t>Ministerstwo Cyfryzacji udostępnia następujące aplikacje mobilne:</w:t>
      </w:r>
    </w:p>
    <w:p w14:paraId="06190E8E" w14:textId="77777777" w:rsidR="007075F5" w:rsidRPr="00493C56" w:rsidRDefault="007075F5" w:rsidP="007075F5">
      <w:pPr>
        <w:pStyle w:val="UnorderedList"/>
        <w:numPr>
          <w:ilvl w:val="0"/>
          <w:numId w:val="17"/>
        </w:numPr>
        <w:spacing w:after="120" w:line="240" w:lineRule="auto"/>
        <w:jc w:val="left"/>
        <w:rPr>
          <w:rFonts w:ascii="Calibri" w:eastAsia="Calibri" w:hAnsi="Calibri" w:cs="Calibri"/>
        </w:rPr>
      </w:pPr>
      <w:r w:rsidRPr="00493C56">
        <w:rPr>
          <w:rFonts w:ascii="Calibri" w:eastAsia="Calibri" w:hAnsi="Calibri" w:cs="Calibri"/>
        </w:rPr>
        <w:t>mObywatel w wersji dla systemu Android</w:t>
      </w:r>
    </w:p>
    <w:p w14:paraId="0A50036E" w14:textId="77777777" w:rsidR="007075F5" w:rsidRPr="00493C56" w:rsidRDefault="007075F5" w:rsidP="007075F5">
      <w:pPr>
        <w:pStyle w:val="UnorderedList"/>
        <w:numPr>
          <w:ilvl w:val="0"/>
          <w:numId w:val="17"/>
        </w:numPr>
        <w:spacing w:after="120" w:line="240" w:lineRule="auto"/>
        <w:jc w:val="left"/>
        <w:rPr>
          <w:rFonts w:ascii="Calibri" w:eastAsia="Calibri" w:hAnsi="Calibri" w:cs="Calibri"/>
        </w:rPr>
      </w:pPr>
      <w:r w:rsidRPr="00493C56">
        <w:rPr>
          <w:rFonts w:ascii="Calibri" w:eastAsia="Calibri" w:hAnsi="Calibri" w:cs="Calibri"/>
        </w:rPr>
        <w:t>mObywatel w wersji dla systemu iOS.</w:t>
      </w:r>
    </w:p>
    <w:p w14:paraId="3AA03C06" w14:textId="77777777" w:rsidR="007075F5" w:rsidRPr="00493C56" w:rsidRDefault="007075F5" w:rsidP="007075F5">
      <w:pPr>
        <w:pStyle w:val="UnorderedList"/>
        <w:spacing w:after="120" w:line="240" w:lineRule="auto"/>
        <w:jc w:val="left"/>
        <w:rPr>
          <w:rFonts w:ascii="Calibri" w:eastAsia="Calibri" w:hAnsi="Calibri" w:cs="Calibri"/>
        </w:rPr>
      </w:pPr>
      <w:r w:rsidRPr="00493C56">
        <w:rPr>
          <w:rFonts w:ascii="Calibri" w:eastAsia="Calibri" w:hAnsi="Calibri" w:cs="Calibri"/>
        </w:rPr>
        <w:t>Nazwy aplikacji są linkami prowadzącymi do miejsca, z którego można pobrać aplikację, na przykład do sklepu z aplikacjami.</w:t>
      </w:r>
    </w:p>
    <w:p w14:paraId="0F010C03" w14:textId="77777777" w:rsidR="007075F5" w:rsidRPr="00493C56" w:rsidRDefault="007075F5" w:rsidP="007075F5">
      <w:pPr>
        <w:pStyle w:val="UnorderedList"/>
        <w:spacing w:after="120" w:line="240" w:lineRule="auto"/>
        <w:jc w:val="left"/>
        <w:rPr>
          <w:rFonts w:ascii="Calibri" w:eastAsia="Calibri" w:hAnsi="Calibri" w:cs="Calibri"/>
        </w:rPr>
      </w:pPr>
      <w:r w:rsidRPr="00493C56">
        <w:rPr>
          <w:rFonts w:ascii="Calibri" w:eastAsia="Calibri" w:hAnsi="Calibri" w:cs="Calibri"/>
        </w:rPr>
        <w:t>Poza wspomnianymi wymaganiami Deklaracja Dostępności może zawierać również inne elementy i informacje, które mogą być użyteczne pod kątem zapewnienia i informowania o dostępności. Takie elementy mogą być dodane do Deklaracji wedle uznania.</w:t>
      </w:r>
    </w:p>
    <w:sectPr w:rsidR="007075F5" w:rsidRPr="00493C56" w:rsidSect="00AC0E2C">
      <w:footerReference w:type="even" r:id="rId11"/>
      <w:footerReference w:type="default" r:id="rId12"/>
      <w:pgSz w:w="11900" w:h="16840"/>
      <w:pgMar w:top="851" w:right="985" w:bottom="851" w:left="993" w:header="0" w:footer="432" w:gutter="0"/>
      <w:cols w:space="708"/>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2D337F" w14:textId="77777777" w:rsidR="004E49E4" w:rsidRDefault="004E49E4" w:rsidP="00AC0E2C">
      <w:pPr>
        <w:spacing w:line="240" w:lineRule="auto"/>
      </w:pPr>
      <w:r>
        <w:separator/>
      </w:r>
    </w:p>
  </w:endnote>
  <w:endnote w:type="continuationSeparator" w:id="0">
    <w:p w14:paraId="47C07D8F" w14:textId="77777777" w:rsidR="004E49E4" w:rsidRDefault="004E49E4" w:rsidP="00AC0E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EE"/>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Garamond">
    <w:panose1 w:val="02020404030301010803"/>
    <w:charset w:val="EE"/>
    <w:family w:val="roman"/>
    <w:pitch w:val="variable"/>
    <w:sig w:usb0="00000287" w:usb1="00000000" w:usb2="00000000" w:usb3="00000000" w:csb0="0000009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B71801" w14:textId="77777777" w:rsidR="00843BD0" w:rsidRDefault="003808FA">
    <w:pPr>
      <w:jc w:val="left"/>
    </w:pPr>
    <w:r>
      <w:fldChar w:fldCharType="begin"/>
    </w:r>
    <w:r>
      <w:instrText xml:space="preserve"> PAGE </w:instrText>
    </w:r>
    <w:r>
      <w:fldChar w:fldCharType="separate"/>
    </w:r>
    <w:r>
      <w:rPr>
        <w:noProof/>
      </w:rPr>
      <w:t>4</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370642"/>
      <w:docPartObj>
        <w:docPartGallery w:val="Page Numbers (Bottom of Page)"/>
        <w:docPartUnique/>
      </w:docPartObj>
    </w:sdtPr>
    <w:sdtEndPr/>
    <w:sdtContent>
      <w:p w14:paraId="3FD0C051" w14:textId="77777777" w:rsidR="00AC0E2C" w:rsidRDefault="00AC0E2C">
        <w:pPr>
          <w:pStyle w:val="Stopka"/>
          <w:jc w:val="right"/>
        </w:pPr>
        <w:r>
          <w:fldChar w:fldCharType="begin"/>
        </w:r>
        <w:r>
          <w:instrText>PAGE   \* MERGEFORMAT</w:instrText>
        </w:r>
        <w:r>
          <w:fldChar w:fldCharType="separate"/>
        </w:r>
        <w:r w:rsidR="0036720E">
          <w:rPr>
            <w:noProof/>
          </w:rPr>
          <w:t>6</w:t>
        </w:r>
        <w:r>
          <w:fldChar w:fldCharType="end"/>
        </w:r>
      </w:p>
    </w:sdtContent>
  </w:sdt>
  <w:p w14:paraId="466EAD88" w14:textId="77777777" w:rsidR="00843BD0" w:rsidRDefault="0036720E">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0F743C" w14:textId="77777777" w:rsidR="004E49E4" w:rsidRDefault="004E49E4" w:rsidP="00AC0E2C">
      <w:pPr>
        <w:spacing w:line="240" w:lineRule="auto"/>
      </w:pPr>
      <w:r>
        <w:separator/>
      </w:r>
    </w:p>
  </w:footnote>
  <w:footnote w:type="continuationSeparator" w:id="0">
    <w:p w14:paraId="3B89412D" w14:textId="77777777" w:rsidR="004E49E4" w:rsidRDefault="004E49E4" w:rsidP="00AC0E2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A6C7B"/>
    <w:multiLevelType w:val="hybridMultilevel"/>
    <w:tmpl w:val="1C22B03C"/>
    <w:numStyleLink w:val="Zaimportowanystyl6"/>
  </w:abstractNum>
  <w:abstractNum w:abstractNumId="1" w15:restartNumberingAfterBreak="0">
    <w:nsid w:val="0C0842AA"/>
    <w:multiLevelType w:val="hybridMultilevel"/>
    <w:tmpl w:val="61F66F8A"/>
    <w:styleLink w:val="Zaimportowanystyl4"/>
    <w:lvl w:ilvl="0" w:tplc="73365FEA">
      <w:start w:val="1"/>
      <w:numFmt w:val="decimal"/>
      <w:lvlText w:val="%1."/>
      <w:lvlJc w:val="left"/>
      <w:pPr>
        <w:ind w:left="460" w:hanging="460"/>
      </w:pPr>
      <w:rPr>
        <w:rFonts w:hAnsi="Arial Unicode MS"/>
        <w:caps w:val="0"/>
        <w:smallCaps w:val="0"/>
        <w:strike w:val="0"/>
        <w:dstrike w:val="0"/>
        <w:outline w:val="0"/>
        <w:emboss w:val="0"/>
        <w:imprint w:val="0"/>
        <w:spacing w:val="0"/>
        <w:w w:val="100"/>
        <w:kern w:val="0"/>
        <w:position w:val="0"/>
        <w:highlight w:val="none"/>
        <w:vertAlign w:val="baseline"/>
      </w:rPr>
    </w:lvl>
    <w:lvl w:ilvl="1" w:tplc="1CFA15D0">
      <w:start w:val="1"/>
      <w:numFmt w:val="decimal"/>
      <w:lvlText w:val="%2."/>
      <w:lvlJc w:val="left"/>
      <w:pPr>
        <w:ind w:left="460" w:hanging="460"/>
      </w:pPr>
      <w:rPr>
        <w:rFonts w:hAnsi="Arial Unicode MS"/>
        <w:caps w:val="0"/>
        <w:smallCaps w:val="0"/>
        <w:strike w:val="0"/>
        <w:dstrike w:val="0"/>
        <w:outline w:val="0"/>
        <w:emboss w:val="0"/>
        <w:imprint w:val="0"/>
        <w:spacing w:val="0"/>
        <w:w w:val="100"/>
        <w:kern w:val="0"/>
        <w:position w:val="0"/>
        <w:highlight w:val="none"/>
        <w:vertAlign w:val="baseline"/>
      </w:rPr>
    </w:lvl>
    <w:lvl w:ilvl="2" w:tplc="4E48A34C">
      <w:start w:val="1"/>
      <w:numFmt w:val="decimal"/>
      <w:lvlText w:val="%3."/>
      <w:lvlJc w:val="left"/>
      <w:pPr>
        <w:ind w:left="460" w:hanging="460"/>
      </w:pPr>
      <w:rPr>
        <w:rFonts w:hAnsi="Arial Unicode MS"/>
        <w:caps w:val="0"/>
        <w:smallCaps w:val="0"/>
        <w:strike w:val="0"/>
        <w:dstrike w:val="0"/>
        <w:outline w:val="0"/>
        <w:emboss w:val="0"/>
        <w:imprint w:val="0"/>
        <w:spacing w:val="0"/>
        <w:w w:val="100"/>
        <w:kern w:val="0"/>
        <w:position w:val="0"/>
        <w:highlight w:val="none"/>
        <w:vertAlign w:val="baseline"/>
      </w:rPr>
    </w:lvl>
    <w:lvl w:ilvl="3" w:tplc="24CC23AA">
      <w:start w:val="1"/>
      <w:numFmt w:val="decimal"/>
      <w:lvlText w:val="%4."/>
      <w:lvlJc w:val="left"/>
      <w:pPr>
        <w:ind w:left="460" w:hanging="460"/>
      </w:pPr>
      <w:rPr>
        <w:rFonts w:hAnsi="Arial Unicode MS"/>
        <w:caps w:val="0"/>
        <w:smallCaps w:val="0"/>
        <w:strike w:val="0"/>
        <w:dstrike w:val="0"/>
        <w:outline w:val="0"/>
        <w:emboss w:val="0"/>
        <w:imprint w:val="0"/>
        <w:spacing w:val="0"/>
        <w:w w:val="100"/>
        <w:kern w:val="0"/>
        <w:position w:val="0"/>
        <w:highlight w:val="none"/>
        <w:vertAlign w:val="baseline"/>
      </w:rPr>
    </w:lvl>
    <w:lvl w:ilvl="4" w:tplc="B3066BE0">
      <w:start w:val="1"/>
      <w:numFmt w:val="decimal"/>
      <w:lvlText w:val="%5."/>
      <w:lvlJc w:val="left"/>
      <w:pPr>
        <w:ind w:left="460" w:hanging="460"/>
      </w:pPr>
      <w:rPr>
        <w:rFonts w:hAnsi="Arial Unicode MS"/>
        <w:caps w:val="0"/>
        <w:smallCaps w:val="0"/>
        <w:strike w:val="0"/>
        <w:dstrike w:val="0"/>
        <w:outline w:val="0"/>
        <w:emboss w:val="0"/>
        <w:imprint w:val="0"/>
        <w:spacing w:val="0"/>
        <w:w w:val="100"/>
        <w:kern w:val="0"/>
        <w:position w:val="0"/>
        <w:highlight w:val="none"/>
        <w:vertAlign w:val="baseline"/>
      </w:rPr>
    </w:lvl>
    <w:lvl w:ilvl="5" w:tplc="E9B46668">
      <w:start w:val="1"/>
      <w:numFmt w:val="decimal"/>
      <w:lvlText w:val="%6."/>
      <w:lvlJc w:val="left"/>
      <w:pPr>
        <w:ind w:left="460" w:hanging="460"/>
      </w:pPr>
      <w:rPr>
        <w:rFonts w:hAnsi="Arial Unicode MS"/>
        <w:caps w:val="0"/>
        <w:smallCaps w:val="0"/>
        <w:strike w:val="0"/>
        <w:dstrike w:val="0"/>
        <w:outline w:val="0"/>
        <w:emboss w:val="0"/>
        <w:imprint w:val="0"/>
        <w:spacing w:val="0"/>
        <w:w w:val="100"/>
        <w:kern w:val="0"/>
        <w:position w:val="0"/>
        <w:highlight w:val="none"/>
        <w:vertAlign w:val="baseline"/>
      </w:rPr>
    </w:lvl>
    <w:lvl w:ilvl="6" w:tplc="0172E68A">
      <w:start w:val="1"/>
      <w:numFmt w:val="decimal"/>
      <w:lvlText w:val="%7."/>
      <w:lvlJc w:val="left"/>
      <w:pPr>
        <w:ind w:left="460" w:hanging="460"/>
      </w:pPr>
      <w:rPr>
        <w:rFonts w:hAnsi="Arial Unicode MS"/>
        <w:caps w:val="0"/>
        <w:smallCaps w:val="0"/>
        <w:strike w:val="0"/>
        <w:dstrike w:val="0"/>
        <w:outline w:val="0"/>
        <w:emboss w:val="0"/>
        <w:imprint w:val="0"/>
        <w:spacing w:val="0"/>
        <w:w w:val="100"/>
        <w:kern w:val="0"/>
        <w:position w:val="0"/>
        <w:highlight w:val="none"/>
        <w:vertAlign w:val="baseline"/>
      </w:rPr>
    </w:lvl>
    <w:lvl w:ilvl="7" w:tplc="FA925BC2">
      <w:start w:val="1"/>
      <w:numFmt w:val="decimal"/>
      <w:lvlText w:val="%8."/>
      <w:lvlJc w:val="left"/>
      <w:pPr>
        <w:ind w:left="460" w:hanging="460"/>
      </w:pPr>
      <w:rPr>
        <w:rFonts w:hAnsi="Arial Unicode MS"/>
        <w:caps w:val="0"/>
        <w:smallCaps w:val="0"/>
        <w:strike w:val="0"/>
        <w:dstrike w:val="0"/>
        <w:outline w:val="0"/>
        <w:emboss w:val="0"/>
        <w:imprint w:val="0"/>
        <w:spacing w:val="0"/>
        <w:w w:val="100"/>
        <w:kern w:val="0"/>
        <w:position w:val="0"/>
        <w:highlight w:val="none"/>
        <w:vertAlign w:val="baseline"/>
      </w:rPr>
    </w:lvl>
    <w:lvl w:ilvl="8" w:tplc="7CD43CA8">
      <w:start w:val="1"/>
      <w:numFmt w:val="decimal"/>
      <w:lvlText w:val="%9."/>
      <w:lvlJc w:val="left"/>
      <w:pPr>
        <w:ind w:left="460" w:hanging="4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F4903FB"/>
    <w:multiLevelType w:val="hybridMultilevel"/>
    <w:tmpl w:val="71A686EA"/>
    <w:numStyleLink w:val="Punktory"/>
  </w:abstractNum>
  <w:abstractNum w:abstractNumId="3" w15:restartNumberingAfterBreak="0">
    <w:nsid w:val="179B5CD9"/>
    <w:multiLevelType w:val="hybridMultilevel"/>
    <w:tmpl w:val="6F5E0190"/>
    <w:styleLink w:val="Zaimportowanystyl5"/>
    <w:lvl w:ilvl="0" w:tplc="493AA01E">
      <w:start w:val="1"/>
      <w:numFmt w:val="bullet"/>
      <w:lvlText w:val="–"/>
      <w:lvlJc w:val="left"/>
      <w:pPr>
        <w:ind w:left="400" w:hanging="40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0B96EBF6">
      <w:start w:val="1"/>
      <w:numFmt w:val="bullet"/>
      <w:lvlText w:val="–"/>
      <w:lvlJc w:val="left"/>
      <w:pPr>
        <w:ind w:left="400" w:hanging="40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CBAC3F2C">
      <w:start w:val="1"/>
      <w:numFmt w:val="bullet"/>
      <w:lvlText w:val="–"/>
      <w:lvlJc w:val="left"/>
      <w:pPr>
        <w:ind w:left="400" w:hanging="40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1018EE54">
      <w:start w:val="1"/>
      <w:numFmt w:val="bullet"/>
      <w:lvlText w:val="–"/>
      <w:lvlJc w:val="left"/>
      <w:pPr>
        <w:ind w:left="400" w:hanging="40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988CDA24">
      <w:start w:val="1"/>
      <w:numFmt w:val="bullet"/>
      <w:lvlText w:val="–"/>
      <w:lvlJc w:val="left"/>
      <w:pPr>
        <w:ind w:left="400" w:hanging="40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5112ADFE">
      <w:start w:val="1"/>
      <w:numFmt w:val="bullet"/>
      <w:lvlText w:val="–"/>
      <w:lvlJc w:val="left"/>
      <w:pPr>
        <w:ind w:left="400" w:hanging="40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6BEE14B0">
      <w:start w:val="1"/>
      <w:numFmt w:val="bullet"/>
      <w:lvlText w:val="–"/>
      <w:lvlJc w:val="left"/>
      <w:pPr>
        <w:ind w:left="400" w:hanging="40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17022E18">
      <w:start w:val="1"/>
      <w:numFmt w:val="bullet"/>
      <w:lvlText w:val="–"/>
      <w:lvlJc w:val="left"/>
      <w:pPr>
        <w:ind w:left="400" w:hanging="40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D2AA457C">
      <w:start w:val="1"/>
      <w:numFmt w:val="bullet"/>
      <w:lvlText w:val="–"/>
      <w:lvlJc w:val="left"/>
      <w:pPr>
        <w:ind w:left="400" w:hanging="40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257B1BF3"/>
    <w:multiLevelType w:val="hybridMultilevel"/>
    <w:tmpl w:val="6F5E0190"/>
    <w:numStyleLink w:val="Zaimportowanystyl5"/>
  </w:abstractNum>
  <w:abstractNum w:abstractNumId="5" w15:restartNumberingAfterBreak="0">
    <w:nsid w:val="2B2E37DE"/>
    <w:multiLevelType w:val="hybridMultilevel"/>
    <w:tmpl w:val="E2881B0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2ED67CF8"/>
    <w:multiLevelType w:val="hybridMultilevel"/>
    <w:tmpl w:val="DB4461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4D10145C"/>
    <w:multiLevelType w:val="hybridMultilevel"/>
    <w:tmpl w:val="E3584346"/>
    <w:numStyleLink w:val="Zaimportowanystyl7"/>
  </w:abstractNum>
  <w:abstractNum w:abstractNumId="8" w15:restartNumberingAfterBreak="0">
    <w:nsid w:val="50493B2A"/>
    <w:multiLevelType w:val="hybridMultilevel"/>
    <w:tmpl w:val="D23E4700"/>
    <w:lvl w:ilvl="0" w:tplc="0415000F">
      <w:start w:val="1"/>
      <w:numFmt w:val="decimal"/>
      <w:lvlText w:val="%1."/>
      <w:lvlJc w:val="left"/>
      <w:pPr>
        <w:ind w:left="720" w:hanging="360"/>
      </w:pPr>
      <w:rPr>
        <w:rFont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52F3019D"/>
    <w:multiLevelType w:val="hybridMultilevel"/>
    <w:tmpl w:val="1C22B03C"/>
    <w:styleLink w:val="Zaimportowanystyl6"/>
    <w:lvl w:ilvl="0" w:tplc="8A6248F4">
      <w:start w:val="1"/>
      <w:numFmt w:val="decimal"/>
      <w:lvlText w:val="%1."/>
      <w:lvlJc w:val="left"/>
      <w:pPr>
        <w:ind w:left="460" w:hanging="460"/>
      </w:pPr>
      <w:rPr>
        <w:rFonts w:hAnsi="Arial Unicode MS"/>
        <w:caps w:val="0"/>
        <w:smallCaps w:val="0"/>
        <w:strike w:val="0"/>
        <w:dstrike w:val="0"/>
        <w:outline w:val="0"/>
        <w:emboss w:val="0"/>
        <w:imprint w:val="0"/>
        <w:spacing w:val="0"/>
        <w:w w:val="100"/>
        <w:kern w:val="0"/>
        <w:position w:val="0"/>
        <w:highlight w:val="none"/>
        <w:vertAlign w:val="baseline"/>
      </w:rPr>
    </w:lvl>
    <w:lvl w:ilvl="1" w:tplc="266C5794">
      <w:start w:val="1"/>
      <w:numFmt w:val="decimal"/>
      <w:lvlText w:val="%2."/>
      <w:lvlJc w:val="left"/>
      <w:pPr>
        <w:ind w:left="460" w:hanging="460"/>
      </w:pPr>
      <w:rPr>
        <w:rFonts w:hAnsi="Arial Unicode MS"/>
        <w:caps w:val="0"/>
        <w:smallCaps w:val="0"/>
        <w:strike w:val="0"/>
        <w:dstrike w:val="0"/>
        <w:outline w:val="0"/>
        <w:emboss w:val="0"/>
        <w:imprint w:val="0"/>
        <w:spacing w:val="0"/>
        <w:w w:val="100"/>
        <w:kern w:val="0"/>
        <w:position w:val="0"/>
        <w:highlight w:val="none"/>
        <w:vertAlign w:val="baseline"/>
      </w:rPr>
    </w:lvl>
    <w:lvl w:ilvl="2" w:tplc="1BF01E2A">
      <w:start w:val="1"/>
      <w:numFmt w:val="decimal"/>
      <w:lvlText w:val="%3."/>
      <w:lvlJc w:val="left"/>
      <w:pPr>
        <w:ind w:left="460" w:hanging="460"/>
      </w:pPr>
      <w:rPr>
        <w:rFonts w:hAnsi="Arial Unicode MS"/>
        <w:caps w:val="0"/>
        <w:smallCaps w:val="0"/>
        <w:strike w:val="0"/>
        <w:dstrike w:val="0"/>
        <w:outline w:val="0"/>
        <w:emboss w:val="0"/>
        <w:imprint w:val="0"/>
        <w:spacing w:val="0"/>
        <w:w w:val="100"/>
        <w:kern w:val="0"/>
        <w:position w:val="0"/>
        <w:highlight w:val="none"/>
        <w:vertAlign w:val="baseline"/>
      </w:rPr>
    </w:lvl>
    <w:lvl w:ilvl="3" w:tplc="AE1AAFF6">
      <w:start w:val="1"/>
      <w:numFmt w:val="decimal"/>
      <w:lvlText w:val="%4."/>
      <w:lvlJc w:val="left"/>
      <w:pPr>
        <w:ind w:left="460" w:hanging="460"/>
      </w:pPr>
      <w:rPr>
        <w:rFonts w:hAnsi="Arial Unicode MS"/>
        <w:caps w:val="0"/>
        <w:smallCaps w:val="0"/>
        <w:strike w:val="0"/>
        <w:dstrike w:val="0"/>
        <w:outline w:val="0"/>
        <w:emboss w:val="0"/>
        <w:imprint w:val="0"/>
        <w:spacing w:val="0"/>
        <w:w w:val="100"/>
        <w:kern w:val="0"/>
        <w:position w:val="0"/>
        <w:highlight w:val="none"/>
        <w:vertAlign w:val="baseline"/>
      </w:rPr>
    </w:lvl>
    <w:lvl w:ilvl="4" w:tplc="E7C635C6">
      <w:start w:val="1"/>
      <w:numFmt w:val="decimal"/>
      <w:lvlText w:val="%5."/>
      <w:lvlJc w:val="left"/>
      <w:pPr>
        <w:ind w:left="460" w:hanging="460"/>
      </w:pPr>
      <w:rPr>
        <w:rFonts w:hAnsi="Arial Unicode MS"/>
        <w:caps w:val="0"/>
        <w:smallCaps w:val="0"/>
        <w:strike w:val="0"/>
        <w:dstrike w:val="0"/>
        <w:outline w:val="0"/>
        <w:emboss w:val="0"/>
        <w:imprint w:val="0"/>
        <w:spacing w:val="0"/>
        <w:w w:val="100"/>
        <w:kern w:val="0"/>
        <w:position w:val="0"/>
        <w:highlight w:val="none"/>
        <w:vertAlign w:val="baseline"/>
      </w:rPr>
    </w:lvl>
    <w:lvl w:ilvl="5" w:tplc="55CCDD28">
      <w:start w:val="1"/>
      <w:numFmt w:val="decimal"/>
      <w:lvlText w:val="%6."/>
      <w:lvlJc w:val="left"/>
      <w:pPr>
        <w:ind w:left="460" w:hanging="460"/>
      </w:pPr>
      <w:rPr>
        <w:rFonts w:hAnsi="Arial Unicode MS"/>
        <w:caps w:val="0"/>
        <w:smallCaps w:val="0"/>
        <w:strike w:val="0"/>
        <w:dstrike w:val="0"/>
        <w:outline w:val="0"/>
        <w:emboss w:val="0"/>
        <w:imprint w:val="0"/>
        <w:spacing w:val="0"/>
        <w:w w:val="100"/>
        <w:kern w:val="0"/>
        <w:position w:val="0"/>
        <w:highlight w:val="none"/>
        <w:vertAlign w:val="baseline"/>
      </w:rPr>
    </w:lvl>
    <w:lvl w:ilvl="6" w:tplc="EB14EB46">
      <w:start w:val="1"/>
      <w:numFmt w:val="decimal"/>
      <w:lvlText w:val="%7."/>
      <w:lvlJc w:val="left"/>
      <w:pPr>
        <w:ind w:left="460" w:hanging="460"/>
      </w:pPr>
      <w:rPr>
        <w:rFonts w:hAnsi="Arial Unicode MS"/>
        <w:caps w:val="0"/>
        <w:smallCaps w:val="0"/>
        <w:strike w:val="0"/>
        <w:dstrike w:val="0"/>
        <w:outline w:val="0"/>
        <w:emboss w:val="0"/>
        <w:imprint w:val="0"/>
        <w:spacing w:val="0"/>
        <w:w w:val="100"/>
        <w:kern w:val="0"/>
        <w:position w:val="0"/>
        <w:highlight w:val="none"/>
        <w:vertAlign w:val="baseline"/>
      </w:rPr>
    </w:lvl>
    <w:lvl w:ilvl="7" w:tplc="80FA727A">
      <w:start w:val="1"/>
      <w:numFmt w:val="decimal"/>
      <w:lvlText w:val="%8."/>
      <w:lvlJc w:val="left"/>
      <w:pPr>
        <w:ind w:left="460" w:hanging="460"/>
      </w:pPr>
      <w:rPr>
        <w:rFonts w:hAnsi="Arial Unicode MS"/>
        <w:caps w:val="0"/>
        <w:smallCaps w:val="0"/>
        <w:strike w:val="0"/>
        <w:dstrike w:val="0"/>
        <w:outline w:val="0"/>
        <w:emboss w:val="0"/>
        <w:imprint w:val="0"/>
        <w:spacing w:val="0"/>
        <w:w w:val="100"/>
        <w:kern w:val="0"/>
        <w:position w:val="0"/>
        <w:highlight w:val="none"/>
        <w:vertAlign w:val="baseline"/>
      </w:rPr>
    </w:lvl>
    <w:lvl w:ilvl="8" w:tplc="2DAC6A32">
      <w:start w:val="1"/>
      <w:numFmt w:val="decimal"/>
      <w:lvlText w:val="%9."/>
      <w:lvlJc w:val="left"/>
      <w:pPr>
        <w:ind w:left="460" w:hanging="4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59C365D4"/>
    <w:multiLevelType w:val="hybridMultilevel"/>
    <w:tmpl w:val="71A686EA"/>
    <w:styleLink w:val="Punktory"/>
    <w:lvl w:ilvl="0" w:tplc="33F0FCF0">
      <w:start w:val="1"/>
      <w:numFmt w:val="bullet"/>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tplc="4AFC1966">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tplc="A84E32EA">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tplc="8C60E068">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tplc="B99C0650">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tplc="6BF27E68">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tplc="BA04A960">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tplc="7598A288">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tplc="B17A4322">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5CB96FF6"/>
    <w:multiLevelType w:val="hybridMultilevel"/>
    <w:tmpl w:val="56C64A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63C37D53"/>
    <w:multiLevelType w:val="hybridMultilevel"/>
    <w:tmpl w:val="3F029C9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6B63026B"/>
    <w:multiLevelType w:val="hybridMultilevel"/>
    <w:tmpl w:val="E3584346"/>
    <w:styleLink w:val="Zaimportowanystyl7"/>
    <w:lvl w:ilvl="0" w:tplc="3ECECF34">
      <w:start w:val="1"/>
      <w:numFmt w:val="bullet"/>
      <w:lvlText w:val="–"/>
      <w:lvlJc w:val="left"/>
      <w:pPr>
        <w:ind w:left="400" w:hanging="40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84BA4434">
      <w:start w:val="1"/>
      <w:numFmt w:val="bullet"/>
      <w:lvlText w:val="–"/>
      <w:lvlJc w:val="left"/>
      <w:pPr>
        <w:ind w:left="400" w:hanging="40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F7006B8A">
      <w:start w:val="1"/>
      <w:numFmt w:val="bullet"/>
      <w:lvlText w:val="–"/>
      <w:lvlJc w:val="left"/>
      <w:pPr>
        <w:ind w:left="400" w:hanging="40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F6F226B8">
      <w:start w:val="1"/>
      <w:numFmt w:val="bullet"/>
      <w:lvlText w:val="–"/>
      <w:lvlJc w:val="left"/>
      <w:pPr>
        <w:ind w:left="400" w:hanging="40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E2126BDC">
      <w:start w:val="1"/>
      <w:numFmt w:val="bullet"/>
      <w:lvlText w:val="–"/>
      <w:lvlJc w:val="left"/>
      <w:pPr>
        <w:ind w:left="400" w:hanging="40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5F7C8232">
      <w:start w:val="1"/>
      <w:numFmt w:val="bullet"/>
      <w:lvlText w:val="–"/>
      <w:lvlJc w:val="left"/>
      <w:pPr>
        <w:ind w:left="400" w:hanging="40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3FB2DEB6">
      <w:start w:val="1"/>
      <w:numFmt w:val="bullet"/>
      <w:lvlText w:val="–"/>
      <w:lvlJc w:val="left"/>
      <w:pPr>
        <w:ind w:left="400" w:hanging="40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824C3192">
      <w:start w:val="1"/>
      <w:numFmt w:val="bullet"/>
      <w:lvlText w:val="–"/>
      <w:lvlJc w:val="left"/>
      <w:pPr>
        <w:ind w:left="400" w:hanging="40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F45887EC">
      <w:start w:val="1"/>
      <w:numFmt w:val="bullet"/>
      <w:lvlText w:val="–"/>
      <w:lvlJc w:val="left"/>
      <w:pPr>
        <w:ind w:left="400" w:hanging="40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71B917CC"/>
    <w:multiLevelType w:val="hybridMultilevel"/>
    <w:tmpl w:val="4002DB4C"/>
    <w:styleLink w:val="Zaimportowanystyl8"/>
    <w:lvl w:ilvl="0" w:tplc="A274A68C">
      <w:start w:val="1"/>
      <w:numFmt w:val="decimal"/>
      <w:lvlText w:val="%1."/>
      <w:lvlJc w:val="left"/>
      <w:pPr>
        <w:ind w:left="460" w:hanging="460"/>
      </w:pPr>
      <w:rPr>
        <w:rFonts w:hAnsi="Arial Unicode MS"/>
        <w:caps w:val="0"/>
        <w:smallCaps w:val="0"/>
        <w:strike w:val="0"/>
        <w:dstrike w:val="0"/>
        <w:outline w:val="0"/>
        <w:emboss w:val="0"/>
        <w:imprint w:val="0"/>
        <w:spacing w:val="0"/>
        <w:w w:val="100"/>
        <w:kern w:val="0"/>
        <w:position w:val="0"/>
        <w:highlight w:val="none"/>
        <w:vertAlign w:val="baseline"/>
      </w:rPr>
    </w:lvl>
    <w:lvl w:ilvl="1" w:tplc="CBC86832">
      <w:start w:val="1"/>
      <w:numFmt w:val="decimal"/>
      <w:lvlText w:val="%2."/>
      <w:lvlJc w:val="left"/>
      <w:pPr>
        <w:ind w:left="460" w:hanging="460"/>
      </w:pPr>
      <w:rPr>
        <w:rFonts w:hAnsi="Arial Unicode MS"/>
        <w:caps w:val="0"/>
        <w:smallCaps w:val="0"/>
        <w:strike w:val="0"/>
        <w:dstrike w:val="0"/>
        <w:outline w:val="0"/>
        <w:emboss w:val="0"/>
        <w:imprint w:val="0"/>
        <w:spacing w:val="0"/>
        <w:w w:val="100"/>
        <w:kern w:val="0"/>
        <w:position w:val="0"/>
        <w:highlight w:val="none"/>
        <w:vertAlign w:val="baseline"/>
      </w:rPr>
    </w:lvl>
    <w:lvl w:ilvl="2" w:tplc="CAA22F9A">
      <w:start w:val="1"/>
      <w:numFmt w:val="decimal"/>
      <w:lvlText w:val="%3."/>
      <w:lvlJc w:val="left"/>
      <w:pPr>
        <w:ind w:left="460" w:hanging="460"/>
      </w:pPr>
      <w:rPr>
        <w:rFonts w:hAnsi="Arial Unicode MS"/>
        <w:caps w:val="0"/>
        <w:smallCaps w:val="0"/>
        <w:strike w:val="0"/>
        <w:dstrike w:val="0"/>
        <w:outline w:val="0"/>
        <w:emboss w:val="0"/>
        <w:imprint w:val="0"/>
        <w:spacing w:val="0"/>
        <w:w w:val="100"/>
        <w:kern w:val="0"/>
        <w:position w:val="0"/>
        <w:highlight w:val="none"/>
        <w:vertAlign w:val="baseline"/>
      </w:rPr>
    </w:lvl>
    <w:lvl w:ilvl="3" w:tplc="A70AC086">
      <w:start w:val="1"/>
      <w:numFmt w:val="decimal"/>
      <w:lvlText w:val="%4."/>
      <w:lvlJc w:val="left"/>
      <w:pPr>
        <w:ind w:left="460" w:hanging="460"/>
      </w:pPr>
      <w:rPr>
        <w:rFonts w:hAnsi="Arial Unicode MS"/>
        <w:caps w:val="0"/>
        <w:smallCaps w:val="0"/>
        <w:strike w:val="0"/>
        <w:dstrike w:val="0"/>
        <w:outline w:val="0"/>
        <w:emboss w:val="0"/>
        <w:imprint w:val="0"/>
        <w:spacing w:val="0"/>
        <w:w w:val="100"/>
        <w:kern w:val="0"/>
        <w:position w:val="0"/>
        <w:highlight w:val="none"/>
        <w:vertAlign w:val="baseline"/>
      </w:rPr>
    </w:lvl>
    <w:lvl w:ilvl="4" w:tplc="523A03CC">
      <w:start w:val="1"/>
      <w:numFmt w:val="decimal"/>
      <w:lvlText w:val="%5."/>
      <w:lvlJc w:val="left"/>
      <w:pPr>
        <w:ind w:left="460" w:hanging="460"/>
      </w:pPr>
      <w:rPr>
        <w:rFonts w:hAnsi="Arial Unicode MS"/>
        <w:caps w:val="0"/>
        <w:smallCaps w:val="0"/>
        <w:strike w:val="0"/>
        <w:dstrike w:val="0"/>
        <w:outline w:val="0"/>
        <w:emboss w:val="0"/>
        <w:imprint w:val="0"/>
        <w:spacing w:val="0"/>
        <w:w w:val="100"/>
        <w:kern w:val="0"/>
        <w:position w:val="0"/>
        <w:highlight w:val="none"/>
        <w:vertAlign w:val="baseline"/>
      </w:rPr>
    </w:lvl>
    <w:lvl w:ilvl="5" w:tplc="113A4310">
      <w:start w:val="1"/>
      <w:numFmt w:val="decimal"/>
      <w:lvlText w:val="%6."/>
      <w:lvlJc w:val="left"/>
      <w:pPr>
        <w:ind w:left="460" w:hanging="460"/>
      </w:pPr>
      <w:rPr>
        <w:rFonts w:hAnsi="Arial Unicode MS"/>
        <w:caps w:val="0"/>
        <w:smallCaps w:val="0"/>
        <w:strike w:val="0"/>
        <w:dstrike w:val="0"/>
        <w:outline w:val="0"/>
        <w:emboss w:val="0"/>
        <w:imprint w:val="0"/>
        <w:spacing w:val="0"/>
        <w:w w:val="100"/>
        <w:kern w:val="0"/>
        <w:position w:val="0"/>
        <w:highlight w:val="none"/>
        <w:vertAlign w:val="baseline"/>
      </w:rPr>
    </w:lvl>
    <w:lvl w:ilvl="6" w:tplc="21CA89B0">
      <w:start w:val="1"/>
      <w:numFmt w:val="decimal"/>
      <w:lvlText w:val="%7."/>
      <w:lvlJc w:val="left"/>
      <w:pPr>
        <w:ind w:left="460" w:hanging="460"/>
      </w:pPr>
      <w:rPr>
        <w:rFonts w:hAnsi="Arial Unicode MS"/>
        <w:caps w:val="0"/>
        <w:smallCaps w:val="0"/>
        <w:strike w:val="0"/>
        <w:dstrike w:val="0"/>
        <w:outline w:val="0"/>
        <w:emboss w:val="0"/>
        <w:imprint w:val="0"/>
        <w:spacing w:val="0"/>
        <w:w w:val="100"/>
        <w:kern w:val="0"/>
        <w:position w:val="0"/>
        <w:highlight w:val="none"/>
        <w:vertAlign w:val="baseline"/>
      </w:rPr>
    </w:lvl>
    <w:lvl w:ilvl="7" w:tplc="B2D87C96">
      <w:start w:val="1"/>
      <w:numFmt w:val="decimal"/>
      <w:lvlText w:val="%8."/>
      <w:lvlJc w:val="left"/>
      <w:pPr>
        <w:ind w:left="460" w:hanging="460"/>
      </w:pPr>
      <w:rPr>
        <w:rFonts w:hAnsi="Arial Unicode MS"/>
        <w:caps w:val="0"/>
        <w:smallCaps w:val="0"/>
        <w:strike w:val="0"/>
        <w:dstrike w:val="0"/>
        <w:outline w:val="0"/>
        <w:emboss w:val="0"/>
        <w:imprint w:val="0"/>
        <w:spacing w:val="0"/>
        <w:w w:val="100"/>
        <w:kern w:val="0"/>
        <w:position w:val="0"/>
        <w:highlight w:val="none"/>
        <w:vertAlign w:val="baseline"/>
      </w:rPr>
    </w:lvl>
    <w:lvl w:ilvl="8" w:tplc="04FEECE0">
      <w:start w:val="1"/>
      <w:numFmt w:val="decimal"/>
      <w:lvlText w:val="%9."/>
      <w:lvlJc w:val="left"/>
      <w:pPr>
        <w:ind w:left="460" w:hanging="4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78A351F7"/>
    <w:multiLevelType w:val="hybridMultilevel"/>
    <w:tmpl w:val="61F66F8A"/>
    <w:numStyleLink w:val="Zaimportowanystyl4"/>
  </w:abstractNum>
  <w:abstractNum w:abstractNumId="16" w15:restartNumberingAfterBreak="0">
    <w:nsid w:val="7D271F3A"/>
    <w:multiLevelType w:val="hybridMultilevel"/>
    <w:tmpl w:val="4002DB4C"/>
    <w:numStyleLink w:val="Zaimportowanystyl8"/>
  </w:abstractNum>
  <w:num w:numId="1">
    <w:abstractNumId w:val="1"/>
  </w:num>
  <w:num w:numId="2">
    <w:abstractNumId w:val="15"/>
  </w:num>
  <w:num w:numId="3">
    <w:abstractNumId w:val="3"/>
  </w:num>
  <w:num w:numId="4">
    <w:abstractNumId w:val="4"/>
  </w:num>
  <w:num w:numId="5">
    <w:abstractNumId w:val="9"/>
  </w:num>
  <w:num w:numId="6">
    <w:abstractNumId w:val="0"/>
    <w:lvlOverride w:ilvl="0">
      <w:lvl w:ilvl="0" w:tplc="2E9C833A">
        <w:start w:val="1"/>
        <w:numFmt w:val="decimal"/>
        <w:lvlText w:val="%1."/>
        <w:lvlJc w:val="left"/>
        <w:pPr>
          <w:ind w:left="460" w:hanging="4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13"/>
  </w:num>
  <w:num w:numId="8">
    <w:abstractNumId w:val="7"/>
  </w:num>
  <w:num w:numId="9">
    <w:abstractNumId w:val="14"/>
  </w:num>
  <w:num w:numId="10">
    <w:abstractNumId w:val="16"/>
  </w:num>
  <w:num w:numId="11">
    <w:abstractNumId w:val="5"/>
  </w:num>
  <w:num w:numId="12">
    <w:abstractNumId w:val="11"/>
  </w:num>
  <w:num w:numId="13">
    <w:abstractNumId w:val="6"/>
  </w:num>
  <w:num w:numId="14">
    <w:abstractNumId w:val="12"/>
  </w:num>
  <w:num w:numId="15">
    <w:abstractNumId w:val="8"/>
  </w:num>
  <w:num w:numId="16">
    <w:abstractNumId w:val="10"/>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C64"/>
    <w:rsid w:val="0003542B"/>
    <w:rsid w:val="000762BC"/>
    <w:rsid w:val="00091522"/>
    <w:rsid w:val="000A3D30"/>
    <w:rsid w:val="000D0638"/>
    <w:rsid w:val="0010538A"/>
    <w:rsid w:val="00167A3A"/>
    <w:rsid w:val="00181063"/>
    <w:rsid w:val="00192FE5"/>
    <w:rsid w:val="001C075D"/>
    <w:rsid w:val="001C2A40"/>
    <w:rsid w:val="001E3C1C"/>
    <w:rsid w:val="001F3E33"/>
    <w:rsid w:val="001F76BD"/>
    <w:rsid w:val="00243E51"/>
    <w:rsid w:val="00244FD3"/>
    <w:rsid w:val="00281544"/>
    <w:rsid w:val="002C7180"/>
    <w:rsid w:val="002E7A7C"/>
    <w:rsid w:val="002F768F"/>
    <w:rsid w:val="00303614"/>
    <w:rsid w:val="00306A06"/>
    <w:rsid w:val="003154DF"/>
    <w:rsid w:val="003268BD"/>
    <w:rsid w:val="0036720E"/>
    <w:rsid w:val="003808FA"/>
    <w:rsid w:val="003B18DC"/>
    <w:rsid w:val="003B54FB"/>
    <w:rsid w:val="003D6AA7"/>
    <w:rsid w:val="003E1B33"/>
    <w:rsid w:val="003E7A9C"/>
    <w:rsid w:val="00407781"/>
    <w:rsid w:val="0046415C"/>
    <w:rsid w:val="004D0002"/>
    <w:rsid w:val="004E2895"/>
    <w:rsid w:val="004E49E4"/>
    <w:rsid w:val="004F0622"/>
    <w:rsid w:val="005164D2"/>
    <w:rsid w:val="005245E5"/>
    <w:rsid w:val="005633B3"/>
    <w:rsid w:val="00575073"/>
    <w:rsid w:val="00587D13"/>
    <w:rsid w:val="005A0AF8"/>
    <w:rsid w:val="005C2D55"/>
    <w:rsid w:val="005C797A"/>
    <w:rsid w:val="0061608E"/>
    <w:rsid w:val="00621169"/>
    <w:rsid w:val="006B7C23"/>
    <w:rsid w:val="007075F5"/>
    <w:rsid w:val="00710D89"/>
    <w:rsid w:val="007364C4"/>
    <w:rsid w:val="00741BF6"/>
    <w:rsid w:val="00753CB4"/>
    <w:rsid w:val="00763297"/>
    <w:rsid w:val="007717B1"/>
    <w:rsid w:val="00783B78"/>
    <w:rsid w:val="007858F4"/>
    <w:rsid w:val="007E19A4"/>
    <w:rsid w:val="008208F2"/>
    <w:rsid w:val="00845664"/>
    <w:rsid w:val="008A7770"/>
    <w:rsid w:val="008C0719"/>
    <w:rsid w:val="008C6476"/>
    <w:rsid w:val="008E2C60"/>
    <w:rsid w:val="008E42C8"/>
    <w:rsid w:val="00903482"/>
    <w:rsid w:val="0097651C"/>
    <w:rsid w:val="009B3584"/>
    <w:rsid w:val="00A34CF0"/>
    <w:rsid w:val="00A83C93"/>
    <w:rsid w:val="00AA7D12"/>
    <w:rsid w:val="00AC0E2C"/>
    <w:rsid w:val="00AC6F69"/>
    <w:rsid w:val="00B017E3"/>
    <w:rsid w:val="00BA6403"/>
    <w:rsid w:val="00BD0182"/>
    <w:rsid w:val="00BF7414"/>
    <w:rsid w:val="00C20237"/>
    <w:rsid w:val="00C21503"/>
    <w:rsid w:val="00C512A0"/>
    <w:rsid w:val="00C52256"/>
    <w:rsid w:val="00C56018"/>
    <w:rsid w:val="00C57C64"/>
    <w:rsid w:val="00D21288"/>
    <w:rsid w:val="00D32947"/>
    <w:rsid w:val="00D434BB"/>
    <w:rsid w:val="00D535CA"/>
    <w:rsid w:val="00D80FB0"/>
    <w:rsid w:val="00DD20F0"/>
    <w:rsid w:val="00E0725C"/>
    <w:rsid w:val="00E23B00"/>
    <w:rsid w:val="00E9414B"/>
    <w:rsid w:val="00E95954"/>
    <w:rsid w:val="00EA1D18"/>
    <w:rsid w:val="00EF0748"/>
    <w:rsid w:val="00F004DE"/>
    <w:rsid w:val="00F12C51"/>
    <w:rsid w:val="00F50807"/>
    <w:rsid w:val="00F56B7B"/>
    <w:rsid w:val="00F8299F"/>
    <w:rsid w:val="00F82E70"/>
    <w:rsid w:val="00FB282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97283DF"/>
  <w15:chartTrackingRefBased/>
  <w15:docId w15:val="{A809CE4B-51B8-461B-9CD7-BC2596278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rsid w:val="00C57C64"/>
    <w:pPr>
      <w:pBdr>
        <w:top w:val="nil"/>
        <w:left w:val="nil"/>
        <w:bottom w:val="nil"/>
        <w:right w:val="nil"/>
        <w:between w:val="nil"/>
        <w:bar w:val="nil"/>
      </w:pBdr>
      <w:suppressAutoHyphens/>
      <w:spacing w:after="0" w:line="280" w:lineRule="atLeast"/>
      <w:jc w:val="both"/>
    </w:pPr>
    <w:rPr>
      <w:rFonts w:ascii="Garamond" w:eastAsia="Arial Unicode MS" w:hAnsi="Garamond" w:cs="Arial Unicode MS"/>
      <w:color w:val="000000"/>
      <w:u w:color="000000"/>
      <w:bdr w:val="nil"/>
      <w:lang w:eastAsia="pl-PL"/>
      <w14:textOutline w14:w="12700" w14:cap="flat" w14:cmpd="sng" w14:algn="ctr">
        <w14:noFill/>
        <w14:prstDash w14:val="solid"/>
        <w14:miter w14:lim="400000"/>
      </w14:textOutline>
    </w:rPr>
  </w:style>
  <w:style w:type="paragraph" w:styleId="Nagwek1">
    <w:name w:val="heading 1"/>
    <w:basedOn w:val="Normalny"/>
    <w:next w:val="Normalny"/>
    <w:link w:val="Nagwek1Znak"/>
    <w:uiPriority w:val="9"/>
    <w:qFormat/>
    <w:rsid w:val="00C57C6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Nagwek2">
    <w:name w:val="heading 2"/>
    <w:link w:val="Nagwek2Znak"/>
    <w:qFormat/>
    <w:rsid w:val="001E3C1C"/>
    <w:pPr>
      <w:keepNext/>
      <w:pBdr>
        <w:top w:val="nil"/>
        <w:left w:val="nil"/>
        <w:bottom w:val="nil"/>
        <w:right w:val="nil"/>
        <w:between w:val="nil"/>
        <w:bar w:val="nil"/>
      </w:pBdr>
      <w:suppressAutoHyphens/>
      <w:spacing w:after="120" w:line="240" w:lineRule="auto"/>
      <w:outlineLvl w:val="1"/>
    </w:pPr>
    <w:rPr>
      <w:rFonts w:ascii="Calibri" w:eastAsia="Calibri" w:hAnsi="Calibri" w:cs="Calibri"/>
      <w:color w:val="000000"/>
      <w:sz w:val="36"/>
      <w:szCs w:val="32"/>
      <w:u w:color="000000"/>
      <w:bdr w:val="nil"/>
      <w:lang w:eastAsia="pl-PL"/>
    </w:rPr>
  </w:style>
  <w:style w:type="paragraph" w:styleId="Nagwek3">
    <w:name w:val="heading 3"/>
    <w:basedOn w:val="Normalny"/>
    <w:next w:val="Normalny"/>
    <w:link w:val="Nagwek3Znak"/>
    <w:uiPriority w:val="9"/>
    <w:unhideWhenUsed/>
    <w:qFormat/>
    <w:rsid w:val="001E3C1C"/>
    <w:pPr>
      <w:keepNext/>
      <w:keepLines/>
      <w:spacing w:after="120"/>
      <w:outlineLvl w:val="2"/>
    </w:pPr>
    <w:rPr>
      <w:rFonts w:ascii="Calibri" w:eastAsiaTheme="majorEastAsia" w:hAnsi="Calibri" w:cs="Calibri"/>
      <w:color w:val="auto"/>
      <w:sz w:val="28"/>
      <w:szCs w:val="24"/>
    </w:rPr>
  </w:style>
  <w:style w:type="paragraph" w:styleId="Nagwek4">
    <w:name w:val="heading 4"/>
    <w:basedOn w:val="Paragraph"/>
    <w:next w:val="Normalny"/>
    <w:link w:val="Nagwek4Znak"/>
    <w:uiPriority w:val="9"/>
    <w:unhideWhenUsed/>
    <w:qFormat/>
    <w:rsid w:val="001E3C1C"/>
    <w:pPr>
      <w:spacing w:after="120" w:line="240" w:lineRule="auto"/>
      <w:outlineLvl w:val="3"/>
    </w:pPr>
    <w:rPr>
      <w:rFonts w:ascii="Calibri" w:hAnsi="Calibri" w:cs="Calibri"/>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rsid w:val="001E3C1C"/>
    <w:rPr>
      <w:rFonts w:ascii="Calibri" w:eastAsia="Calibri" w:hAnsi="Calibri" w:cs="Calibri"/>
      <w:color w:val="000000"/>
      <w:sz w:val="36"/>
      <w:szCs w:val="32"/>
      <w:u w:color="000000"/>
      <w:bdr w:val="nil"/>
      <w:lang w:eastAsia="pl-PL"/>
    </w:rPr>
  </w:style>
  <w:style w:type="character" w:customStyle="1" w:styleId="Nagwek3Znak">
    <w:name w:val="Nagłówek 3 Znak"/>
    <w:basedOn w:val="Domylnaczcionkaakapitu"/>
    <w:link w:val="Nagwek3"/>
    <w:uiPriority w:val="9"/>
    <w:rsid w:val="001E3C1C"/>
    <w:rPr>
      <w:rFonts w:ascii="Calibri" w:eastAsiaTheme="majorEastAsia" w:hAnsi="Calibri" w:cs="Calibri"/>
      <w:sz w:val="28"/>
      <w:szCs w:val="24"/>
      <w:u w:color="000000"/>
      <w:bdr w:val="nil"/>
      <w:lang w:eastAsia="pl-PL"/>
      <w14:textOutline w14:w="12700" w14:cap="flat" w14:cmpd="sng" w14:algn="ctr">
        <w14:noFill/>
        <w14:prstDash w14:val="solid"/>
        <w14:miter w14:lim="400000"/>
      </w14:textOutline>
    </w:rPr>
  </w:style>
  <w:style w:type="character" w:styleId="Hipercze">
    <w:name w:val="Hyperlink"/>
    <w:rsid w:val="00C57C64"/>
    <w:rPr>
      <w:u w:val="single"/>
    </w:rPr>
  </w:style>
  <w:style w:type="paragraph" w:customStyle="1" w:styleId="Paragraph">
    <w:name w:val="Paragraph"/>
    <w:rsid w:val="00C57C64"/>
    <w:pPr>
      <w:pBdr>
        <w:top w:val="nil"/>
        <w:left w:val="nil"/>
        <w:bottom w:val="nil"/>
        <w:right w:val="nil"/>
        <w:between w:val="nil"/>
        <w:bar w:val="nil"/>
      </w:pBdr>
      <w:suppressAutoHyphens/>
      <w:spacing w:after="0" w:line="280" w:lineRule="atLeast"/>
    </w:pPr>
    <w:rPr>
      <w:rFonts w:ascii="Garamond" w:eastAsia="Arial Unicode MS" w:hAnsi="Garamond" w:cs="Arial Unicode MS"/>
      <w:color w:val="000000"/>
      <w:u w:color="000000"/>
      <w:bdr w:val="nil"/>
      <w:lang w:eastAsia="pl-PL"/>
    </w:rPr>
  </w:style>
  <w:style w:type="paragraph" w:customStyle="1" w:styleId="Blockquote">
    <w:name w:val="Blockquote"/>
    <w:rsid w:val="00C57C64"/>
    <w:pPr>
      <w:pBdr>
        <w:top w:val="nil"/>
        <w:left w:val="nil"/>
        <w:bottom w:val="nil"/>
        <w:right w:val="nil"/>
        <w:between w:val="nil"/>
        <w:bar w:val="nil"/>
      </w:pBdr>
      <w:suppressAutoHyphens/>
      <w:spacing w:after="0" w:line="280" w:lineRule="atLeast"/>
      <w:jc w:val="both"/>
    </w:pPr>
    <w:rPr>
      <w:rFonts w:ascii="Garamond" w:eastAsia="Arial Unicode MS" w:hAnsi="Garamond" w:cs="Arial Unicode MS"/>
      <w:i/>
      <w:iCs/>
      <w:color w:val="000000"/>
      <w:u w:color="000000"/>
      <w:bdr w:val="nil"/>
      <w:lang w:eastAsia="pl-PL"/>
    </w:rPr>
  </w:style>
  <w:style w:type="paragraph" w:styleId="Tekstprzypisudolnego">
    <w:name w:val="footnote text"/>
    <w:link w:val="TekstprzypisudolnegoZnak"/>
    <w:rsid w:val="00C57C64"/>
    <w:pPr>
      <w:pBdr>
        <w:top w:val="nil"/>
        <w:left w:val="nil"/>
        <w:bottom w:val="nil"/>
        <w:right w:val="nil"/>
        <w:between w:val="nil"/>
        <w:bar w:val="nil"/>
      </w:pBdr>
      <w:suppressAutoHyphens/>
      <w:spacing w:after="0" w:line="20" w:lineRule="atLeast"/>
      <w:ind w:left="340"/>
      <w:jc w:val="both"/>
    </w:pPr>
    <w:rPr>
      <w:rFonts w:ascii="Garamond" w:eastAsia="Arial Unicode MS" w:hAnsi="Garamond" w:cs="Arial Unicode MS"/>
      <w:color w:val="000000"/>
      <w:u w:color="000000"/>
      <w:bdr w:val="nil"/>
      <w:lang w:eastAsia="pl-PL"/>
    </w:rPr>
  </w:style>
  <w:style w:type="character" w:customStyle="1" w:styleId="TekstprzypisudolnegoZnak">
    <w:name w:val="Tekst przypisu dolnego Znak"/>
    <w:basedOn w:val="Domylnaczcionkaakapitu"/>
    <w:link w:val="Tekstprzypisudolnego"/>
    <w:rsid w:val="00C57C64"/>
    <w:rPr>
      <w:rFonts w:ascii="Garamond" w:eastAsia="Arial Unicode MS" w:hAnsi="Garamond" w:cs="Arial Unicode MS"/>
      <w:color w:val="000000"/>
      <w:u w:color="000000"/>
      <w:bdr w:val="nil"/>
      <w:lang w:eastAsia="pl-PL"/>
    </w:rPr>
  </w:style>
  <w:style w:type="paragraph" w:customStyle="1" w:styleId="OrderedList">
    <w:name w:val="Ordered List"/>
    <w:rsid w:val="00C57C64"/>
    <w:pPr>
      <w:pBdr>
        <w:top w:val="nil"/>
        <w:left w:val="nil"/>
        <w:bottom w:val="nil"/>
        <w:right w:val="nil"/>
        <w:between w:val="nil"/>
        <w:bar w:val="nil"/>
      </w:pBdr>
      <w:suppressAutoHyphens/>
      <w:spacing w:after="0" w:line="280" w:lineRule="atLeast"/>
      <w:jc w:val="both"/>
    </w:pPr>
    <w:rPr>
      <w:rFonts w:ascii="Garamond" w:eastAsia="Arial Unicode MS" w:hAnsi="Garamond" w:cs="Arial Unicode MS"/>
      <w:color w:val="000000"/>
      <w:u w:color="000000"/>
      <w:bdr w:val="nil"/>
      <w:lang w:eastAsia="pl-PL"/>
    </w:rPr>
  </w:style>
  <w:style w:type="numbering" w:customStyle="1" w:styleId="Zaimportowanystyl4">
    <w:name w:val="Zaimportowany styl 4"/>
    <w:rsid w:val="00C57C64"/>
    <w:pPr>
      <w:numPr>
        <w:numId w:val="1"/>
      </w:numPr>
    </w:pPr>
  </w:style>
  <w:style w:type="paragraph" w:customStyle="1" w:styleId="UnorderedList">
    <w:name w:val="Unordered List"/>
    <w:rsid w:val="00C57C64"/>
    <w:pPr>
      <w:pBdr>
        <w:top w:val="nil"/>
        <w:left w:val="nil"/>
        <w:bottom w:val="nil"/>
        <w:right w:val="nil"/>
        <w:between w:val="nil"/>
        <w:bar w:val="nil"/>
      </w:pBdr>
      <w:suppressAutoHyphens/>
      <w:spacing w:after="0" w:line="280" w:lineRule="atLeast"/>
      <w:jc w:val="both"/>
    </w:pPr>
    <w:rPr>
      <w:rFonts w:ascii="Garamond" w:eastAsia="Arial Unicode MS" w:hAnsi="Garamond" w:cs="Arial Unicode MS"/>
      <w:color w:val="000000"/>
      <w:u w:color="000000"/>
      <w:bdr w:val="nil"/>
      <w:lang w:eastAsia="pl-PL"/>
    </w:rPr>
  </w:style>
  <w:style w:type="numbering" w:customStyle="1" w:styleId="Zaimportowanystyl5">
    <w:name w:val="Zaimportowany styl 5"/>
    <w:rsid w:val="00C57C64"/>
    <w:pPr>
      <w:numPr>
        <w:numId w:val="3"/>
      </w:numPr>
    </w:pPr>
  </w:style>
  <w:style w:type="numbering" w:customStyle="1" w:styleId="Zaimportowanystyl6">
    <w:name w:val="Zaimportowany styl 6"/>
    <w:rsid w:val="00C57C64"/>
    <w:pPr>
      <w:numPr>
        <w:numId w:val="5"/>
      </w:numPr>
    </w:pPr>
  </w:style>
  <w:style w:type="numbering" w:customStyle="1" w:styleId="Zaimportowanystyl7">
    <w:name w:val="Zaimportowany styl 7"/>
    <w:rsid w:val="00C57C64"/>
    <w:pPr>
      <w:numPr>
        <w:numId w:val="7"/>
      </w:numPr>
    </w:pPr>
  </w:style>
  <w:style w:type="numbering" w:customStyle="1" w:styleId="Zaimportowanystyl8">
    <w:name w:val="Zaimportowany styl 8"/>
    <w:rsid w:val="00C57C64"/>
    <w:pPr>
      <w:numPr>
        <w:numId w:val="9"/>
      </w:numPr>
    </w:pPr>
  </w:style>
  <w:style w:type="paragraph" w:styleId="Tytu">
    <w:name w:val="Title"/>
    <w:basedOn w:val="Nagwek1"/>
    <w:next w:val="Normalny"/>
    <w:link w:val="TytuZnak"/>
    <w:uiPriority w:val="10"/>
    <w:qFormat/>
    <w:rsid w:val="001E3C1C"/>
    <w:pPr>
      <w:keepLines w:val="0"/>
      <w:spacing w:before="0" w:line="240" w:lineRule="auto"/>
      <w:jc w:val="center"/>
    </w:pPr>
    <w:rPr>
      <w:rFonts w:ascii="Calibri" w:eastAsia="Calibri" w:hAnsi="Calibri" w:cs="Calibri"/>
      <w:color w:val="000000"/>
      <w:sz w:val="40"/>
      <w:szCs w:val="36"/>
      <w14:textOutline w14:w="0" w14:cap="rnd" w14:cmpd="sng" w14:algn="ctr">
        <w14:noFill/>
        <w14:prstDash w14:val="solid"/>
        <w14:bevel/>
      </w14:textOutline>
    </w:rPr>
  </w:style>
  <w:style w:type="character" w:customStyle="1" w:styleId="TytuZnak">
    <w:name w:val="Tytuł Znak"/>
    <w:basedOn w:val="Domylnaczcionkaakapitu"/>
    <w:link w:val="Tytu"/>
    <w:uiPriority w:val="10"/>
    <w:rsid w:val="001E3C1C"/>
    <w:rPr>
      <w:rFonts w:ascii="Calibri" w:eastAsia="Calibri" w:hAnsi="Calibri" w:cs="Calibri"/>
      <w:color w:val="000000"/>
      <w:sz w:val="40"/>
      <w:szCs w:val="36"/>
      <w:u w:color="000000"/>
      <w:bdr w:val="nil"/>
      <w:lang w:eastAsia="pl-PL"/>
    </w:rPr>
  </w:style>
  <w:style w:type="character" w:customStyle="1" w:styleId="Nagwek1Znak">
    <w:name w:val="Nagłówek 1 Znak"/>
    <w:basedOn w:val="Domylnaczcionkaakapitu"/>
    <w:link w:val="Nagwek1"/>
    <w:uiPriority w:val="9"/>
    <w:rsid w:val="00C57C64"/>
    <w:rPr>
      <w:rFonts w:asciiTheme="majorHAnsi" w:eastAsiaTheme="majorEastAsia" w:hAnsiTheme="majorHAnsi" w:cstheme="majorBidi"/>
      <w:color w:val="2E74B5" w:themeColor="accent1" w:themeShade="BF"/>
      <w:sz w:val="32"/>
      <w:szCs w:val="32"/>
      <w:u w:color="000000"/>
      <w:bdr w:val="nil"/>
      <w:lang w:eastAsia="pl-PL"/>
      <w14:textOutline w14:w="12700" w14:cap="flat" w14:cmpd="sng" w14:algn="ctr">
        <w14:noFill/>
        <w14:prstDash w14:val="solid"/>
        <w14:miter w14:lim="400000"/>
      </w14:textOutline>
    </w:rPr>
  </w:style>
  <w:style w:type="character" w:customStyle="1" w:styleId="Nagwek4Znak">
    <w:name w:val="Nagłówek 4 Znak"/>
    <w:basedOn w:val="Domylnaczcionkaakapitu"/>
    <w:link w:val="Nagwek4"/>
    <w:uiPriority w:val="9"/>
    <w:rsid w:val="001E3C1C"/>
    <w:rPr>
      <w:rFonts w:ascii="Calibri" w:eastAsia="Arial Unicode MS" w:hAnsi="Calibri" w:cs="Calibri"/>
      <w:color w:val="000000"/>
      <w:u w:color="000000"/>
      <w:bdr w:val="nil"/>
      <w:lang w:eastAsia="pl-PL"/>
    </w:rPr>
  </w:style>
  <w:style w:type="paragraph" w:styleId="Nagwek">
    <w:name w:val="header"/>
    <w:basedOn w:val="Normalny"/>
    <w:link w:val="NagwekZnak"/>
    <w:uiPriority w:val="99"/>
    <w:unhideWhenUsed/>
    <w:rsid w:val="00AC0E2C"/>
    <w:pPr>
      <w:tabs>
        <w:tab w:val="center" w:pos="4536"/>
        <w:tab w:val="right" w:pos="9072"/>
      </w:tabs>
      <w:spacing w:line="240" w:lineRule="auto"/>
    </w:pPr>
  </w:style>
  <w:style w:type="character" w:customStyle="1" w:styleId="NagwekZnak">
    <w:name w:val="Nagłówek Znak"/>
    <w:basedOn w:val="Domylnaczcionkaakapitu"/>
    <w:link w:val="Nagwek"/>
    <w:uiPriority w:val="99"/>
    <w:rsid w:val="00AC0E2C"/>
    <w:rPr>
      <w:rFonts w:ascii="Garamond" w:eastAsia="Arial Unicode MS" w:hAnsi="Garamond" w:cs="Arial Unicode MS"/>
      <w:color w:val="000000"/>
      <w:u w:color="000000"/>
      <w:bdr w:val="nil"/>
      <w:lang w:eastAsia="pl-PL"/>
      <w14:textOutline w14:w="12700" w14:cap="flat" w14:cmpd="sng" w14:algn="ctr">
        <w14:noFill/>
        <w14:prstDash w14:val="solid"/>
        <w14:miter w14:lim="400000"/>
      </w14:textOutline>
    </w:rPr>
  </w:style>
  <w:style w:type="paragraph" w:styleId="Stopka">
    <w:name w:val="footer"/>
    <w:basedOn w:val="Normalny"/>
    <w:link w:val="StopkaZnak"/>
    <w:uiPriority w:val="99"/>
    <w:unhideWhenUsed/>
    <w:rsid w:val="00AC0E2C"/>
    <w:pPr>
      <w:tabs>
        <w:tab w:val="center" w:pos="4536"/>
        <w:tab w:val="right" w:pos="9072"/>
      </w:tabs>
      <w:spacing w:line="240" w:lineRule="auto"/>
    </w:pPr>
  </w:style>
  <w:style w:type="character" w:customStyle="1" w:styleId="StopkaZnak">
    <w:name w:val="Stopka Znak"/>
    <w:basedOn w:val="Domylnaczcionkaakapitu"/>
    <w:link w:val="Stopka"/>
    <w:uiPriority w:val="99"/>
    <w:rsid w:val="00AC0E2C"/>
    <w:rPr>
      <w:rFonts w:ascii="Garamond" w:eastAsia="Arial Unicode MS" w:hAnsi="Garamond" w:cs="Arial Unicode MS"/>
      <w:color w:val="000000"/>
      <w:u w:color="000000"/>
      <w:bdr w:val="nil"/>
      <w:lang w:eastAsia="pl-PL"/>
      <w14:textOutline w14:w="12700" w14:cap="flat" w14:cmpd="sng" w14:algn="ctr">
        <w14:noFill/>
        <w14:prstDash w14:val="solid"/>
        <w14:miter w14:lim="400000"/>
      </w14:textOutline>
    </w:rPr>
  </w:style>
  <w:style w:type="paragraph" w:styleId="Bezodstpw">
    <w:name w:val="No Spacing"/>
    <w:uiPriority w:val="1"/>
    <w:qFormat/>
    <w:rsid w:val="00783B78"/>
    <w:pPr>
      <w:pBdr>
        <w:top w:val="nil"/>
        <w:left w:val="nil"/>
        <w:bottom w:val="nil"/>
        <w:right w:val="nil"/>
        <w:between w:val="nil"/>
        <w:bar w:val="nil"/>
      </w:pBdr>
      <w:suppressAutoHyphens/>
      <w:spacing w:after="0" w:line="240" w:lineRule="auto"/>
      <w:jc w:val="both"/>
    </w:pPr>
    <w:rPr>
      <w:rFonts w:ascii="Garamond" w:eastAsia="Arial Unicode MS" w:hAnsi="Garamond" w:cs="Arial Unicode MS"/>
      <w:color w:val="000000"/>
      <w:u w:color="000000"/>
      <w:bdr w:val="nil"/>
      <w:lang w:eastAsia="pl-PL"/>
      <w14:textOutline w14:w="12700" w14:cap="flat" w14:cmpd="sng" w14:algn="ctr">
        <w14:noFill/>
        <w14:prstDash w14:val="solid"/>
        <w14:miter w14:lim="400000"/>
      </w14:textOutline>
    </w:rPr>
  </w:style>
  <w:style w:type="paragraph" w:styleId="Tekstdymka">
    <w:name w:val="Balloon Text"/>
    <w:basedOn w:val="Normalny"/>
    <w:link w:val="TekstdymkaZnak"/>
    <w:uiPriority w:val="99"/>
    <w:semiHidden/>
    <w:unhideWhenUsed/>
    <w:rsid w:val="003268BD"/>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3268BD"/>
    <w:rPr>
      <w:rFonts w:ascii="Segoe UI" w:eastAsia="Arial Unicode MS" w:hAnsi="Segoe UI" w:cs="Segoe UI"/>
      <w:color w:val="000000"/>
      <w:sz w:val="18"/>
      <w:szCs w:val="18"/>
      <w:u w:color="000000"/>
      <w:bdr w:val="nil"/>
      <w:lang w:eastAsia="pl-PL"/>
      <w14:textOutline w14:w="12700" w14:cap="flat" w14:cmpd="sng" w14:algn="ctr">
        <w14:noFill/>
        <w14:prstDash w14:val="solid"/>
        <w14:miter w14:lim="400000"/>
      </w14:textOutline>
    </w:rPr>
  </w:style>
  <w:style w:type="character" w:styleId="Odwoaniedokomentarza">
    <w:name w:val="annotation reference"/>
    <w:basedOn w:val="Domylnaczcionkaakapitu"/>
    <w:uiPriority w:val="99"/>
    <w:semiHidden/>
    <w:unhideWhenUsed/>
    <w:rsid w:val="005633B3"/>
    <w:rPr>
      <w:sz w:val="16"/>
      <w:szCs w:val="16"/>
    </w:rPr>
  </w:style>
  <w:style w:type="paragraph" w:styleId="Tekstkomentarza">
    <w:name w:val="annotation text"/>
    <w:basedOn w:val="Normalny"/>
    <w:link w:val="TekstkomentarzaZnak"/>
    <w:uiPriority w:val="99"/>
    <w:semiHidden/>
    <w:unhideWhenUsed/>
    <w:rsid w:val="005633B3"/>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5633B3"/>
    <w:rPr>
      <w:rFonts w:ascii="Garamond" w:eastAsia="Arial Unicode MS" w:hAnsi="Garamond" w:cs="Arial Unicode MS"/>
      <w:color w:val="000000"/>
      <w:sz w:val="20"/>
      <w:szCs w:val="20"/>
      <w:u w:color="000000"/>
      <w:bdr w:val="nil"/>
      <w:lang w:eastAsia="pl-PL"/>
      <w14:textOutline w14:w="12700" w14:cap="flat" w14:cmpd="sng" w14:algn="ctr">
        <w14:noFill/>
        <w14:prstDash w14:val="solid"/>
        <w14:miter w14:lim="400000"/>
      </w14:textOutline>
    </w:rPr>
  </w:style>
  <w:style w:type="paragraph" w:styleId="Tematkomentarza">
    <w:name w:val="annotation subject"/>
    <w:basedOn w:val="Tekstkomentarza"/>
    <w:next w:val="Tekstkomentarza"/>
    <w:link w:val="TematkomentarzaZnak"/>
    <w:uiPriority w:val="99"/>
    <w:semiHidden/>
    <w:unhideWhenUsed/>
    <w:rsid w:val="005633B3"/>
    <w:rPr>
      <w:b/>
      <w:bCs/>
    </w:rPr>
  </w:style>
  <w:style w:type="character" w:customStyle="1" w:styleId="TematkomentarzaZnak">
    <w:name w:val="Temat komentarza Znak"/>
    <w:basedOn w:val="TekstkomentarzaZnak"/>
    <w:link w:val="Tematkomentarza"/>
    <w:uiPriority w:val="99"/>
    <w:semiHidden/>
    <w:rsid w:val="005633B3"/>
    <w:rPr>
      <w:rFonts w:ascii="Garamond" w:eastAsia="Arial Unicode MS" w:hAnsi="Garamond" w:cs="Arial Unicode MS"/>
      <w:b/>
      <w:bCs/>
      <w:color w:val="000000"/>
      <w:sz w:val="20"/>
      <w:szCs w:val="20"/>
      <w:u w:color="000000"/>
      <w:bdr w:val="nil"/>
      <w:lang w:eastAsia="pl-PL"/>
      <w14:textOutline w14:w="12700" w14:cap="flat" w14:cmpd="sng" w14:algn="ctr">
        <w14:noFill/>
        <w14:prstDash w14:val="solid"/>
        <w14:miter w14:lim="400000"/>
      </w14:textOutline>
    </w:rPr>
  </w:style>
  <w:style w:type="numbering" w:customStyle="1" w:styleId="Punktory">
    <w:name w:val="Punktory"/>
    <w:rsid w:val="007075F5"/>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4884141CDB2BAF43B6DDAD476A53B115" ma:contentTypeVersion="7" ma:contentTypeDescription="Utwórz nowy dokument." ma:contentTypeScope="" ma:versionID="9ff55baaab2a5f92bdb4d6f10a22da05">
  <xsd:schema xmlns:xsd="http://www.w3.org/2001/XMLSchema" xmlns:xs="http://www.w3.org/2001/XMLSchema" xmlns:p="http://schemas.microsoft.com/office/2006/metadata/properties" xmlns:ns2="a53d6a32-b5fe-4a9a-b30d-3ac5bf6d4837" xmlns:ns3="5bb7174e-e704-4a4b-bab9-ceffa4318eee" targetNamespace="http://schemas.microsoft.com/office/2006/metadata/properties" ma:root="true" ma:fieldsID="34032180b738bd718792b03e765abde0" ns2:_="" ns3:_="">
    <xsd:import namespace="a53d6a32-b5fe-4a9a-b30d-3ac5bf6d4837"/>
    <xsd:import namespace="5bb7174e-e704-4a4b-bab9-ceffa4318eee"/>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3d6a32-b5fe-4a9a-b30d-3ac5bf6d4837" elementFormDefault="qualified">
    <xsd:import namespace="http://schemas.microsoft.com/office/2006/documentManagement/types"/>
    <xsd:import namespace="http://schemas.microsoft.com/office/infopath/2007/PartnerControls"/>
    <xsd:element name="SharedWithUsers" ma:index="8" nillable="true" ma:displayName="Udostępnianie"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Udostępnione dla — szczegóły"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bb7174e-e704-4a4b-bab9-ceffa4318eee"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descriptio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73A43A-90C9-40BE-9311-2253349E366E}">
  <ds:schemaRefs>
    <ds:schemaRef ds:uri="http://schemas.microsoft.com/sharepoint/v3/contenttype/forms"/>
  </ds:schemaRefs>
</ds:datastoreItem>
</file>

<file path=customXml/itemProps2.xml><?xml version="1.0" encoding="utf-8"?>
<ds:datastoreItem xmlns:ds="http://schemas.openxmlformats.org/officeDocument/2006/customXml" ds:itemID="{F9047F31-9E60-469F-BDFC-6A969E6793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3d6a32-b5fe-4a9a-b30d-3ac5bf6d4837"/>
    <ds:schemaRef ds:uri="5bb7174e-e704-4a4b-bab9-ceffa4318e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A94D5AC-3F55-4E4F-A321-C29C9EB8F7F5}">
  <ds:schemaRefs>
    <ds:schemaRef ds:uri="http://purl.org/dc/terms/"/>
    <ds:schemaRef ds:uri="5bb7174e-e704-4a4b-bab9-ceffa4318eee"/>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schemas.microsoft.com/office/2006/metadata/properties"/>
    <ds:schemaRef ds:uri="a53d6a32-b5fe-4a9a-b30d-3ac5bf6d4837"/>
    <ds:schemaRef ds:uri="http://www.w3.org/XML/1998/namespace"/>
    <ds:schemaRef ds:uri="http://purl.org/dc/elements/1.1/"/>
  </ds:schemaRefs>
</ds:datastoreItem>
</file>

<file path=customXml/itemProps4.xml><?xml version="1.0" encoding="utf-8"?>
<ds:datastoreItem xmlns:ds="http://schemas.openxmlformats.org/officeDocument/2006/customXml" ds:itemID="{D84A0259-B46C-4D15-BF68-0A85743F1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3006</Words>
  <Characters>18042</Characters>
  <Application>Microsoft Office Word</Application>
  <DocSecurity>0</DocSecurity>
  <Lines>150</Lines>
  <Paragraphs>42</Paragraphs>
  <ScaleCrop>false</ScaleCrop>
  <HeadingPairs>
    <vt:vector size="2" baseType="variant">
      <vt:variant>
        <vt:lpstr>Tytuł</vt:lpstr>
      </vt:variant>
      <vt:variant>
        <vt:i4>1</vt:i4>
      </vt:variant>
    </vt:vector>
  </HeadingPairs>
  <TitlesOfParts>
    <vt:vector size="1" baseType="lpstr">
      <vt:lpstr/>
    </vt:vector>
  </TitlesOfParts>
  <Company>Ministerstwo Cyfryzacji</Company>
  <LinksUpToDate>false</LinksUpToDate>
  <CharactersWithSpaces>21006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Kędzielska Katarzyna</dc:creator>
  <cp:keywords/>
  <dc:description/>
  <cp:lastModifiedBy>Pietrasiewicz Adam</cp:lastModifiedBy>
  <cp:revision>2</cp:revision>
  <dcterms:created xsi:type="dcterms:W3CDTF">2019-11-07T06:12:00Z</dcterms:created>
  <dcterms:modified xsi:type="dcterms:W3CDTF">2019-11-07T06:12:00Z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0x0101004884141CDB2BAF43B6DDAD476A53B115</vt:lpwstr>
  </property>
</Properties>
</file>