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923ABC">
      <w:r w:rsidRPr="00923ABC">
        <w:t>08.06.2017</w:t>
      </w:r>
    </w:p>
    <w:p w:rsidR="007C18B8" w:rsidRDefault="007F6A69">
      <w:r>
        <w:t xml:space="preserve">Заголовок: </w:t>
      </w:r>
      <w:r w:rsidR="00923ABC" w:rsidRPr="00923ABC">
        <w:t>Капитальный ремонт турборедуктора Р-3600 установки ГТТ-3М</w:t>
      </w:r>
      <w:r w:rsidR="00365844" w:rsidRPr="00365844">
        <w:t xml:space="preserve"> </w:t>
      </w:r>
      <w:r w:rsidR="00365844">
        <w:t>для</w:t>
      </w:r>
      <w:r>
        <w:t xml:space="preserve"> </w:t>
      </w:r>
      <w:r w:rsidR="00923ABC">
        <w:t>АО</w:t>
      </w:r>
      <w:r>
        <w:t xml:space="preserve"> «</w:t>
      </w:r>
      <w:r w:rsidR="00923ABC">
        <w:t>Аммоний</w:t>
      </w:r>
      <w:r>
        <w:t>»</w:t>
      </w:r>
    </w:p>
    <w:p w:rsidR="007F6A69" w:rsidRDefault="007F6A69">
      <w:r>
        <w:t>Тест новости:</w:t>
      </w:r>
    </w:p>
    <w:p w:rsidR="00AF70B4" w:rsidRDefault="00AF70B4" w:rsidP="00F26B9B">
      <w:r>
        <w:t xml:space="preserve">По программе ремонта основного технологического оборудования </w:t>
      </w:r>
      <w:r w:rsidRPr="00AF70B4">
        <w:t>ООО «ВАКОМА РУС»</w:t>
      </w:r>
      <w:r>
        <w:t xml:space="preserve"> выполнило капитальный ремонт</w:t>
      </w:r>
      <w:r w:rsidRPr="00AF70B4">
        <w:t xml:space="preserve"> турборедуктора Р-3600 установки ГТТ-3М</w:t>
      </w:r>
      <w:r>
        <w:t>.</w:t>
      </w:r>
    </w:p>
    <w:p w:rsidR="00AF70B4" w:rsidRDefault="00AF70B4" w:rsidP="00AF70B4">
      <w:r>
        <w:t>В соответствии с подписанным договором специалистами нашей компании была разработана конструкторская документация, выполнено изготовление комплекта зубчатой передачи</w:t>
      </w:r>
      <w:r w:rsidR="00EA29EA">
        <w:t xml:space="preserve"> (колесо привода турбины, шестерня нагнетателя, промежуточного вала с колесом, колесо привода электродвигателя</w:t>
      </w:r>
      <w:r>
        <w:t>, подшипников, муфт зубчатых</w:t>
      </w:r>
      <w:r w:rsidR="00EA29EA">
        <w:t xml:space="preserve"> и прочих элементов</w:t>
      </w:r>
      <w:r>
        <w:t xml:space="preserve">. </w:t>
      </w:r>
    </w:p>
    <w:p w:rsidR="00AF70B4" w:rsidRPr="00406645" w:rsidRDefault="00AF70B4" w:rsidP="00AF70B4">
      <w:r>
        <w:t xml:space="preserve">Проведены восстановительные работы корпуса редуктора, проведено шлифование ответственных узлов </w:t>
      </w:r>
      <w:r w:rsidR="00EA29EA">
        <w:t>корпуса. Также</w:t>
      </w:r>
      <w:r>
        <w:t xml:space="preserve"> выполнялась дробеструйная обработка, покраска корпуса. Для центровки мест установки</w:t>
      </w:r>
      <w:r w:rsidR="00EA29EA">
        <w:t xml:space="preserve"> </w:t>
      </w:r>
      <w:r>
        <w:t xml:space="preserve">подшипников, а также выдержки размеров под подшипники изготовлялись </w:t>
      </w:r>
      <w:proofErr w:type="spellStart"/>
      <w:r>
        <w:t>фальшвалы</w:t>
      </w:r>
      <w:proofErr w:type="spellEnd"/>
      <w:r>
        <w:t>, которые в</w:t>
      </w:r>
      <w:r w:rsidR="00EA29EA">
        <w:t xml:space="preserve"> </w:t>
      </w:r>
      <w:r>
        <w:t>дальнейшем включались в поставку. Выполнена нивелировка</w:t>
      </w:r>
      <w:r w:rsidR="00EA29EA">
        <w:t>.</w:t>
      </w:r>
      <w:r w:rsidR="00EA29EA" w:rsidRPr="00EA29EA">
        <w:t xml:space="preserve"> Установка подшипников на готовые посадочные места. Укладка зубчатой </w:t>
      </w:r>
      <w:r w:rsidR="00163963">
        <w:t>передачи</w:t>
      </w:r>
      <w:r w:rsidR="00EA29EA" w:rsidRPr="00EA29EA">
        <w:t xml:space="preserve"> в восстановленный корпус и тестовая прокрутка с механическим усилием</w:t>
      </w:r>
      <w:r w:rsidR="00406645">
        <w:t>.</w:t>
      </w:r>
    </w:p>
    <w:p w:rsidR="00F26B9B" w:rsidRDefault="00F26B9B" w:rsidP="00F26B9B">
      <w:r w:rsidRPr="007F6A69">
        <w:t xml:space="preserve">При изготовлении 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</w:t>
      </w:r>
      <w:r w:rsidR="00761BBF">
        <w:t>5</w:t>
      </w:r>
      <w:r w:rsidR="00EA29EA">
        <w:t>8</w:t>
      </w:r>
      <w:r w:rsidRPr="007F6A69">
        <w:t xml:space="preserve"> HRC)</w:t>
      </w:r>
      <w:r w:rsidR="00816DD4">
        <w:t xml:space="preserve">, зубошлифовке и динамической балансировке с </w:t>
      </w:r>
      <w:r w:rsidR="00EA0E3F">
        <w:t>установленными</w:t>
      </w:r>
      <w:r w:rsidR="00816DD4">
        <w:t xml:space="preserve"> на валы зубчатыми втулками.</w:t>
      </w:r>
    </w:p>
    <w:p w:rsidR="00406645" w:rsidRPr="00406645" w:rsidRDefault="00406645" w:rsidP="00F26B9B">
      <w:r>
        <w:t>После приемки работ турборедуктор был подвергнут консервации и отправлен Заказчику.</w:t>
      </w:r>
    </w:p>
    <w:p w:rsidR="00F26B9B" w:rsidRDefault="00F26B9B" w:rsidP="00F26B9B">
      <w:bookmarkStart w:id="0" w:name="_GoBack"/>
      <w:bookmarkEnd w:id="0"/>
    </w:p>
    <w:p w:rsidR="009A4D35" w:rsidRDefault="00F26B9B" w:rsidP="009A4D35">
      <w:pPr>
        <w:rPr>
          <w:b/>
        </w:rPr>
      </w:pPr>
      <w:r w:rsidRPr="002E4BEF">
        <w:rPr>
          <w:b/>
        </w:rPr>
        <w:t>Технические характеристики</w:t>
      </w:r>
      <w:r>
        <w:rPr>
          <w:b/>
        </w:rPr>
        <w:t>:</w:t>
      </w:r>
    </w:p>
    <w:p w:rsidR="009A4D35" w:rsidRPr="009A4D35" w:rsidRDefault="009A4D35" w:rsidP="009A4D3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 w:rsidRPr="002E4BEF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77"/>
        <w:gridCol w:w="3053"/>
      </w:tblGrid>
      <w:tr w:rsidR="009A4D35" w:rsidRPr="009A4D35" w:rsidTr="00306BF7">
        <w:tc>
          <w:tcPr>
            <w:tcW w:w="6853" w:type="dxa"/>
            <w:gridSpan w:val="2"/>
            <w:shd w:val="clear" w:color="auto" w:fill="9CC2E5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b/>
                <w:spacing w:val="-2"/>
              </w:rPr>
              <w:t>Параметр</w:t>
            </w:r>
          </w:p>
        </w:tc>
        <w:tc>
          <w:tcPr>
            <w:tcW w:w="3427" w:type="dxa"/>
            <w:shd w:val="clear" w:color="auto" w:fill="9CC2E5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b/>
                <w:spacing w:val="-2"/>
              </w:rPr>
              <w:t>Редуктор Р-3 600</w:t>
            </w:r>
          </w:p>
        </w:tc>
      </w:tr>
      <w:tr w:rsidR="009A4D35" w:rsidRPr="009A4D35" w:rsidTr="00306BF7">
        <w:tc>
          <w:tcPr>
            <w:tcW w:w="3426" w:type="dxa"/>
            <w:vMerge w:val="restart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Мощность на валу, кВт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Турбины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3 100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Нагнетателя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3 900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Электродвигателя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800</w:t>
            </w:r>
          </w:p>
        </w:tc>
      </w:tr>
      <w:tr w:rsidR="009A4D35" w:rsidRPr="009A4D35" w:rsidTr="00306BF7">
        <w:tc>
          <w:tcPr>
            <w:tcW w:w="3426" w:type="dxa"/>
            <w:vMerge w:val="restart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Частота вращения, об/сек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Колеса привода турбины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85,91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Шестерни нагнетателя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127,08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Колеса привода электродвигателя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50</w:t>
            </w:r>
          </w:p>
        </w:tc>
      </w:tr>
      <w:tr w:rsidR="009A4D35" w:rsidRPr="009A4D35" w:rsidTr="00306BF7">
        <w:tc>
          <w:tcPr>
            <w:tcW w:w="3426" w:type="dxa"/>
            <w:vMerge w:val="restart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Передаточное число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Турбина-нагнетатель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1,48</w:t>
            </w:r>
          </w:p>
        </w:tc>
      </w:tr>
      <w:tr w:rsidR="009A4D35" w:rsidRPr="009A4D35" w:rsidTr="00306BF7">
        <w:tc>
          <w:tcPr>
            <w:tcW w:w="3426" w:type="dxa"/>
            <w:vMerge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Эл. Двигатель - турбина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1,72</w:t>
            </w:r>
          </w:p>
        </w:tc>
      </w:tr>
      <w:tr w:rsidR="009A4D35" w:rsidRPr="009A4D35" w:rsidTr="00306BF7">
        <w:tc>
          <w:tcPr>
            <w:tcW w:w="6853" w:type="dxa"/>
            <w:gridSpan w:val="2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Модуль нормальный, мм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5</w:t>
            </w:r>
          </w:p>
        </w:tc>
      </w:tr>
      <w:tr w:rsidR="009A4D35" w:rsidRPr="009A4D35" w:rsidTr="00306BF7">
        <w:tc>
          <w:tcPr>
            <w:tcW w:w="6853" w:type="dxa"/>
            <w:gridSpan w:val="2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Угол наклона зубьев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31</w:t>
            </w:r>
            <w:proofErr w:type="gramStart"/>
            <w:r w:rsidRPr="009A4D35">
              <w:rPr>
                <w:rFonts w:ascii="Times New Roman" w:eastAsia="Times New Roman" w:hAnsi="Times New Roman" w:cs="Times New Roman"/>
                <w:spacing w:val="-2"/>
              </w:rPr>
              <w:t xml:space="preserve">º </w:t>
            </w: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 </w:t>
            </w:r>
            <w:r w:rsidRPr="009A4D35">
              <w:rPr>
                <w:rFonts w:ascii="Times New Roman" w:eastAsia="Times New Roman" w:hAnsi="Times New Roman" w:cs="Times New Roman"/>
                <w:spacing w:val="-2"/>
              </w:rPr>
              <w:t>47</w:t>
            </w:r>
            <w:proofErr w:type="gramEnd"/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’</w:t>
            </w:r>
            <w:r w:rsidRPr="009A4D35">
              <w:rPr>
                <w:rFonts w:ascii="Times New Roman" w:eastAsia="Times New Roman" w:hAnsi="Times New Roman" w:cs="Times New Roman"/>
                <w:spacing w:val="-2"/>
              </w:rPr>
              <w:t xml:space="preserve"> 18</w:t>
            </w: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”</w:t>
            </w:r>
          </w:p>
        </w:tc>
      </w:tr>
      <w:tr w:rsidR="009A4D35" w:rsidRPr="009A4D35" w:rsidTr="00306BF7">
        <w:tc>
          <w:tcPr>
            <w:tcW w:w="6853" w:type="dxa"/>
            <w:gridSpan w:val="2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</w:rPr>
              <w:t>Степень точности по ГОСТ 1643-81</w:t>
            </w:r>
          </w:p>
        </w:tc>
        <w:tc>
          <w:tcPr>
            <w:tcW w:w="3427" w:type="dxa"/>
            <w:shd w:val="clear" w:color="auto" w:fill="auto"/>
          </w:tcPr>
          <w:p w:rsidR="009A4D35" w:rsidRPr="009A4D35" w:rsidRDefault="009A4D35" w:rsidP="009A4D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9A4D35">
              <w:rPr>
                <w:rFonts w:ascii="Times New Roman" w:eastAsia="Times New Roman" w:hAnsi="Times New Roman" w:cs="Times New Roman"/>
                <w:spacing w:val="-2"/>
                <w:lang w:val="en-US"/>
              </w:rPr>
              <w:t>5-8</w:t>
            </w:r>
          </w:p>
        </w:tc>
      </w:tr>
    </w:tbl>
    <w:p w:rsidR="00F26B9B" w:rsidRPr="002E4BEF" w:rsidRDefault="00F26B9B" w:rsidP="009A4D35">
      <w:pPr>
        <w:rPr>
          <w:b/>
        </w:rPr>
      </w:pPr>
    </w:p>
    <w:p w:rsidR="007F6A69" w:rsidRDefault="007F6A69"/>
    <w:sectPr w:rsidR="007F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B621B"/>
    <w:rsid w:val="00163963"/>
    <w:rsid w:val="001D68C0"/>
    <w:rsid w:val="00214F11"/>
    <w:rsid w:val="002E4BEF"/>
    <w:rsid w:val="003055C1"/>
    <w:rsid w:val="00365844"/>
    <w:rsid w:val="00406645"/>
    <w:rsid w:val="0045426D"/>
    <w:rsid w:val="00566CF1"/>
    <w:rsid w:val="005E652F"/>
    <w:rsid w:val="0061323E"/>
    <w:rsid w:val="00623051"/>
    <w:rsid w:val="006E375F"/>
    <w:rsid w:val="00710A83"/>
    <w:rsid w:val="00761BBF"/>
    <w:rsid w:val="007B0D81"/>
    <w:rsid w:val="007C18B8"/>
    <w:rsid w:val="007F6A69"/>
    <w:rsid w:val="008102B7"/>
    <w:rsid w:val="00816DD4"/>
    <w:rsid w:val="00923ABC"/>
    <w:rsid w:val="009A4D35"/>
    <w:rsid w:val="00A629C8"/>
    <w:rsid w:val="00AF70B4"/>
    <w:rsid w:val="00BC062F"/>
    <w:rsid w:val="00BD79D4"/>
    <w:rsid w:val="00C5283F"/>
    <w:rsid w:val="00CE61D5"/>
    <w:rsid w:val="00E441F9"/>
    <w:rsid w:val="00EA0E3F"/>
    <w:rsid w:val="00EA29EA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0F9F6-95D3-4C8B-BFD4-B3D887F7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27</cp:revision>
  <dcterms:created xsi:type="dcterms:W3CDTF">2020-02-12T10:46:00Z</dcterms:created>
  <dcterms:modified xsi:type="dcterms:W3CDTF">2020-05-22T07:50:00Z</dcterms:modified>
</cp:coreProperties>
</file>