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881C" w14:textId="77777777" w:rsidR="00334A4D" w:rsidRPr="00BB2CDF" w:rsidRDefault="00334A4D" w:rsidP="00ED5763">
      <w:pPr>
        <w:spacing w:after="0" w:line="240" w:lineRule="auto"/>
        <w:contextualSpacing/>
        <w:rPr>
          <w:sz w:val="20"/>
          <w:szCs w:val="20"/>
        </w:rPr>
      </w:pPr>
    </w:p>
    <w:p w14:paraId="659A937B" w14:textId="77777777" w:rsidR="00334A4D" w:rsidRDefault="00334A4D" w:rsidP="00334A4D">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261959">
        <w:rPr>
          <w:noProof/>
        </w:rPr>
        <w:t>«Todays_Date_MMMM_DD_YYYY»</w:t>
      </w:r>
      <w:r>
        <w:rPr>
          <w:noProof/>
        </w:rPr>
        <w:fldChar w:fldCharType="end"/>
      </w:r>
    </w:p>
    <w:p w14:paraId="7618B271" w14:textId="77777777" w:rsidR="00334A4D" w:rsidRDefault="00334A4D" w:rsidP="00334A4D">
      <w:pPr>
        <w:spacing w:after="0" w:line="240" w:lineRule="auto"/>
        <w:contextualSpacing/>
        <w:rPr>
          <w:noProof/>
          <w:sz w:val="20"/>
          <w:szCs w:val="20"/>
        </w:rPr>
      </w:pPr>
    </w:p>
    <w:p w14:paraId="2C82944F" w14:textId="77777777" w:rsidR="00334A4D" w:rsidRDefault="00334A4D" w:rsidP="00334A4D">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261959">
        <w:rPr>
          <w:noProof/>
        </w:rPr>
        <w:t>«Account_Address_Block»</w:t>
      </w:r>
      <w:r>
        <w:rPr>
          <w:noProof/>
        </w:rPr>
        <w:fldChar w:fldCharType="end"/>
      </w:r>
    </w:p>
    <w:p w14:paraId="28806CE6" w14:textId="77777777" w:rsidR="00334A4D" w:rsidRDefault="00334A4D" w:rsidP="00334A4D">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261959">
        <w:rPr>
          <w:noProof/>
        </w:rPr>
        <w:t>«Account_Number»</w:t>
      </w:r>
      <w:r>
        <w:rPr>
          <w:noProof/>
        </w:rPr>
        <w:fldChar w:fldCharType="end"/>
      </w:r>
    </w:p>
    <w:p w14:paraId="61DE70FF" w14:textId="77777777" w:rsidR="00334A4D" w:rsidRDefault="00334A4D" w:rsidP="00334A4D">
      <w:pPr>
        <w:spacing w:after="0" w:line="240" w:lineRule="auto"/>
        <w:contextualSpacing/>
      </w:pPr>
      <w:r>
        <w:t xml:space="preserve">Creditor: </w:t>
      </w:r>
      <w:r>
        <w:rPr>
          <w:noProof/>
        </w:rPr>
        <w:fldChar w:fldCharType="begin"/>
      </w:r>
      <w:r>
        <w:rPr>
          <w:noProof/>
        </w:rPr>
        <w:instrText xml:space="preserve"> MERGEFIELD "CliFile_Name" </w:instrText>
      </w:r>
      <w:r>
        <w:rPr>
          <w:noProof/>
        </w:rPr>
        <w:fldChar w:fldCharType="separate"/>
      </w:r>
      <w:r w:rsidR="00261959">
        <w:rPr>
          <w:noProof/>
        </w:rPr>
        <w:t>«CliFile_Name»</w:t>
      </w:r>
      <w:r>
        <w:rPr>
          <w:noProof/>
        </w:rPr>
        <w:fldChar w:fldCharType="end"/>
      </w:r>
    </w:p>
    <w:p w14:paraId="2DA1BE61" w14:textId="77777777" w:rsidR="00334A4D" w:rsidRDefault="00334A4D" w:rsidP="00334A4D">
      <w:pPr>
        <w:spacing w:after="0" w:line="240" w:lineRule="auto"/>
        <w:contextualSpacing/>
      </w:pPr>
      <w:r>
        <w:t xml:space="preserve">Creditor Reference No. </w:t>
      </w:r>
      <w:r>
        <w:rPr>
          <w:noProof/>
        </w:rPr>
        <w:fldChar w:fldCharType="begin"/>
      </w:r>
      <w:r>
        <w:rPr>
          <w:noProof/>
        </w:rPr>
        <w:instrText xml:space="preserve"> MERGEFIELD "Client_Ref_Num" </w:instrText>
      </w:r>
      <w:r>
        <w:rPr>
          <w:noProof/>
        </w:rPr>
        <w:fldChar w:fldCharType="separate"/>
      </w:r>
      <w:r w:rsidR="00261959">
        <w:rPr>
          <w:noProof/>
        </w:rPr>
        <w:t>«Client_Ref_Num»</w:t>
      </w:r>
      <w:r>
        <w:rPr>
          <w:noProof/>
        </w:rPr>
        <w:fldChar w:fldCharType="end"/>
      </w:r>
    </w:p>
    <w:p w14:paraId="31115D9D" w14:textId="77777777" w:rsidR="00334A4D" w:rsidRDefault="00334A4D" w:rsidP="00334A4D">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261959">
        <w:rPr>
          <w:noProof/>
          <w:u w:val="single"/>
        </w:rPr>
        <w:t>«Actual_Total_Jmt_NonJmt_Owing»</w:t>
      </w:r>
      <w:r>
        <w:rPr>
          <w:u w:val="single"/>
        </w:rPr>
        <w:fldChar w:fldCharType="end"/>
      </w:r>
    </w:p>
    <w:p w14:paraId="024129BA" w14:textId="77777777" w:rsidR="00334A4D" w:rsidRDefault="00334A4D" w:rsidP="00334A4D">
      <w:pPr>
        <w:spacing w:after="0" w:line="200" w:lineRule="exact"/>
        <w:contextualSpacing/>
        <w:rPr>
          <w:sz w:val="20"/>
          <w:szCs w:val="20"/>
        </w:rPr>
      </w:pPr>
    </w:p>
    <w:p w14:paraId="18EA884F" w14:textId="77777777" w:rsidR="00334A4D" w:rsidRDefault="00334A4D" w:rsidP="00334A4D">
      <w:pPr>
        <w:spacing w:after="0" w:line="200" w:lineRule="exact"/>
        <w:contextualSpacing/>
        <w:rPr>
          <w:sz w:val="20"/>
          <w:szCs w:val="20"/>
        </w:rPr>
      </w:pPr>
    </w:p>
    <w:p w14:paraId="787BF9F7" w14:textId="77777777" w:rsidR="00334A4D" w:rsidRDefault="00334A4D" w:rsidP="00334A4D">
      <w:pPr>
        <w:spacing w:after="0" w:line="240" w:lineRule="auto"/>
        <w:contextualSpacing/>
        <w:jc w:val="center"/>
        <w:rPr>
          <w:b/>
          <w:sz w:val="24"/>
          <w:szCs w:val="24"/>
        </w:rPr>
      </w:pPr>
      <w:r>
        <w:rPr>
          <w:b/>
          <w:sz w:val="24"/>
          <w:szCs w:val="24"/>
        </w:rPr>
        <w:t>10-DAY SETTLEMENT OPPORTUNITY</w:t>
      </w:r>
    </w:p>
    <w:p w14:paraId="47318393" w14:textId="77777777" w:rsidR="00334A4D" w:rsidRDefault="00334A4D" w:rsidP="00334A4D">
      <w:pPr>
        <w:spacing w:after="0" w:line="200" w:lineRule="exact"/>
        <w:contextualSpacing/>
        <w:jc w:val="both"/>
        <w:rPr>
          <w:sz w:val="20"/>
          <w:szCs w:val="20"/>
        </w:rPr>
      </w:pPr>
    </w:p>
    <w:p w14:paraId="51916835" w14:textId="77777777" w:rsidR="00334A4D" w:rsidRDefault="00334A4D" w:rsidP="00334A4D">
      <w:pPr>
        <w:spacing w:after="0" w:line="240" w:lineRule="exact"/>
        <w:contextualSpacing/>
        <w:jc w:val="both"/>
        <w:rPr>
          <w:noProof/>
        </w:rPr>
      </w:pPr>
      <w:r>
        <w:t xml:space="preserve">Our records reflect that the balance owed to </w:t>
      </w:r>
      <w:r>
        <w:rPr>
          <w:noProof/>
        </w:rPr>
        <w:fldChar w:fldCharType="begin"/>
      </w:r>
      <w:r>
        <w:rPr>
          <w:noProof/>
        </w:rPr>
        <w:instrText xml:space="preserve"> MERGEFIELD "CliFile_Name" </w:instrText>
      </w:r>
      <w:r>
        <w:rPr>
          <w:noProof/>
        </w:rPr>
        <w:fldChar w:fldCharType="separate"/>
      </w:r>
      <w:r w:rsidR="00261959">
        <w:rPr>
          <w:noProof/>
        </w:rPr>
        <w:t>«CliFile_Name»</w:t>
      </w:r>
      <w:r>
        <w:rPr>
          <w:noProof/>
        </w:rPr>
        <w:fldChar w:fldCharType="end"/>
      </w:r>
      <w:r>
        <w:rPr>
          <w:noProof/>
        </w:rPr>
        <w:t xml:space="preserve"> (“</w:t>
      </w:r>
      <w:r w:rsidR="00A768F4">
        <w:t>ADT</w:t>
      </w:r>
      <w:r>
        <w:rPr>
          <w:noProof/>
        </w:rPr>
        <w:t>”) remains unpaid.</w:t>
      </w:r>
      <w:r>
        <w:t xml:space="preserve">  However, at this time, to resolve this matter, </w:t>
      </w:r>
      <w:r w:rsidR="00A768F4">
        <w:t>ADT</w:t>
      </w:r>
      <w:r>
        <w:rPr>
          <w:noProof/>
        </w:rPr>
        <w:t xml:space="preserve"> instructed us to not add any </w:t>
      </w:r>
      <w:r>
        <w:t>interest, late charges, and attorney fees</w:t>
      </w:r>
      <w:r>
        <w:rPr>
          <w:noProof/>
        </w:rPr>
        <w:t xml:space="preserve"> to the </w:t>
      </w:r>
      <w:r>
        <w:rPr>
          <w:noProof/>
        </w:rPr>
        <w:fldChar w:fldCharType="begin"/>
      </w:r>
      <w:r>
        <w:rPr>
          <w:noProof/>
        </w:rPr>
        <w:instrText xml:space="preserve"> MERGEFIELD "Actual_Total_Jmt_NonJmt_Owing" \# $#,##0.00</w:instrText>
      </w:r>
      <w:r>
        <w:rPr>
          <w:noProof/>
        </w:rPr>
        <w:fldChar w:fldCharType="separate"/>
      </w:r>
      <w:r w:rsidR="00261959">
        <w:rPr>
          <w:noProof/>
        </w:rPr>
        <w:t>«Actual_Total_Jmt_NonJmt_Owing»</w:t>
      </w:r>
      <w:r>
        <w:rPr>
          <w:noProof/>
        </w:rPr>
        <w:fldChar w:fldCharType="end"/>
      </w:r>
      <w:r>
        <w:rPr>
          <w:noProof/>
        </w:rPr>
        <w:t xml:space="preserve"> balance </w:t>
      </w:r>
      <w:r>
        <w:rPr>
          <w:noProof/>
          <w:u w:val="single"/>
        </w:rPr>
        <w:t>and</w:t>
      </w:r>
      <w:r>
        <w:rPr>
          <w:noProof/>
        </w:rPr>
        <w:t xml:space="preserve"> to offer </w:t>
      </w:r>
      <w:r>
        <w:t xml:space="preserve">to settle your account </w:t>
      </w:r>
      <w:r>
        <w:rPr>
          <w:noProof/>
        </w:rPr>
        <w:fldChar w:fldCharType="begin"/>
      </w:r>
      <w:r>
        <w:rPr>
          <w:noProof/>
        </w:rPr>
        <w:instrText xml:space="preserve"> MERGEFIELD "Client_Ref_Num" </w:instrText>
      </w:r>
      <w:r>
        <w:rPr>
          <w:noProof/>
        </w:rPr>
        <w:fldChar w:fldCharType="separate"/>
      </w:r>
      <w:r w:rsidR="00261959">
        <w:rPr>
          <w:noProof/>
        </w:rPr>
        <w:t>«Client_Ref_Num»</w:t>
      </w:r>
      <w:r>
        <w:rPr>
          <w:noProof/>
        </w:rPr>
        <w:fldChar w:fldCharType="end"/>
      </w:r>
      <w:r>
        <w:t xml:space="preserve"> for </w:t>
      </w:r>
      <w:r>
        <w:fldChar w:fldCharType="begin"/>
      </w:r>
      <w:r>
        <w:instrText xml:space="preserve"> MERGEFIELD "BAL_65_PCT" \# $#,##0.00</w:instrText>
      </w:r>
      <w:r>
        <w:fldChar w:fldCharType="separate"/>
      </w:r>
      <w:r w:rsidR="00261959">
        <w:rPr>
          <w:noProof/>
        </w:rPr>
        <w:t>«BAL_65_PCT»</w:t>
      </w:r>
      <w:r>
        <w:rPr>
          <w:noProof/>
        </w:rPr>
        <w:fldChar w:fldCharType="end"/>
      </w:r>
      <w:r>
        <w:t xml:space="preserve">, on the condition that we receive the </w:t>
      </w:r>
      <w:r>
        <w:fldChar w:fldCharType="begin"/>
      </w:r>
      <w:r>
        <w:instrText xml:space="preserve"> MERGEFIELD "BAL_65_PCT" \# $#,##0.00</w:instrText>
      </w:r>
      <w:r>
        <w:fldChar w:fldCharType="separate"/>
      </w:r>
      <w:r w:rsidR="00261959">
        <w:rPr>
          <w:noProof/>
        </w:rPr>
        <w:t>«BAL_65_PCT»</w:t>
      </w:r>
      <w:r>
        <w:rPr>
          <w:noProof/>
        </w:rPr>
        <w:fldChar w:fldCharType="end"/>
      </w:r>
      <w:r>
        <w:t xml:space="preserve"> payment, </w:t>
      </w:r>
      <w:r w:rsidRPr="00162D41">
        <w:rPr>
          <w:bCs/>
        </w:rPr>
        <w:t>at our office</w:t>
      </w:r>
      <w:r>
        <w:t xml:space="preserve">, on or before </w:t>
      </w:r>
      <w:fldSimple w:instr=" MERGEFIELD &quot;Date_plus_10_days&quot; ">
        <w:r w:rsidR="00261959">
          <w:rPr>
            <w:noProof/>
          </w:rPr>
          <w:t>«Date_plus_10_days»</w:t>
        </w:r>
      </w:fldSimple>
      <w:r>
        <w:t>.</w:t>
      </w:r>
    </w:p>
    <w:p w14:paraId="52578FDF" w14:textId="77777777" w:rsidR="00334A4D" w:rsidRDefault="00334A4D" w:rsidP="00334A4D">
      <w:pPr>
        <w:spacing w:after="0" w:line="240" w:lineRule="exact"/>
        <w:contextualSpacing/>
        <w:jc w:val="both"/>
        <w:rPr>
          <w:noProof/>
          <w:sz w:val="20"/>
          <w:szCs w:val="20"/>
        </w:rPr>
      </w:pPr>
    </w:p>
    <w:p w14:paraId="043736F5" w14:textId="77777777" w:rsidR="00334A4D" w:rsidRDefault="00334A4D" w:rsidP="00334A4D">
      <w:pPr>
        <w:spacing w:after="0" w:line="240" w:lineRule="exact"/>
        <w:contextualSpacing/>
        <w:jc w:val="both"/>
        <w:rPr>
          <w:noProof/>
        </w:rPr>
      </w:pPr>
      <w:r>
        <w:t xml:space="preserve">To </w:t>
      </w:r>
      <w:r w:rsidR="00A768F4">
        <w:t>settle this matter</w:t>
      </w:r>
      <w:r>
        <w:t xml:space="preserve">, </w:t>
      </w:r>
      <w:r>
        <w:rPr>
          <w:noProof/>
        </w:rPr>
        <w:t xml:space="preserve">submit the </w:t>
      </w:r>
      <w:r>
        <w:fldChar w:fldCharType="begin"/>
      </w:r>
      <w:r>
        <w:instrText xml:space="preserve"> MERGEFIELD "BAL_65_PCT" \# $#,##0.00</w:instrText>
      </w:r>
      <w:r>
        <w:fldChar w:fldCharType="separate"/>
      </w:r>
      <w:r w:rsidR="00261959">
        <w:rPr>
          <w:noProof/>
        </w:rPr>
        <w:t>«BAL_65_PCT»</w:t>
      </w:r>
      <w:r>
        <w:rPr>
          <w:noProof/>
        </w:rPr>
        <w:fldChar w:fldCharType="end"/>
      </w:r>
      <w:r>
        <w:rPr>
          <w:noProof/>
        </w:rPr>
        <w:t xml:space="preserve"> payment</w:t>
      </w:r>
      <w:r>
        <w:t xml:space="preserve"> in any of the following methods:</w:t>
      </w:r>
    </w:p>
    <w:p w14:paraId="5543F96B" w14:textId="77777777" w:rsidR="00334A4D" w:rsidRDefault="00334A4D" w:rsidP="00334A4D">
      <w:pPr>
        <w:pStyle w:val="ListParagraph"/>
        <w:numPr>
          <w:ilvl w:val="0"/>
          <w:numId w:val="2"/>
        </w:numPr>
        <w:spacing w:after="0" w:line="240" w:lineRule="exact"/>
        <w:jc w:val="both"/>
      </w:pPr>
      <w:r>
        <w:t xml:space="preserve">Mail – draft a check payable to </w:t>
      </w:r>
      <w:r w:rsidR="00A768F4">
        <w:rPr>
          <w:noProof/>
        </w:rPr>
        <w:t>ADT</w:t>
      </w:r>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261959">
        <w:rPr>
          <w:noProof/>
        </w:rPr>
        <w:t>«Account_Number»</w:t>
      </w:r>
      <w:r>
        <w:rPr>
          <w:noProof/>
        </w:rPr>
        <w:fldChar w:fldCharType="end"/>
      </w:r>
      <w:r>
        <w:rPr>
          <w:noProof/>
        </w:rPr>
        <w:t xml:space="preserve">” </w:t>
      </w:r>
      <w:r>
        <w:t>on the memo line and mail the check to our office at the address below</w:t>
      </w:r>
    </w:p>
    <w:p w14:paraId="2BC4625A" w14:textId="77777777" w:rsidR="00334A4D" w:rsidRDefault="00334A4D" w:rsidP="00334A4D">
      <w:pPr>
        <w:pStyle w:val="ListParagraph"/>
        <w:numPr>
          <w:ilvl w:val="0"/>
          <w:numId w:val="2"/>
        </w:numPr>
        <w:spacing w:after="0" w:line="240" w:lineRule="exact"/>
        <w:jc w:val="both"/>
      </w:pPr>
      <w:r>
        <w:t xml:space="preserve">Online* – pay with check or credit card with our processor: </w:t>
      </w:r>
      <w:hyperlink r:id="rId7" w:history="1">
        <w:r w:rsidRPr="001C1A45">
          <w:rPr>
            <w:rStyle w:val="Hyperlink"/>
            <w:b/>
            <w:bCs/>
            <w:color w:val="000000" w:themeColor="text1"/>
          </w:rPr>
          <w:t>https://www.afm-usa.com/payment</w:t>
        </w:r>
      </w:hyperlink>
    </w:p>
    <w:p w14:paraId="27FDE06D" w14:textId="77777777" w:rsidR="00334A4D" w:rsidRDefault="00334A4D" w:rsidP="00334A4D">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5197853F" w14:textId="77777777" w:rsidR="00334A4D" w:rsidRDefault="00334A4D" w:rsidP="00334A4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CDF9EF3" w14:textId="77777777" w:rsidR="00334A4D" w:rsidRDefault="00334A4D" w:rsidP="00334A4D">
      <w:pPr>
        <w:spacing w:after="0" w:line="240" w:lineRule="exact"/>
        <w:contextualSpacing/>
        <w:jc w:val="both"/>
        <w:rPr>
          <w:noProof/>
          <w:sz w:val="20"/>
          <w:szCs w:val="20"/>
        </w:rPr>
      </w:pPr>
    </w:p>
    <w:p w14:paraId="69E19AAE" w14:textId="77777777" w:rsidR="00334A4D" w:rsidRDefault="00A768F4" w:rsidP="00334A4D">
      <w:pPr>
        <w:spacing w:after="0" w:line="240" w:lineRule="exact"/>
        <w:contextualSpacing/>
        <w:jc w:val="both"/>
      </w:pPr>
      <w:r>
        <w:t xml:space="preserve">Payment of </w:t>
      </w:r>
      <w:r>
        <w:fldChar w:fldCharType="begin"/>
      </w:r>
      <w:r>
        <w:instrText xml:space="preserve"> MERGEFIELD "BAL_65_PCT" \# $#,##0.00</w:instrText>
      </w:r>
      <w:r>
        <w:fldChar w:fldCharType="separate"/>
      </w:r>
      <w:r w:rsidR="00261959">
        <w:rPr>
          <w:noProof/>
        </w:rPr>
        <w:t>«BAL_65_PCT»</w:t>
      </w:r>
      <w:r>
        <w:fldChar w:fldCharType="end"/>
      </w:r>
      <w:r>
        <w:rPr>
          <w:bCs/>
        </w:rPr>
        <w:t xml:space="preserve"> on or before </w:t>
      </w:r>
      <w:r w:rsidR="009C0EDE">
        <w:fldChar w:fldCharType="begin"/>
      </w:r>
      <w:r w:rsidR="009C0EDE">
        <w:instrText xml:space="preserve"> MERGEFIELD "Date_plus_10_days" </w:instrText>
      </w:r>
      <w:r w:rsidR="009C0EDE">
        <w:fldChar w:fldCharType="separate"/>
      </w:r>
      <w:r w:rsidR="00261959">
        <w:rPr>
          <w:noProof/>
        </w:rPr>
        <w:t>«Date_plus_10_days»</w:t>
      </w:r>
      <w:r w:rsidR="009C0EDE">
        <w:rPr>
          <w:noProof/>
        </w:rPr>
        <w:fldChar w:fldCharType="end"/>
      </w:r>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261959">
        <w:rPr>
          <w:noProof/>
        </w:rPr>
        <w:t>«Actual_Total_Jmt_NonJmt_Owing»</w:t>
      </w:r>
      <w:r>
        <w:rPr>
          <w:noProof/>
        </w:rPr>
        <w:fldChar w:fldCharType="end"/>
      </w:r>
      <w:r>
        <w:t xml:space="preserve"> balance due</w:t>
      </w:r>
      <w:r>
        <w:rPr>
          <w:noProof/>
        </w:rPr>
        <w:t xml:space="preserve"> ADT.  </w:t>
      </w:r>
      <w:r>
        <w:t xml:space="preserve">However, if </w:t>
      </w:r>
      <w:r w:rsidR="00334A4D">
        <w:t xml:space="preserve">we do not receive the </w:t>
      </w:r>
      <w:r w:rsidR="00334A4D">
        <w:fldChar w:fldCharType="begin"/>
      </w:r>
      <w:r w:rsidR="00334A4D">
        <w:instrText xml:space="preserve"> MERGEFIELD "BAL_65_PCT" \# $#,##0.00</w:instrText>
      </w:r>
      <w:r w:rsidR="00334A4D">
        <w:fldChar w:fldCharType="separate"/>
      </w:r>
      <w:r w:rsidR="00261959">
        <w:rPr>
          <w:noProof/>
        </w:rPr>
        <w:t>«BAL_65_PCT»</w:t>
      </w:r>
      <w:r w:rsidR="00334A4D">
        <w:rPr>
          <w:noProof/>
        </w:rPr>
        <w:fldChar w:fldCharType="end"/>
      </w:r>
      <w:r w:rsidR="00334A4D">
        <w:t xml:space="preserve"> payment on or before </w:t>
      </w:r>
      <w:fldSimple w:instr=" MERGEFIELD &quot;Date_plus_10_days&quot; ">
        <w:r w:rsidR="00261959">
          <w:rPr>
            <w:noProof/>
          </w:rPr>
          <w:t>«Date_plus_10_days»</w:t>
        </w:r>
      </w:fldSimple>
      <w:r w:rsidR="00334A4D">
        <w:t xml:space="preserve">, then this settlement offer will be null and void and </w:t>
      </w:r>
      <w:r>
        <w:rPr>
          <w:noProof/>
        </w:rPr>
        <w:t>ADT</w:t>
      </w:r>
      <w:r w:rsidR="00334A4D">
        <w:t xml:space="preserve"> will pursue the full amount due.</w:t>
      </w:r>
    </w:p>
    <w:p w14:paraId="0EF7ED37" w14:textId="77777777" w:rsidR="00334A4D" w:rsidRDefault="00334A4D" w:rsidP="00334A4D">
      <w:pPr>
        <w:spacing w:after="0" w:line="240" w:lineRule="exact"/>
        <w:contextualSpacing/>
        <w:jc w:val="both"/>
        <w:rPr>
          <w:sz w:val="20"/>
          <w:szCs w:val="20"/>
        </w:rPr>
      </w:pPr>
    </w:p>
    <w:p w14:paraId="58540EF3" w14:textId="77777777" w:rsidR="00334A4D" w:rsidRDefault="00334A4D" w:rsidP="00334A4D">
      <w:pPr>
        <w:spacing w:after="0" w:line="240" w:lineRule="exact"/>
        <w:contextualSpacing/>
        <w:jc w:val="both"/>
      </w:pPr>
      <w:r>
        <w:t>Thank you,</w:t>
      </w:r>
    </w:p>
    <w:p w14:paraId="2BCE746B" w14:textId="77777777" w:rsidR="00334A4D" w:rsidRDefault="00334A4D" w:rsidP="00334A4D">
      <w:pPr>
        <w:spacing w:after="0" w:line="200" w:lineRule="exact"/>
        <w:contextualSpacing/>
        <w:jc w:val="both"/>
        <w:rPr>
          <w:sz w:val="20"/>
          <w:szCs w:val="20"/>
        </w:rPr>
      </w:pPr>
    </w:p>
    <w:p w14:paraId="2A54F52E" w14:textId="77777777" w:rsidR="00334A4D" w:rsidRDefault="00334A4D" w:rsidP="00334A4D">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61959">
        <w:rPr>
          <w:rFonts w:ascii="Freestyle Script" w:hAnsi="Freestyle Script"/>
          <w:noProof/>
          <w:sz w:val="36"/>
          <w:szCs w:val="36"/>
        </w:rPr>
        <w:t>«COLLECTOR_NAME_SIGNATURE»</w:t>
      </w:r>
      <w:r>
        <w:rPr>
          <w:rFonts w:ascii="Freestyle Script" w:hAnsi="Freestyle Script"/>
          <w:sz w:val="36"/>
          <w:szCs w:val="36"/>
        </w:rPr>
        <w:fldChar w:fldCharType="end"/>
      </w:r>
    </w:p>
    <w:p w14:paraId="184EA40E" w14:textId="77777777" w:rsidR="00334A4D" w:rsidRDefault="00334A4D" w:rsidP="00334A4D">
      <w:pPr>
        <w:spacing w:after="0" w:line="200" w:lineRule="exact"/>
        <w:contextualSpacing/>
        <w:jc w:val="both"/>
        <w:rPr>
          <w:sz w:val="4"/>
          <w:szCs w:val="4"/>
        </w:rPr>
      </w:pPr>
    </w:p>
    <w:p w14:paraId="1BF8655C" w14:textId="77777777" w:rsidR="00334A4D" w:rsidRDefault="00334A4D" w:rsidP="00334A4D">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61959">
        <w:rPr>
          <w:b/>
          <w:noProof/>
        </w:rPr>
        <w:t>«Collector_Pseudonym»</w:t>
      </w:r>
      <w:r>
        <w:rPr>
          <w:b/>
          <w:noProof/>
        </w:rPr>
        <w:fldChar w:fldCharType="end"/>
      </w:r>
    </w:p>
    <w:p w14:paraId="23553DB6" w14:textId="77777777" w:rsidR="00334A4D" w:rsidRDefault="00334A4D" w:rsidP="00334A4D">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261959">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261959">
        <w:rPr>
          <w:noProof/>
        </w:rPr>
        <w:t>«X1006_Signature_Co_Line_2»</w:t>
      </w:r>
      <w:r>
        <w:rPr>
          <w:noProof/>
        </w:rPr>
        <w:fldChar w:fldCharType="end"/>
      </w:r>
    </w:p>
    <w:p w14:paraId="182D26F1" w14:textId="77777777" w:rsidR="00334A4D" w:rsidRDefault="009C0EDE" w:rsidP="00334A4D">
      <w:pPr>
        <w:spacing w:after="0" w:line="240" w:lineRule="exact"/>
        <w:contextualSpacing/>
      </w:pPr>
      <w:r>
        <w:fldChar w:fldCharType="begin"/>
      </w:r>
      <w:r>
        <w:instrText xml:space="preserve"> MERGEFIELD "X51_MAIN_STREET_ADDRESS" </w:instrText>
      </w:r>
      <w:r>
        <w:fldChar w:fldCharType="separate"/>
      </w:r>
      <w:r w:rsidR="00261959">
        <w:rPr>
          <w:noProof/>
        </w:rPr>
        <w:t>«X51_MAIN_STREET_ADDRESS»</w:t>
      </w:r>
      <w:r>
        <w:rPr>
          <w:noProof/>
        </w:rPr>
        <w:fldChar w:fldCharType="end"/>
      </w:r>
      <w:r>
        <w:fldChar w:fldCharType="begin"/>
      </w:r>
      <w:r>
        <w:instrText xml:space="preserve"> MERGEFIELD "X52_MAIN_CSZ" </w:instrText>
      </w:r>
      <w:r>
        <w:fldChar w:fldCharType="separate"/>
      </w:r>
      <w:r w:rsidR="00261959">
        <w:rPr>
          <w:noProof/>
        </w:rPr>
        <w:t>«X52_MAIN_CSZ»</w:t>
      </w:r>
      <w:r>
        <w:rPr>
          <w:noProof/>
        </w:rPr>
        <w:fldChar w:fldCharType="end"/>
      </w:r>
      <w:r w:rsidR="00334A4D">
        <w:t xml:space="preserve"> </w:t>
      </w:r>
    </w:p>
    <w:p w14:paraId="173BAB64" w14:textId="77777777" w:rsidR="00334A4D" w:rsidRDefault="00334A4D" w:rsidP="00334A4D">
      <w:pPr>
        <w:spacing w:after="0" w:line="240" w:lineRule="exact"/>
        <w:contextualSpacing/>
        <w:rPr>
          <w:rFonts w:eastAsiaTheme="minorEastAsia"/>
          <w:noProof/>
        </w:rPr>
      </w:pPr>
      <w:r>
        <w:t xml:space="preserve">P: (847) 259-4700 </w:t>
      </w:r>
      <w:r>
        <w:rPr>
          <w:rFonts w:eastAsiaTheme="minorEastAsia"/>
          <w:noProof/>
        </w:rPr>
        <w:t>| F: (847) 259-9434</w:t>
      </w:r>
    </w:p>
    <w:p w14:paraId="672AEBE0" w14:textId="77777777" w:rsidR="00334A4D" w:rsidRDefault="009C0EDE" w:rsidP="00334A4D">
      <w:pPr>
        <w:spacing w:after="0" w:line="240" w:lineRule="exact"/>
        <w:contextualSpacing/>
        <w:rPr>
          <w:rFonts w:eastAsiaTheme="minorEastAsia"/>
          <w:noProof/>
        </w:rPr>
      </w:pPr>
      <w:r>
        <w:fldChar w:fldCharType="begin"/>
      </w:r>
      <w:r>
        <w:instrText xml:space="preserve"> MERGEFIELD "X1095_COLLECTOR_EMAIL_CUSTOM" </w:instrText>
      </w:r>
      <w:r>
        <w:fldChar w:fldCharType="separate"/>
      </w:r>
      <w:r w:rsidR="00261959">
        <w:rPr>
          <w:noProof/>
        </w:rPr>
        <w:t>«X1095_COLLECTOR_EMAIL_CUSTOM»</w:t>
      </w:r>
      <w:r>
        <w:rPr>
          <w:noProof/>
        </w:rPr>
        <w:fldChar w:fldCharType="end"/>
      </w:r>
      <w:r w:rsidR="00C7261B">
        <w:rPr>
          <w:rFonts w:eastAsiaTheme="minorEastAsia"/>
          <w:noProof/>
        </w:rPr>
        <w:t xml:space="preserve"> </w:t>
      </w:r>
    </w:p>
    <w:p w14:paraId="74A7D454" w14:textId="77777777" w:rsidR="00334A4D" w:rsidRDefault="00334A4D" w:rsidP="00334A4D">
      <w:pPr>
        <w:spacing w:after="0" w:line="240" w:lineRule="exact"/>
        <w:contextualSpacing/>
        <w:rPr>
          <w:rFonts w:eastAsiaTheme="minorEastAsia"/>
          <w:noProof/>
          <w:sz w:val="6"/>
          <w:szCs w:val="6"/>
        </w:rPr>
      </w:pPr>
    </w:p>
    <w:p w14:paraId="65898031" w14:textId="77777777" w:rsidR="00334A4D" w:rsidRDefault="00334A4D" w:rsidP="00334A4D">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707C45F" w14:textId="77777777" w:rsidR="00334A4D" w:rsidRDefault="00334A4D" w:rsidP="00334A4D">
      <w:pPr>
        <w:spacing w:after="0" w:line="240" w:lineRule="exact"/>
        <w:contextualSpacing/>
        <w:rPr>
          <w:rFonts w:eastAsiaTheme="minorEastAsia"/>
          <w:noProof/>
          <w:sz w:val="6"/>
          <w:szCs w:val="6"/>
        </w:rPr>
      </w:pPr>
    </w:p>
    <w:p w14:paraId="300551EB" w14:textId="77777777" w:rsidR="00334A4D" w:rsidRPr="00F85C67" w:rsidRDefault="00334A4D"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334A4D"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47E1" w14:textId="77777777" w:rsidR="007D7F9F" w:rsidRDefault="007D7F9F" w:rsidP="00C5018F">
      <w:pPr>
        <w:spacing w:after="0" w:line="240" w:lineRule="auto"/>
      </w:pPr>
      <w:r>
        <w:separator/>
      </w:r>
    </w:p>
  </w:endnote>
  <w:endnote w:type="continuationSeparator" w:id="0">
    <w:p w14:paraId="208325E5" w14:textId="77777777" w:rsidR="007D7F9F" w:rsidRDefault="007D7F9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4D5B"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FF0D"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EF25"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834E" w14:textId="77777777" w:rsidR="007D7F9F" w:rsidRDefault="007D7F9F" w:rsidP="00C5018F">
      <w:pPr>
        <w:spacing w:after="0" w:line="240" w:lineRule="auto"/>
      </w:pPr>
      <w:r>
        <w:separator/>
      </w:r>
    </w:p>
  </w:footnote>
  <w:footnote w:type="continuationSeparator" w:id="0">
    <w:p w14:paraId="35A7A3D7" w14:textId="77777777" w:rsidR="007D7F9F" w:rsidRDefault="007D7F9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0ED7"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3861"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70B9ECC1" w14:textId="77777777" w:rsidR="000B19D0" w:rsidRDefault="000B19D0" w:rsidP="00C5018F">
    <w:pPr>
      <w:pStyle w:val="Title"/>
      <w:rPr>
        <w:rFonts w:ascii="Arial" w:hAnsi="Arial"/>
        <w:sz w:val="36"/>
        <w:szCs w:val="36"/>
      </w:rPr>
    </w:pPr>
    <w:r>
      <w:rPr>
        <w:rFonts w:ascii="Arial" w:hAnsi="Arial"/>
        <w:sz w:val="36"/>
        <w:szCs w:val="36"/>
      </w:rPr>
      <w:t>&amp; Associates, LLC</w:t>
    </w:r>
  </w:p>
  <w:p w14:paraId="27BC8A59" w14:textId="77777777" w:rsidR="000B19D0" w:rsidRPr="00121C99" w:rsidRDefault="000B19D0" w:rsidP="00C5018F">
    <w:pPr>
      <w:pStyle w:val="Title"/>
      <w:jc w:val="left"/>
      <w:rPr>
        <w:rFonts w:ascii="Arial" w:hAnsi="Arial"/>
        <w:b/>
        <w:sz w:val="18"/>
        <w:szCs w:val="18"/>
      </w:rPr>
    </w:pPr>
  </w:p>
  <w:p w14:paraId="071430E8"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CA4ED14" w14:textId="77777777" w:rsidR="000B19D0" w:rsidRDefault="000B19D0" w:rsidP="00C5018F">
    <w:pPr>
      <w:spacing w:after="0"/>
      <w:jc w:val="both"/>
      <w:rPr>
        <w:rFonts w:ascii="Arial" w:hAnsi="Arial"/>
        <w:sz w:val="20"/>
        <w:szCs w:val="20"/>
      </w:rPr>
    </w:pPr>
  </w:p>
  <w:p w14:paraId="4E27E5F7" w14:textId="75353796" w:rsidR="000B19D0" w:rsidRDefault="000B19D0" w:rsidP="00C5018F">
    <w:pPr>
      <w:spacing w:after="0"/>
      <w:jc w:val="both"/>
      <w:rPr>
        <w:rFonts w:ascii="Arial" w:hAnsi="Arial"/>
        <w:i/>
        <w:sz w:val="18"/>
        <w:szCs w:val="24"/>
      </w:rPr>
    </w:pPr>
    <w:r>
      <w:rPr>
        <w:rFonts w:ascii="Arial" w:hAnsi="Arial"/>
        <w:i/>
        <w:sz w:val="18"/>
      </w:rPr>
      <w:t xml:space="preserve">P.O. Box </w:t>
    </w:r>
    <w:r w:rsidR="009C0EDE">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BAE1C6E" w14:textId="3A190269" w:rsidR="000B19D0" w:rsidRDefault="000B19D0" w:rsidP="00F55EDD">
    <w:pPr>
      <w:spacing w:after="0"/>
      <w:jc w:val="both"/>
    </w:pPr>
    <w:r>
      <w:rPr>
        <w:rFonts w:ascii="Arial" w:hAnsi="Arial"/>
        <w:i/>
        <w:sz w:val="18"/>
      </w:rPr>
      <w:t>Chicago, IL  606</w:t>
    </w:r>
    <w:r w:rsidR="009C0EDE">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C872"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243162">
    <w:abstractNumId w:val="0"/>
  </w:num>
  <w:num w:numId="2" w16cid:durableId="8839529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connectString w:val=""/>
    <w:query w:val="SELECT * FROM \\AFM2014\CUDOCS\Temp\20315104081-1.htm"/>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21EF4"/>
    <w:rsid w:val="00162D41"/>
    <w:rsid w:val="001B00D0"/>
    <w:rsid w:val="001B1B02"/>
    <w:rsid w:val="001C1A45"/>
    <w:rsid w:val="00261959"/>
    <w:rsid w:val="00267DA0"/>
    <w:rsid w:val="002875B5"/>
    <w:rsid w:val="002A4867"/>
    <w:rsid w:val="002D0327"/>
    <w:rsid w:val="002E3CFE"/>
    <w:rsid w:val="00334A4D"/>
    <w:rsid w:val="00470AB4"/>
    <w:rsid w:val="004E406E"/>
    <w:rsid w:val="0050457A"/>
    <w:rsid w:val="00582713"/>
    <w:rsid w:val="00726010"/>
    <w:rsid w:val="007D7F9F"/>
    <w:rsid w:val="008525C2"/>
    <w:rsid w:val="009C0EDE"/>
    <w:rsid w:val="009E45AA"/>
    <w:rsid w:val="00A01A3E"/>
    <w:rsid w:val="00A53A27"/>
    <w:rsid w:val="00A768F4"/>
    <w:rsid w:val="00AB56EF"/>
    <w:rsid w:val="00BB2CDF"/>
    <w:rsid w:val="00BF00F2"/>
    <w:rsid w:val="00C5018F"/>
    <w:rsid w:val="00C63578"/>
    <w:rsid w:val="00C7261B"/>
    <w:rsid w:val="00CB2681"/>
    <w:rsid w:val="00CD0F98"/>
    <w:rsid w:val="00DE18B5"/>
    <w:rsid w:val="00E11B29"/>
    <w:rsid w:val="00E716D7"/>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48C2D"/>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0243562">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2020-04-15T22:35:00Z</cp:lastPrinted>
  <dcterms:created xsi:type="dcterms:W3CDTF">2023-09-08T17:02:00Z</dcterms:created>
  <dcterms:modified xsi:type="dcterms:W3CDTF">2023-09-08T17:03:00Z</dcterms:modified>
</cp:coreProperties>
</file>