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a5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a5"/>
        <w:ind w:hanging="10"/>
        <w:jc w:val="center"/>
        <w:rPr>
          <w:sz w:val="28"/>
          <w:szCs w:val="28"/>
        </w:rPr>
      </w:pPr>
    </w:p>
    <w:p w14:paraId="547D633C" w14:textId="45931468" w:rsidR="00042052" w:rsidRPr="007A6E95" w:rsidRDefault="00D63020" w:rsidP="00FE2510">
      <w:pPr>
        <w:pStyle w:val="2"/>
        <w:ind w:hanging="10"/>
      </w:pPr>
      <w:r>
        <w:t>ПРОЕКТ СИСТЕМЫ</w:t>
      </w:r>
    </w:p>
    <w:p w14:paraId="6954DCB8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a5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a5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aa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244A1545" w:rsidR="00FB4514" w:rsidRDefault="00D33BE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ab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21048A8C" w:rsidR="00FB4514" w:rsidRDefault="00D33BE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ab"/>
                <w:noProof/>
                <w:lang w:val="en-US"/>
              </w:rPr>
              <w:t xml:space="preserve">2 </w:t>
            </w:r>
            <w:r w:rsidR="00FB4514" w:rsidRPr="00986646">
              <w:rPr>
                <w:rStyle w:val="ab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1C2DEA03" w:rsidR="00FB4514" w:rsidRDefault="00D33BE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0589D0BD" w:rsidR="00FB4514" w:rsidRDefault="00D33BE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3C4ABDA1" w:rsidR="00FB4514" w:rsidRDefault="00D33BE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4125F5D" w:rsidR="00FB4514" w:rsidRDefault="00D33BE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ab"/>
                <w:noProof/>
                <w:lang w:val="en-US"/>
              </w:rPr>
              <w:t>3</w:t>
            </w:r>
            <w:r w:rsidR="00FB4514" w:rsidRPr="00986646">
              <w:rPr>
                <w:rStyle w:val="ab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038EE92E" w:rsidR="00FB4514" w:rsidRDefault="00D33BE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ab"/>
                <w:noProof/>
              </w:rPr>
              <w:t>4</w:t>
            </w:r>
            <w:r w:rsidR="00FB4514" w:rsidRPr="00986646">
              <w:rPr>
                <w:rStyle w:val="ab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287D9FF6" w:rsidR="00FB4514" w:rsidRDefault="00D33BE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ab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5B04C24F" w:rsidR="00FB4514" w:rsidRDefault="00D33BE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ab"/>
                <w:noProof/>
                <w:lang w:val="en-US"/>
              </w:rPr>
              <w:t>4</w:t>
            </w:r>
            <w:r w:rsidR="00FB4514" w:rsidRPr="00986646">
              <w:rPr>
                <w:rStyle w:val="ab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7DD9E393" w:rsidR="00FB4514" w:rsidRDefault="00D33BEF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ab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 xml:space="preserve"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</w:t>
      </w:r>
      <w:proofErr w:type="spellStart"/>
      <w:r w:rsidRPr="00D32D21">
        <w:t>поагрегатной</w:t>
      </w:r>
      <w:proofErr w:type="spellEnd"/>
      <w:r w:rsidRPr="00D32D21">
        <w:t xml:space="preserve">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</w:t>
      </w:r>
      <w:proofErr w:type="spellStart"/>
      <w:r w:rsidRPr="00D32D21">
        <w:t>Concurrent</w:t>
      </w:r>
      <w:proofErr w:type="spellEnd"/>
      <w:r w:rsidRPr="00D32D21">
        <w:t xml:space="preserve"> </w:t>
      </w:r>
      <w:proofErr w:type="spellStart"/>
      <w:r w:rsidRPr="00D32D21">
        <w:t>engineering</w:t>
      </w:r>
      <w:proofErr w:type="spellEnd"/>
      <w:r w:rsidRPr="00D32D21">
        <w:t>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proofErr w:type="spellStart"/>
      <w:r w:rsidRPr="00C966BC">
        <w:rPr>
          <w:lang w:val="ru"/>
        </w:rPr>
        <w:t>AutoCAD</w:t>
      </w:r>
      <w:proofErr w:type="spellEnd"/>
      <w:r w:rsidRPr="00C966BC">
        <w:rPr>
          <w:lang w:val="ru"/>
        </w:rPr>
        <w:t xml:space="preserve">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</w:t>
      </w:r>
      <w:proofErr w:type="spellStart"/>
      <w:r w:rsidR="00A92C53" w:rsidRPr="00A92C53">
        <w:rPr>
          <w:lang w:val="ru"/>
        </w:rPr>
        <w:t>AutoCAD</w:t>
      </w:r>
      <w:proofErr w:type="spellEnd"/>
      <w:r w:rsidR="00A92C53" w:rsidRPr="00A92C53">
        <w:rPr>
          <w:lang w:val="ru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позволяет получить высококачественную визуализацию моделей с помощью системы рендеринга </w:t>
      </w:r>
      <w:proofErr w:type="spellStart"/>
      <w:r w:rsidRPr="00A92C53">
        <w:rPr>
          <w:lang w:val="ru"/>
        </w:rPr>
        <w:t>mental</w:t>
      </w:r>
      <w:proofErr w:type="spellEnd"/>
      <w:r w:rsidRPr="00A92C53">
        <w:rPr>
          <w:lang w:val="ru"/>
        </w:rPr>
        <w:t xml:space="preserve"> </w:t>
      </w:r>
      <w:proofErr w:type="spellStart"/>
      <w:r w:rsidRPr="00A92C53">
        <w:rPr>
          <w:lang w:val="ru"/>
        </w:rPr>
        <w:t>ray</w:t>
      </w:r>
      <w:proofErr w:type="spellEnd"/>
      <w:r w:rsidRPr="00A92C53">
        <w:rPr>
          <w:lang w:val="ru"/>
        </w:rPr>
        <w:t>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 xml:space="preserve">Среда программирования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используется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графической системе и определениям встроенных команд.</w:t>
      </w:r>
    </w:p>
    <w:p w14:paraId="03064A23" w14:textId="65F0CD72" w:rsidR="00623173" w:rsidRPr="00162C87" w:rsidRDefault="00141304" w:rsidP="005F01D5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 xml:space="preserve">В состав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SDK входит также управляемый API, который часто называют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.NET API.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78182343" w14:textId="283DA965" w:rsidR="002D3EA8" w:rsidRDefault="002D3EA8" w:rsidP="002D3EA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DBObject</w:t>
      </w:r>
      <w:proofErr w:type="spellEnd"/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 w:rsidR="000D38EA">
        <w:rPr>
          <w:rFonts w:eastAsia="Times New Roman" w:cs="Times New Roman"/>
          <w:color w:val="000000"/>
          <w:szCs w:val="28"/>
        </w:rPr>
        <w:t xml:space="preserve"> </w:t>
      </w:r>
      <w:r w:rsidR="000D38EA">
        <w:rPr>
          <w:rFonts w:eastAsia="Times New Roman" w:cs="Times New Roman"/>
          <w:color w:val="000000"/>
          <w:szCs w:val="28"/>
          <w:lang w:val="en-US"/>
        </w:rPr>
        <w:t>Data</w:t>
      </w:r>
      <w:r w:rsidR="00892395">
        <w:rPr>
          <w:rFonts w:eastAsia="Times New Roman" w:cs="Times New Roman"/>
          <w:color w:val="000000"/>
          <w:szCs w:val="28"/>
          <w:lang w:val="en-US"/>
        </w:rPr>
        <w:t>b</w:t>
      </w:r>
      <w:r w:rsidR="000D38EA">
        <w:rPr>
          <w:rFonts w:eastAsia="Times New Roman" w:cs="Times New Roman"/>
          <w:color w:val="000000"/>
          <w:szCs w:val="28"/>
          <w:lang w:val="en-US"/>
        </w:rPr>
        <w:t>ase</w:t>
      </w:r>
      <w:r w:rsidR="000D38EA" w:rsidRPr="000D38EA">
        <w:rPr>
          <w:rFonts w:eastAsia="Times New Roman" w:cs="Times New Roman"/>
          <w:color w:val="000000"/>
          <w:szCs w:val="28"/>
        </w:rPr>
        <w:t xml:space="preserve"> (</w:t>
      </w:r>
      <w:r w:rsidR="00892395">
        <w:rPr>
          <w:rFonts w:eastAsia="Times New Roman" w:cs="Times New Roman"/>
          <w:color w:val="000000"/>
          <w:szCs w:val="28"/>
        </w:rPr>
        <w:t>таблица 2.4</w:t>
      </w:r>
      <w:r w:rsidR="000D38EA"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59D893D0" w14:textId="77777777" w:rsidR="00892395" w:rsidRDefault="002D3EA8" w:rsidP="00892395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Каждая сущность</w:t>
      </w:r>
      <w:r w:rsidR="000D38EA">
        <w:rPr>
          <w:rFonts w:eastAsia="Times New Roman" w:cs="Times New Roman"/>
          <w:color w:val="000000"/>
          <w:szCs w:val="28"/>
        </w:rPr>
        <w:t xml:space="preserve"> в базе данных имеет свой уникальный идентификатор, который представлен классом </w:t>
      </w:r>
      <w:proofErr w:type="spellStart"/>
      <w:r w:rsidR="000D38EA">
        <w:rPr>
          <w:rFonts w:eastAsia="Times New Roman" w:cs="Times New Roman"/>
          <w:color w:val="000000"/>
          <w:szCs w:val="28"/>
          <w:lang w:val="en-US"/>
        </w:rPr>
        <w:t>ObjectId</w:t>
      </w:r>
      <w:proofErr w:type="spellEnd"/>
      <w:r w:rsidR="000D38EA" w:rsidRPr="000D38EA">
        <w:rPr>
          <w:rFonts w:eastAsia="Times New Roman" w:cs="Times New Roman"/>
          <w:color w:val="000000"/>
          <w:szCs w:val="28"/>
        </w:rPr>
        <w:t>.</w:t>
      </w:r>
    </w:p>
    <w:p w14:paraId="28B7CC03" w14:textId="79B30203" w:rsidR="00E1142F" w:rsidRPr="00E1142F" w:rsidRDefault="00892395" w:rsidP="00E1142F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  <w:r w:rsidR="00E1142F"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="00E1142F"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="00E1142F" w:rsidRPr="000D38EA">
        <w:rPr>
          <w:rFonts w:eastAsia="Times New Roman" w:cs="Times New Roman"/>
          <w:color w:val="000000"/>
          <w:szCs w:val="28"/>
        </w:rPr>
        <w:t xml:space="preserve">, </w:t>
      </w:r>
      <w:r w:rsidR="00E1142F"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="00E1142F" w:rsidRPr="000D38EA">
        <w:rPr>
          <w:rFonts w:eastAsia="Times New Roman" w:cs="Times New Roman"/>
          <w:color w:val="000000"/>
          <w:szCs w:val="28"/>
        </w:rPr>
        <w:t>.</w:t>
      </w:r>
    </w:p>
    <w:p w14:paraId="7FC33CB8" w14:textId="580BAA46" w:rsidR="00E1142F" w:rsidRPr="00E1142F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E1142F" w:rsidRPr="00892395" w14:paraId="636D220A" w14:textId="77777777" w:rsidTr="00162C87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5D5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040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85E3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060B6712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CBE5" w14:textId="0A3BDCB2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1079" w14:textId="33166AFA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A43B" w14:textId="4E25FD24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CA3BEB" w:rsidRPr="00892395" w14:paraId="4545EBE4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EC0" w14:textId="5392C806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A3BEB">
              <w:rPr>
                <w:color w:val="000000"/>
                <w:sz w:val="28"/>
                <w:szCs w:val="28"/>
                <w:lang w:val="en-US"/>
              </w:rPr>
              <w:t>ShowModalWindow</w:t>
            </w:r>
            <w:proofErr w:type="spellEnd"/>
            <w:r w:rsidRPr="00CA3BEB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6FE4" w14:textId="6CA4B297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D5C" w14:textId="30B8FFF8" w:rsidR="00CA3BEB" w:rsidRPr="009A2ABE" w:rsidRDefault="006F143E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58CC55D9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430DB41B" w14:textId="20F11522" w:rsidR="00E1142F" w:rsidRPr="00892395" w:rsidRDefault="003574BD" w:rsidP="003574BD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таблице 2.</w:t>
      </w:r>
      <w:r w:rsidR="00F53104" w:rsidRPr="006D0820"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proofErr w:type="spellEnd"/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6ABD19C0" w14:textId="3B707D22" w:rsidR="00E1142F" w:rsidRPr="00892395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2.2 – Методы и свойства класса </w:t>
      </w:r>
      <w:proofErr w:type="spellStart"/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proofErr w:type="spellEnd"/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E1142F" w:rsidRPr="00892395" w14:paraId="25E6AE33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C7C5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B56C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698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669808EB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B139" w14:textId="2D78C7C1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9140" w14:textId="3B948B5E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3146" w14:textId="12836F2B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446ED3B8" w14:textId="77777777" w:rsidR="00E1142F" w:rsidRPr="00892395" w:rsidRDefault="00E1142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592C7EA" w14:textId="0330D72B" w:rsidR="00623173" w:rsidRPr="00892395" w:rsidRDefault="000D38EA" w:rsidP="000D38EA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>В таблице 2.</w:t>
      </w:r>
      <w:r w:rsidR="00E1142F" w:rsidRPr="00892395">
        <w:rPr>
          <w:rFonts w:eastAsia="Times New Roman" w:cs="Times New Roman"/>
          <w:color w:val="000000"/>
          <w:szCs w:val="28"/>
        </w:rPr>
        <w:t>3</w:t>
      </w:r>
      <w:r w:rsidRPr="00892395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7D39DC82" w14:textId="1CB2A9C1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0D38EA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3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95111F" w:rsidRPr="00892395" w14:paraId="6C8610DE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57FF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9359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A2A3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892395" w14:paraId="6EBBE926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03B1" w14:textId="359D4E03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7EA1" w14:textId="2081627C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E4E4" w14:textId="76B7A436" w:rsidR="0095111F" w:rsidRPr="00892395" w:rsidRDefault="000D38E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777FCF1F" w14:textId="53AAE5CB" w:rsidR="0095111F" w:rsidRPr="00D0001D" w:rsidRDefault="0095111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E3E8EEF" w14:textId="137060C1" w:rsidR="00206D4D" w:rsidRPr="00892395" w:rsidRDefault="00206D4D" w:rsidP="00206D4D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2.4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71669C4E" w14:textId="277644FB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4 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95111F" w:rsidRPr="005F01D5" w14:paraId="615CABDA" w14:textId="77777777" w:rsidTr="00162C87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538D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FB66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543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D550C1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D49" w14:textId="2ECC200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735C" w14:textId="7793B645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6219" w14:textId="75649A3A" w:rsidR="0095111F" w:rsidRPr="00E1142F" w:rsidRDefault="00E1142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</w:p>
        </w:tc>
      </w:tr>
      <w:tr w:rsidR="0095111F" w:rsidRPr="005F01D5" w14:paraId="446C0C3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C66" w14:textId="775D3CE8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80CF" w14:textId="47FA846F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512D" w14:textId="608FB2EC" w:rsidR="0095111F" w:rsidRPr="00206D4D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17759352" w14:textId="11E33B7A" w:rsidR="00954863" w:rsidRDefault="00954863" w:rsidP="005F01D5">
      <w:pPr>
        <w:ind w:firstLine="0"/>
        <w:rPr>
          <w:rFonts w:cs="Times New Roman"/>
          <w:szCs w:val="28"/>
          <w:lang w:val="ru"/>
        </w:rPr>
      </w:pPr>
    </w:p>
    <w:p w14:paraId="556D82C6" w14:textId="06689DFE" w:rsidR="00206D4D" w:rsidRPr="00206D4D" w:rsidRDefault="00206D4D" w:rsidP="00206D4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TransactionManager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11958FDC" w14:textId="2ADEC1F4" w:rsidR="0095111F" w:rsidRPr="005F01D5" w:rsidRDefault="0095111F" w:rsidP="00206D4D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TransactionManager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95111F" w:rsidRPr="005F01D5" w14:paraId="29F73516" w14:textId="77777777" w:rsidTr="00162C87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B69A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F6F5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FD3A4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645E2423" w14:textId="77777777" w:rsidTr="00162C8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663C" w14:textId="339CB379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CC16" w14:textId="1756E48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BFD" w14:textId="662F655A" w:rsidR="0095111F" w:rsidRPr="005F01D5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5704DEC4" w14:textId="77777777" w:rsidR="00206D4D" w:rsidRDefault="00206D4D" w:rsidP="00206D4D">
      <w:pPr>
        <w:rPr>
          <w:rFonts w:eastAsia="Times New Roman" w:cs="Times New Roman"/>
          <w:color w:val="000000"/>
          <w:szCs w:val="28"/>
        </w:rPr>
      </w:pPr>
    </w:p>
    <w:p w14:paraId="65C2F48F" w14:textId="53409309" w:rsidR="00206D4D" w:rsidRDefault="00206D4D" w:rsidP="00206D4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 w:rsidR="00E1142F">
        <w:rPr>
          <w:rFonts w:eastAsia="Times New Roman" w:cs="Times New Roman"/>
          <w:color w:val="000000"/>
          <w:szCs w:val="28"/>
        </w:rPr>
        <w:t>используе</w:t>
      </w:r>
      <w:r>
        <w:rPr>
          <w:rFonts w:eastAsia="Times New Roman" w:cs="Times New Roman"/>
          <w:color w:val="000000"/>
          <w:szCs w:val="28"/>
        </w:rPr>
        <w:t>тся для</w:t>
      </w:r>
      <w:r w:rsidR="00E1142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чтений данных из баз, и </w:t>
      </w:r>
      <w:r w:rsidR="00CC141A">
        <w:rPr>
          <w:rFonts w:eastAsia="Times New Roman" w:cs="Times New Roman"/>
          <w:color w:val="000000"/>
          <w:szCs w:val="28"/>
        </w:rPr>
        <w:t>сохранения</w:t>
      </w:r>
      <w:r>
        <w:rPr>
          <w:rFonts w:eastAsia="Times New Roman" w:cs="Times New Roman"/>
          <w:color w:val="000000"/>
          <w:szCs w:val="28"/>
        </w:rPr>
        <w:t xml:space="preserve"> изменений</w:t>
      </w:r>
      <w:r w:rsidR="00E1142F">
        <w:rPr>
          <w:rFonts w:eastAsia="Times New Roman" w:cs="Times New Roman"/>
          <w:color w:val="000000"/>
          <w:szCs w:val="28"/>
        </w:rPr>
        <w:t>.</w:t>
      </w:r>
    </w:p>
    <w:p w14:paraId="39ADA204" w14:textId="496C95FD" w:rsidR="0095111F" w:rsidRPr="00206D4D" w:rsidRDefault="0095111F" w:rsidP="00206D4D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5F01D5" w14:paraId="478330CB" w14:textId="77777777" w:rsidTr="004A4055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4B5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4B4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4DA9B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162C87" w:rsidRPr="00162C87" w14:paraId="5A6A198E" w14:textId="77777777" w:rsidTr="004A405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8472" w14:textId="77777777" w:rsidR="00162C87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id,</w:t>
            </w:r>
          </w:p>
          <w:p w14:paraId="0EF3B656" w14:textId="441342EE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CBDF" w14:textId="477F032C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008E" w14:textId="2DD765CB" w:rsidR="0095111F" w:rsidRPr="00162C87" w:rsidRDefault="009E6408" w:rsidP="009E6408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proofErr w:type="spellEnd"/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</w:tbl>
    <w:p w14:paraId="4A847A53" w14:textId="013583A0" w:rsidR="004A4055" w:rsidRPr="00D0001D" w:rsidRDefault="004A4055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764898AB" w14:textId="77777777" w:rsidR="004A4055" w:rsidRPr="00D0001D" w:rsidRDefault="004A4055">
      <w:pPr>
        <w:ind w:firstLine="709"/>
        <w:rPr>
          <w:rFonts w:eastAsia="Times New Roman" w:cs="Times New Roman"/>
          <w:color w:val="000000"/>
          <w:szCs w:val="28"/>
        </w:rPr>
      </w:pPr>
    </w:p>
    <w:p w14:paraId="7D074353" w14:textId="229793FB" w:rsidR="004A4055" w:rsidRP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2.6.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892395" w14:paraId="5E8DAD98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BBD2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  <w:proofErr w:type="spellEnd"/>
          </w:p>
          <w:p w14:paraId="3C681F43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1B1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1634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  <w:tr w:rsidR="004A4055" w:rsidRPr="00892395" w14:paraId="450831C4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8A5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Commit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70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3801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1356BA4B" w14:textId="77777777" w:rsidR="007B1AF4" w:rsidRDefault="007B1AF4" w:rsidP="005F01D5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1EF7075D" w14:textId="1821F2DB" w:rsidR="00892395" w:rsidRPr="00892395" w:rsidRDefault="00892395" w:rsidP="00892395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13D63DF5" w14:textId="3120D5F5" w:rsidR="0095111F" w:rsidRPr="00892395" w:rsidRDefault="0095111F" w:rsidP="00892395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proofErr w:type="spellEnd"/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95111F" w:rsidRPr="005F01D5" w14:paraId="59A7EA75" w14:textId="77777777" w:rsidTr="004A4055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8F96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2E15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A523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85F1B91" w14:textId="77777777" w:rsidTr="004A405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3EE" w14:textId="0BBE66FA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3ABD" w14:textId="7777777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573B" w14:textId="4B74B99D" w:rsidR="0095111F" w:rsidRPr="005F01D5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239124CF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1D7F4259" w14:textId="7CD06460" w:rsidR="0095111F" w:rsidRPr="003574BD" w:rsidRDefault="003574BD" w:rsidP="003574B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4223A27" w14:textId="422507DF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="003574BD">
        <w:rPr>
          <w:rFonts w:eastAsia="Times New Roman" w:cs="Times New Roman"/>
          <w:color w:val="000000"/>
          <w:szCs w:val="28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D90CCA" w:rsidRPr="005F01D5" w14:paraId="6B6C4A45" w14:textId="77777777" w:rsidTr="004A4055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A511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27D0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E179A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49B187F6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3A18" w14:textId="02548B42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CreateFrustum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double height,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radiusAlongX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radiusAlongY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topRadius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7C77" w14:textId="637966F1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C197" w14:textId="02DFBAF4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D90CCA" w:rsidRPr="005F01D5" w14:paraId="4DA9198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B47F" w14:textId="107BDC4C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sz w:val="28"/>
                <w:szCs w:val="28"/>
                <w:lang w:val="en-US"/>
              </w:rPr>
              <w:t>Extrude(</w:t>
            </w:r>
            <w:proofErr w:type="gramEnd"/>
            <w:r w:rsidRPr="005F01D5">
              <w:rPr>
                <w:sz w:val="28"/>
                <w:szCs w:val="28"/>
                <w:lang w:val="en-US"/>
              </w:rPr>
              <w:t xml:space="preserve">Region </w:t>
            </w:r>
            <w:proofErr w:type="spellStart"/>
            <w:r w:rsidRPr="005F01D5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5F01D5">
              <w:rPr>
                <w:sz w:val="28"/>
                <w:szCs w:val="28"/>
                <w:lang w:val="en-US"/>
              </w:rPr>
              <w:t xml:space="preserve">, double height, double </w:t>
            </w:r>
            <w:proofErr w:type="spellStart"/>
            <w:r w:rsidRPr="005F01D5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5F01D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3499" w14:textId="22E3207B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77F" w14:textId="7D69ED22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D90CCA" w:rsidRPr="003574BD" w14:paraId="708B7BBE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5F1" w14:textId="2E9E29A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144D" w14:textId="3C745F2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C197" w14:textId="712FC275" w:rsidR="00D90CCA" w:rsidRPr="00D0001D" w:rsidRDefault="003574BD" w:rsidP="003574BD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</w:tbl>
    <w:p w14:paraId="6D92D453" w14:textId="518D6F51" w:rsidR="0095111F" w:rsidRPr="004A4055" w:rsidRDefault="004A4055" w:rsidP="004A40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2.8.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4A4055" w:rsidRPr="003574BD" w14:paraId="3AF87DB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D4C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CheckInterference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Solid3d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otherSolid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76C4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232E" w14:textId="77777777" w:rsidR="004A4055" w:rsidRPr="003574BD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2CCEE82D" w14:textId="77777777" w:rsidR="004A4055" w:rsidRPr="005F01D5" w:rsidRDefault="004A4055" w:rsidP="005F01D5">
      <w:pPr>
        <w:ind w:firstLine="0"/>
        <w:rPr>
          <w:rFonts w:cs="Times New Roman"/>
          <w:szCs w:val="28"/>
          <w:lang w:val="en-US"/>
        </w:rPr>
      </w:pPr>
    </w:p>
    <w:p w14:paraId="169A151B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Circle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4D3EFC8C" w14:textId="72287EEC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Circle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D90CCA" w:rsidRPr="005F01D5" w14:paraId="2810CB56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5C5B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CC34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0A2C2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5C892B8C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7A6F" w14:textId="6AFCEBB6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C626" w14:textId="3626B83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60C4" w14:textId="1D71159E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D90CCA" w:rsidRPr="005F01D5" w14:paraId="6964F9D2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8CBA" w14:textId="41F69200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Dispose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8082" w14:textId="11A7349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B2E7" w14:textId="579D9E14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0AAD94E3" w14:textId="420E0A96" w:rsidR="009E235F" w:rsidRDefault="009E235F" w:rsidP="005F01D5">
      <w:pPr>
        <w:ind w:firstLine="0"/>
        <w:rPr>
          <w:rFonts w:cs="Times New Roman"/>
          <w:szCs w:val="28"/>
          <w:lang w:val="en-US"/>
        </w:rPr>
      </w:pPr>
    </w:p>
    <w:p w14:paraId="413CF5BB" w14:textId="3E0AA1CC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DBObjectCollection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DBObject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14:paraId="02F70E29" w14:textId="5C90FBEC" w:rsidR="005F01D5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="003574BD" w:rsidRPr="005F01D5">
        <w:rPr>
          <w:rFonts w:eastAsia="Times New Roman" w:cs="Times New Roman"/>
          <w:color w:val="000000"/>
          <w:szCs w:val="28"/>
        </w:rPr>
        <w:t>DBObjectCollection</w:t>
      </w:r>
      <w:proofErr w:type="spellEnd"/>
      <w:r w:rsidR="003574BD"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5F01D5" w:rsidRPr="005F01D5" w14:paraId="68631BC9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D9B0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27E1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5A6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F01D5" w:rsidRPr="007B5B7A" w14:paraId="1D1DD623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DDA" w14:textId="4D348B07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A08" w14:textId="7B9948E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1378" w14:textId="0D3080EA" w:rsidR="005F01D5" w:rsidRPr="007B5B7A" w:rsidRDefault="007B5B7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proofErr w:type="spellStart"/>
            <w:r w:rsidRPr="005F01D5">
              <w:rPr>
                <w:color w:val="000000"/>
                <w:sz w:val="28"/>
                <w:szCs w:val="28"/>
              </w:rPr>
              <w:t>DBObject</w:t>
            </w:r>
            <w:proofErr w:type="spellEnd"/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108464AE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7022D29F" w14:textId="74C2F19F" w:rsidR="005F01D5" w:rsidRPr="007B5B7A" w:rsidRDefault="003574BD" w:rsidP="003574BD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</w:t>
      </w:r>
      <w:r w:rsidR="005C7042"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</w:t>
      </w:r>
      <w:r w:rsidR="005C7042">
        <w:rPr>
          <w:rFonts w:eastAsia="Times New Roman" w:cs="Times New Roman"/>
          <w:color w:val="000000"/>
          <w:szCs w:val="28"/>
        </w:rPr>
        <w:t>рной областью</w:t>
      </w:r>
      <w:r>
        <w:rPr>
          <w:rFonts w:eastAsia="Times New Roman" w:cs="Times New Roman"/>
          <w:color w:val="000000"/>
          <w:szCs w:val="28"/>
        </w:rPr>
        <w:t>.</w:t>
      </w:r>
    </w:p>
    <w:p w14:paraId="36AF187F" w14:textId="5C8EB36B" w:rsidR="005F01D5" w:rsidRPr="005F01D5" w:rsidRDefault="005F01D5" w:rsidP="005C7042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5624A3"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5624A3" w:rsidRPr="005F01D5" w14:paraId="28D42AA5" w14:textId="77777777" w:rsidTr="004A4055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98EC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9F4D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39B2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624A3" w:rsidRPr="005F01D5" w14:paraId="4ECC7FFD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D2A2" w14:textId="743F20DE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70C3" w14:textId="6A2CBB26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F80" w14:textId="1BD70DBC" w:rsidR="005F01D5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5624A3" w:rsidRPr="005F01D5" w14:paraId="12EC100B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F97C" w14:textId="1787D025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sz w:val="28"/>
                <w:szCs w:val="28"/>
                <w:lang w:val="en-US"/>
              </w:rPr>
              <w:t>Dispose(</w:t>
            </w:r>
            <w:proofErr w:type="gramEnd"/>
            <w:r w:rsidRPr="005F01D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518" w14:textId="5ABA9A0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24B" w14:textId="5FFC99AA" w:rsidR="005F01D5" w:rsidRPr="005F01D5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50606B22" w14:textId="28C15E1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1D436529" w14:textId="77777777" w:rsid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0287A493" w14:textId="5A165A5D" w:rsidR="00AE2AAF" w:rsidRDefault="004A4055" w:rsidP="00AE2AA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2.11.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4A4055" w:rsidRPr="005624A3" w14:paraId="40F0E04E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FFBB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29C8739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operation, Region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otherRegion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31DC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088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4A4055" w:rsidRPr="005624A3" w14:paraId="70EE43E0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470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0B83604E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curveSegmants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4E4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C221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57FC9F74" w14:textId="7777777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48D2BDC0" w14:textId="07DE794A" w:rsidR="00AE2AAF" w:rsidRPr="007B5B7A" w:rsidRDefault="00AE2AAF" w:rsidP="00AE2AAF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57C63AE0" w14:textId="2D3DB4AB" w:rsidR="00AE2AAF" w:rsidRPr="005F01D5" w:rsidRDefault="00AE2AAF" w:rsidP="00AE2AAF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AE2AAF" w:rsidRPr="005F01D5" w14:paraId="59D61E44" w14:textId="77777777" w:rsidTr="004A4055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9231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5470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4999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AE2AAF" w:rsidRPr="005F01D5" w14:paraId="5FF2E800" w14:textId="77777777" w:rsidTr="004A40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63C0" w14:textId="77777777" w:rsid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A4055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int index, </w:t>
            </w:r>
          </w:p>
          <w:p w14:paraId="0653EC94" w14:textId="46718E3C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Point2d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9406" w14:textId="31F5552D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951B" w14:textId="7A07AB2B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3D08E9AD" w14:textId="77777777" w:rsidR="003F7558" w:rsidRPr="005F01D5" w:rsidRDefault="003F7558" w:rsidP="005F01D5">
      <w:pPr>
        <w:ind w:firstLine="0"/>
        <w:rPr>
          <w:rFonts w:cs="Times New Roman"/>
          <w:szCs w:val="28"/>
        </w:rPr>
      </w:pPr>
    </w:p>
    <w:p w14:paraId="5FB62F3B" w14:textId="599D878D" w:rsidR="00012EC5" w:rsidRPr="0095111F" w:rsidRDefault="00D32D21" w:rsidP="00012EC5">
      <w:pPr>
        <w:pStyle w:val="2"/>
      </w:pPr>
      <w:bookmarkStart w:id="14" w:name="_Toc67148372"/>
      <w:bookmarkStart w:id="15" w:name="_Toc86168391"/>
      <w:r w:rsidRPr="0095111F">
        <w:t>2</w:t>
      </w:r>
      <w:r w:rsidR="00FE2510" w:rsidRPr="0095111F">
        <w:t xml:space="preserve">.3 </w:t>
      </w:r>
      <w:r w:rsidR="00590470" w:rsidRPr="005E6F4C">
        <w:t>Обзор</w:t>
      </w:r>
      <w:r w:rsidR="00590470" w:rsidRPr="0095111F">
        <w:t xml:space="preserve"> </w:t>
      </w:r>
      <w:r w:rsidR="00590470" w:rsidRPr="005E6F4C">
        <w:t>аналогов</w:t>
      </w:r>
      <w:bookmarkEnd w:id="14"/>
      <w:bookmarkEnd w:id="15"/>
    </w:p>
    <w:p w14:paraId="0B66065D" w14:textId="5A1AC06A" w:rsidR="00012EC5" w:rsidRDefault="00012EC5" w:rsidP="00012EC5">
      <w:r>
        <w:t xml:space="preserve">Плагин </w:t>
      </w:r>
      <w:proofErr w:type="spellStart"/>
      <w:r w:rsidRPr="00012EC5">
        <w:t>GearCAM</w:t>
      </w:r>
      <w:proofErr w:type="spellEnd"/>
      <w:r>
        <w:t xml:space="preserve"> позволяет строить 2</w:t>
      </w:r>
      <w:r>
        <w:rPr>
          <w:lang w:val="en-US"/>
        </w:rPr>
        <w:t>D</w:t>
      </w:r>
      <w:r w:rsidRPr="00012EC5">
        <w:t>-</w:t>
      </w:r>
      <w:r>
        <w:t xml:space="preserve">модель шестерни </w:t>
      </w:r>
      <w:r w:rsidRPr="00A23AE7">
        <w:t>[4]</w:t>
      </w:r>
      <w:r>
        <w:t>. Особенностью плагина является возможность задавать количество зубцов.</w:t>
      </w:r>
      <w:r w:rsidR="00A23AE7">
        <w:t xml:space="preserve"> Примеры работы плагина приведены на рисунках 2.1 и 2.2.</w:t>
      </w:r>
    </w:p>
    <w:p w14:paraId="61CCACC9" w14:textId="45D15249" w:rsidR="00A23AE7" w:rsidRDefault="00A23AE7" w:rsidP="00A23AE7">
      <w:pPr>
        <w:ind w:firstLine="0"/>
        <w:jc w:val="center"/>
      </w:pPr>
      <w:r w:rsidRPr="00A23AE7">
        <w:rPr>
          <w:noProof/>
        </w:rPr>
        <w:lastRenderedPageBreak/>
        <w:drawing>
          <wp:inline distT="0" distB="0" distL="0" distR="0" wp14:anchorId="5E27E964" wp14:editId="417646D9">
            <wp:extent cx="4835525" cy="37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883" cy="3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1DB" w14:textId="380D8DE4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 xml:space="preserve">.1 – </w:t>
      </w:r>
      <w:r>
        <w:t xml:space="preserve">Окно задания параметров плагина </w:t>
      </w:r>
      <w:proofErr w:type="spellStart"/>
      <w:r w:rsidRPr="00012EC5">
        <w:t>GearCAM</w:t>
      </w:r>
      <w:proofErr w:type="spellEnd"/>
    </w:p>
    <w:p w14:paraId="783E87F9" w14:textId="06AE87E3" w:rsidR="00A23AE7" w:rsidRDefault="00A23AE7" w:rsidP="00A23AE7">
      <w:pPr>
        <w:ind w:firstLine="0"/>
        <w:jc w:val="center"/>
      </w:pPr>
      <w:r w:rsidRPr="00A23AE7">
        <w:rPr>
          <w:noProof/>
        </w:rPr>
        <w:drawing>
          <wp:inline distT="0" distB="0" distL="0" distR="0" wp14:anchorId="15518E1A" wp14:editId="16F66C89">
            <wp:extent cx="3958466" cy="380680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38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D9F" w14:textId="5CDC8D33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>.</w:t>
      </w:r>
      <w:r>
        <w:rPr>
          <w:lang w:val="ru"/>
        </w:rPr>
        <w:t>2</w:t>
      </w:r>
      <w:r w:rsidRPr="000C424B">
        <w:rPr>
          <w:lang w:val="ru"/>
        </w:rPr>
        <w:t xml:space="preserve"> – </w:t>
      </w:r>
      <w:r>
        <w:t xml:space="preserve">Модель, построенная плагином </w:t>
      </w:r>
      <w:proofErr w:type="spellStart"/>
      <w:r w:rsidRPr="00012EC5">
        <w:t>GearCAM</w:t>
      </w:r>
      <w:proofErr w:type="spellEnd"/>
    </w:p>
    <w:p w14:paraId="709FB7D9" w14:textId="2312ACF4" w:rsidR="004C0681" w:rsidRDefault="004C0681">
      <w:pPr>
        <w:ind w:firstLine="709"/>
      </w:pPr>
      <w:r>
        <w:br w:type="page"/>
      </w:r>
    </w:p>
    <w:p w14:paraId="030C4F9A" w14:textId="706B8564" w:rsidR="00590470" w:rsidRPr="00CB7C83" w:rsidRDefault="00D32D21" w:rsidP="00FE2510">
      <w:pPr>
        <w:pStyle w:val="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lastRenderedPageBreak/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184D32BC" w:rsidR="00590470" w:rsidRPr="000C424B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33DCB477" w14:textId="6BA1832D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5B9986A1">
            <wp:extent cx="4391638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10195098" w:rsidR="007176CE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</w:p>
    <w:p w14:paraId="0EF60B39" w14:textId="3E1F6B75" w:rsidR="00590470" w:rsidRDefault="007176CE" w:rsidP="007176CE">
      <w:pPr>
        <w:ind w:firstLine="709"/>
      </w:pPr>
      <w:r>
        <w:br w:type="page"/>
      </w:r>
    </w:p>
    <w:p w14:paraId="33E9E176" w14:textId="1885E77C" w:rsidR="00590470" w:rsidRPr="00012EC5" w:rsidRDefault="00D32D21" w:rsidP="00FE2510">
      <w:pPr>
        <w:pStyle w:val="2"/>
      </w:pPr>
      <w:bookmarkStart w:id="19" w:name="_Toc67148374"/>
      <w:bookmarkStart w:id="20" w:name="_Toc86168393"/>
      <w:r w:rsidRPr="00D32D21">
        <w:lastRenderedPageBreak/>
        <w:t>4</w:t>
      </w:r>
      <w:r w:rsidR="00590470" w:rsidRPr="008A3142">
        <w:rPr>
          <w:lang w:val="ru"/>
        </w:rPr>
        <w:t xml:space="preserve"> </w:t>
      </w:r>
      <w:bookmarkEnd w:id="19"/>
      <w:bookmarkEnd w:id="20"/>
      <w:r w:rsidR="000F5A44">
        <w:rPr>
          <w:lang w:val="ru"/>
        </w:rPr>
        <w:t>Проект программы</w:t>
      </w:r>
    </w:p>
    <w:p w14:paraId="2E7B3C1E" w14:textId="30CE88CE" w:rsidR="00590470" w:rsidRDefault="00D32D21" w:rsidP="00FE2510">
      <w:pPr>
        <w:pStyle w:val="2"/>
      </w:pPr>
      <w:bookmarkStart w:id="21" w:name="_Toc67148375"/>
      <w:bookmarkStart w:id="22" w:name="_Toc86168394"/>
      <w:r w:rsidRPr="00D32D21">
        <w:t>4</w:t>
      </w:r>
      <w:r w:rsidR="00590470" w:rsidRPr="008A3142">
        <w:t xml:space="preserve">.1 </w:t>
      </w:r>
      <w:bookmarkEnd w:id="21"/>
      <w:bookmarkEnd w:id="22"/>
      <w:r w:rsidR="00940838">
        <w:t>Диаграмма классов</w:t>
      </w:r>
    </w:p>
    <w:p w14:paraId="75DD649E" w14:textId="6DD5B961" w:rsidR="007176CE" w:rsidRDefault="007176CE" w:rsidP="007176CE">
      <w:r>
        <w:t>Диаграмма классов</w:t>
      </w:r>
      <w:r w:rsidR="00831882" w:rsidRPr="00831882">
        <w:t xml:space="preserve"> </w:t>
      </w:r>
      <w:r>
        <w:t>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 w:rsidRPr="007176CE">
        <w:t xml:space="preserve"> </w:t>
      </w:r>
      <w:r>
        <w:t>[5].</w:t>
      </w:r>
    </w:p>
    <w:p w14:paraId="5711E62E" w14:textId="3A5C0CCD" w:rsidR="00590470" w:rsidRPr="00397A42" w:rsidRDefault="00817AB2" w:rsidP="00FE2510">
      <w:r>
        <w:t>Д</w:t>
      </w:r>
      <w:r w:rsidR="00590470">
        <w:t xml:space="preserve">иаграмма </w:t>
      </w:r>
      <w:r>
        <w:t xml:space="preserve">классов </w:t>
      </w:r>
      <w:r w:rsidR="00590470">
        <w:t>представлена на рисунке</w:t>
      </w:r>
      <w:r w:rsidR="00590470" w:rsidRPr="008A3142">
        <w:t xml:space="preserve"> </w:t>
      </w:r>
      <w:r w:rsidR="00D32D21" w:rsidRPr="00D32D21">
        <w:t>4</w:t>
      </w:r>
      <w:r w:rsidR="00590470" w:rsidRPr="008A3142">
        <w:t>.</w:t>
      </w:r>
      <w:r w:rsidR="00FE2510" w:rsidRPr="00397A42">
        <w:t>1</w:t>
      </w:r>
      <w:r w:rsidR="00397A42" w:rsidRPr="00397A42">
        <w:t>.</w:t>
      </w:r>
    </w:p>
    <w:p w14:paraId="0F90F58D" w14:textId="72A01086" w:rsidR="00590470" w:rsidRPr="008A3142" w:rsidRDefault="006D0820" w:rsidP="00A740D1">
      <w:pPr>
        <w:ind w:firstLine="0"/>
        <w:rPr>
          <w:lang w:val="ru"/>
        </w:rPr>
      </w:pPr>
      <w:commentRangeStart w:id="23"/>
      <w:commentRangeEnd w:id="23"/>
      <w:r>
        <w:rPr>
          <w:rStyle w:val="af0"/>
        </w:rPr>
        <w:commentReference w:id="23"/>
      </w:r>
      <w:r w:rsidR="004A3586">
        <w:rPr>
          <w:noProof/>
        </w:rPr>
        <w:drawing>
          <wp:inline distT="0" distB="0" distL="0" distR="0" wp14:anchorId="280B9AFD" wp14:editId="0DE95707">
            <wp:extent cx="5940425" cy="2974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B4A6" w14:textId="64038125" w:rsidR="00590470" w:rsidRDefault="00590470" w:rsidP="000A2ABC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  <w:bookmarkStart w:id="24" w:name="_Toc533674799"/>
      <w:bookmarkStart w:id="25" w:name="_Toc67148376"/>
    </w:p>
    <w:p w14:paraId="0CEF08CB" w14:textId="2610A826" w:rsidR="00590470" w:rsidRDefault="00A740D1" w:rsidP="00FE2510">
      <w:r>
        <w:t>Класс</w:t>
      </w:r>
      <w:r w:rsidRPr="00A740D1">
        <w:t xml:space="preserve"> </w:t>
      </w:r>
      <w:proofErr w:type="spellStart"/>
      <w:r>
        <w:rPr>
          <w:lang w:val="en-US"/>
        </w:rPr>
        <w:t>AutoCADConnector</w:t>
      </w:r>
      <w:proofErr w:type="spellEnd"/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proofErr w:type="spellStart"/>
      <w:r w:rsidRPr="00A740D1">
        <w:rPr>
          <w:lang w:val="en-US"/>
        </w:rPr>
        <w:t>IExtensionApplication</w:t>
      </w:r>
      <w:proofErr w:type="spellEnd"/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7A2175D1" w14:textId="7120E097" w:rsidR="0096441E" w:rsidRPr="007F1366" w:rsidRDefault="00481CB2" w:rsidP="004D057A">
      <w:r>
        <w:t xml:space="preserve">Класс </w:t>
      </w:r>
      <w:proofErr w:type="spellStart"/>
      <w:r>
        <w:rPr>
          <w:lang w:val="en-US"/>
        </w:rPr>
        <w:t>GearParameter</w:t>
      </w:r>
      <w:proofErr w:type="spellEnd"/>
      <w:r w:rsidRPr="00481CB2">
        <w:t xml:space="preserve"> </w:t>
      </w:r>
      <w:r>
        <w:t xml:space="preserve">хранит данные о </w:t>
      </w:r>
      <w:r w:rsidR="0096441E">
        <w:t>каждом</w:t>
      </w:r>
      <w:r>
        <w:t xml:space="preserve"> параметре модели из перечисления </w:t>
      </w:r>
      <w:proofErr w:type="spellStart"/>
      <w:r>
        <w:rPr>
          <w:lang w:val="en-US"/>
        </w:rPr>
        <w:t>ParametersEnum</w:t>
      </w:r>
      <w:proofErr w:type="spellEnd"/>
      <w:r w:rsidRPr="00481CB2">
        <w:t>.</w:t>
      </w:r>
      <w:r w:rsidR="0096441E">
        <w:t xml:space="preserve"> Параметр хранит минимальное и максимальное значение параметра, а также текущее значение.</w:t>
      </w:r>
      <w:r w:rsidR="007F1366">
        <w:t xml:space="preserve"> Свойство </w:t>
      </w:r>
      <w:r w:rsidR="007F1366">
        <w:rPr>
          <w:lang w:val="en-US"/>
        </w:rPr>
        <w:t>Limits</w:t>
      </w:r>
      <w:r w:rsidR="007F1366" w:rsidRPr="007F1366">
        <w:t xml:space="preserve"> </w:t>
      </w:r>
      <w:r w:rsidR="007F1366">
        <w:t xml:space="preserve">возвращает ограничения для значения в виде строки. Свойство </w:t>
      </w:r>
      <w:r w:rsidR="007F1366">
        <w:rPr>
          <w:lang w:val="en-US"/>
        </w:rPr>
        <w:t>Description</w:t>
      </w:r>
      <w:r w:rsidR="007F1366" w:rsidRPr="007F1366">
        <w:t xml:space="preserve"> </w:t>
      </w:r>
      <w:r w:rsidR="007F1366">
        <w:t>возвращает текстовое описание параметра.</w:t>
      </w:r>
    </w:p>
    <w:p w14:paraId="6E2872B7" w14:textId="77777777" w:rsidR="0096441E" w:rsidRDefault="00481CB2" w:rsidP="004D057A">
      <w:r w:rsidRPr="00481CB2">
        <w:t xml:space="preserve"> </w:t>
      </w:r>
      <w:r>
        <w:t xml:space="preserve">Все параметры хранятся в списке </w:t>
      </w:r>
      <w:proofErr w:type="spellStart"/>
      <w:r>
        <w:rPr>
          <w:lang w:val="en-US"/>
        </w:rPr>
        <w:t>GearParametersList</w:t>
      </w:r>
      <w:proofErr w:type="spellEnd"/>
      <w:r w:rsidRPr="00481CB2">
        <w:t>,</w:t>
      </w:r>
      <w:r w:rsidR="0096441E">
        <w:t xml:space="preserve"> наследуемый от класса </w:t>
      </w:r>
      <w:proofErr w:type="spellStart"/>
      <w:r w:rsidR="0096441E">
        <w:rPr>
          <w:lang w:val="en-US"/>
        </w:rPr>
        <w:t>ObservableCollection</w:t>
      </w:r>
      <w:proofErr w:type="spellEnd"/>
      <w:r w:rsidR="0096441E" w:rsidRPr="0096441E">
        <w:t>.</w:t>
      </w:r>
      <w:r w:rsidRPr="00481CB2">
        <w:t xml:space="preserve"> </w:t>
      </w:r>
    </w:p>
    <w:p w14:paraId="6EAC1214" w14:textId="59E4E0A1" w:rsidR="004D057A" w:rsidRDefault="0096441E" w:rsidP="004D057A">
      <w:r>
        <w:t>Для построения</w:t>
      </w:r>
      <w:r w:rsidR="00481CB2">
        <w:t xml:space="preserve"> модели </w:t>
      </w:r>
      <w:r>
        <w:t>используется</w:t>
      </w:r>
      <w:r w:rsidR="00481CB2">
        <w:t xml:space="preserve"> класс </w:t>
      </w:r>
      <w:proofErr w:type="spellStart"/>
      <w:r w:rsidR="00481CB2">
        <w:rPr>
          <w:lang w:val="en-US"/>
        </w:rPr>
        <w:t>GearBuilder</w:t>
      </w:r>
      <w:proofErr w:type="spellEnd"/>
      <w:r w:rsidR="004D057A" w:rsidRPr="004D057A">
        <w:t>.</w:t>
      </w:r>
      <w:r>
        <w:t xml:space="preserve"> Метод </w:t>
      </w:r>
      <w:proofErr w:type="spellStart"/>
      <w:r>
        <w:rPr>
          <w:lang w:val="en-US"/>
        </w:rPr>
        <w:t>BuildGear</w:t>
      </w:r>
      <w:proofErr w:type="spellEnd"/>
      <w:r w:rsidRPr="0096441E">
        <w:t xml:space="preserve"> </w:t>
      </w:r>
      <w:r>
        <w:t>строит 3</w:t>
      </w:r>
      <w:r w:rsidR="006D0820">
        <w:rPr>
          <w:lang w:val="en-US"/>
        </w:rPr>
        <w:t>D</w:t>
      </w:r>
      <w:r>
        <w:t xml:space="preserve"> объект на основании списка параметров.</w:t>
      </w:r>
    </w:p>
    <w:p w14:paraId="0ECC6D9E" w14:textId="4862513F" w:rsidR="007F1366" w:rsidRDefault="007F1366" w:rsidP="004D057A">
      <w:pPr>
        <w:rPr>
          <w:rFonts w:cs="Times New Roman"/>
          <w:szCs w:val="28"/>
        </w:rPr>
      </w:pPr>
      <w:r>
        <w:lastRenderedPageBreak/>
        <w:t xml:space="preserve">Класс </w:t>
      </w:r>
      <w:proofErr w:type="spellStart"/>
      <w:r>
        <w:rPr>
          <w:lang w:val="en-US"/>
        </w:rPr>
        <w:t>MainVM</w:t>
      </w:r>
      <w:proofErr w:type="spellEnd"/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связывает модели и представление через механизм привязки данных</w:t>
      </w:r>
      <w:r w:rsidRPr="007F1366">
        <w:rPr>
          <w:rFonts w:cs="Times New Roman"/>
          <w:szCs w:val="28"/>
        </w:rPr>
        <w:t>.</w:t>
      </w:r>
    </w:p>
    <w:p w14:paraId="36616081" w14:textId="5A412935" w:rsidR="004D057A" w:rsidRDefault="007F1366" w:rsidP="00DC28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proofErr w:type="spellStart"/>
      <w:r>
        <w:rPr>
          <w:rFonts w:cs="Times New Roman"/>
          <w:szCs w:val="28"/>
          <w:lang w:val="en-US"/>
        </w:rPr>
        <w:t>WindowService</w:t>
      </w:r>
      <w:proofErr w:type="spellEnd"/>
      <w:r>
        <w:rPr>
          <w:rFonts w:cs="Times New Roman"/>
          <w:szCs w:val="28"/>
        </w:rPr>
        <w:t xml:space="preserve"> </w:t>
      </w:r>
      <w:r w:rsidR="00306747" w:rsidRPr="003171E2">
        <w:t>–</w:t>
      </w:r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сервис для вызова</w:t>
      </w:r>
      <w:r w:rsidRPr="007F1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главного окна.</w:t>
      </w:r>
    </w:p>
    <w:p w14:paraId="10D6BC62" w14:textId="77777777" w:rsidR="00A70F23" w:rsidRPr="004A3586" w:rsidRDefault="00A70F23" w:rsidP="00DC2848">
      <w:pPr>
        <w:rPr>
          <w:lang w:val="en-US"/>
        </w:rPr>
      </w:pPr>
    </w:p>
    <w:p w14:paraId="493107F9" w14:textId="74032BD5" w:rsidR="00590470" w:rsidRDefault="00D32D21" w:rsidP="00FE2510">
      <w:pPr>
        <w:pStyle w:val="2"/>
      </w:pPr>
      <w:bookmarkStart w:id="26" w:name="_Toc86168395"/>
      <w:r w:rsidRPr="009A5788"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4"/>
      <w:bookmarkEnd w:id="25"/>
      <w:bookmarkEnd w:id="26"/>
    </w:p>
    <w:p w14:paraId="451087BB" w14:textId="34DF4BC6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D32D21" w:rsidRPr="00F5053E">
        <w:t>2</w:t>
      </w:r>
      <w:r w:rsidRPr="00F5053E">
        <w:t>.</w:t>
      </w:r>
    </w:p>
    <w:p w14:paraId="2EEDF4AF" w14:textId="2C23F5B2" w:rsidR="00590470" w:rsidRPr="001739C2" w:rsidRDefault="009A2ABE" w:rsidP="00FE2510">
      <w:pPr>
        <w:ind w:firstLine="0"/>
        <w:jc w:val="center"/>
      </w:pPr>
      <w:r w:rsidRPr="009A2ABE">
        <w:rPr>
          <w:noProof/>
        </w:rPr>
        <w:drawing>
          <wp:inline distT="0" distB="0" distL="0" distR="0" wp14:anchorId="7A95809B" wp14:editId="5473BD6F">
            <wp:extent cx="5868219" cy="40391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706A" w14:textId="6797CE46" w:rsidR="00590470" w:rsidRPr="003171E2" w:rsidRDefault="00590470" w:rsidP="00FE2510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2</w:t>
      </w:r>
      <w:r w:rsidRPr="003171E2">
        <w:t xml:space="preserve"> – Макет пользовательского интерфейса программы</w:t>
      </w:r>
    </w:p>
    <w:p w14:paraId="47838346" w14:textId="447FB8B9" w:rsidR="00590470" w:rsidRDefault="00590470" w:rsidP="00FE2510">
      <w:r w:rsidRPr="003171E2">
        <w:t xml:space="preserve">При вводе некорректных значений, </w:t>
      </w:r>
      <w:r w:rsidR="009A2ABE">
        <w:t>поля с ошибками выделяются красным цветом, при наведении на поля показывается описание ошибки</w:t>
      </w:r>
      <w:r w:rsidRPr="003171E2">
        <w:t xml:space="preserve">. </w:t>
      </w:r>
      <w:r w:rsidR="00F5287A">
        <w:t xml:space="preserve">Если введены некорректные данные, кнопка построения модели блокируется. </w:t>
      </w:r>
      <w:r w:rsidRPr="003171E2">
        <w:t xml:space="preserve">Сообщение показано на рисунке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>.</w:t>
      </w:r>
    </w:p>
    <w:p w14:paraId="6693E64B" w14:textId="1CB19D97" w:rsidR="00590470" w:rsidRPr="003171E2" w:rsidRDefault="00F5287A" w:rsidP="00F5287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F3989E" wp14:editId="679B5491">
            <wp:extent cx="588645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BF62" w14:textId="27FCE694" w:rsidR="003171E2" w:rsidRPr="00F5287A" w:rsidRDefault="00590470" w:rsidP="000C424B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 xml:space="preserve"> – </w:t>
      </w:r>
      <w:r w:rsidR="00F5287A" w:rsidRPr="003171E2">
        <w:t>Макет пользовательского интерфейса</w:t>
      </w:r>
      <w:r w:rsidR="00F5287A" w:rsidRPr="00F5287A">
        <w:t xml:space="preserve"> </w:t>
      </w:r>
      <w:r w:rsidR="00807887">
        <w:t>с</w:t>
      </w:r>
      <w:r w:rsidR="00F5287A">
        <w:t xml:space="preserve"> некорректны</w:t>
      </w:r>
      <w:r w:rsidR="00807887">
        <w:t>ми</w:t>
      </w:r>
      <w:r w:rsidR="00F5287A">
        <w:t xml:space="preserve"> данны</w:t>
      </w:r>
      <w:r w:rsidR="00807887">
        <w:t>ми</w:t>
      </w:r>
    </w:p>
    <w:p w14:paraId="134D079E" w14:textId="77777777" w:rsidR="003171E2" w:rsidRDefault="003171E2">
      <w:pPr>
        <w:ind w:firstLine="709"/>
      </w:pPr>
      <w:r>
        <w:br w:type="page"/>
      </w:r>
    </w:p>
    <w:p w14:paraId="2AC1CFE4" w14:textId="77777777" w:rsidR="00590470" w:rsidRPr="00870DC2" w:rsidRDefault="00590470" w:rsidP="000C424B">
      <w:pPr>
        <w:pStyle w:val="2"/>
      </w:pPr>
      <w:bookmarkStart w:id="27" w:name="_Toc86168396"/>
      <w:r w:rsidRPr="00870DC2">
        <w:lastRenderedPageBreak/>
        <w:t>Список литературы</w:t>
      </w:r>
      <w:bookmarkEnd w:id="27"/>
    </w:p>
    <w:p w14:paraId="5505F841" w14:textId="7A79DDDA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t>Актуальность применения САПР в машиностроении</w:t>
      </w:r>
      <w:r w:rsidRPr="00F71264">
        <w:t xml:space="preserve"> [Электронный ресурс].  URL: </w:t>
      </w:r>
      <w:r w:rsidRPr="00C966BC">
        <w:rPr>
          <w:rFonts w:eastAsia="Times New Roman" w:cs="Times New Roman"/>
          <w:szCs w:val="21"/>
          <w:lang w:eastAsia="ru-RU"/>
        </w:rPr>
        <w:t>https://sapr.ru/article/7837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66BD16B9" w14:textId="23480666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4EB4740A" w14:textId="78D0DAD9" w:rsidR="00590470" w:rsidRDefault="00A408A2" w:rsidP="00A408A2">
      <w:pPr>
        <w:pStyle w:val="ad"/>
        <w:numPr>
          <w:ilvl w:val="0"/>
          <w:numId w:val="9"/>
        </w:numPr>
        <w:ind w:left="0" w:firstLine="851"/>
      </w:pPr>
      <w:r>
        <w:t xml:space="preserve">Разработка приложений для </w:t>
      </w:r>
      <w:r>
        <w:rPr>
          <w:lang w:val="en-US"/>
        </w:rPr>
        <w:t>AutoCAD</w:t>
      </w:r>
      <w:r w:rsidR="00F71264" w:rsidRPr="00F71264">
        <w:t xml:space="preserve"> [Электронный ресурс].  URL: </w:t>
      </w:r>
      <w:r w:rsidR="00F71264" w:rsidRPr="007C3EFA">
        <w:t>https://www.autodesk.ru/autodesk-developer-network/software-platform-russian/develop-autocad</w:t>
      </w:r>
      <w:r w:rsidR="00F71264" w:rsidRPr="00F71264">
        <w:t xml:space="preserve"> (дата обращения: </w:t>
      </w:r>
      <w:r w:rsidR="00F71264">
        <w:t>2</w:t>
      </w:r>
      <w:r>
        <w:t>4</w:t>
      </w:r>
      <w:r w:rsidR="00F71264" w:rsidRPr="00F71264">
        <w:t>.</w:t>
      </w:r>
      <w:r w:rsidR="00F71264">
        <w:t>10</w:t>
      </w:r>
      <w:r w:rsidR="00F71264" w:rsidRPr="00F71264">
        <w:t>.2021).</w:t>
      </w:r>
    </w:p>
    <w:p w14:paraId="7F68B382" w14:textId="3F1FBC37" w:rsidR="00012EC5" w:rsidRDefault="00CE44B2" w:rsidP="00CE44B2">
      <w:pPr>
        <w:pStyle w:val="ad"/>
        <w:numPr>
          <w:ilvl w:val="0"/>
          <w:numId w:val="9"/>
        </w:numPr>
        <w:ind w:left="0" w:firstLine="851"/>
      </w:pPr>
      <w:proofErr w:type="spellStart"/>
      <w:r>
        <w:rPr>
          <w:lang w:val="en-US"/>
        </w:rPr>
        <w:t>GearCAM</w:t>
      </w:r>
      <w:proofErr w:type="spellEnd"/>
      <w:r>
        <w:rPr>
          <w:lang w:val="en-US"/>
        </w:rPr>
        <w:t xml:space="preserve"> | AutoCAD Mechanical | Autodes</w:t>
      </w:r>
      <w:r w:rsidR="00F102B0">
        <w:rPr>
          <w:lang w:val="en-US"/>
        </w:rPr>
        <w:t>k</w:t>
      </w:r>
      <w:r>
        <w:rPr>
          <w:lang w:val="en-US"/>
        </w:rPr>
        <w:t xml:space="preserve"> App Store</w:t>
      </w:r>
      <w:r w:rsidRPr="00CE44B2">
        <w:rPr>
          <w:lang w:val="en-US"/>
        </w:rPr>
        <w:t xml:space="preserve"> [</w:t>
      </w:r>
      <w:r w:rsidRPr="00F71264">
        <w:t>Электронный</w:t>
      </w:r>
      <w:r w:rsidRPr="00CE44B2">
        <w:rPr>
          <w:lang w:val="en-US"/>
        </w:rPr>
        <w:t xml:space="preserve"> </w:t>
      </w:r>
      <w:r w:rsidRPr="00F71264">
        <w:t>ресурс</w:t>
      </w:r>
      <w:r w:rsidRPr="00CE44B2">
        <w:rPr>
          <w:lang w:val="en-US"/>
        </w:rPr>
        <w:t>].  URL</w:t>
      </w:r>
      <w:r w:rsidRPr="00CE44B2">
        <w:t xml:space="preserve">: </w:t>
      </w:r>
      <w:r w:rsidR="00012EC5" w:rsidRPr="00CE44B2">
        <w:rPr>
          <w:lang w:val="en-US"/>
        </w:rPr>
        <w:t>https</w:t>
      </w:r>
      <w:r w:rsidR="00012EC5" w:rsidRPr="00CE44B2">
        <w:t>://</w:t>
      </w:r>
      <w:r w:rsidR="00012EC5" w:rsidRPr="00CE44B2">
        <w:rPr>
          <w:lang w:val="en-US"/>
        </w:rPr>
        <w:t>apps</w:t>
      </w:r>
      <w:r w:rsidR="00012EC5" w:rsidRPr="00CE44B2">
        <w:t>.</w:t>
      </w:r>
      <w:proofErr w:type="spellStart"/>
      <w:r w:rsidR="00012EC5" w:rsidRPr="00CE44B2">
        <w:rPr>
          <w:lang w:val="en-US"/>
        </w:rPr>
        <w:t>autodesk</w:t>
      </w:r>
      <w:proofErr w:type="spellEnd"/>
      <w:r w:rsidR="00012EC5" w:rsidRPr="00CE44B2">
        <w:t>.</w:t>
      </w:r>
      <w:r w:rsidR="00012EC5" w:rsidRPr="00CE44B2">
        <w:rPr>
          <w:lang w:val="en-US"/>
        </w:rPr>
        <w:t>com</w:t>
      </w:r>
      <w:r w:rsidR="00012EC5" w:rsidRPr="00CE44B2">
        <w:t>/</w:t>
      </w:r>
      <w:r w:rsidR="00012EC5" w:rsidRPr="00CE44B2">
        <w:rPr>
          <w:lang w:val="en-US"/>
        </w:rPr>
        <w:t>AMECH</w:t>
      </w:r>
      <w:r w:rsidR="00012EC5" w:rsidRPr="00CE44B2">
        <w:t>/</w:t>
      </w:r>
      <w:proofErr w:type="spellStart"/>
      <w:r w:rsidR="00012EC5" w:rsidRPr="00CE44B2">
        <w:rPr>
          <w:lang w:val="en-US"/>
        </w:rPr>
        <w:t>ru</w:t>
      </w:r>
      <w:proofErr w:type="spellEnd"/>
      <w:r w:rsidR="00012EC5" w:rsidRPr="00CE44B2">
        <w:t>/</w:t>
      </w:r>
      <w:r w:rsidR="00012EC5" w:rsidRPr="00CE44B2">
        <w:rPr>
          <w:lang w:val="en-US"/>
        </w:rPr>
        <w:t>Detail</w:t>
      </w:r>
      <w:r w:rsidR="00012EC5" w:rsidRPr="00CE44B2">
        <w:t>/</w:t>
      </w:r>
      <w:r w:rsidR="00012EC5" w:rsidRPr="00CE44B2">
        <w:rPr>
          <w:lang w:val="en-US"/>
        </w:rPr>
        <w:t>Index</w:t>
      </w:r>
      <w:r w:rsidR="00012EC5" w:rsidRPr="00CE44B2">
        <w:t>?</w:t>
      </w:r>
      <w:r w:rsidR="00012EC5" w:rsidRPr="00CE44B2">
        <w:rPr>
          <w:lang w:val="en-US"/>
        </w:rPr>
        <w:t>id</w:t>
      </w:r>
      <w:r w:rsidR="00012EC5" w:rsidRPr="00CE44B2">
        <w:t>=6292197326232010119&amp;</w:t>
      </w:r>
      <w:proofErr w:type="spellStart"/>
      <w:r w:rsidR="00012EC5" w:rsidRPr="00CE44B2">
        <w:rPr>
          <w:lang w:val="en-US"/>
        </w:rPr>
        <w:t>appLang</w:t>
      </w:r>
      <w:proofErr w:type="spellEnd"/>
      <w:r w:rsidR="00012EC5" w:rsidRPr="00CE44B2">
        <w:t>=</w:t>
      </w:r>
      <w:proofErr w:type="spellStart"/>
      <w:r w:rsidR="00012EC5" w:rsidRPr="00CE44B2">
        <w:rPr>
          <w:lang w:val="en-US"/>
        </w:rPr>
        <w:t>en</w:t>
      </w:r>
      <w:proofErr w:type="spellEnd"/>
      <w:r w:rsidR="00012EC5" w:rsidRPr="00CE44B2">
        <w:t>&amp;</w:t>
      </w:r>
      <w:proofErr w:type="spellStart"/>
      <w:r w:rsidR="00012EC5" w:rsidRPr="00CE44B2">
        <w:rPr>
          <w:lang w:val="en-US"/>
        </w:rPr>
        <w:t>os</w:t>
      </w:r>
      <w:proofErr w:type="spellEnd"/>
      <w:r w:rsidR="00012EC5" w:rsidRPr="00CE44B2">
        <w:t>=</w:t>
      </w:r>
      <w:r w:rsidR="00012EC5" w:rsidRPr="00CE44B2">
        <w:rPr>
          <w:lang w:val="en-US"/>
        </w:rPr>
        <w:t>Win</w:t>
      </w:r>
      <w:r w:rsidR="00012EC5" w:rsidRPr="00CE44B2">
        <w:t>32_64</w:t>
      </w:r>
      <w:r w:rsidRPr="00CE44B2">
        <w:t xml:space="preserve"> </w:t>
      </w:r>
      <w:r w:rsidRPr="00F71264">
        <w:t xml:space="preserve">(дата обращения: </w:t>
      </w:r>
      <w:r>
        <w:t>27</w:t>
      </w:r>
      <w:r w:rsidRPr="00F71264">
        <w:t>.</w:t>
      </w:r>
      <w:r>
        <w:t>10</w:t>
      </w:r>
      <w:r w:rsidRPr="00F71264">
        <w:t>.2021).</w:t>
      </w:r>
    </w:p>
    <w:p w14:paraId="3F8456DB" w14:textId="5C63E75B" w:rsidR="00C108D1" w:rsidRPr="00CE44B2" w:rsidRDefault="00C108D1" w:rsidP="00CE44B2">
      <w:pPr>
        <w:pStyle w:val="ad"/>
        <w:numPr>
          <w:ilvl w:val="0"/>
          <w:numId w:val="9"/>
        </w:numPr>
        <w:ind w:left="0" w:firstLine="851"/>
      </w:pPr>
      <w:r>
        <w:rPr>
          <w:szCs w:val="28"/>
        </w:rPr>
        <w:t xml:space="preserve">Мартин </w:t>
      </w:r>
      <w:proofErr w:type="spellStart"/>
      <w:r>
        <w:rPr>
          <w:szCs w:val="28"/>
        </w:rPr>
        <w:t>Фаулер</w:t>
      </w:r>
      <w:proofErr w:type="spellEnd"/>
      <w:r>
        <w:rPr>
          <w:szCs w:val="28"/>
        </w:rPr>
        <w:t xml:space="preserve">. UML. Основы. Краткое руководство по стандартному языку объектного моделирования. </w:t>
      </w:r>
      <w:proofErr w:type="spellStart"/>
      <w:r>
        <w:rPr>
          <w:szCs w:val="28"/>
        </w:rPr>
        <w:t>Изд</w:t>
      </w:r>
      <w:proofErr w:type="spellEnd"/>
      <w:r>
        <w:rPr>
          <w:szCs w:val="28"/>
        </w:rPr>
        <w:t>: Символ-Плюс,2011, с.192 (3-е издание)</w:t>
      </w:r>
      <w:r>
        <w:rPr>
          <w:szCs w:val="28"/>
          <w:lang w:val="en-US"/>
        </w:rPr>
        <w:t>.</w:t>
      </w:r>
    </w:p>
    <w:sectPr w:rsidR="00C108D1" w:rsidRPr="00CE44B2" w:rsidSect="00E04F87">
      <w:head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AAK" w:date="2021-11-10T18:07:00Z" w:initials="A">
    <w:p w14:paraId="22855D42" w14:textId="77777777" w:rsidR="006D0820" w:rsidRDefault="006D0820">
      <w:pPr>
        <w:pStyle w:val="af1"/>
      </w:pPr>
      <w:r>
        <w:rPr>
          <w:rStyle w:val="af0"/>
        </w:rPr>
        <w:annotationRef/>
      </w:r>
      <w:r>
        <w:t>Перезапуск плагина?</w:t>
      </w:r>
    </w:p>
    <w:p w14:paraId="7E472C1A" w14:textId="0E63598A" w:rsidR="006D0820" w:rsidRPr="006D0820" w:rsidRDefault="006D0820">
      <w:pPr>
        <w:pStyle w:val="af1"/>
      </w:pPr>
      <w:r>
        <w:t xml:space="preserve">Добавить </w:t>
      </w:r>
      <w:proofErr w:type="spellStart"/>
      <w:r>
        <w:t>контрол</w:t>
      </w:r>
      <w:proofErr w:type="spellEnd"/>
      <w:r>
        <w:t xml:space="preserve"> для параметров.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472C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688D9" w16cex:dateUtc="2021-11-10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472C1A" w16cid:durableId="253688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CB552" w14:textId="77777777" w:rsidR="00D33BEF" w:rsidRDefault="00D33BEF" w:rsidP="00FE2510">
      <w:pPr>
        <w:spacing w:line="240" w:lineRule="auto"/>
      </w:pPr>
      <w:r>
        <w:separator/>
      </w:r>
    </w:p>
  </w:endnote>
  <w:endnote w:type="continuationSeparator" w:id="0">
    <w:p w14:paraId="47C79A89" w14:textId="77777777" w:rsidR="00D33BEF" w:rsidRDefault="00D33BEF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7777777" w:rsidR="00E33BFC" w:rsidRDefault="00286EA6" w:rsidP="00FE2510">
    <w:pPr>
      <w:pStyle w:val="a8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1868D" w14:textId="77777777" w:rsidR="00D33BEF" w:rsidRDefault="00D33BEF" w:rsidP="00FE2510">
      <w:pPr>
        <w:spacing w:line="240" w:lineRule="auto"/>
      </w:pPr>
      <w:r>
        <w:separator/>
      </w:r>
    </w:p>
  </w:footnote>
  <w:footnote w:type="continuationSeparator" w:id="0">
    <w:p w14:paraId="6570106A" w14:textId="77777777" w:rsidR="00D33BEF" w:rsidRDefault="00D33BEF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E33BFC" w:rsidRDefault="00286EA6" w:rsidP="00FE251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E33BFC" w:rsidRDefault="00D33BE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B1"/>
    <w:rsid w:val="00012EC5"/>
    <w:rsid w:val="0001564F"/>
    <w:rsid w:val="000200D9"/>
    <w:rsid w:val="00042052"/>
    <w:rsid w:val="00087C40"/>
    <w:rsid w:val="000A2ABC"/>
    <w:rsid w:val="000C424B"/>
    <w:rsid w:val="000D38EA"/>
    <w:rsid w:val="000F5A44"/>
    <w:rsid w:val="001178D1"/>
    <w:rsid w:val="00124FF7"/>
    <w:rsid w:val="00141304"/>
    <w:rsid w:val="00162C87"/>
    <w:rsid w:val="001739C2"/>
    <w:rsid w:val="001A6733"/>
    <w:rsid w:val="001B241C"/>
    <w:rsid w:val="001D6A9C"/>
    <w:rsid w:val="00206D4D"/>
    <w:rsid w:val="0024651A"/>
    <w:rsid w:val="00286EA6"/>
    <w:rsid w:val="002D3EA8"/>
    <w:rsid w:val="00306747"/>
    <w:rsid w:val="0031325B"/>
    <w:rsid w:val="003171E2"/>
    <w:rsid w:val="003574BD"/>
    <w:rsid w:val="00397A42"/>
    <w:rsid w:val="003C04CC"/>
    <w:rsid w:val="003C7F51"/>
    <w:rsid w:val="003F0940"/>
    <w:rsid w:val="003F7558"/>
    <w:rsid w:val="00414FA0"/>
    <w:rsid w:val="00471E8B"/>
    <w:rsid w:val="00481CB2"/>
    <w:rsid w:val="00491B08"/>
    <w:rsid w:val="004954BA"/>
    <w:rsid w:val="004A3586"/>
    <w:rsid w:val="004A4055"/>
    <w:rsid w:val="004B0591"/>
    <w:rsid w:val="004C0681"/>
    <w:rsid w:val="004D057A"/>
    <w:rsid w:val="005413B5"/>
    <w:rsid w:val="005624A3"/>
    <w:rsid w:val="00590470"/>
    <w:rsid w:val="005C7042"/>
    <w:rsid w:val="005F01D5"/>
    <w:rsid w:val="00622BB1"/>
    <w:rsid w:val="00623173"/>
    <w:rsid w:val="006D0820"/>
    <w:rsid w:val="006E29B4"/>
    <w:rsid w:val="006F143E"/>
    <w:rsid w:val="007176CE"/>
    <w:rsid w:val="0072787E"/>
    <w:rsid w:val="007B1AF4"/>
    <w:rsid w:val="007B4467"/>
    <w:rsid w:val="007B5B7A"/>
    <w:rsid w:val="007C3EFA"/>
    <w:rsid w:val="007E4B0F"/>
    <w:rsid w:val="007F1366"/>
    <w:rsid w:val="00807887"/>
    <w:rsid w:val="00817183"/>
    <w:rsid w:val="00817AB2"/>
    <w:rsid w:val="00831882"/>
    <w:rsid w:val="00841FBB"/>
    <w:rsid w:val="00892395"/>
    <w:rsid w:val="008F5304"/>
    <w:rsid w:val="00907658"/>
    <w:rsid w:val="00940838"/>
    <w:rsid w:val="0095111F"/>
    <w:rsid w:val="00953FF5"/>
    <w:rsid w:val="00954863"/>
    <w:rsid w:val="0096441E"/>
    <w:rsid w:val="0097721B"/>
    <w:rsid w:val="009A2ABE"/>
    <w:rsid w:val="009A5788"/>
    <w:rsid w:val="009E235F"/>
    <w:rsid w:val="009E6408"/>
    <w:rsid w:val="00A23AE7"/>
    <w:rsid w:val="00A3233C"/>
    <w:rsid w:val="00A408A2"/>
    <w:rsid w:val="00A45CF2"/>
    <w:rsid w:val="00A70F23"/>
    <w:rsid w:val="00A740D1"/>
    <w:rsid w:val="00A85705"/>
    <w:rsid w:val="00A92C53"/>
    <w:rsid w:val="00AB4659"/>
    <w:rsid w:val="00AE2AAF"/>
    <w:rsid w:val="00BC2B5B"/>
    <w:rsid w:val="00C108D1"/>
    <w:rsid w:val="00C1714A"/>
    <w:rsid w:val="00C966BC"/>
    <w:rsid w:val="00CA3BEB"/>
    <w:rsid w:val="00CC141A"/>
    <w:rsid w:val="00CC36A6"/>
    <w:rsid w:val="00CD5F2D"/>
    <w:rsid w:val="00CE2E73"/>
    <w:rsid w:val="00CE44B2"/>
    <w:rsid w:val="00D0001D"/>
    <w:rsid w:val="00D00522"/>
    <w:rsid w:val="00D11EF4"/>
    <w:rsid w:val="00D32D21"/>
    <w:rsid w:val="00D33BEF"/>
    <w:rsid w:val="00D63020"/>
    <w:rsid w:val="00D90CCA"/>
    <w:rsid w:val="00DC2848"/>
    <w:rsid w:val="00DF6864"/>
    <w:rsid w:val="00E109E2"/>
    <w:rsid w:val="00E1142F"/>
    <w:rsid w:val="00E757F8"/>
    <w:rsid w:val="00E8602A"/>
    <w:rsid w:val="00E947F4"/>
    <w:rsid w:val="00EB54F3"/>
    <w:rsid w:val="00F102B0"/>
    <w:rsid w:val="00F5053E"/>
    <w:rsid w:val="00F5287A"/>
    <w:rsid w:val="00F53104"/>
    <w:rsid w:val="00F71264"/>
    <w:rsid w:val="00F8535C"/>
    <w:rsid w:val="00FB4514"/>
    <w:rsid w:val="00FD4074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5D93"/>
  <w15:chartTrackingRefBased/>
  <w15:docId w15:val="{62F1EDD5-A7CA-4E16-913A-81DDC55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AE2AAF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470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470"/>
    <w:rPr>
      <w:rFonts w:ascii="Times New Roman" w:eastAsiaTheme="minorHAnsi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590470"/>
    <w:rPr>
      <w:color w:val="0000FF"/>
      <w:u w:val="single"/>
    </w:rPr>
  </w:style>
  <w:style w:type="table" w:styleId="ac">
    <w:name w:val="Table Grid"/>
    <w:basedOn w:val="a1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90470"/>
    <w:pPr>
      <w:ind w:left="720" w:firstLine="709"/>
      <w:contextualSpacing/>
    </w:pPr>
  </w:style>
  <w:style w:type="character" w:customStyle="1" w:styleId="ae">
    <w:name w:val="мой стиль Знак"/>
    <w:link w:val="af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590470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904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470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af3">
    <w:name w:val="Body Text"/>
    <w:basedOn w:val="a"/>
    <w:link w:val="af4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0C424B"/>
    <w:rPr>
      <w:rFonts w:ascii="Arial" w:hAnsi="Arial" w:cs="Arial"/>
      <w:sz w:val="20"/>
      <w:szCs w:val="24"/>
      <w:lang w:eastAsia="ru-RU"/>
    </w:rPr>
  </w:style>
  <w:style w:type="character" w:styleId="af5">
    <w:name w:val="Unresolved Mention"/>
    <w:basedOn w:val="a0"/>
    <w:uiPriority w:val="99"/>
    <w:semiHidden/>
    <w:unhideWhenUsed/>
    <w:rsid w:val="00CE44B2"/>
    <w:rPr>
      <w:color w:val="605E5C"/>
      <w:shd w:val="clear" w:color="auto" w:fill="E1DFDD"/>
    </w:rPr>
  </w:style>
  <w:style w:type="paragraph" w:customStyle="1" w:styleId="p1">
    <w:name w:val="p1"/>
    <w:basedOn w:val="a"/>
    <w:rsid w:val="006231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6">
    <w:name w:val="annotation subject"/>
    <w:basedOn w:val="af1"/>
    <w:next w:val="af1"/>
    <w:link w:val="af7"/>
    <w:uiPriority w:val="99"/>
    <w:semiHidden/>
    <w:unhideWhenUsed/>
    <w:rsid w:val="006D0820"/>
    <w:rPr>
      <w:b/>
      <w:bCs/>
    </w:rPr>
  </w:style>
  <w:style w:type="character" w:customStyle="1" w:styleId="af7">
    <w:name w:val="Тема примечания Знак"/>
    <w:basedOn w:val="af2"/>
    <w:link w:val="af6"/>
    <w:uiPriority w:val="99"/>
    <w:semiHidden/>
    <w:rsid w:val="006D0820"/>
    <w:rPr>
      <w:rFonts w:ascii="Times New Roman" w:eastAsiaTheme="minorHAnsi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15</Pages>
  <Words>1847</Words>
  <Characters>10528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62</cp:revision>
  <dcterms:created xsi:type="dcterms:W3CDTF">2021-10-27T01:23:00Z</dcterms:created>
  <dcterms:modified xsi:type="dcterms:W3CDTF">2021-11-10T11:39:00Z</dcterms:modified>
</cp:coreProperties>
</file>