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0B3" w:rsidRPr="00682470" w:rsidRDefault="00682470" w:rsidP="006F10B3">
      <w:pPr>
        <w:spacing w:line="36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 нас</w:t>
      </w:r>
    </w:p>
    <w:p w:rsidR="006F10B3" w:rsidRDefault="002B64D0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Сайт создан в 2024 г. группой энтузиастов, специализирующихся на изучении истории оборонительного зодчества.</w:t>
      </w:r>
    </w:p>
    <w:p w:rsidR="00882006" w:rsidRDefault="00BB78CA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Создавая этот сайт, мы преследовали две цели. С одной стороны,</w:t>
      </w:r>
      <w:r w:rsidR="002B64D0">
        <w:rPr>
          <w:rFonts w:ascii="Times New Roman" w:hAnsi="Times New Roman"/>
          <w:sz w:val="24"/>
          <w:szCs w:val="24"/>
        </w:rPr>
        <w:t xml:space="preserve"> познакомить </w:t>
      </w:r>
      <w:r>
        <w:rPr>
          <w:rFonts w:ascii="Times New Roman" w:hAnsi="Times New Roman"/>
          <w:sz w:val="24"/>
          <w:szCs w:val="24"/>
        </w:rPr>
        <w:t xml:space="preserve">широкую </w:t>
      </w:r>
      <w:r w:rsidR="002B64D0">
        <w:rPr>
          <w:rFonts w:ascii="Times New Roman" w:hAnsi="Times New Roman"/>
          <w:sz w:val="24"/>
          <w:szCs w:val="24"/>
        </w:rPr>
        <w:t>общественность с многообразием и красото</w:t>
      </w:r>
      <w:r w:rsidR="00882006">
        <w:rPr>
          <w:rFonts w:ascii="Times New Roman" w:hAnsi="Times New Roman"/>
          <w:sz w:val="24"/>
          <w:szCs w:val="24"/>
        </w:rPr>
        <w:t>й замков и крепостей мира</w:t>
      </w:r>
      <w:r>
        <w:rPr>
          <w:rFonts w:ascii="Times New Roman" w:hAnsi="Times New Roman"/>
          <w:sz w:val="24"/>
          <w:szCs w:val="24"/>
        </w:rPr>
        <w:t>, предоставив достоверную информацию о памятниках. С другой стороны, быть полезным подспорьем для людей, уже немало повидавших и желающих расширить свой кругозор</w:t>
      </w:r>
      <w:r w:rsidR="00882006">
        <w:rPr>
          <w:rFonts w:ascii="Times New Roman" w:hAnsi="Times New Roman"/>
          <w:sz w:val="24"/>
          <w:szCs w:val="24"/>
        </w:rPr>
        <w:t>.</w:t>
      </w:r>
    </w:p>
    <w:p w:rsidR="002B64D0" w:rsidRDefault="002B64D0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Мы уверены, что эти объекты, когда-то созданные для защиты от агрессии, сегодня </w:t>
      </w:r>
      <w:r w:rsidR="00882006">
        <w:rPr>
          <w:rFonts w:ascii="Times New Roman" w:hAnsi="Times New Roman"/>
          <w:sz w:val="24"/>
          <w:szCs w:val="24"/>
        </w:rPr>
        <w:t>призваны дарить людям мир и восхищение. Недаром многие из них ныне признаны</w:t>
      </w:r>
      <w:r>
        <w:rPr>
          <w:rFonts w:ascii="Times New Roman" w:hAnsi="Times New Roman"/>
          <w:sz w:val="24"/>
          <w:szCs w:val="24"/>
        </w:rPr>
        <w:t xml:space="preserve"> па</w:t>
      </w:r>
      <w:r w:rsidR="00882006">
        <w:rPr>
          <w:rFonts w:ascii="Times New Roman" w:hAnsi="Times New Roman"/>
          <w:sz w:val="24"/>
          <w:szCs w:val="24"/>
        </w:rPr>
        <w:t>мятниками культурного наследия.</w:t>
      </w:r>
    </w:p>
    <w:p w:rsidR="002B64D0" w:rsidRDefault="00882006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Двух одинаковых памятников не существует, каждый по-своему уникален. </w:t>
      </w:r>
      <w:r w:rsidR="007C1776">
        <w:rPr>
          <w:rFonts w:ascii="Times New Roman" w:hAnsi="Times New Roman"/>
          <w:sz w:val="24"/>
          <w:szCs w:val="24"/>
        </w:rPr>
        <w:t>Все они</w:t>
      </w:r>
      <w:r>
        <w:rPr>
          <w:rFonts w:ascii="Times New Roman" w:hAnsi="Times New Roman"/>
          <w:sz w:val="24"/>
          <w:szCs w:val="24"/>
        </w:rPr>
        <w:t xml:space="preserve"> требуют бережного отношения, умелой реставрации и научного изучения.</w:t>
      </w:r>
    </w:p>
    <w:p w:rsidR="00861A08" w:rsidRDefault="00861A08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Надеемся, что данный сайт </w:t>
      </w:r>
      <w:r w:rsidR="00BB78CA">
        <w:rPr>
          <w:rFonts w:ascii="Times New Roman" w:hAnsi="Times New Roman"/>
          <w:sz w:val="24"/>
          <w:szCs w:val="24"/>
        </w:rPr>
        <w:t>вызовет</w:t>
      </w:r>
      <w:r>
        <w:rPr>
          <w:rFonts w:ascii="Times New Roman" w:hAnsi="Times New Roman"/>
          <w:sz w:val="24"/>
          <w:szCs w:val="24"/>
        </w:rPr>
        <w:t xml:space="preserve"> интерес как у широкой общественности, так и у специалистов. В разделе «По странам» представлена научно-популярная информация о замках и крепостях в разных странах мира. Она может быть интересна и полезна туристам, увлекающимся историей фортификации и планирующим свой маршрут. </w:t>
      </w:r>
      <w:r w:rsidR="00BB78CA">
        <w:rPr>
          <w:rFonts w:ascii="Times New Roman" w:hAnsi="Times New Roman"/>
          <w:sz w:val="24"/>
          <w:szCs w:val="24"/>
        </w:rPr>
        <w:t>Но есть на нашем сайте и разделы, которые могут быть интересны и бывалым путешественникам и даже специалистам. Это разделы с научными статьями и литературой.</w:t>
      </w:r>
    </w:p>
    <w:p w:rsidR="002412A6" w:rsidRDefault="00861A08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Главный наш принцип — достоверность информации. Мы исключаем домыслы </w:t>
      </w:r>
      <w:r w:rsidR="00E21478">
        <w:rPr>
          <w:rFonts w:ascii="Times New Roman" w:hAnsi="Times New Roman"/>
          <w:sz w:val="24"/>
          <w:szCs w:val="24"/>
        </w:rPr>
        <w:t xml:space="preserve">(позволив себе включить лишь некоторые </w:t>
      </w:r>
      <w:r>
        <w:rPr>
          <w:rFonts w:ascii="Times New Roman" w:hAnsi="Times New Roman"/>
          <w:sz w:val="24"/>
          <w:szCs w:val="24"/>
        </w:rPr>
        <w:t>легенды</w:t>
      </w:r>
      <w:r w:rsidR="00E21478">
        <w:rPr>
          <w:rFonts w:ascii="Times New Roman" w:hAnsi="Times New Roman"/>
          <w:sz w:val="24"/>
          <w:szCs w:val="24"/>
        </w:rPr>
        <w:t xml:space="preserve"> для разрядки)</w:t>
      </w:r>
      <w:r w:rsidR="002412A6">
        <w:rPr>
          <w:rFonts w:ascii="Times New Roman" w:hAnsi="Times New Roman"/>
          <w:sz w:val="24"/>
          <w:szCs w:val="24"/>
        </w:rPr>
        <w:t>, зато стараемся представить данные последних исследований по каждому памятнику</w:t>
      </w:r>
      <w:r>
        <w:rPr>
          <w:rFonts w:ascii="Times New Roman" w:hAnsi="Times New Roman"/>
          <w:sz w:val="24"/>
          <w:szCs w:val="24"/>
        </w:rPr>
        <w:t xml:space="preserve">. </w:t>
      </w:r>
      <w:r w:rsidR="00E21478">
        <w:rPr>
          <w:rFonts w:ascii="Times New Roman" w:hAnsi="Times New Roman"/>
          <w:sz w:val="24"/>
          <w:szCs w:val="24"/>
        </w:rPr>
        <w:t>Предлагаемая</w:t>
      </w:r>
      <w:r>
        <w:rPr>
          <w:rFonts w:ascii="Times New Roman" w:hAnsi="Times New Roman"/>
          <w:sz w:val="24"/>
          <w:szCs w:val="24"/>
        </w:rPr>
        <w:t xml:space="preserve"> информация составлена остепенёнными специалистами, многие годы из</w:t>
      </w:r>
      <w:r w:rsidR="002412A6">
        <w:rPr>
          <w:rFonts w:ascii="Times New Roman" w:hAnsi="Times New Roman"/>
          <w:sz w:val="24"/>
          <w:szCs w:val="24"/>
        </w:rPr>
        <w:t>учающими крепостные сооружения.</w:t>
      </w:r>
    </w:p>
    <w:p w:rsidR="00861A08" w:rsidRDefault="00861A08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Вся информация </w:t>
      </w:r>
      <w:r w:rsidR="002412A6">
        <w:rPr>
          <w:rFonts w:ascii="Times New Roman" w:hAnsi="Times New Roman"/>
          <w:sz w:val="24"/>
          <w:szCs w:val="24"/>
        </w:rPr>
        <w:t xml:space="preserve">на сайте </w:t>
      </w:r>
      <w:r>
        <w:rPr>
          <w:rFonts w:ascii="Times New Roman" w:hAnsi="Times New Roman"/>
          <w:sz w:val="24"/>
          <w:szCs w:val="24"/>
        </w:rPr>
        <w:t>(тексты и иллюстрации) с</w:t>
      </w:r>
      <w:r w:rsidR="00522B3C">
        <w:rPr>
          <w:rFonts w:ascii="Times New Roman" w:hAnsi="Times New Roman"/>
          <w:sz w:val="24"/>
          <w:szCs w:val="24"/>
        </w:rPr>
        <w:t>оздана</w:t>
      </w:r>
      <w:r>
        <w:rPr>
          <w:rFonts w:ascii="Times New Roman" w:hAnsi="Times New Roman"/>
          <w:sz w:val="24"/>
          <w:szCs w:val="24"/>
        </w:rPr>
        <w:t xml:space="preserve"> только нами и </w:t>
      </w:r>
      <w:r w:rsidR="00522B3C">
        <w:rPr>
          <w:rFonts w:ascii="Times New Roman" w:hAnsi="Times New Roman"/>
          <w:sz w:val="24"/>
          <w:szCs w:val="24"/>
        </w:rPr>
        <w:t>представляет собой оригинальные авторские произведения</w:t>
      </w:r>
      <w:r>
        <w:rPr>
          <w:rFonts w:ascii="Times New Roman" w:hAnsi="Times New Roman"/>
          <w:sz w:val="24"/>
          <w:szCs w:val="24"/>
        </w:rPr>
        <w:t>.</w:t>
      </w:r>
      <w:r w:rsidR="00E21478">
        <w:rPr>
          <w:rFonts w:ascii="Times New Roman" w:hAnsi="Times New Roman"/>
          <w:sz w:val="24"/>
          <w:szCs w:val="24"/>
        </w:rPr>
        <w:t xml:space="preserve"> При пересказе чужого мнения мы предлагаем ссылку на источник информации.</w:t>
      </w:r>
      <w:r w:rsidR="002412A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Мы не копируем информацию с других сайтов и просим не копировать информацию с нашего сайта.</w:t>
      </w:r>
    </w:p>
    <w:p w:rsidR="008D0252" w:rsidRDefault="008D0252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Охватить на одном сайте абсолютно все замки и крепости мира совершенно невозможно в силу огромного их числа. Представленная на нашем сайте информация не претендует на охват всех памятников, но мы будем расширять и углублять информацию. </w:t>
      </w:r>
    </w:p>
    <w:p w:rsidR="00BB78CA" w:rsidRDefault="00BB78CA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открыты для общения. Если Вы хотите скорректировать какие-то сведения или предложить информацию о</w:t>
      </w:r>
      <w:r w:rsidR="000278B8">
        <w:rPr>
          <w:rFonts w:ascii="Times New Roman" w:hAnsi="Times New Roman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</w:rPr>
        <w:t xml:space="preserve"> отсутствующем на сайте памятнике, пишите нам по:</w:t>
      </w:r>
    </w:p>
    <w:p w:rsidR="00BB78CA" w:rsidRPr="000278B8" w:rsidRDefault="000278B8" w:rsidP="006F10B3">
      <w:pPr>
        <w:spacing w:line="360" w:lineRule="auto"/>
        <w:ind w:firstLine="709"/>
        <w:rPr>
          <w:rFonts w:ascii="Times New Roman" w:hAnsi="Times New Roman"/>
          <w:color w:val="FF0000"/>
          <w:sz w:val="24"/>
          <w:szCs w:val="24"/>
        </w:rPr>
      </w:pPr>
      <w:r w:rsidRPr="000278B8">
        <w:rPr>
          <w:rFonts w:ascii="Times New Roman" w:hAnsi="Times New Roman"/>
          <w:color w:val="FF0000"/>
          <w:sz w:val="24"/>
          <w:szCs w:val="24"/>
        </w:rPr>
        <w:t>Форма обратной связи</w:t>
      </w:r>
    </w:p>
    <w:p w:rsidR="002B64D0" w:rsidRDefault="002B64D0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sectPr w:rsidR="002B64D0" w:rsidSect="0069286C">
      <w:endnotePr>
        <w:numFmt w:val="decimal"/>
      </w:endnotePr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760" w:rsidRDefault="00C54760" w:rsidP="00E03FC3">
      <w:r>
        <w:separator/>
      </w:r>
    </w:p>
  </w:endnote>
  <w:endnote w:type="continuationSeparator" w:id="0">
    <w:p w:rsidR="00C54760" w:rsidRDefault="00C54760" w:rsidP="00E03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760" w:rsidRDefault="00C54760" w:rsidP="00E03FC3">
      <w:r>
        <w:separator/>
      </w:r>
    </w:p>
  </w:footnote>
  <w:footnote w:type="continuationSeparator" w:id="0">
    <w:p w:rsidR="00C54760" w:rsidRDefault="00C54760" w:rsidP="00E03F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2B64D0"/>
    <w:rsid w:val="000278B8"/>
    <w:rsid w:val="00146395"/>
    <w:rsid w:val="001A0D92"/>
    <w:rsid w:val="001B23DE"/>
    <w:rsid w:val="001D7465"/>
    <w:rsid w:val="002412A6"/>
    <w:rsid w:val="002B64D0"/>
    <w:rsid w:val="0031716D"/>
    <w:rsid w:val="00346FF8"/>
    <w:rsid w:val="00377931"/>
    <w:rsid w:val="003F0FA1"/>
    <w:rsid w:val="00494A16"/>
    <w:rsid w:val="00496BDD"/>
    <w:rsid w:val="00522B3C"/>
    <w:rsid w:val="00602AEB"/>
    <w:rsid w:val="00636308"/>
    <w:rsid w:val="0064277D"/>
    <w:rsid w:val="00682470"/>
    <w:rsid w:val="0069286C"/>
    <w:rsid w:val="006F10B3"/>
    <w:rsid w:val="007C1776"/>
    <w:rsid w:val="007C76AE"/>
    <w:rsid w:val="00861A08"/>
    <w:rsid w:val="00882006"/>
    <w:rsid w:val="008A1157"/>
    <w:rsid w:val="008D0252"/>
    <w:rsid w:val="00963A04"/>
    <w:rsid w:val="009E4484"/>
    <w:rsid w:val="00A24ECD"/>
    <w:rsid w:val="00B65C92"/>
    <w:rsid w:val="00BB78CA"/>
    <w:rsid w:val="00BF3A12"/>
    <w:rsid w:val="00C54760"/>
    <w:rsid w:val="00C80CE7"/>
    <w:rsid w:val="00E03FC3"/>
    <w:rsid w:val="00E21478"/>
    <w:rsid w:val="00F940C2"/>
    <w:rsid w:val="00FB7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0C2"/>
    <w:pPr>
      <w:ind w:firstLine="720"/>
    </w:pPr>
    <w:rPr>
      <w:rFonts w:ascii="Arial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qFormat/>
    <w:rsid w:val="00F940C2"/>
    <w:pPr>
      <w:ind w:firstLine="0"/>
    </w:pPr>
    <w:rPr>
      <w:rFonts w:ascii="Times New Roman" w:eastAsia="Times New Roman" w:hAnsi="Times New Roman"/>
    </w:rPr>
  </w:style>
  <w:style w:type="character" w:customStyle="1" w:styleId="a4">
    <w:name w:val="Текст концевой сноски Знак"/>
    <w:basedOn w:val="a0"/>
    <w:link w:val="a3"/>
    <w:rsid w:val="00F940C2"/>
    <w:rPr>
      <w:rFonts w:eastAsia="Times New Roman"/>
      <w:sz w:val="20"/>
      <w:szCs w:val="20"/>
      <w:lang w:eastAsia="ru-RU"/>
    </w:rPr>
  </w:style>
  <w:style w:type="character" w:styleId="a5">
    <w:name w:val="endnote reference"/>
    <w:basedOn w:val="a0"/>
    <w:uiPriority w:val="99"/>
    <w:semiHidden/>
    <w:unhideWhenUsed/>
    <w:rsid w:val="00E03FC3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496BDD"/>
  </w:style>
  <w:style w:type="character" w:customStyle="1" w:styleId="a7">
    <w:name w:val="Текст сноски Знак"/>
    <w:basedOn w:val="a0"/>
    <w:link w:val="a6"/>
    <w:uiPriority w:val="99"/>
    <w:semiHidden/>
    <w:rsid w:val="00496BDD"/>
    <w:rPr>
      <w:rFonts w:ascii="Arial" w:hAnsi="Arial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496BD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CDD8B-4DE4-4529-8986-856077AC7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</dc:creator>
  <cp:lastModifiedBy>Konst</cp:lastModifiedBy>
  <cp:revision>12</cp:revision>
  <dcterms:created xsi:type="dcterms:W3CDTF">2024-02-11T08:49:00Z</dcterms:created>
  <dcterms:modified xsi:type="dcterms:W3CDTF">2024-07-29T08:28:00Z</dcterms:modified>
</cp:coreProperties>
</file>