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  <w:proofErr w:type="spellStart"/>
      <w:r w:rsidR="006E70C3">
        <w:rPr>
          <w:lang w:val="en-US"/>
        </w:rPr>
        <w:t>vo</w:t>
      </w:r>
      <w:proofErr w:type="spellEnd"/>
      <w:r w:rsidR="006E70C3" w:rsidRPr="006E70C3">
        <w:t xml:space="preserve"> </w:t>
      </w:r>
      <w:proofErr w:type="spellStart"/>
      <w:r w:rsidR="006E70C3">
        <w:rPr>
          <w:lang w:val="en-US"/>
        </w:rPr>
        <w:t>vsjeh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  <w:proofErr w:type="spellStart"/>
      <w:r w:rsidR="00A15FE7">
        <w:rPr>
          <w:lang w:val="en-US"/>
        </w:rPr>
        <w:t>mjagkim</w:t>
      </w:r>
      <w:proofErr w:type="spellEnd"/>
      <w:r w:rsidR="00A15FE7" w:rsidRPr="00A15FE7">
        <w:t xml:space="preserve"> </w:t>
      </w:r>
      <w:proofErr w:type="spellStart"/>
      <w:r w:rsidR="00A15FE7">
        <w:rPr>
          <w:lang w:val="en-US"/>
        </w:rPr>
        <w:t>znakon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  <w:proofErr w:type="spellStart"/>
      <w:r w:rsidR="00A96489">
        <w:rPr>
          <w:lang w:val="en-US"/>
        </w:rPr>
        <w:t>ti</w:t>
      </w:r>
      <w:proofErr w:type="spellEnd"/>
      <w:r w:rsidR="00A96489" w:rsidRPr="00A96489">
        <w:t xml:space="preserve"> </w:t>
      </w:r>
      <w:r w:rsidR="00A96489">
        <w:rPr>
          <w:lang w:val="en-US"/>
        </w:rPr>
        <w:t>ziv</w:t>
      </w:r>
      <w:bookmarkStart w:id="0" w:name="_GoBack"/>
      <w:bookmarkEnd w:id="0"/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443ED9"/>
    <w:rsid w:val="006A346E"/>
    <w:rsid w:val="006E70C3"/>
    <w:rsid w:val="008C78B0"/>
    <w:rsid w:val="00A15FE7"/>
    <w:rsid w:val="00A96489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2016-04-25T07:24:00Z</dcterms:created>
  <dcterms:modified xsi:type="dcterms:W3CDTF">2016-04-25T08:02:00Z</dcterms:modified>
</cp:coreProperties>
</file>