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47D" w:rsidRDefault="0091447D" w:rsidP="0091447D">
      <w:r>
        <w:t>5. Проанализируйте фазовое со</w:t>
      </w:r>
      <w:r>
        <w:t xml:space="preserve">стояние системы СС: — </w:t>
      </w:r>
      <w:proofErr w:type="spellStart"/>
      <w:r>
        <w:t>С„Н.ОС.Нь</w:t>
      </w:r>
      <w:proofErr w:type="spellEnd"/>
      <w:r>
        <w:t xml:space="preserve"> на основании </w:t>
      </w:r>
      <w:proofErr w:type="spellStart"/>
      <w:r>
        <w:t>днаграммы</w:t>
      </w:r>
      <w:proofErr w:type="spellEnd"/>
      <w:r>
        <w:t xml:space="preserve"> </w:t>
      </w:r>
      <w:r>
        <w:t>кипения (рис</w:t>
      </w:r>
      <w:r>
        <w:t xml:space="preserve">. 25). Проведите анализ </w:t>
      </w:r>
      <w:proofErr w:type="spellStart"/>
      <w:r>
        <w:t>процес</w:t>
      </w:r>
      <w:proofErr w:type="spellEnd"/>
      <w:r>
        <w:t>-</w:t>
      </w:r>
      <w:r>
        <w:t>нагревания системы с молярной долей СС 50 %.</w:t>
      </w:r>
    </w:p>
    <w:p w:rsidR="0091447D" w:rsidRDefault="0091447D" w:rsidP="0091447D"/>
    <w:p w:rsidR="00982755" w:rsidRDefault="0091447D" w:rsidP="0091447D">
      <w:r>
        <w:t xml:space="preserve">Решение. Выше кривой </w:t>
      </w:r>
      <w:proofErr w:type="spellStart"/>
      <w:r>
        <w:t>абс</w:t>
      </w:r>
      <w:proofErr w:type="spellEnd"/>
      <w:r>
        <w:t xml:space="preserve"> сос</w:t>
      </w:r>
      <w:r>
        <w:t>тава насыщенного пара все сист</w:t>
      </w:r>
      <w:r>
        <w:t xml:space="preserve">емы находятся в состоянии пара. Системы гомогенные, </w:t>
      </w:r>
      <w:proofErr w:type="spellStart"/>
      <w:r>
        <w:t>однофаз</w:t>
      </w:r>
      <w:proofErr w:type="spellEnd"/>
      <w:r>
        <w:t>-</w:t>
      </w:r>
    </w:p>
    <w:p w:rsidR="0091447D" w:rsidRDefault="0091447D" w:rsidP="0091447D">
      <w:proofErr w:type="spellStart"/>
      <w:r>
        <w:t>ные</w:t>
      </w:r>
      <w:proofErr w:type="spellEnd"/>
      <w:r>
        <w:t>. Ниже кривой а4с состава кипящей жидкости все системы находят-</w:t>
      </w:r>
    </w:p>
    <w:p w:rsidR="0091447D" w:rsidRDefault="0091447D" w:rsidP="0091447D">
      <w:proofErr w:type="spellStart"/>
      <w:r>
        <w:t>ся</w:t>
      </w:r>
      <w:proofErr w:type="spellEnd"/>
      <w:r>
        <w:t xml:space="preserve"> в жидком состоянии. Системы гомогенные, однофазные. Между</w:t>
      </w:r>
    </w:p>
    <w:p w:rsidR="0091447D" w:rsidRDefault="0091447D" w:rsidP="0091447D">
      <w:r>
        <w:t xml:space="preserve">кривыми </w:t>
      </w:r>
      <w:proofErr w:type="spellStart"/>
      <w:r>
        <w:t>абс</w:t>
      </w:r>
      <w:proofErr w:type="spellEnd"/>
      <w:r>
        <w:t xml:space="preserve"> и а4с система гетерогенная, две фазы, жидкость и пар.</w:t>
      </w:r>
    </w:p>
    <w:p w:rsidR="0091447D" w:rsidRDefault="0091447D" w:rsidP="0091447D">
      <w:r>
        <w:t>Для определения состава равновесных фаз через точку заданного со-</w:t>
      </w:r>
    </w:p>
    <w:p w:rsidR="0091447D" w:rsidRDefault="0091447D" w:rsidP="0091447D">
      <w:r>
        <w:t>стояния необходимо провести изотерму, так как фазы, находящиеся в</w:t>
      </w:r>
    </w:p>
    <w:p w:rsidR="0091447D" w:rsidRDefault="0091447D" w:rsidP="0091447D">
      <w:r>
        <w:t>‘равновесии, должны иметь одинаковую температуру. Пересечение изо-</w:t>
      </w:r>
    </w:p>
    <w:p w:rsidR="0091447D" w:rsidRDefault="0091447D" w:rsidP="0091447D">
      <w:r>
        <w:t>термы с кривой 242 состава кипящей жидкости дает состав жидкой фа-</w:t>
      </w:r>
    </w:p>
    <w:p w:rsidR="0091447D" w:rsidRDefault="0091447D" w:rsidP="0091447D">
      <w:proofErr w:type="spellStart"/>
      <w:r>
        <w:t>зы</w:t>
      </w:r>
      <w:proofErr w:type="spellEnd"/>
      <w:r>
        <w:t xml:space="preserve">, который определяется по оси абсцисс. Пересечение изотермы с </w:t>
      </w:r>
      <w:proofErr w:type="spellStart"/>
      <w:r>
        <w:t>кри</w:t>
      </w:r>
      <w:proofErr w:type="spellEnd"/>
      <w:r>
        <w:t>-</w:t>
      </w:r>
    </w:p>
    <w:p w:rsidR="0091447D" w:rsidRDefault="0091447D" w:rsidP="0091447D">
      <w:r>
        <w:t xml:space="preserve">вой </w:t>
      </w:r>
      <w:proofErr w:type="spellStart"/>
      <w:r>
        <w:t>абс</w:t>
      </w:r>
      <w:proofErr w:type="spellEnd"/>
      <w:r>
        <w:t xml:space="preserve"> насыщенного пара дает состав пара. Так, система с молярным</w:t>
      </w:r>
    </w:p>
    <w:p w:rsidR="0091447D" w:rsidRDefault="0091447D" w:rsidP="0091447D">
      <w:r>
        <w:t>содержанием СС 40% при 338 К — гетерогенная (точка ©). Она со-</w:t>
      </w:r>
    </w:p>
    <w:p w:rsidR="0091447D" w:rsidRDefault="0091447D" w:rsidP="0091447D">
      <w:r>
        <w:t xml:space="preserve">держит две фазы, находящиеся в </w:t>
      </w:r>
      <w:proofErr w:type="spellStart"/>
      <w:r>
        <w:t>равновесин</w:t>
      </w:r>
      <w:proofErr w:type="spellEnd"/>
      <w:r>
        <w:t>. Одна фаза — кипящая</w:t>
      </w:r>
    </w:p>
    <w:p w:rsidR="0091447D" w:rsidRDefault="0091447D" w:rsidP="0091447D">
      <w:r>
        <w:t xml:space="preserve">жидкость с молярным содержанием </w:t>
      </w:r>
      <w:proofErr w:type="gramStart"/>
      <w:r>
        <w:t>СС!,</w:t>
      </w:r>
      <w:proofErr w:type="gramEnd"/>
      <w:r>
        <w:t xml:space="preserve"> 50%, другая — насыщенный</w:t>
      </w:r>
    </w:p>
    <w:p w:rsidR="0091447D" w:rsidRDefault="0091447D" w:rsidP="0091447D">
      <w:r>
        <w:t xml:space="preserve">пар с молярным содержанием ССИ, 24 %. Если жидкую систему с </w:t>
      </w:r>
      <w:proofErr w:type="spellStart"/>
      <w:r>
        <w:t>мо</w:t>
      </w:r>
      <w:proofErr w:type="spellEnd"/>
      <w:r>
        <w:t>-</w:t>
      </w:r>
    </w:p>
    <w:p w:rsidR="0091447D" w:rsidRDefault="0091447D" w:rsidP="0091447D">
      <w:proofErr w:type="spellStart"/>
      <w:r>
        <w:t>лярным</w:t>
      </w:r>
      <w:proofErr w:type="spellEnd"/>
      <w:r>
        <w:t xml:space="preserve"> содержанием </w:t>
      </w:r>
      <w:proofErr w:type="gramStart"/>
      <w:r>
        <w:t>СС!,</w:t>
      </w:r>
      <w:proofErr w:type="gramEnd"/>
      <w:r>
        <w:t xml:space="preserve"> 50 % (точка [) нагреть до 338 К, то начнет-</w:t>
      </w:r>
    </w:p>
    <w:p w:rsidR="0091447D" w:rsidRDefault="0091447D" w:rsidP="0091447D">
      <w:proofErr w:type="spellStart"/>
      <w:r>
        <w:t>ся</w:t>
      </w:r>
      <w:proofErr w:type="spellEnd"/>
      <w:r>
        <w:t xml:space="preserve"> кипение системы. Молярный состав пара, находящегося в </w:t>
      </w:r>
      <w:proofErr w:type="spellStart"/>
      <w:r>
        <w:t>равнове</w:t>
      </w:r>
      <w:proofErr w:type="spellEnd"/>
      <w:r>
        <w:t>-</w:t>
      </w:r>
    </w:p>
    <w:p w:rsidR="0091447D" w:rsidRDefault="0091447D" w:rsidP="0091447D">
      <w:r>
        <w:t xml:space="preserve">сии с кипящей жидкостью, будет 24 % </w:t>
      </w:r>
      <w:proofErr w:type="gramStart"/>
      <w:r>
        <w:t>СС]...</w:t>
      </w:r>
      <w:proofErr w:type="gramEnd"/>
      <w:r>
        <w:t xml:space="preserve"> Состав пара беднее тетра-</w:t>
      </w:r>
    </w:p>
    <w:p w:rsidR="0091447D" w:rsidRDefault="0091447D" w:rsidP="0091447D">
      <w:r>
        <w:t xml:space="preserve">хлоридом углерода, чем жидкость. Из жидкой фазы в пар </w:t>
      </w:r>
      <w:proofErr w:type="spellStart"/>
      <w:r>
        <w:t>преимущест</w:t>
      </w:r>
      <w:proofErr w:type="spellEnd"/>
      <w:r>
        <w:t>-</w:t>
      </w:r>
    </w:p>
    <w:p w:rsidR="0091447D" w:rsidRDefault="0091447D" w:rsidP="0091447D">
      <w:proofErr w:type="spellStart"/>
      <w:r>
        <w:t>венно</w:t>
      </w:r>
      <w:proofErr w:type="spellEnd"/>
      <w:r>
        <w:t xml:space="preserve"> уходит </w:t>
      </w:r>
      <w:proofErr w:type="spellStart"/>
      <w:r>
        <w:t>диэтиловый</w:t>
      </w:r>
      <w:proofErr w:type="spellEnd"/>
      <w:r>
        <w:t xml:space="preserve"> эфир. Отсюда жидкая фаза обедняется</w:t>
      </w:r>
    </w:p>
    <w:p w:rsidR="0091447D" w:rsidRDefault="0091447D" w:rsidP="0091447D">
      <w:r>
        <w:t>С.Н.ОС.Н, и ее состав меняется, как это показано стрелками на</w:t>
      </w:r>
    </w:p>
    <w:p w:rsidR="0091447D" w:rsidRDefault="0091447D" w:rsidP="0091447D">
      <w:r>
        <w:t>рис. 25. Вместе с изменением состава кипящей жидкости меняется и со-</w:t>
      </w:r>
    </w:p>
    <w:p w:rsidR="0091447D" w:rsidRDefault="0091447D" w:rsidP="0091447D">
      <w:r>
        <w:t>став пара, находящегося в равновесии с ней. Изменение состава пара</w:t>
      </w:r>
    </w:p>
    <w:p w:rsidR="0091447D" w:rsidRDefault="0091447D" w:rsidP="0091447D">
      <w:r>
        <w:t xml:space="preserve">показано стрелками на кривой </w:t>
      </w:r>
      <w:proofErr w:type="spellStart"/>
      <w:r>
        <w:t>абс</w:t>
      </w:r>
      <w:proofErr w:type="spellEnd"/>
      <w:r>
        <w:t>. При 342 К в равновесии будут на-</w:t>
      </w:r>
    </w:p>
    <w:p w:rsidR="0091447D" w:rsidRDefault="0091447D" w:rsidP="0091447D">
      <w:proofErr w:type="spellStart"/>
      <w:r>
        <w:t>ходиться</w:t>
      </w:r>
      <w:proofErr w:type="spellEnd"/>
      <w:r>
        <w:t xml:space="preserve"> нар и жидкость. Молярные составы жидкой фазы СС! 65 % и</w:t>
      </w:r>
    </w:p>
    <w:p w:rsidR="0091447D" w:rsidRDefault="0091447D" w:rsidP="0091447D">
      <w:r>
        <w:t>пара СС! 35 %. Изменение состава жидкости и пара и температуры</w:t>
      </w:r>
    </w:p>
    <w:p w:rsidR="0091447D" w:rsidRDefault="0091447D" w:rsidP="0091447D">
      <w:r>
        <w:t>фазового равновесия будет происходить до тех пор, пока состав пара</w:t>
      </w:r>
    </w:p>
    <w:p w:rsidR="0091447D" w:rsidRDefault="0091447D" w:rsidP="0091447D">
      <w:r>
        <w:t xml:space="preserve">не станет равным состав: у, исходной </w:t>
      </w:r>
      <w:proofErr w:type="gramStart"/>
      <w:r>
        <w:t>жидкости }</w:t>
      </w:r>
      <w:proofErr w:type="gramEnd"/>
      <w:r>
        <w:t>. При 345,4 К моляр-</w:t>
      </w:r>
    </w:p>
    <w:p w:rsidR="0091447D" w:rsidRDefault="0091447D" w:rsidP="0091447D">
      <w:proofErr w:type="spellStart"/>
      <w:r>
        <w:t>ный</w:t>
      </w:r>
      <w:proofErr w:type="spellEnd"/>
      <w:r>
        <w:t xml:space="preserve"> состав пара будет 50% ССИ., вся жидкая фаза превратится в пар.</w:t>
      </w:r>
    </w:p>
    <w:p w:rsidR="0091447D" w:rsidRDefault="0091447D" w:rsidP="0091447D">
      <w:r>
        <w:t>Система станет гомогенной. Молярный состав последней капли жидко-</w:t>
      </w:r>
    </w:p>
    <w:p w:rsidR="0091447D" w:rsidRDefault="0091447D" w:rsidP="0091447D">
      <w:proofErr w:type="spellStart"/>
      <w:r>
        <w:lastRenderedPageBreak/>
        <w:t>сти</w:t>
      </w:r>
      <w:proofErr w:type="spellEnd"/>
      <w:r>
        <w:t xml:space="preserve"> 84 % СС. При дальнейшем нагревании состав пара меняться не</w:t>
      </w:r>
    </w:p>
    <w:p w:rsidR="0091447D" w:rsidRDefault="0091447D" w:rsidP="0091447D">
      <w:r>
        <w:t>_ Процесс охлаждения системы с молярной долей СС 50 % будет</w:t>
      </w:r>
    </w:p>
    <w:p w:rsidR="0091447D" w:rsidRDefault="0091447D" w:rsidP="0091447D">
      <w:r>
        <w:t xml:space="preserve">обратным разобранному. Пусть исходная система имеет молярный </w:t>
      </w:r>
      <w:proofErr w:type="spellStart"/>
      <w:r>
        <w:t>сос</w:t>
      </w:r>
      <w:proofErr w:type="spellEnd"/>
      <w:r>
        <w:t>-</w:t>
      </w:r>
    </w:p>
    <w:p w:rsidR="0091447D" w:rsidRDefault="0091447D" w:rsidP="0091447D">
      <w:proofErr w:type="spellStart"/>
      <w:r>
        <w:t>тав</w:t>
      </w:r>
      <w:proofErr w:type="spellEnd"/>
      <w:r>
        <w:t xml:space="preserve"> 50 % ССЁЫ. При 350 К эта система (точка 2) находится в состоянии</w:t>
      </w:r>
    </w:p>
    <w:p w:rsidR="0091447D" w:rsidRDefault="0091447D" w:rsidP="0091447D">
      <w:r>
        <w:t>пара. При охлаждении ее до 345,4 К. система станет гетерогенной, по-</w:t>
      </w:r>
    </w:p>
    <w:p w:rsidR="0091447D" w:rsidRDefault="0091447D" w:rsidP="0091447D">
      <w:r>
        <w:t>явится первая капля жидкой фазы. Ее молярный состав 84 % СС!..</w:t>
      </w:r>
    </w:p>
    <w:p w:rsidR="0091447D" w:rsidRDefault="0091447D" w:rsidP="0091447D">
      <w:r>
        <w:t>Так как из пара в жидкую фазу преимущественно уходит ССИ., то пар</w:t>
      </w:r>
    </w:p>
    <w:p w:rsidR="0091447D" w:rsidRDefault="0091447D" w:rsidP="0091447D">
      <w:r>
        <w:t xml:space="preserve">обедняется СС и его состав изменяется по кривой </w:t>
      </w:r>
      <w:proofErr w:type="spellStart"/>
      <w:r>
        <w:t>абс</w:t>
      </w:r>
      <w:proofErr w:type="spellEnd"/>
      <w:r>
        <w:t xml:space="preserve">. Вместе с </w:t>
      </w:r>
      <w:proofErr w:type="spellStart"/>
      <w:r>
        <w:t>изме</w:t>
      </w:r>
      <w:proofErr w:type="spellEnd"/>
      <w:r>
        <w:t>-</w:t>
      </w:r>
    </w:p>
    <w:p w:rsidR="0091447D" w:rsidRDefault="0091447D" w:rsidP="0091447D">
      <w:proofErr w:type="spellStart"/>
      <w:r>
        <w:t>нением</w:t>
      </w:r>
      <w:proofErr w:type="spellEnd"/>
      <w:r>
        <w:t xml:space="preserve"> состава пара меняется и состав жидкой фазы, находящейся с</w:t>
      </w:r>
    </w:p>
    <w:p w:rsidR="0091447D" w:rsidRDefault="0091447D" w:rsidP="0091447D">
      <w:r>
        <w:t>паром равновесии. Изменение состава кипящей жидкости происходит</w:t>
      </w:r>
    </w:p>
    <w:p w:rsidR="0091447D" w:rsidRDefault="0091447D" w:rsidP="0091447D">
      <w:r>
        <w:t>но кривой а4с. Изменение составов жидкой и паровой фаз приводит к</w:t>
      </w:r>
    </w:p>
    <w:p w:rsidR="0091447D" w:rsidRDefault="0091447D" w:rsidP="0091447D">
      <w:r>
        <w:t>изменению температуры конденсации. При 338 К состав жидкой фазы</w:t>
      </w:r>
    </w:p>
    <w:p w:rsidR="0091447D" w:rsidRDefault="0091447D" w:rsidP="0091447D">
      <w:proofErr w:type="spellStart"/>
      <w:r>
        <w:t>станег</w:t>
      </w:r>
      <w:proofErr w:type="spellEnd"/>
      <w:r>
        <w:t xml:space="preserve"> равным составу исходного пара. При этой температуре система</w:t>
      </w:r>
    </w:p>
    <w:p w:rsidR="0091447D" w:rsidRDefault="0091447D" w:rsidP="0091447D">
      <w:proofErr w:type="spellStart"/>
      <w:r>
        <w:t>станег</w:t>
      </w:r>
      <w:proofErr w:type="spellEnd"/>
      <w:r>
        <w:t xml:space="preserve"> гомогенной, исчезнет последняя порция пара. При дальнейшем</w:t>
      </w:r>
    </w:p>
    <w:p w:rsidR="0091447D" w:rsidRDefault="0091447D" w:rsidP="0091447D">
      <w:r>
        <w:t>охлаждении состав жидкой фазы не изменяется.</w:t>
      </w:r>
      <w:bookmarkStart w:id="0" w:name="_GoBack"/>
      <w:bookmarkEnd w:id="0"/>
    </w:p>
    <w:sectPr w:rsidR="0091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7A"/>
    <w:rsid w:val="0073687A"/>
    <w:rsid w:val="0091447D"/>
    <w:rsid w:val="0098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B6BD"/>
  <w15:chartTrackingRefBased/>
  <w15:docId w15:val="{73A8A040-76E6-4B7E-B3C0-D21F3FE7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2024-03-23T09:09:00Z</dcterms:created>
  <dcterms:modified xsi:type="dcterms:W3CDTF">2024-03-23T09:11:00Z</dcterms:modified>
</cp:coreProperties>
</file>